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5308"/>
        <w:gridCol w:w="4299"/>
        <w:gridCol w:w="248"/>
      </w:tblGrid>
      <w:tr w:rsidR="00EA1162" w:rsidRPr="00F8517E" w:rsidTr="00203F4A">
        <w:trPr>
          <w:trHeight w:val="386"/>
        </w:trPr>
        <w:tc>
          <w:tcPr>
            <w:tcW w:w="4874" w:type="pct"/>
            <w:gridSpan w:val="2"/>
          </w:tcPr>
          <w:p w:rsidR="00EA1162" w:rsidRPr="00EA1162" w:rsidRDefault="00686299" w:rsidP="00686299">
            <w:pPr>
              <w:pStyle w:val="ASFKTitul0"/>
              <w:jc w:val="left"/>
            </w:pPr>
            <w:r>
              <w:t>УТВЕРЖДЕН</w:t>
            </w:r>
          </w:p>
        </w:tc>
        <w:tc>
          <w:tcPr>
            <w:tcW w:w="126" w:type="pct"/>
          </w:tcPr>
          <w:p w:rsidR="00EA1162" w:rsidRPr="00EA1162" w:rsidRDefault="00EA1162" w:rsidP="001725CA">
            <w:pPr>
              <w:pStyle w:val="ASFKTitul0"/>
            </w:pPr>
          </w:p>
        </w:tc>
      </w:tr>
      <w:tr w:rsidR="00EA1162" w:rsidRPr="00F8517E" w:rsidTr="00203F4A">
        <w:trPr>
          <w:trHeight w:val="3010"/>
        </w:trPr>
        <w:tc>
          <w:tcPr>
            <w:tcW w:w="4874" w:type="pct"/>
            <w:gridSpan w:val="2"/>
          </w:tcPr>
          <w:p w:rsidR="00EA1162" w:rsidRPr="00EA1162" w:rsidRDefault="00A8372A" w:rsidP="00BD2487">
            <w:pPr>
              <w:pStyle w:val="ASFKTitul0"/>
              <w:jc w:val="left"/>
            </w:pPr>
            <w:r>
              <w:fldChar w:fldCharType="begin"/>
            </w:r>
            <w:r>
              <w:instrText xml:space="preserve"> DOCPROPERTY  DocCode  \* MERGEFORMAT </w:instrText>
            </w:r>
            <w:r>
              <w:fldChar w:fldCharType="separate"/>
            </w:r>
            <w:r w:rsidR="003B6A5B">
              <w:t>05610536.09.01,00(01,01;01,03;01,04;01,06;01,09</w:t>
            </w:r>
            <w:proofErr w:type="gramStart"/>
            <w:r w:rsidR="003B6A5B">
              <w:t>).ОМ.001</w:t>
            </w:r>
            <w:proofErr w:type="gramEnd"/>
            <w:r w:rsidR="003B6A5B">
              <w:t>-12.01 1(2,6)</w:t>
            </w:r>
            <w:r>
              <w:fldChar w:fldCharType="end"/>
            </w:r>
            <w:r w:rsidR="00EA1162" w:rsidRPr="00EA1162">
              <w:t>-ЛУ</w:t>
            </w:r>
          </w:p>
        </w:tc>
        <w:tc>
          <w:tcPr>
            <w:tcW w:w="126" w:type="pct"/>
          </w:tcPr>
          <w:p w:rsidR="00EA1162" w:rsidRPr="00EA1162" w:rsidRDefault="00EA1162" w:rsidP="001725CA">
            <w:pPr>
              <w:pStyle w:val="ASFKTitul0"/>
            </w:pPr>
          </w:p>
        </w:tc>
      </w:tr>
      <w:tr w:rsidR="00EA1162" w:rsidRPr="00F8517E" w:rsidTr="001725CA">
        <w:trPr>
          <w:trHeight w:val="402"/>
        </w:trPr>
        <w:tc>
          <w:tcPr>
            <w:tcW w:w="5000" w:type="pct"/>
            <w:gridSpan w:val="3"/>
          </w:tcPr>
          <w:p w:rsidR="00EA1162" w:rsidRPr="00EA1162" w:rsidRDefault="00EA1162" w:rsidP="001725CA">
            <w:pPr>
              <w:pStyle w:val="ASFKTitul0"/>
            </w:pPr>
          </w:p>
        </w:tc>
      </w:tr>
      <w:tr w:rsidR="00EA1162" w:rsidRPr="00F8517E" w:rsidTr="001725CA">
        <w:trPr>
          <w:trHeight w:val="1252"/>
        </w:trPr>
        <w:tc>
          <w:tcPr>
            <w:tcW w:w="5000" w:type="pct"/>
            <w:gridSpan w:val="3"/>
            <w:vAlign w:val="center"/>
          </w:tcPr>
          <w:p w:rsidR="00EA1162" w:rsidRPr="00EA1162" w:rsidRDefault="005B69ED" w:rsidP="001725CA">
            <w:pPr>
              <w:pStyle w:val="ASFKTitul1"/>
            </w:pPr>
            <w:fldSimple w:instr=" DOCPROPERTY  FullNameSystem  \* MERGEFORMAT ">
              <w:r w:rsidR="003B6A5B">
                <w:t>Автоматизированная система Федерального казначейства</w:t>
              </w:r>
            </w:fldSimple>
          </w:p>
        </w:tc>
      </w:tr>
      <w:tr w:rsidR="00EA1162" w:rsidRPr="00F8517E" w:rsidTr="001725CA">
        <w:trPr>
          <w:trHeight w:val="1851"/>
        </w:trPr>
        <w:tc>
          <w:tcPr>
            <w:tcW w:w="5000" w:type="pct"/>
            <w:gridSpan w:val="3"/>
            <w:vAlign w:val="center"/>
          </w:tcPr>
          <w:p w:rsidR="00EA1162" w:rsidRPr="00EA1162" w:rsidRDefault="005B69ED" w:rsidP="001725CA">
            <w:pPr>
              <w:pStyle w:val="ASFKTitul2"/>
            </w:pPr>
            <w:fldSimple w:instr=" DOCPROPERTY  DocType  \* MERGEFORMAT ">
              <w:r w:rsidR="003B6A5B">
                <w:t>Обучающие материалы</w:t>
              </w:r>
            </w:fldSimple>
            <w:r w:rsidR="007C2BEF">
              <w:t xml:space="preserve"> «</w:t>
            </w:r>
            <w:fldSimple w:instr=" DOCPROPERTY  DocName  \* MERGEFORMAT ">
              <w:r w:rsidR="003B6A5B">
                <w:t>Руководство по работе с «АРМ АДБ»</w:t>
              </w:r>
            </w:fldSimple>
          </w:p>
        </w:tc>
      </w:tr>
      <w:tr w:rsidR="00EA1162" w:rsidRPr="00F8517E" w:rsidTr="001725CA">
        <w:tc>
          <w:tcPr>
            <w:tcW w:w="5000" w:type="pct"/>
            <w:gridSpan w:val="3"/>
            <w:vAlign w:val="center"/>
          </w:tcPr>
          <w:p w:rsidR="00EA1162" w:rsidRPr="00EA1162" w:rsidRDefault="00EA1162" w:rsidP="001725CA">
            <w:pPr>
              <w:pStyle w:val="ASFKTitulnamedoc"/>
            </w:pPr>
          </w:p>
        </w:tc>
      </w:tr>
      <w:tr w:rsidR="00EA1162" w:rsidRPr="00F8517E" w:rsidTr="001725CA">
        <w:tc>
          <w:tcPr>
            <w:tcW w:w="5000" w:type="pct"/>
            <w:gridSpan w:val="3"/>
            <w:vAlign w:val="center"/>
          </w:tcPr>
          <w:p w:rsidR="00EA1162" w:rsidRPr="00EA1162" w:rsidRDefault="00EA1162" w:rsidP="001725CA">
            <w:pPr>
              <w:pStyle w:val="ASFKTitul0"/>
            </w:pPr>
          </w:p>
        </w:tc>
      </w:tr>
      <w:tr w:rsidR="00EA1162" w:rsidRPr="00F8517E" w:rsidTr="001725CA">
        <w:trPr>
          <w:trHeight w:val="785"/>
        </w:trPr>
        <w:tc>
          <w:tcPr>
            <w:tcW w:w="5000" w:type="pct"/>
            <w:gridSpan w:val="3"/>
            <w:vAlign w:val="center"/>
          </w:tcPr>
          <w:p w:rsidR="00EA1162" w:rsidRPr="00EA1162" w:rsidRDefault="00EA1162" w:rsidP="001725CA">
            <w:pPr>
              <w:pStyle w:val="ASFKTitul0"/>
            </w:pPr>
          </w:p>
        </w:tc>
      </w:tr>
      <w:tr w:rsidR="00EA1162" w:rsidRPr="00F8517E" w:rsidTr="001725CA">
        <w:trPr>
          <w:trHeight w:val="271"/>
        </w:trPr>
        <w:tc>
          <w:tcPr>
            <w:tcW w:w="5000" w:type="pct"/>
            <w:gridSpan w:val="3"/>
            <w:vAlign w:val="center"/>
          </w:tcPr>
          <w:p w:rsidR="00EA1162" w:rsidRPr="00EA1162" w:rsidRDefault="00EA1162" w:rsidP="001725CA">
            <w:pPr>
              <w:pStyle w:val="ASFKTitul0"/>
            </w:pPr>
            <w:r w:rsidRPr="00EA1162">
              <w:t xml:space="preserve">Код документа: </w:t>
            </w:r>
            <w:bookmarkStart w:id="0" w:name="OLE_LINK35"/>
            <w:bookmarkStart w:id="1" w:name="OLE_LINK1"/>
            <w:r w:rsidR="00BD2487">
              <w:fldChar w:fldCharType="begin"/>
            </w:r>
            <w:r w:rsidR="00BD2487">
              <w:instrText xml:space="preserve"> DOCPROPERTY  DocCode  \* MERGEFORMAT </w:instrText>
            </w:r>
            <w:r w:rsidR="00BD2487">
              <w:fldChar w:fldCharType="separate"/>
            </w:r>
            <w:r w:rsidR="003B6A5B">
              <w:t>05610536.09.01,00(01,01;01,03;01,04;01,06;01,09</w:t>
            </w:r>
            <w:proofErr w:type="gramStart"/>
            <w:r w:rsidR="003B6A5B">
              <w:t>).ОМ.001</w:t>
            </w:r>
            <w:proofErr w:type="gramEnd"/>
            <w:r w:rsidR="003B6A5B">
              <w:t>-12.01 1(2,6)</w:t>
            </w:r>
            <w:r w:rsidR="00BD2487">
              <w:fldChar w:fldCharType="end"/>
            </w:r>
            <w:bookmarkEnd w:id="0"/>
            <w:bookmarkEnd w:id="1"/>
          </w:p>
        </w:tc>
      </w:tr>
      <w:tr w:rsidR="00EA1162" w:rsidRPr="00F8517E" w:rsidTr="001725CA">
        <w:tc>
          <w:tcPr>
            <w:tcW w:w="5000" w:type="pct"/>
            <w:gridSpan w:val="3"/>
            <w:vAlign w:val="center"/>
          </w:tcPr>
          <w:p w:rsidR="00EA1162" w:rsidRPr="00EA1162" w:rsidRDefault="00EA1162" w:rsidP="001725CA">
            <w:pPr>
              <w:pStyle w:val="ASFKTitul0"/>
            </w:pPr>
          </w:p>
        </w:tc>
      </w:tr>
      <w:tr w:rsidR="00EA1162" w:rsidRPr="00F8517E" w:rsidTr="001725CA">
        <w:tc>
          <w:tcPr>
            <w:tcW w:w="5000" w:type="pct"/>
            <w:gridSpan w:val="3"/>
            <w:vAlign w:val="center"/>
          </w:tcPr>
          <w:p w:rsidR="00EA1162" w:rsidRPr="00EA1162" w:rsidRDefault="00EA1162" w:rsidP="0015603E">
            <w:pPr>
              <w:pStyle w:val="ASFKTitul0"/>
            </w:pPr>
            <w:r w:rsidRPr="00EA1162">
              <w:t xml:space="preserve">Листов: </w:t>
            </w:r>
            <w:r w:rsidR="004E230B">
              <w:fldChar w:fldCharType="begin"/>
            </w:r>
            <w:r w:rsidR="004E230B">
              <w:instrText xml:space="preserve"> </w:instrText>
            </w:r>
            <w:r w:rsidR="004E230B" w:rsidRPr="00F36459">
              <w:instrText>NUMPAGES</w:instrText>
            </w:r>
            <w:r w:rsidR="004E230B">
              <w:instrText xml:space="preserve"> </w:instrText>
            </w:r>
            <w:r w:rsidR="004E230B">
              <w:fldChar w:fldCharType="separate"/>
            </w:r>
            <w:r w:rsidR="003B6A5B">
              <w:rPr>
                <w:noProof/>
              </w:rPr>
              <w:t>314</w:t>
            </w:r>
            <w:r w:rsidR="004E230B">
              <w:fldChar w:fldCharType="end"/>
            </w:r>
            <w:r w:rsidR="0015603E">
              <w:fldChar w:fldCharType="begin"/>
            </w:r>
            <w:r w:rsidR="0015603E">
              <w:instrText xml:space="preserve"> </w:instrText>
            </w:r>
            <w:r w:rsidR="0015603E">
              <w:fldChar w:fldCharType="begin"/>
            </w:r>
            <w:r w:rsidR="0015603E">
              <w:instrText xml:space="preserve"> </w:instrText>
            </w:r>
            <w:r w:rsidR="0015603E" w:rsidRPr="0015603E">
              <w:instrText>NUMPAGES</w:instrText>
            </w:r>
            <w:r w:rsidR="0015603E">
              <w:instrText xml:space="preserve"> </w:instrText>
            </w:r>
            <w:r w:rsidR="0015603E">
              <w:fldChar w:fldCharType="separate"/>
            </w:r>
            <w:r w:rsidR="003B6A5B">
              <w:rPr>
                <w:noProof/>
              </w:rPr>
              <w:instrText>314</w:instrText>
            </w:r>
            <w:r w:rsidR="0015603E">
              <w:fldChar w:fldCharType="end"/>
            </w:r>
            <w:r w:rsidR="0015603E">
              <w:instrText xml:space="preserve"> </w:instrText>
            </w:r>
            <w:r w:rsidR="0015603E">
              <w:fldChar w:fldCharType="end"/>
            </w:r>
            <w:r w:rsidRPr="00EA1162">
              <w:fldChar w:fldCharType="begin"/>
            </w:r>
            <w:r w:rsidRPr="00EA1162">
              <w:instrText xml:space="preserve">  </w:instrText>
            </w:r>
            <w:r w:rsidRPr="00EA1162">
              <w:fldChar w:fldCharType="end"/>
            </w:r>
          </w:p>
        </w:tc>
      </w:tr>
      <w:tr w:rsidR="00EA1162" w:rsidRPr="00F8517E" w:rsidTr="001725CA">
        <w:trPr>
          <w:trHeight w:val="1613"/>
        </w:trPr>
        <w:tc>
          <w:tcPr>
            <w:tcW w:w="5000" w:type="pct"/>
            <w:gridSpan w:val="3"/>
            <w:vAlign w:val="center"/>
          </w:tcPr>
          <w:p w:rsidR="00EA1162" w:rsidRPr="00EA1162" w:rsidRDefault="00EA1162" w:rsidP="001725CA">
            <w:pPr>
              <w:pStyle w:val="ASFKTitul0"/>
            </w:pPr>
          </w:p>
        </w:tc>
      </w:tr>
      <w:tr w:rsidR="00EA1162" w:rsidRPr="00F8517E" w:rsidTr="00203F4A">
        <w:tc>
          <w:tcPr>
            <w:tcW w:w="2693" w:type="pct"/>
          </w:tcPr>
          <w:p w:rsidR="00EA1162" w:rsidRPr="00EA1162" w:rsidRDefault="00EA1162" w:rsidP="001725CA">
            <w:pPr>
              <w:pStyle w:val="ASFKTitul0"/>
            </w:pPr>
          </w:p>
        </w:tc>
        <w:tc>
          <w:tcPr>
            <w:tcW w:w="2307" w:type="pct"/>
            <w:gridSpan w:val="2"/>
          </w:tcPr>
          <w:p w:rsidR="00EA1162" w:rsidRPr="00EA1162" w:rsidRDefault="00EA1162" w:rsidP="001725CA">
            <w:pPr>
              <w:pStyle w:val="ASFKTitul0"/>
            </w:pPr>
          </w:p>
        </w:tc>
      </w:tr>
      <w:tr w:rsidR="00EA1162" w:rsidRPr="00F8517E" w:rsidTr="00203F4A">
        <w:tc>
          <w:tcPr>
            <w:tcW w:w="2693" w:type="pct"/>
          </w:tcPr>
          <w:p w:rsidR="00EA1162" w:rsidRPr="00EA1162" w:rsidRDefault="00EA1162" w:rsidP="001725CA">
            <w:pPr>
              <w:pStyle w:val="ASFKTitul0"/>
            </w:pPr>
          </w:p>
        </w:tc>
        <w:tc>
          <w:tcPr>
            <w:tcW w:w="2307" w:type="pct"/>
            <w:gridSpan w:val="2"/>
          </w:tcPr>
          <w:p w:rsidR="00EA1162" w:rsidRPr="00EA1162" w:rsidRDefault="00EA1162" w:rsidP="001725CA">
            <w:pPr>
              <w:pStyle w:val="ASFKTitul0"/>
            </w:pPr>
          </w:p>
        </w:tc>
      </w:tr>
      <w:tr w:rsidR="00EA1162" w:rsidRPr="00F8517E" w:rsidTr="00203F4A">
        <w:tc>
          <w:tcPr>
            <w:tcW w:w="2693" w:type="pct"/>
          </w:tcPr>
          <w:p w:rsidR="00EA1162" w:rsidRPr="00EA1162" w:rsidRDefault="00EA1162" w:rsidP="001725CA">
            <w:pPr>
              <w:pStyle w:val="ASFKTitul0"/>
            </w:pPr>
          </w:p>
        </w:tc>
        <w:tc>
          <w:tcPr>
            <w:tcW w:w="2307" w:type="pct"/>
            <w:gridSpan w:val="2"/>
          </w:tcPr>
          <w:p w:rsidR="00EA1162" w:rsidRPr="00EA1162" w:rsidRDefault="00EA1162" w:rsidP="001725CA">
            <w:pPr>
              <w:pStyle w:val="ASFKTitul0"/>
            </w:pPr>
          </w:p>
        </w:tc>
      </w:tr>
      <w:tr w:rsidR="00EA1162" w:rsidRPr="00F8517E" w:rsidTr="00203F4A">
        <w:trPr>
          <w:trHeight w:val="106"/>
        </w:trPr>
        <w:tc>
          <w:tcPr>
            <w:tcW w:w="2693" w:type="pct"/>
          </w:tcPr>
          <w:p w:rsidR="00EA1162" w:rsidRPr="00EA1162" w:rsidRDefault="00EA1162" w:rsidP="001725CA">
            <w:pPr>
              <w:pStyle w:val="ASFKTitul0"/>
            </w:pPr>
          </w:p>
        </w:tc>
        <w:tc>
          <w:tcPr>
            <w:tcW w:w="2307" w:type="pct"/>
            <w:gridSpan w:val="2"/>
          </w:tcPr>
          <w:p w:rsidR="00EA1162" w:rsidRPr="00EA1162" w:rsidRDefault="00EA1162" w:rsidP="001725CA">
            <w:pPr>
              <w:pStyle w:val="ASFKTitul0"/>
            </w:pPr>
          </w:p>
        </w:tc>
      </w:tr>
    </w:tbl>
    <w:p w:rsidR="00EA1162" w:rsidRPr="00EA1162" w:rsidRDefault="00EA1162" w:rsidP="00EA1162">
      <w:pPr>
        <w:pStyle w:val="ASFKNormal"/>
      </w:pPr>
    </w:p>
    <w:p w:rsidR="00EA1162" w:rsidRPr="00EA1162" w:rsidRDefault="00EA1162" w:rsidP="00EA1162">
      <w:pPr>
        <w:pStyle w:val="ASFKNormal"/>
        <w:sectPr w:rsidR="00EA1162" w:rsidRPr="00EA1162" w:rsidSect="001725CA">
          <w:headerReference w:type="default" r:id="rId8"/>
          <w:footerReference w:type="default" r:id="rId9"/>
          <w:pgSz w:w="11907" w:h="16840" w:code="9"/>
          <w:pgMar w:top="1134" w:right="567" w:bottom="851" w:left="1701" w:header="567" w:footer="567" w:gutter="0"/>
          <w:cols w:space="708"/>
          <w:docGrid w:linePitch="360"/>
        </w:sectPr>
      </w:pPr>
    </w:p>
    <w:p w:rsidR="00EC1435" w:rsidRPr="00EC1435" w:rsidRDefault="00EC1435" w:rsidP="00EC1435">
      <w:pPr>
        <w:pStyle w:val="ASFKAn"/>
      </w:pPr>
      <w:bookmarkStart w:id="2" w:name="_Toc176584673"/>
      <w:bookmarkStart w:id="3" w:name="_Toc176584802"/>
      <w:bookmarkStart w:id="4" w:name="_Toc180297702"/>
      <w:bookmarkStart w:id="5" w:name="_Toc180308527"/>
      <w:r w:rsidRPr="00EC1435">
        <w:lastRenderedPageBreak/>
        <w:t>Аннотация</w:t>
      </w:r>
    </w:p>
    <w:p w:rsidR="00392AE1" w:rsidRDefault="007C2BEF" w:rsidP="00C24574">
      <w:pPr>
        <w:pStyle w:val="ASFKNormal"/>
      </w:pPr>
      <w:r>
        <w:t>Данный документ</w:t>
      </w:r>
      <w:r w:rsidR="00C85915" w:rsidRPr="00E12485">
        <w:t xml:space="preserve"> создан для пр</w:t>
      </w:r>
      <w:r w:rsidR="00C85915" w:rsidRPr="00317DA2">
        <w:t>и</w:t>
      </w:r>
      <w:r w:rsidR="00C85915" w:rsidRPr="00E12485">
        <w:t>кладного пр</w:t>
      </w:r>
      <w:r w:rsidR="00C85915" w:rsidRPr="00B262C0">
        <w:t>о</w:t>
      </w:r>
      <w:r w:rsidR="00C85915" w:rsidRPr="00E12485">
        <w:t>граммного обе</w:t>
      </w:r>
      <w:r w:rsidR="00C85915" w:rsidRPr="00C85915">
        <w:t>с</w:t>
      </w:r>
      <w:r w:rsidR="00C85915" w:rsidRPr="00E12485">
        <w:t xml:space="preserve">печения </w:t>
      </w:r>
      <w:r w:rsidR="00C85915" w:rsidRPr="0072244A">
        <w:t>«Система удаленного финансового документооборота» (</w:t>
      </w:r>
      <w:r w:rsidR="00A330E2">
        <w:t>ППО СУФД АСФК</w:t>
      </w:r>
      <w:r w:rsidR="00C85915" w:rsidRPr="0072244A">
        <w:t>)</w:t>
      </w:r>
      <w:r w:rsidR="00C85915">
        <w:t>,</w:t>
      </w:r>
      <w:r w:rsidR="00C85915" w:rsidRPr="0072244A">
        <w:t xml:space="preserve"> </w:t>
      </w:r>
      <w:r w:rsidR="00C85915" w:rsidRPr="00F54709">
        <w:t>обеспечивающе</w:t>
      </w:r>
      <w:r w:rsidR="00C85915">
        <w:t>го</w:t>
      </w:r>
      <w:r w:rsidR="00C85915" w:rsidRPr="00F54709">
        <w:t xml:space="preserve"> реализацию юридически знач</w:t>
      </w:r>
      <w:r w:rsidR="00C85915" w:rsidRPr="00886BAB">
        <w:t>и</w:t>
      </w:r>
      <w:r w:rsidR="00C85915" w:rsidRPr="00F54709">
        <w:t>мого информационного обмена между по</w:t>
      </w:r>
      <w:r w:rsidR="00C85915" w:rsidRPr="00C85915">
        <w:t>д</w:t>
      </w:r>
      <w:r w:rsidR="00C85915" w:rsidRPr="00F54709">
        <w:t>системами автоматизированной системы Фед</w:t>
      </w:r>
      <w:r w:rsidR="00C85915" w:rsidRPr="00886BAB">
        <w:t>е</w:t>
      </w:r>
      <w:r w:rsidR="00C85915" w:rsidRPr="00F54709">
        <w:t>рального казначейства</w:t>
      </w:r>
      <w:r w:rsidR="00C24574" w:rsidRPr="00E12485">
        <w:t xml:space="preserve">. </w:t>
      </w:r>
    </w:p>
    <w:p w:rsidR="008F2CE5" w:rsidRDefault="008F2CE5" w:rsidP="0000586E">
      <w:pPr>
        <w:pStyle w:val="ASFKNormal"/>
      </w:pPr>
      <w:r w:rsidRPr="008F2CE5">
        <w:t>Документ актуализирован на основании Государственного контракта № ФКУ0168/06/2020/РИС от 05.06.2020 и субподрядного договора № СУБ-01/ФКУ0168/06/2020/РИС от 11.06.2020.</w:t>
      </w:r>
    </w:p>
    <w:p w:rsidR="0000586E" w:rsidRPr="00165CEA" w:rsidRDefault="0000586E" w:rsidP="0000586E">
      <w:pPr>
        <w:pStyle w:val="ASFKNormal"/>
      </w:pPr>
      <w:r w:rsidRPr="00EE053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C24574" w:rsidRDefault="00C24574" w:rsidP="00C24574">
      <w:pPr>
        <w:pStyle w:val="ASFKNormal"/>
      </w:pPr>
      <w:r w:rsidRPr="00E12485">
        <w:t>Документ соответств</w:t>
      </w:r>
      <w:r w:rsidRPr="00B262C0">
        <w:t>у</w:t>
      </w:r>
      <w:r w:rsidRPr="00E12485">
        <w:t xml:space="preserve">ет </w:t>
      </w:r>
      <w:r w:rsidRPr="003F2639">
        <w:t xml:space="preserve">7 версии ядра </w:t>
      </w:r>
      <w:r w:rsidR="004A64B2">
        <w:t>3</w:t>
      </w:r>
      <w:r w:rsidR="009846C2" w:rsidRPr="009846C2">
        <w:t>2</w:t>
      </w:r>
      <w:r w:rsidR="004D275E" w:rsidRPr="004D275E">
        <w:t>.</w:t>
      </w:r>
      <w:r w:rsidR="00FF6833">
        <w:t>4</w:t>
      </w:r>
      <w:r w:rsidR="00945159">
        <w:t>.0</w:t>
      </w:r>
      <w:r w:rsidR="0057055B" w:rsidRPr="0057055B">
        <w:t xml:space="preserve"> </w:t>
      </w:r>
      <w:r>
        <w:t>версии программного обеспечения</w:t>
      </w:r>
      <w:r w:rsidRPr="00E12485">
        <w:t>.</w:t>
      </w:r>
    </w:p>
    <w:p w:rsidR="009C673C" w:rsidRDefault="009C673C" w:rsidP="009C673C">
      <w:pPr>
        <w:pStyle w:val="ASFKNormal"/>
      </w:pPr>
      <w:r w:rsidRPr="009C673C">
        <w:t xml:space="preserve">Документ относится к подсистеме </w:t>
      </w:r>
      <w:r w:rsidR="004B2C11">
        <w:t>«</w:t>
      </w:r>
      <w:r w:rsidR="00A40271">
        <w:t>СУФД</w:t>
      </w:r>
      <w:r w:rsidR="004B2C11">
        <w:t>»</w:t>
      </w:r>
      <w:r w:rsidRPr="009C673C">
        <w:t xml:space="preserve"> (модуль «</w:t>
      </w:r>
      <w:r w:rsidR="0000586E">
        <w:t>СУФД</w:t>
      </w:r>
      <w:r w:rsidRPr="009C673C">
        <w:t>»</w:t>
      </w:r>
      <w:r>
        <w:t>, модуль «</w:t>
      </w:r>
      <w:r w:rsidR="0000586E" w:rsidRPr="003E33D8">
        <w:t>СУФД-Портал</w:t>
      </w:r>
      <w:r>
        <w:t>», модуль «</w:t>
      </w:r>
      <w:r w:rsidR="0000586E">
        <w:t>Система сопряжения</w:t>
      </w:r>
      <w:r>
        <w:t>»</w:t>
      </w:r>
      <w:r w:rsidR="0000586E">
        <w:t>, модуль «</w:t>
      </w:r>
      <w:r w:rsidR="0000586E" w:rsidRPr="003E33D8">
        <w:t>Автоматизированное рабочее место органа ФК</w:t>
      </w:r>
      <w:r w:rsidR="0000586E">
        <w:t>», модуль «</w:t>
      </w:r>
      <w:r w:rsidR="0000586E" w:rsidRPr="003E33D8">
        <w:t>Логистика</w:t>
      </w:r>
      <w:r w:rsidR="0000586E">
        <w:t>», модуль «</w:t>
      </w:r>
      <w:r w:rsidR="0000586E" w:rsidRPr="003E33D8">
        <w:t>Автоматизированное рабочее место Офлайн-клиент ФК</w:t>
      </w:r>
      <w:r w:rsidR="0000586E">
        <w:t>»</w:t>
      </w:r>
      <w:r w:rsidRPr="009C673C">
        <w:t>)</w:t>
      </w:r>
      <w:r w:rsidR="004B2C11">
        <w:t xml:space="preserve"> </w:t>
      </w:r>
      <w:r w:rsidR="004B2C11" w:rsidRPr="004B2C11">
        <w:t>Автоматизированной системы Федерального казначейства</w:t>
      </w:r>
      <w:r w:rsidRPr="009C673C">
        <w:t>.</w:t>
      </w:r>
    </w:p>
    <w:p w:rsidR="00C24574" w:rsidRPr="00275417" w:rsidRDefault="00E0108C" w:rsidP="006124FE">
      <w:pPr>
        <w:pStyle w:val="ASFKSign"/>
      </w:pPr>
      <w:r>
        <w:rPr>
          <w:sz w:val="24"/>
        </w:rPr>
        <w:br w:type="page"/>
      </w:r>
      <w:r w:rsidR="00C24574" w:rsidRPr="00275417">
        <w:lastRenderedPageBreak/>
        <w:t>СОДЕРЖАНИЕ</w:t>
      </w:r>
    </w:p>
    <w:bookmarkStart w:id="6" w:name="_Toc182196480"/>
    <w:p w:rsidR="003B6A5B" w:rsidRPr="00410062" w:rsidRDefault="00C24574">
      <w:pPr>
        <w:pStyle w:val="10"/>
        <w:rPr>
          <w:rFonts w:ascii="Calibri" w:hAnsi="Calibri"/>
          <w:b w:val="0"/>
          <w:bCs w:val="0"/>
          <w:caps w:val="0"/>
          <w:sz w:val="22"/>
          <w:szCs w:val="22"/>
        </w:rPr>
      </w:pPr>
      <w:r>
        <w:fldChar w:fldCharType="begin"/>
      </w:r>
      <w:r w:rsidRPr="00C24574">
        <w:instrText xml:space="preserve"> TOC \o "1-3" \h \z \u </w:instrText>
      </w:r>
      <w:r>
        <w:fldChar w:fldCharType="separate"/>
      </w:r>
      <w:hyperlink w:anchor="_Toc50373768" w:history="1">
        <w:r w:rsidR="003B6A5B" w:rsidRPr="002813FA">
          <w:rPr>
            <w:rStyle w:val="ab"/>
          </w:rPr>
          <w:t>Перечень таблиц</w:t>
        </w:r>
        <w:r w:rsidR="003B6A5B">
          <w:rPr>
            <w:webHidden/>
          </w:rPr>
          <w:tab/>
        </w:r>
        <w:r w:rsidR="003B6A5B">
          <w:rPr>
            <w:webHidden/>
          </w:rPr>
          <w:fldChar w:fldCharType="begin"/>
        </w:r>
        <w:r w:rsidR="003B6A5B">
          <w:rPr>
            <w:webHidden/>
          </w:rPr>
          <w:instrText xml:space="preserve"> PAGEREF _Toc50373768 \h </w:instrText>
        </w:r>
        <w:r w:rsidR="003B6A5B">
          <w:rPr>
            <w:webHidden/>
          </w:rPr>
        </w:r>
        <w:r w:rsidR="003B6A5B">
          <w:rPr>
            <w:webHidden/>
          </w:rPr>
          <w:fldChar w:fldCharType="separate"/>
        </w:r>
        <w:r w:rsidR="003B6A5B">
          <w:rPr>
            <w:webHidden/>
          </w:rPr>
          <w:t>6</w:t>
        </w:r>
        <w:r w:rsidR="003B6A5B">
          <w:rPr>
            <w:webHidden/>
          </w:rPr>
          <w:fldChar w:fldCharType="end"/>
        </w:r>
      </w:hyperlink>
    </w:p>
    <w:p w:rsidR="003B6A5B" w:rsidRPr="00410062" w:rsidRDefault="003B6A5B">
      <w:pPr>
        <w:pStyle w:val="10"/>
        <w:rPr>
          <w:rFonts w:ascii="Calibri" w:hAnsi="Calibri"/>
          <w:b w:val="0"/>
          <w:bCs w:val="0"/>
          <w:caps w:val="0"/>
          <w:sz w:val="22"/>
          <w:szCs w:val="22"/>
        </w:rPr>
      </w:pPr>
      <w:hyperlink w:anchor="_Toc50373769" w:history="1">
        <w:r w:rsidRPr="002813FA">
          <w:rPr>
            <w:rStyle w:val="ab"/>
          </w:rPr>
          <w:t>Перечень рисунков</w:t>
        </w:r>
        <w:r>
          <w:rPr>
            <w:webHidden/>
          </w:rPr>
          <w:tab/>
        </w:r>
        <w:r>
          <w:rPr>
            <w:webHidden/>
          </w:rPr>
          <w:fldChar w:fldCharType="begin"/>
        </w:r>
        <w:r>
          <w:rPr>
            <w:webHidden/>
          </w:rPr>
          <w:instrText xml:space="preserve"> PAGEREF _Toc50373769 \h </w:instrText>
        </w:r>
        <w:r>
          <w:rPr>
            <w:webHidden/>
          </w:rPr>
        </w:r>
        <w:r>
          <w:rPr>
            <w:webHidden/>
          </w:rPr>
          <w:fldChar w:fldCharType="separate"/>
        </w:r>
        <w:r>
          <w:rPr>
            <w:webHidden/>
          </w:rPr>
          <w:t>10</w:t>
        </w:r>
        <w:r>
          <w:rPr>
            <w:webHidden/>
          </w:rPr>
          <w:fldChar w:fldCharType="end"/>
        </w:r>
      </w:hyperlink>
    </w:p>
    <w:p w:rsidR="003B6A5B" w:rsidRPr="00410062" w:rsidRDefault="003B6A5B">
      <w:pPr>
        <w:pStyle w:val="10"/>
        <w:rPr>
          <w:rFonts w:ascii="Calibri" w:hAnsi="Calibri"/>
          <w:b w:val="0"/>
          <w:bCs w:val="0"/>
          <w:caps w:val="0"/>
          <w:sz w:val="22"/>
          <w:szCs w:val="22"/>
        </w:rPr>
      </w:pPr>
      <w:hyperlink w:anchor="_Toc50373770" w:history="1">
        <w:r w:rsidRPr="002813FA">
          <w:rPr>
            <w:rStyle w:val="ab"/>
          </w:rPr>
          <w:t>1.</w:t>
        </w:r>
        <w:r w:rsidRPr="00410062">
          <w:rPr>
            <w:rFonts w:ascii="Calibri" w:hAnsi="Calibri"/>
            <w:b w:val="0"/>
            <w:bCs w:val="0"/>
            <w:caps w:val="0"/>
            <w:sz w:val="22"/>
            <w:szCs w:val="22"/>
          </w:rPr>
          <w:tab/>
        </w:r>
        <w:r w:rsidRPr="002813FA">
          <w:rPr>
            <w:rStyle w:val="ab"/>
          </w:rPr>
          <w:t>Введение</w:t>
        </w:r>
        <w:r>
          <w:rPr>
            <w:webHidden/>
          </w:rPr>
          <w:tab/>
        </w:r>
        <w:r>
          <w:rPr>
            <w:webHidden/>
          </w:rPr>
          <w:fldChar w:fldCharType="begin"/>
        </w:r>
        <w:r>
          <w:rPr>
            <w:webHidden/>
          </w:rPr>
          <w:instrText xml:space="preserve"> PAGEREF _Toc50373770 \h </w:instrText>
        </w:r>
        <w:r>
          <w:rPr>
            <w:webHidden/>
          </w:rPr>
        </w:r>
        <w:r>
          <w:rPr>
            <w:webHidden/>
          </w:rPr>
          <w:fldChar w:fldCharType="separate"/>
        </w:r>
        <w:r>
          <w:rPr>
            <w:webHidden/>
          </w:rPr>
          <w:t>16</w:t>
        </w:r>
        <w:r>
          <w:rPr>
            <w:webHidden/>
          </w:rPr>
          <w:fldChar w:fldCharType="end"/>
        </w:r>
      </w:hyperlink>
    </w:p>
    <w:p w:rsidR="003B6A5B" w:rsidRPr="00410062" w:rsidRDefault="003B6A5B">
      <w:pPr>
        <w:pStyle w:val="24"/>
        <w:rPr>
          <w:rFonts w:ascii="Calibri" w:hAnsi="Calibri"/>
          <w:bCs w:val="0"/>
          <w:sz w:val="22"/>
          <w:szCs w:val="22"/>
        </w:rPr>
      </w:pPr>
      <w:hyperlink w:anchor="_Toc50373771" w:history="1">
        <w:r w:rsidRPr="002813FA">
          <w:rPr>
            <w:rStyle w:val="ab"/>
          </w:rPr>
          <w:t>1.1.</w:t>
        </w:r>
        <w:r w:rsidRPr="00410062">
          <w:rPr>
            <w:rFonts w:ascii="Calibri" w:hAnsi="Calibri"/>
            <w:bCs w:val="0"/>
            <w:sz w:val="22"/>
            <w:szCs w:val="22"/>
          </w:rPr>
          <w:tab/>
        </w:r>
        <w:r w:rsidRPr="002813FA">
          <w:rPr>
            <w:rStyle w:val="ab"/>
          </w:rPr>
          <w:t>Область применения</w:t>
        </w:r>
        <w:r>
          <w:rPr>
            <w:webHidden/>
          </w:rPr>
          <w:tab/>
        </w:r>
        <w:r>
          <w:rPr>
            <w:webHidden/>
          </w:rPr>
          <w:fldChar w:fldCharType="begin"/>
        </w:r>
        <w:r>
          <w:rPr>
            <w:webHidden/>
          </w:rPr>
          <w:instrText xml:space="preserve"> PAGEREF _Toc50373771 \h </w:instrText>
        </w:r>
        <w:r>
          <w:rPr>
            <w:webHidden/>
          </w:rPr>
        </w:r>
        <w:r>
          <w:rPr>
            <w:webHidden/>
          </w:rPr>
          <w:fldChar w:fldCharType="separate"/>
        </w:r>
        <w:r>
          <w:rPr>
            <w:webHidden/>
          </w:rPr>
          <w:t>16</w:t>
        </w:r>
        <w:r>
          <w:rPr>
            <w:webHidden/>
          </w:rPr>
          <w:fldChar w:fldCharType="end"/>
        </w:r>
      </w:hyperlink>
    </w:p>
    <w:p w:rsidR="003B6A5B" w:rsidRPr="00410062" w:rsidRDefault="003B6A5B">
      <w:pPr>
        <w:pStyle w:val="24"/>
        <w:rPr>
          <w:rFonts w:ascii="Calibri" w:hAnsi="Calibri"/>
          <w:bCs w:val="0"/>
          <w:sz w:val="22"/>
          <w:szCs w:val="22"/>
        </w:rPr>
      </w:pPr>
      <w:hyperlink w:anchor="_Toc50373772" w:history="1">
        <w:r w:rsidRPr="002813FA">
          <w:rPr>
            <w:rStyle w:val="ab"/>
          </w:rPr>
          <w:t>1.2.</w:t>
        </w:r>
        <w:r w:rsidRPr="00410062">
          <w:rPr>
            <w:rFonts w:ascii="Calibri" w:hAnsi="Calibri"/>
            <w:bCs w:val="0"/>
            <w:sz w:val="22"/>
            <w:szCs w:val="22"/>
          </w:rPr>
          <w:tab/>
        </w:r>
        <w:r w:rsidRPr="002813FA">
          <w:rPr>
            <w:rStyle w:val="ab"/>
          </w:rPr>
          <w:t>Краткое описание возможностей</w:t>
        </w:r>
        <w:r>
          <w:rPr>
            <w:webHidden/>
          </w:rPr>
          <w:tab/>
        </w:r>
        <w:r>
          <w:rPr>
            <w:webHidden/>
          </w:rPr>
          <w:fldChar w:fldCharType="begin"/>
        </w:r>
        <w:r>
          <w:rPr>
            <w:webHidden/>
          </w:rPr>
          <w:instrText xml:space="preserve"> PAGEREF _Toc50373772 \h </w:instrText>
        </w:r>
        <w:r>
          <w:rPr>
            <w:webHidden/>
          </w:rPr>
        </w:r>
        <w:r>
          <w:rPr>
            <w:webHidden/>
          </w:rPr>
          <w:fldChar w:fldCharType="separate"/>
        </w:r>
        <w:r>
          <w:rPr>
            <w:webHidden/>
          </w:rPr>
          <w:t>16</w:t>
        </w:r>
        <w:r>
          <w:rPr>
            <w:webHidden/>
          </w:rPr>
          <w:fldChar w:fldCharType="end"/>
        </w:r>
      </w:hyperlink>
    </w:p>
    <w:p w:rsidR="003B6A5B" w:rsidRPr="00410062" w:rsidRDefault="003B6A5B">
      <w:pPr>
        <w:pStyle w:val="24"/>
        <w:rPr>
          <w:rFonts w:ascii="Calibri" w:hAnsi="Calibri"/>
          <w:bCs w:val="0"/>
          <w:sz w:val="22"/>
          <w:szCs w:val="22"/>
        </w:rPr>
      </w:pPr>
      <w:hyperlink w:anchor="_Toc50373773" w:history="1">
        <w:r w:rsidRPr="002813FA">
          <w:rPr>
            <w:rStyle w:val="ab"/>
          </w:rPr>
          <w:t>1.3.</w:t>
        </w:r>
        <w:r w:rsidRPr="00410062">
          <w:rPr>
            <w:rFonts w:ascii="Calibri" w:hAnsi="Calibri"/>
            <w:bCs w:val="0"/>
            <w:sz w:val="22"/>
            <w:szCs w:val="22"/>
          </w:rPr>
          <w:tab/>
        </w:r>
        <w:r w:rsidRPr="002813FA">
          <w:rPr>
            <w:rStyle w:val="ab"/>
          </w:rPr>
          <w:t>Уровень подготовки пользователя</w:t>
        </w:r>
        <w:r>
          <w:rPr>
            <w:webHidden/>
          </w:rPr>
          <w:tab/>
        </w:r>
        <w:r>
          <w:rPr>
            <w:webHidden/>
          </w:rPr>
          <w:fldChar w:fldCharType="begin"/>
        </w:r>
        <w:r>
          <w:rPr>
            <w:webHidden/>
          </w:rPr>
          <w:instrText xml:space="preserve"> PAGEREF _Toc50373773 \h </w:instrText>
        </w:r>
        <w:r>
          <w:rPr>
            <w:webHidden/>
          </w:rPr>
        </w:r>
        <w:r>
          <w:rPr>
            <w:webHidden/>
          </w:rPr>
          <w:fldChar w:fldCharType="separate"/>
        </w:r>
        <w:r>
          <w:rPr>
            <w:webHidden/>
          </w:rPr>
          <w:t>16</w:t>
        </w:r>
        <w:r>
          <w:rPr>
            <w:webHidden/>
          </w:rPr>
          <w:fldChar w:fldCharType="end"/>
        </w:r>
      </w:hyperlink>
    </w:p>
    <w:p w:rsidR="003B6A5B" w:rsidRPr="00410062" w:rsidRDefault="003B6A5B">
      <w:pPr>
        <w:pStyle w:val="24"/>
        <w:rPr>
          <w:rFonts w:ascii="Calibri" w:hAnsi="Calibri"/>
          <w:bCs w:val="0"/>
          <w:sz w:val="22"/>
          <w:szCs w:val="22"/>
        </w:rPr>
      </w:pPr>
      <w:hyperlink w:anchor="_Toc50373774" w:history="1">
        <w:r w:rsidRPr="002813FA">
          <w:rPr>
            <w:rStyle w:val="ab"/>
          </w:rPr>
          <w:t>1.4.</w:t>
        </w:r>
        <w:r w:rsidRPr="00410062">
          <w:rPr>
            <w:rFonts w:ascii="Calibri" w:hAnsi="Calibri"/>
            <w:bCs w:val="0"/>
            <w:sz w:val="22"/>
            <w:szCs w:val="22"/>
          </w:rPr>
          <w:tab/>
        </w:r>
        <w:r w:rsidRPr="002813FA">
          <w:rPr>
            <w:rStyle w:val="ab"/>
          </w:rPr>
          <w:t>Список принятых терминов и сокращений</w:t>
        </w:r>
        <w:r>
          <w:rPr>
            <w:webHidden/>
          </w:rPr>
          <w:tab/>
        </w:r>
        <w:r>
          <w:rPr>
            <w:webHidden/>
          </w:rPr>
          <w:fldChar w:fldCharType="begin"/>
        </w:r>
        <w:r>
          <w:rPr>
            <w:webHidden/>
          </w:rPr>
          <w:instrText xml:space="preserve"> PAGEREF _Toc50373774 \h </w:instrText>
        </w:r>
        <w:r>
          <w:rPr>
            <w:webHidden/>
          </w:rPr>
        </w:r>
        <w:r>
          <w:rPr>
            <w:webHidden/>
          </w:rPr>
          <w:fldChar w:fldCharType="separate"/>
        </w:r>
        <w:r>
          <w:rPr>
            <w:webHidden/>
          </w:rPr>
          <w:t>16</w:t>
        </w:r>
        <w:r>
          <w:rPr>
            <w:webHidden/>
          </w:rPr>
          <w:fldChar w:fldCharType="end"/>
        </w:r>
      </w:hyperlink>
    </w:p>
    <w:p w:rsidR="003B6A5B" w:rsidRPr="00410062" w:rsidRDefault="003B6A5B">
      <w:pPr>
        <w:pStyle w:val="10"/>
        <w:rPr>
          <w:rFonts w:ascii="Calibri" w:hAnsi="Calibri"/>
          <w:b w:val="0"/>
          <w:bCs w:val="0"/>
          <w:caps w:val="0"/>
          <w:sz w:val="22"/>
          <w:szCs w:val="22"/>
        </w:rPr>
      </w:pPr>
      <w:hyperlink w:anchor="_Toc50373775" w:history="1">
        <w:r w:rsidRPr="002813FA">
          <w:rPr>
            <w:rStyle w:val="ab"/>
          </w:rPr>
          <w:t>2.</w:t>
        </w:r>
        <w:r w:rsidRPr="00410062">
          <w:rPr>
            <w:rFonts w:ascii="Calibri" w:hAnsi="Calibri"/>
            <w:b w:val="0"/>
            <w:bCs w:val="0"/>
            <w:caps w:val="0"/>
            <w:sz w:val="22"/>
            <w:szCs w:val="22"/>
          </w:rPr>
          <w:tab/>
        </w:r>
        <w:r w:rsidRPr="002813FA">
          <w:rPr>
            <w:rStyle w:val="ab"/>
          </w:rPr>
          <w:t>Назначение и условия применения</w:t>
        </w:r>
        <w:r>
          <w:rPr>
            <w:webHidden/>
          </w:rPr>
          <w:tab/>
        </w:r>
        <w:r>
          <w:rPr>
            <w:webHidden/>
          </w:rPr>
          <w:fldChar w:fldCharType="begin"/>
        </w:r>
        <w:r>
          <w:rPr>
            <w:webHidden/>
          </w:rPr>
          <w:instrText xml:space="preserve"> PAGEREF _Toc50373775 \h </w:instrText>
        </w:r>
        <w:r>
          <w:rPr>
            <w:webHidden/>
          </w:rPr>
        </w:r>
        <w:r>
          <w:rPr>
            <w:webHidden/>
          </w:rPr>
          <w:fldChar w:fldCharType="separate"/>
        </w:r>
        <w:r>
          <w:rPr>
            <w:webHidden/>
          </w:rPr>
          <w:t>28</w:t>
        </w:r>
        <w:r>
          <w:rPr>
            <w:webHidden/>
          </w:rPr>
          <w:fldChar w:fldCharType="end"/>
        </w:r>
      </w:hyperlink>
    </w:p>
    <w:p w:rsidR="003B6A5B" w:rsidRPr="00410062" w:rsidRDefault="003B6A5B">
      <w:pPr>
        <w:pStyle w:val="24"/>
        <w:rPr>
          <w:rFonts w:ascii="Calibri" w:hAnsi="Calibri"/>
          <w:bCs w:val="0"/>
          <w:sz w:val="22"/>
          <w:szCs w:val="22"/>
        </w:rPr>
      </w:pPr>
      <w:hyperlink w:anchor="_Toc50373776" w:history="1">
        <w:r w:rsidRPr="002813FA">
          <w:rPr>
            <w:rStyle w:val="ab"/>
          </w:rPr>
          <w:t>2.1.</w:t>
        </w:r>
        <w:r w:rsidRPr="00410062">
          <w:rPr>
            <w:rFonts w:ascii="Calibri" w:hAnsi="Calibri"/>
            <w:bCs w:val="0"/>
            <w:sz w:val="22"/>
            <w:szCs w:val="22"/>
          </w:rPr>
          <w:tab/>
        </w:r>
        <w:r w:rsidRPr="002813FA">
          <w:rPr>
            <w:rStyle w:val="ab"/>
          </w:rPr>
          <w:t>Виды деятельности, функции</w:t>
        </w:r>
        <w:r>
          <w:rPr>
            <w:webHidden/>
          </w:rPr>
          <w:tab/>
        </w:r>
        <w:r>
          <w:rPr>
            <w:webHidden/>
          </w:rPr>
          <w:fldChar w:fldCharType="begin"/>
        </w:r>
        <w:r>
          <w:rPr>
            <w:webHidden/>
          </w:rPr>
          <w:instrText xml:space="preserve"> PAGEREF _Toc50373776 \h </w:instrText>
        </w:r>
        <w:r>
          <w:rPr>
            <w:webHidden/>
          </w:rPr>
        </w:r>
        <w:r>
          <w:rPr>
            <w:webHidden/>
          </w:rPr>
          <w:fldChar w:fldCharType="separate"/>
        </w:r>
        <w:r>
          <w:rPr>
            <w:webHidden/>
          </w:rPr>
          <w:t>28</w:t>
        </w:r>
        <w:r>
          <w:rPr>
            <w:webHidden/>
          </w:rPr>
          <w:fldChar w:fldCharType="end"/>
        </w:r>
      </w:hyperlink>
    </w:p>
    <w:p w:rsidR="003B6A5B" w:rsidRPr="00410062" w:rsidRDefault="003B6A5B">
      <w:pPr>
        <w:pStyle w:val="24"/>
        <w:rPr>
          <w:rFonts w:ascii="Calibri" w:hAnsi="Calibri"/>
          <w:bCs w:val="0"/>
          <w:sz w:val="22"/>
          <w:szCs w:val="22"/>
        </w:rPr>
      </w:pPr>
      <w:hyperlink w:anchor="_Toc50373777" w:history="1">
        <w:r w:rsidRPr="002813FA">
          <w:rPr>
            <w:rStyle w:val="ab"/>
          </w:rPr>
          <w:t>2.2.</w:t>
        </w:r>
        <w:r w:rsidRPr="00410062">
          <w:rPr>
            <w:rFonts w:ascii="Calibri" w:hAnsi="Calibri"/>
            <w:bCs w:val="0"/>
            <w:sz w:val="22"/>
            <w:szCs w:val="22"/>
          </w:rPr>
          <w:tab/>
        </w:r>
        <w:r w:rsidRPr="002813FA">
          <w:rPr>
            <w:rStyle w:val="ab"/>
          </w:rPr>
          <w:t>Программные и аппаратные требования к системе</w:t>
        </w:r>
        <w:r>
          <w:rPr>
            <w:webHidden/>
          </w:rPr>
          <w:tab/>
        </w:r>
        <w:r>
          <w:rPr>
            <w:webHidden/>
          </w:rPr>
          <w:fldChar w:fldCharType="begin"/>
        </w:r>
        <w:r>
          <w:rPr>
            <w:webHidden/>
          </w:rPr>
          <w:instrText xml:space="preserve"> PAGEREF _Toc50373777 \h </w:instrText>
        </w:r>
        <w:r>
          <w:rPr>
            <w:webHidden/>
          </w:rPr>
        </w:r>
        <w:r>
          <w:rPr>
            <w:webHidden/>
          </w:rPr>
          <w:fldChar w:fldCharType="separate"/>
        </w:r>
        <w:r>
          <w:rPr>
            <w:webHidden/>
          </w:rPr>
          <w:t>28</w:t>
        </w:r>
        <w:r>
          <w:rPr>
            <w:webHidden/>
          </w:rPr>
          <w:fldChar w:fldCharType="end"/>
        </w:r>
      </w:hyperlink>
    </w:p>
    <w:p w:rsidR="003B6A5B" w:rsidRPr="00410062" w:rsidRDefault="003B6A5B">
      <w:pPr>
        <w:pStyle w:val="10"/>
        <w:rPr>
          <w:rFonts w:ascii="Calibri" w:hAnsi="Calibri"/>
          <w:b w:val="0"/>
          <w:bCs w:val="0"/>
          <w:caps w:val="0"/>
          <w:sz w:val="22"/>
          <w:szCs w:val="22"/>
        </w:rPr>
      </w:pPr>
      <w:hyperlink w:anchor="_Toc50373778" w:history="1">
        <w:r w:rsidRPr="002813FA">
          <w:rPr>
            <w:rStyle w:val="ab"/>
          </w:rPr>
          <w:t>3.</w:t>
        </w:r>
        <w:r w:rsidRPr="00410062">
          <w:rPr>
            <w:rFonts w:ascii="Calibri" w:hAnsi="Calibri"/>
            <w:b w:val="0"/>
            <w:bCs w:val="0"/>
            <w:caps w:val="0"/>
            <w:sz w:val="22"/>
            <w:szCs w:val="22"/>
          </w:rPr>
          <w:tab/>
        </w:r>
        <w:r w:rsidRPr="002813FA">
          <w:rPr>
            <w:rStyle w:val="ab"/>
          </w:rPr>
          <w:t>Подготовка к работе</w:t>
        </w:r>
        <w:r>
          <w:rPr>
            <w:webHidden/>
          </w:rPr>
          <w:tab/>
        </w:r>
        <w:r>
          <w:rPr>
            <w:webHidden/>
          </w:rPr>
          <w:fldChar w:fldCharType="begin"/>
        </w:r>
        <w:r>
          <w:rPr>
            <w:webHidden/>
          </w:rPr>
          <w:instrText xml:space="preserve"> PAGEREF _Toc50373778 \h </w:instrText>
        </w:r>
        <w:r>
          <w:rPr>
            <w:webHidden/>
          </w:rPr>
        </w:r>
        <w:r>
          <w:rPr>
            <w:webHidden/>
          </w:rPr>
          <w:fldChar w:fldCharType="separate"/>
        </w:r>
        <w:r>
          <w:rPr>
            <w:webHidden/>
          </w:rPr>
          <w:t>29</w:t>
        </w:r>
        <w:r>
          <w:rPr>
            <w:webHidden/>
          </w:rPr>
          <w:fldChar w:fldCharType="end"/>
        </w:r>
      </w:hyperlink>
    </w:p>
    <w:p w:rsidR="003B6A5B" w:rsidRPr="00410062" w:rsidRDefault="003B6A5B">
      <w:pPr>
        <w:pStyle w:val="24"/>
        <w:rPr>
          <w:rFonts w:ascii="Calibri" w:hAnsi="Calibri"/>
          <w:bCs w:val="0"/>
          <w:sz w:val="22"/>
          <w:szCs w:val="22"/>
        </w:rPr>
      </w:pPr>
      <w:hyperlink w:anchor="_Toc50373779" w:history="1">
        <w:r w:rsidRPr="002813FA">
          <w:rPr>
            <w:rStyle w:val="ab"/>
          </w:rPr>
          <w:t>3.1.</w:t>
        </w:r>
        <w:r w:rsidRPr="00410062">
          <w:rPr>
            <w:rFonts w:ascii="Calibri" w:hAnsi="Calibri"/>
            <w:bCs w:val="0"/>
            <w:sz w:val="22"/>
            <w:szCs w:val="22"/>
          </w:rPr>
          <w:tab/>
        </w:r>
        <w:r w:rsidRPr="002813FA">
          <w:rPr>
            <w:rStyle w:val="ab"/>
          </w:rPr>
          <w:t>Порядок проверки работоспособности</w:t>
        </w:r>
        <w:r>
          <w:rPr>
            <w:webHidden/>
          </w:rPr>
          <w:tab/>
        </w:r>
        <w:r>
          <w:rPr>
            <w:webHidden/>
          </w:rPr>
          <w:fldChar w:fldCharType="begin"/>
        </w:r>
        <w:r>
          <w:rPr>
            <w:webHidden/>
          </w:rPr>
          <w:instrText xml:space="preserve"> PAGEREF _Toc50373779 \h </w:instrText>
        </w:r>
        <w:r>
          <w:rPr>
            <w:webHidden/>
          </w:rPr>
        </w:r>
        <w:r>
          <w:rPr>
            <w:webHidden/>
          </w:rPr>
          <w:fldChar w:fldCharType="separate"/>
        </w:r>
        <w:r>
          <w:rPr>
            <w:webHidden/>
          </w:rPr>
          <w:t>29</w:t>
        </w:r>
        <w:r>
          <w:rPr>
            <w:webHidden/>
          </w:rPr>
          <w:fldChar w:fldCharType="end"/>
        </w:r>
      </w:hyperlink>
    </w:p>
    <w:p w:rsidR="003B6A5B" w:rsidRPr="00410062" w:rsidRDefault="003B6A5B">
      <w:pPr>
        <w:pStyle w:val="24"/>
        <w:rPr>
          <w:rFonts w:ascii="Calibri" w:hAnsi="Calibri"/>
          <w:bCs w:val="0"/>
          <w:sz w:val="22"/>
          <w:szCs w:val="22"/>
        </w:rPr>
      </w:pPr>
      <w:hyperlink w:anchor="_Toc50373780" w:history="1">
        <w:r w:rsidRPr="002813FA">
          <w:rPr>
            <w:rStyle w:val="ab"/>
          </w:rPr>
          <w:t>3.2.</w:t>
        </w:r>
        <w:r w:rsidRPr="00410062">
          <w:rPr>
            <w:rFonts w:ascii="Calibri" w:hAnsi="Calibri"/>
            <w:bCs w:val="0"/>
            <w:sz w:val="22"/>
            <w:szCs w:val="22"/>
          </w:rPr>
          <w:tab/>
        </w:r>
        <w:r w:rsidRPr="002813FA">
          <w:rPr>
            <w:rStyle w:val="ab"/>
          </w:rPr>
          <w:t>Справочники системы</w:t>
        </w:r>
        <w:r>
          <w:rPr>
            <w:webHidden/>
          </w:rPr>
          <w:tab/>
        </w:r>
        <w:r>
          <w:rPr>
            <w:webHidden/>
          </w:rPr>
          <w:fldChar w:fldCharType="begin"/>
        </w:r>
        <w:r>
          <w:rPr>
            <w:webHidden/>
          </w:rPr>
          <w:instrText xml:space="preserve"> PAGEREF _Toc50373780 \h </w:instrText>
        </w:r>
        <w:r>
          <w:rPr>
            <w:webHidden/>
          </w:rPr>
        </w:r>
        <w:r>
          <w:rPr>
            <w:webHidden/>
          </w:rPr>
          <w:fldChar w:fldCharType="separate"/>
        </w:r>
        <w:r>
          <w:rPr>
            <w:webHidden/>
          </w:rPr>
          <w:t>29</w:t>
        </w:r>
        <w:r>
          <w:rPr>
            <w:webHidden/>
          </w:rPr>
          <w:fldChar w:fldCharType="end"/>
        </w:r>
      </w:hyperlink>
    </w:p>
    <w:p w:rsidR="003B6A5B" w:rsidRPr="00410062" w:rsidRDefault="003B6A5B">
      <w:pPr>
        <w:pStyle w:val="24"/>
        <w:rPr>
          <w:rFonts w:ascii="Calibri" w:hAnsi="Calibri"/>
          <w:bCs w:val="0"/>
          <w:sz w:val="22"/>
          <w:szCs w:val="22"/>
        </w:rPr>
      </w:pPr>
      <w:hyperlink w:anchor="_Toc50373781" w:history="1">
        <w:r w:rsidRPr="002813FA">
          <w:rPr>
            <w:rStyle w:val="ab"/>
          </w:rPr>
          <w:t>3.3.</w:t>
        </w:r>
        <w:r w:rsidRPr="00410062">
          <w:rPr>
            <w:rFonts w:ascii="Calibri" w:hAnsi="Calibri"/>
            <w:bCs w:val="0"/>
            <w:sz w:val="22"/>
            <w:szCs w:val="22"/>
          </w:rPr>
          <w:tab/>
        </w:r>
        <w:r w:rsidRPr="002813FA">
          <w:rPr>
            <w:rStyle w:val="ab"/>
          </w:rPr>
          <w:t>Функции системы</w:t>
        </w:r>
        <w:r>
          <w:rPr>
            <w:webHidden/>
          </w:rPr>
          <w:tab/>
        </w:r>
        <w:r>
          <w:rPr>
            <w:webHidden/>
          </w:rPr>
          <w:fldChar w:fldCharType="begin"/>
        </w:r>
        <w:r>
          <w:rPr>
            <w:webHidden/>
          </w:rPr>
          <w:instrText xml:space="preserve"> PAGEREF _Toc50373781 \h </w:instrText>
        </w:r>
        <w:r>
          <w:rPr>
            <w:webHidden/>
          </w:rPr>
        </w:r>
        <w:r>
          <w:rPr>
            <w:webHidden/>
          </w:rPr>
          <w:fldChar w:fldCharType="separate"/>
        </w:r>
        <w:r>
          <w:rPr>
            <w:webHidden/>
          </w:rPr>
          <w:t>29</w:t>
        </w:r>
        <w:r>
          <w:rPr>
            <w:webHidden/>
          </w:rPr>
          <w:fldChar w:fldCharType="end"/>
        </w:r>
      </w:hyperlink>
    </w:p>
    <w:p w:rsidR="003B6A5B" w:rsidRPr="00410062" w:rsidRDefault="003B6A5B">
      <w:pPr>
        <w:pStyle w:val="24"/>
        <w:rPr>
          <w:rFonts w:ascii="Calibri" w:hAnsi="Calibri"/>
          <w:bCs w:val="0"/>
          <w:sz w:val="22"/>
          <w:szCs w:val="22"/>
        </w:rPr>
      </w:pPr>
      <w:hyperlink w:anchor="_Toc50373782" w:history="1">
        <w:r w:rsidRPr="002813FA">
          <w:rPr>
            <w:rStyle w:val="ab"/>
          </w:rPr>
          <w:t>3.4.</w:t>
        </w:r>
        <w:r w:rsidRPr="00410062">
          <w:rPr>
            <w:rFonts w:ascii="Calibri" w:hAnsi="Calibri"/>
            <w:bCs w:val="0"/>
            <w:sz w:val="22"/>
            <w:szCs w:val="22"/>
          </w:rPr>
          <w:tab/>
        </w:r>
        <w:r w:rsidRPr="002813FA">
          <w:rPr>
            <w:rStyle w:val="ab"/>
          </w:rPr>
          <w:t>Дополнительные настройки системы</w:t>
        </w:r>
        <w:r>
          <w:rPr>
            <w:webHidden/>
          </w:rPr>
          <w:tab/>
        </w:r>
        <w:r>
          <w:rPr>
            <w:webHidden/>
          </w:rPr>
          <w:fldChar w:fldCharType="begin"/>
        </w:r>
        <w:r>
          <w:rPr>
            <w:webHidden/>
          </w:rPr>
          <w:instrText xml:space="preserve"> PAGEREF _Toc50373782 \h </w:instrText>
        </w:r>
        <w:r>
          <w:rPr>
            <w:webHidden/>
          </w:rPr>
        </w:r>
        <w:r>
          <w:rPr>
            <w:webHidden/>
          </w:rPr>
          <w:fldChar w:fldCharType="separate"/>
        </w:r>
        <w:r>
          <w:rPr>
            <w:webHidden/>
          </w:rPr>
          <w:t>30</w:t>
        </w:r>
        <w:r>
          <w:rPr>
            <w:webHidden/>
          </w:rPr>
          <w:fldChar w:fldCharType="end"/>
        </w:r>
      </w:hyperlink>
    </w:p>
    <w:p w:rsidR="003B6A5B" w:rsidRPr="00410062" w:rsidRDefault="003B6A5B">
      <w:pPr>
        <w:pStyle w:val="10"/>
        <w:rPr>
          <w:rFonts w:ascii="Calibri" w:hAnsi="Calibri"/>
          <w:b w:val="0"/>
          <w:bCs w:val="0"/>
          <w:caps w:val="0"/>
          <w:sz w:val="22"/>
          <w:szCs w:val="22"/>
        </w:rPr>
      </w:pPr>
      <w:hyperlink w:anchor="_Toc50373783" w:history="1">
        <w:r w:rsidRPr="002813FA">
          <w:rPr>
            <w:rStyle w:val="ab"/>
          </w:rPr>
          <w:t>4.</w:t>
        </w:r>
        <w:r w:rsidRPr="00410062">
          <w:rPr>
            <w:rFonts w:ascii="Calibri" w:hAnsi="Calibri"/>
            <w:b w:val="0"/>
            <w:bCs w:val="0"/>
            <w:caps w:val="0"/>
            <w:sz w:val="22"/>
            <w:szCs w:val="22"/>
          </w:rPr>
          <w:tab/>
        </w:r>
        <w:r w:rsidRPr="002813FA">
          <w:rPr>
            <w:rStyle w:val="ab"/>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_Toc50373783 \h </w:instrText>
        </w:r>
        <w:r>
          <w:rPr>
            <w:webHidden/>
          </w:rPr>
        </w:r>
        <w:r>
          <w:rPr>
            <w:webHidden/>
          </w:rPr>
          <w:fldChar w:fldCharType="separate"/>
        </w:r>
        <w:r>
          <w:rPr>
            <w:webHidden/>
          </w:rPr>
          <w:t>31</w:t>
        </w:r>
        <w:r>
          <w:rPr>
            <w:webHidden/>
          </w:rPr>
          <w:fldChar w:fldCharType="end"/>
        </w:r>
      </w:hyperlink>
    </w:p>
    <w:p w:rsidR="003B6A5B" w:rsidRPr="00410062" w:rsidRDefault="003B6A5B">
      <w:pPr>
        <w:pStyle w:val="24"/>
        <w:rPr>
          <w:rFonts w:ascii="Calibri" w:hAnsi="Calibri"/>
          <w:bCs w:val="0"/>
          <w:sz w:val="22"/>
          <w:szCs w:val="22"/>
        </w:rPr>
      </w:pPr>
      <w:hyperlink w:anchor="_Toc50373784" w:history="1">
        <w:r w:rsidRPr="002813FA">
          <w:rPr>
            <w:rStyle w:val="ab"/>
          </w:rPr>
          <w:t>4.1.</w:t>
        </w:r>
        <w:r w:rsidRPr="00410062">
          <w:rPr>
            <w:rFonts w:ascii="Calibri" w:hAnsi="Calibri"/>
            <w:bCs w:val="0"/>
            <w:sz w:val="22"/>
            <w:szCs w:val="22"/>
          </w:rPr>
          <w:tab/>
        </w:r>
        <w:r w:rsidRPr="002813FA">
          <w:rPr>
            <w:rStyle w:val="ab"/>
          </w:rPr>
          <w:t>Основные элементы интерфейса</w:t>
        </w:r>
        <w:r>
          <w:rPr>
            <w:webHidden/>
          </w:rPr>
          <w:tab/>
        </w:r>
        <w:r>
          <w:rPr>
            <w:webHidden/>
          </w:rPr>
          <w:fldChar w:fldCharType="begin"/>
        </w:r>
        <w:r>
          <w:rPr>
            <w:webHidden/>
          </w:rPr>
          <w:instrText xml:space="preserve"> PAGEREF _Toc50373784 \h </w:instrText>
        </w:r>
        <w:r>
          <w:rPr>
            <w:webHidden/>
          </w:rPr>
        </w:r>
        <w:r>
          <w:rPr>
            <w:webHidden/>
          </w:rPr>
          <w:fldChar w:fldCharType="separate"/>
        </w:r>
        <w:r>
          <w:rPr>
            <w:webHidden/>
          </w:rPr>
          <w:t>31</w:t>
        </w:r>
        <w:r>
          <w:rPr>
            <w:webHidden/>
          </w:rPr>
          <w:fldChar w:fldCharType="end"/>
        </w:r>
      </w:hyperlink>
    </w:p>
    <w:p w:rsidR="003B6A5B" w:rsidRPr="00410062" w:rsidRDefault="003B6A5B">
      <w:pPr>
        <w:pStyle w:val="33"/>
        <w:rPr>
          <w:rFonts w:ascii="Calibri" w:hAnsi="Calibri"/>
          <w:bCs w:val="0"/>
          <w:iCs w:val="0"/>
          <w:sz w:val="22"/>
          <w:szCs w:val="22"/>
        </w:rPr>
      </w:pPr>
      <w:hyperlink w:anchor="_Toc50373785" w:history="1">
        <w:r w:rsidRPr="002813FA">
          <w:rPr>
            <w:rStyle w:val="ab"/>
          </w:rPr>
          <w:t>4.1.1.</w:t>
        </w:r>
        <w:r w:rsidRPr="00410062">
          <w:rPr>
            <w:rFonts w:ascii="Calibri" w:hAnsi="Calibri"/>
            <w:bCs w:val="0"/>
            <w:iCs w:val="0"/>
            <w:sz w:val="22"/>
            <w:szCs w:val="22"/>
          </w:rPr>
          <w:tab/>
        </w:r>
        <w:r w:rsidRPr="002813FA">
          <w:rPr>
            <w:rStyle w:val="ab"/>
          </w:rPr>
          <w:t>Заголовок рабочего окна программы</w:t>
        </w:r>
        <w:r>
          <w:rPr>
            <w:webHidden/>
          </w:rPr>
          <w:tab/>
        </w:r>
        <w:r>
          <w:rPr>
            <w:webHidden/>
          </w:rPr>
          <w:fldChar w:fldCharType="begin"/>
        </w:r>
        <w:r>
          <w:rPr>
            <w:webHidden/>
          </w:rPr>
          <w:instrText xml:space="preserve"> PAGEREF _Toc50373785 \h </w:instrText>
        </w:r>
        <w:r>
          <w:rPr>
            <w:webHidden/>
          </w:rPr>
        </w:r>
        <w:r>
          <w:rPr>
            <w:webHidden/>
          </w:rPr>
          <w:fldChar w:fldCharType="separate"/>
        </w:r>
        <w:r>
          <w:rPr>
            <w:webHidden/>
          </w:rPr>
          <w:t>32</w:t>
        </w:r>
        <w:r>
          <w:rPr>
            <w:webHidden/>
          </w:rPr>
          <w:fldChar w:fldCharType="end"/>
        </w:r>
      </w:hyperlink>
    </w:p>
    <w:p w:rsidR="003B6A5B" w:rsidRPr="00410062" w:rsidRDefault="003B6A5B">
      <w:pPr>
        <w:pStyle w:val="33"/>
        <w:rPr>
          <w:rFonts w:ascii="Calibri" w:hAnsi="Calibri"/>
          <w:bCs w:val="0"/>
          <w:iCs w:val="0"/>
          <w:sz w:val="22"/>
          <w:szCs w:val="22"/>
        </w:rPr>
      </w:pPr>
      <w:hyperlink w:anchor="_Toc50373786" w:history="1">
        <w:r w:rsidRPr="002813FA">
          <w:rPr>
            <w:rStyle w:val="ab"/>
          </w:rPr>
          <w:t>4.1.2.</w:t>
        </w:r>
        <w:r w:rsidRPr="00410062">
          <w:rPr>
            <w:rFonts w:ascii="Calibri" w:hAnsi="Calibri"/>
            <w:bCs w:val="0"/>
            <w:iCs w:val="0"/>
            <w:sz w:val="22"/>
            <w:szCs w:val="22"/>
          </w:rPr>
          <w:tab/>
        </w:r>
        <w:r w:rsidRPr="002813FA">
          <w:rPr>
            <w:rStyle w:val="ab"/>
          </w:rPr>
          <w:t>Строка навигации</w:t>
        </w:r>
        <w:r>
          <w:rPr>
            <w:webHidden/>
          </w:rPr>
          <w:tab/>
        </w:r>
        <w:r>
          <w:rPr>
            <w:webHidden/>
          </w:rPr>
          <w:fldChar w:fldCharType="begin"/>
        </w:r>
        <w:r>
          <w:rPr>
            <w:webHidden/>
          </w:rPr>
          <w:instrText xml:space="preserve"> PAGEREF _Toc50373786 \h </w:instrText>
        </w:r>
        <w:r>
          <w:rPr>
            <w:webHidden/>
          </w:rPr>
        </w:r>
        <w:r>
          <w:rPr>
            <w:webHidden/>
          </w:rPr>
          <w:fldChar w:fldCharType="separate"/>
        </w:r>
        <w:r>
          <w:rPr>
            <w:webHidden/>
          </w:rPr>
          <w:t>32</w:t>
        </w:r>
        <w:r>
          <w:rPr>
            <w:webHidden/>
          </w:rPr>
          <w:fldChar w:fldCharType="end"/>
        </w:r>
      </w:hyperlink>
    </w:p>
    <w:p w:rsidR="003B6A5B" w:rsidRPr="00410062" w:rsidRDefault="003B6A5B">
      <w:pPr>
        <w:pStyle w:val="33"/>
        <w:rPr>
          <w:rFonts w:ascii="Calibri" w:hAnsi="Calibri"/>
          <w:bCs w:val="0"/>
          <w:iCs w:val="0"/>
          <w:sz w:val="22"/>
          <w:szCs w:val="22"/>
        </w:rPr>
      </w:pPr>
      <w:hyperlink w:anchor="_Toc50373787" w:history="1">
        <w:r w:rsidRPr="002813FA">
          <w:rPr>
            <w:rStyle w:val="ab"/>
          </w:rPr>
          <w:t>4.1.3.</w:t>
        </w:r>
        <w:r w:rsidRPr="00410062">
          <w:rPr>
            <w:rFonts w:ascii="Calibri" w:hAnsi="Calibri"/>
            <w:bCs w:val="0"/>
            <w:iCs w:val="0"/>
            <w:sz w:val="22"/>
            <w:szCs w:val="22"/>
          </w:rPr>
          <w:tab/>
        </w:r>
        <w:r w:rsidRPr="002813FA">
          <w:rPr>
            <w:rStyle w:val="ab"/>
          </w:rPr>
          <w:t>Поле выбора организации</w:t>
        </w:r>
        <w:r>
          <w:rPr>
            <w:webHidden/>
          </w:rPr>
          <w:tab/>
        </w:r>
        <w:r>
          <w:rPr>
            <w:webHidden/>
          </w:rPr>
          <w:fldChar w:fldCharType="begin"/>
        </w:r>
        <w:r>
          <w:rPr>
            <w:webHidden/>
          </w:rPr>
          <w:instrText xml:space="preserve"> PAGEREF _Toc50373787 \h </w:instrText>
        </w:r>
        <w:r>
          <w:rPr>
            <w:webHidden/>
          </w:rPr>
        </w:r>
        <w:r>
          <w:rPr>
            <w:webHidden/>
          </w:rPr>
          <w:fldChar w:fldCharType="separate"/>
        </w:r>
        <w:r>
          <w:rPr>
            <w:webHidden/>
          </w:rPr>
          <w:t>32</w:t>
        </w:r>
        <w:r>
          <w:rPr>
            <w:webHidden/>
          </w:rPr>
          <w:fldChar w:fldCharType="end"/>
        </w:r>
      </w:hyperlink>
    </w:p>
    <w:p w:rsidR="003B6A5B" w:rsidRPr="00410062" w:rsidRDefault="003B6A5B">
      <w:pPr>
        <w:pStyle w:val="33"/>
        <w:rPr>
          <w:rFonts w:ascii="Calibri" w:hAnsi="Calibri"/>
          <w:bCs w:val="0"/>
          <w:iCs w:val="0"/>
          <w:sz w:val="22"/>
          <w:szCs w:val="22"/>
        </w:rPr>
      </w:pPr>
      <w:hyperlink w:anchor="_Toc50373788" w:history="1">
        <w:r w:rsidRPr="002813FA">
          <w:rPr>
            <w:rStyle w:val="ab"/>
          </w:rPr>
          <w:t>4.1.4.</w:t>
        </w:r>
        <w:r w:rsidRPr="00410062">
          <w:rPr>
            <w:rFonts w:ascii="Calibri" w:hAnsi="Calibri"/>
            <w:bCs w:val="0"/>
            <w:iCs w:val="0"/>
            <w:sz w:val="22"/>
            <w:szCs w:val="22"/>
          </w:rPr>
          <w:tab/>
        </w:r>
        <w:r w:rsidRPr="002813FA">
          <w:rPr>
            <w:rStyle w:val="ab"/>
          </w:rPr>
          <w:t>Переключатели содержимого панели навигации</w:t>
        </w:r>
        <w:r>
          <w:rPr>
            <w:webHidden/>
          </w:rPr>
          <w:tab/>
        </w:r>
        <w:r>
          <w:rPr>
            <w:webHidden/>
          </w:rPr>
          <w:fldChar w:fldCharType="begin"/>
        </w:r>
        <w:r>
          <w:rPr>
            <w:webHidden/>
          </w:rPr>
          <w:instrText xml:space="preserve"> PAGEREF _Toc50373788 \h </w:instrText>
        </w:r>
        <w:r>
          <w:rPr>
            <w:webHidden/>
          </w:rPr>
        </w:r>
        <w:r>
          <w:rPr>
            <w:webHidden/>
          </w:rPr>
          <w:fldChar w:fldCharType="separate"/>
        </w:r>
        <w:r>
          <w:rPr>
            <w:webHidden/>
          </w:rPr>
          <w:t>32</w:t>
        </w:r>
        <w:r>
          <w:rPr>
            <w:webHidden/>
          </w:rPr>
          <w:fldChar w:fldCharType="end"/>
        </w:r>
      </w:hyperlink>
    </w:p>
    <w:p w:rsidR="003B6A5B" w:rsidRPr="00410062" w:rsidRDefault="003B6A5B">
      <w:pPr>
        <w:pStyle w:val="33"/>
        <w:rPr>
          <w:rFonts w:ascii="Calibri" w:hAnsi="Calibri"/>
          <w:bCs w:val="0"/>
          <w:iCs w:val="0"/>
          <w:sz w:val="22"/>
          <w:szCs w:val="22"/>
        </w:rPr>
      </w:pPr>
      <w:hyperlink w:anchor="_Toc50373789" w:history="1">
        <w:r w:rsidRPr="002813FA">
          <w:rPr>
            <w:rStyle w:val="ab"/>
          </w:rPr>
          <w:t>4.1.5.</w:t>
        </w:r>
        <w:r w:rsidRPr="00410062">
          <w:rPr>
            <w:rFonts w:ascii="Calibri" w:hAnsi="Calibri"/>
            <w:bCs w:val="0"/>
            <w:iCs w:val="0"/>
            <w:sz w:val="22"/>
            <w:szCs w:val="22"/>
          </w:rPr>
          <w:tab/>
        </w:r>
        <w:r w:rsidRPr="002813FA">
          <w:rPr>
            <w:rStyle w:val="ab"/>
          </w:rPr>
          <w:t>Поле поиска</w:t>
        </w:r>
        <w:r>
          <w:rPr>
            <w:webHidden/>
          </w:rPr>
          <w:tab/>
        </w:r>
        <w:r>
          <w:rPr>
            <w:webHidden/>
          </w:rPr>
          <w:fldChar w:fldCharType="begin"/>
        </w:r>
        <w:r>
          <w:rPr>
            <w:webHidden/>
          </w:rPr>
          <w:instrText xml:space="preserve"> PAGEREF _Toc50373789 \h </w:instrText>
        </w:r>
        <w:r>
          <w:rPr>
            <w:webHidden/>
          </w:rPr>
        </w:r>
        <w:r>
          <w:rPr>
            <w:webHidden/>
          </w:rPr>
          <w:fldChar w:fldCharType="separate"/>
        </w:r>
        <w:r>
          <w:rPr>
            <w:webHidden/>
          </w:rPr>
          <w:t>32</w:t>
        </w:r>
        <w:r>
          <w:rPr>
            <w:webHidden/>
          </w:rPr>
          <w:fldChar w:fldCharType="end"/>
        </w:r>
      </w:hyperlink>
    </w:p>
    <w:p w:rsidR="003B6A5B" w:rsidRPr="00410062" w:rsidRDefault="003B6A5B">
      <w:pPr>
        <w:pStyle w:val="33"/>
        <w:rPr>
          <w:rFonts w:ascii="Calibri" w:hAnsi="Calibri"/>
          <w:bCs w:val="0"/>
          <w:iCs w:val="0"/>
          <w:sz w:val="22"/>
          <w:szCs w:val="22"/>
        </w:rPr>
      </w:pPr>
      <w:hyperlink w:anchor="_Toc50373790" w:history="1">
        <w:r w:rsidRPr="002813FA">
          <w:rPr>
            <w:rStyle w:val="ab"/>
          </w:rPr>
          <w:t>4.1.6.</w:t>
        </w:r>
        <w:r w:rsidRPr="00410062">
          <w:rPr>
            <w:rFonts w:ascii="Calibri" w:hAnsi="Calibri"/>
            <w:bCs w:val="0"/>
            <w:iCs w:val="0"/>
            <w:sz w:val="22"/>
            <w:szCs w:val="22"/>
          </w:rPr>
          <w:tab/>
        </w:r>
        <w:r w:rsidRPr="002813FA">
          <w:rPr>
            <w:rStyle w:val="ab"/>
          </w:rPr>
          <w:t>Панель навигации</w:t>
        </w:r>
        <w:r>
          <w:rPr>
            <w:webHidden/>
          </w:rPr>
          <w:tab/>
        </w:r>
        <w:r>
          <w:rPr>
            <w:webHidden/>
          </w:rPr>
          <w:fldChar w:fldCharType="begin"/>
        </w:r>
        <w:r>
          <w:rPr>
            <w:webHidden/>
          </w:rPr>
          <w:instrText xml:space="preserve"> PAGEREF _Toc50373790 \h </w:instrText>
        </w:r>
        <w:r>
          <w:rPr>
            <w:webHidden/>
          </w:rPr>
        </w:r>
        <w:r>
          <w:rPr>
            <w:webHidden/>
          </w:rPr>
          <w:fldChar w:fldCharType="separate"/>
        </w:r>
        <w:r>
          <w:rPr>
            <w:webHidden/>
          </w:rPr>
          <w:t>32</w:t>
        </w:r>
        <w:r>
          <w:rPr>
            <w:webHidden/>
          </w:rPr>
          <w:fldChar w:fldCharType="end"/>
        </w:r>
      </w:hyperlink>
    </w:p>
    <w:p w:rsidR="003B6A5B" w:rsidRPr="00410062" w:rsidRDefault="003B6A5B">
      <w:pPr>
        <w:pStyle w:val="33"/>
        <w:rPr>
          <w:rFonts w:ascii="Calibri" w:hAnsi="Calibri"/>
          <w:bCs w:val="0"/>
          <w:iCs w:val="0"/>
          <w:sz w:val="22"/>
          <w:szCs w:val="22"/>
        </w:rPr>
      </w:pPr>
      <w:hyperlink w:anchor="_Toc50373791" w:history="1">
        <w:r w:rsidRPr="002813FA">
          <w:rPr>
            <w:rStyle w:val="ab"/>
          </w:rPr>
          <w:t>4.1.7.</w:t>
        </w:r>
        <w:r w:rsidRPr="00410062">
          <w:rPr>
            <w:rFonts w:ascii="Calibri" w:hAnsi="Calibri"/>
            <w:bCs w:val="0"/>
            <w:iCs w:val="0"/>
            <w:sz w:val="22"/>
            <w:szCs w:val="22"/>
          </w:rPr>
          <w:tab/>
        </w:r>
        <w:r w:rsidRPr="002813FA">
          <w:rPr>
            <w:rStyle w:val="ab"/>
          </w:rPr>
          <w:t>Область пользовательских представлений</w:t>
        </w:r>
        <w:r>
          <w:rPr>
            <w:webHidden/>
          </w:rPr>
          <w:tab/>
        </w:r>
        <w:r>
          <w:rPr>
            <w:webHidden/>
          </w:rPr>
          <w:fldChar w:fldCharType="begin"/>
        </w:r>
        <w:r>
          <w:rPr>
            <w:webHidden/>
          </w:rPr>
          <w:instrText xml:space="preserve"> PAGEREF _Toc50373791 \h </w:instrText>
        </w:r>
        <w:r>
          <w:rPr>
            <w:webHidden/>
          </w:rPr>
        </w:r>
        <w:r>
          <w:rPr>
            <w:webHidden/>
          </w:rPr>
          <w:fldChar w:fldCharType="separate"/>
        </w:r>
        <w:r>
          <w:rPr>
            <w:webHidden/>
          </w:rPr>
          <w:t>33</w:t>
        </w:r>
        <w:r>
          <w:rPr>
            <w:webHidden/>
          </w:rPr>
          <w:fldChar w:fldCharType="end"/>
        </w:r>
      </w:hyperlink>
    </w:p>
    <w:p w:rsidR="003B6A5B" w:rsidRPr="00410062" w:rsidRDefault="003B6A5B">
      <w:pPr>
        <w:pStyle w:val="33"/>
        <w:rPr>
          <w:rFonts w:ascii="Calibri" w:hAnsi="Calibri"/>
          <w:bCs w:val="0"/>
          <w:iCs w:val="0"/>
          <w:sz w:val="22"/>
          <w:szCs w:val="22"/>
        </w:rPr>
      </w:pPr>
      <w:hyperlink w:anchor="_Toc50373792" w:history="1">
        <w:r w:rsidRPr="002813FA">
          <w:rPr>
            <w:rStyle w:val="ab"/>
          </w:rPr>
          <w:t>4.1.8.</w:t>
        </w:r>
        <w:r w:rsidRPr="00410062">
          <w:rPr>
            <w:rFonts w:ascii="Calibri" w:hAnsi="Calibri"/>
            <w:bCs w:val="0"/>
            <w:iCs w:val="0"/>
            <w:sz w:val="22"/>
            <w:szCs w:val="22"/>
          </w:rPr>
          <w:tab/>
        </w:r>
        <w:r w:rsidRPr="002813FA">
          <w:rPr>
            <w:rStyle w:val="ab"/>
          </w:rPr>
          <w:t>Кнопка настроек параметров программы</w:t>
        </w:r>
        <w:r>
          <w:rPr>
            <w:webHidden/>
          </w:rPr>
          <w:tab/>
        </w:r>
        <w:r>
          <w:rPr>
            <w:webHidden/>
          </w:rPr>
          <w:fldChar w:fldCharType="begin"/>
        </w:r>
        <w:r>
          <w:rPr>
            <w:webHidden/>
          </w:rPr>
          <w:instrText xml:space="preserve"> PAGEREF _Toc50373792 \h </w:instrText>
        </w:r>
        <w:r>
          <w:rPr>
            <w:webHidden/>
          </w:rPr>
        </w:r>
        <w:r>
          <w:rPr>
            <w:webHidden/>
          </w:rPr>
          <w:fldChar w:fldCharType="separate"/>
        </w:r>
        <w:r>
          <w:rPr>
            <w:webHidden/>
          </w:rPr>
          <w:t>33</w:t>
        </w:r>
        <w:r>
          <w:rPr>
            <w:webHidden/>
          </w:rPr>
          <w:fldChar w:fldCharType="end"/>
        </w:r>
      </w:hyperlink>
    </w:p>
    <w:p w:rsidR="003B6A5B" w:rsidRPr="00410062" w:rsidRDefault="003B6A5B">
      <w:pPr>
        <w:pStyle w:val="33"/>
        <w:rPr>
          <w:rFonts w:ascii="Calibri" w:hAnsi="Calibri"/>
          <w:bCs w:val="0"/>
          <w:iCs w:val="0"/>
          <w:sz w:val="22"/>
          <w:szCs w:val="22"/>
        </w:rPr>
      </w:pPr>
      <w:hyperlink w:anchor="_Toc50373793" w:history="1">
        <w:r w:rsidRPr="002813FA">
          <w:rPr>
            <w:rStyle w:val="ab"/>
          </w:rPr>
          <w:t>4.1.9.</w:t>
        </w:r>
        <w:r w:rsidRPr="00410062">
          <w:rPr>
            <w:rFonts w:ascii="Calibri" w:hAnsi="Calibri"/>
            <w:bCs w:val="0"/>
            <w:iCs w:val="0"/>
            <w:sz w:val="22"/>
            <w:szCs w:val="22"/>
          </w:rPr>
          <w:tab/>
        </w:r>
        <w:r w:rsidRPr="002813FA">
          <w:rPr>
            <w:rStyle w:val="ab"/>
          </w:rPr>
          <w:t>Кнопка настройки автоматического импорта/экспорта</w:t>
        </w:r>
        <w:r>
          <w:rPr>
            <w:webHidden/>
          </w:rPr>
          <w:tab/>
        </w:r>
        <w:r>
          <w:rPr>
            <w:webHidden/>
          </w:rPr>
          <w:fldChar w:fldCharType="begin"/>
        </w:r>
        <w:r>
          <w:rPr>
            <w:webHidden/>
          </w:rPr>
          <w:instrText xml:space="preserve"> PAGEREF _Toc50373793 \h </w:instrText>
        </w:r>
        <w:r>
          <w:rPr>
            <w:webHidden/>
          </w:rPr>
        </w:r>
        <w:r>
          <w:rPr>
            <w:webHidden/>
          </w:rPr>
          <w:fldChar w:fldCharType="separate"/>
        </w:r>
        <w:r>
          <w:rPr>
            <w:webHidden/>
          </w:rPr>
          <w:t>33</w:t>
        </w:r>
        <w:r>
          <w:rPr>
            <w:webHidden/>
          </w:rPr>
          <w:fldChar w:fldCharType="end"/>
        </w:r>
      </w:hyperlink>
    </w:p>
    <w:p w:rsidR="003B6A5B" w:rsidRPr="00410062" w:rsidRDefault="003B6A5B">
      <w:pPr>
        <w:pStyle w:val="33"/>
        <w:rPr>
          <w:rFonts w:ascii="Calibri" w:hAnsi="Calibri"/>
          <w:bCs w:val="0"/>
          <w:iCs w:val="0"/>
          <w:sz w:val="22"/>
          <w:szCs w:val="22"/>
        </w:rPr>
      </w:pPr>
      <w:hyperlink w:anchor="_Toc50373794" w:history="1">
        <w:r w:rsidRPr="002813FA">
          <w:rPr>
            <w:rStyle w:val="ab"/>
          </w:rPr>
          <w:t>4.1.10.</w:t>
        </w:r>
        <w:r w:rsidRPr="00410062">
          <w:rPr>
            <w:rFonts w:ascii="Calibri" w:hAnsi="Calibri"/>
            <w:bCs w:val="0"/>
            <w:iCs w:val="0"/>
            <w:sz w:val="22"/>
            <w:szCs w:val="22"/>
          </w:rPr>
          <w:tab/>
        </w:r>
        <w:r w:rsidRPr="002813FA">
          <w:rPr>
            <w:rStyle w:val="ab"/>
          </w:rPr>
          <w:t>Кнопка вызова окна «Диспетчер задач»</w:t>
        </w:r>
        <w:r>
          <w:rPr>
            <w:webHidden/>
          </w:rPr>
          <w:tab/>
        </w:r>
        <w:r>
          <w:rPr>
            <w:webHidden/>
          </w:rPr>
          <w:fldChar w:fldCharType="begin"/>
        </w:r>
        <w:r>
          <w:rPr>
            <w:webHidden/>
          </w:rPr>
          <w:instrText xml:space="preserve"> PAGEREF _Toc50373794 \h </w:instrText>
        </w:r>
        <w:r>
          <w:rPr>
            <w:webHidden/>
          </w:rPr>
        </w:r>
        <w:r>
          <w:rPr>
            <w:webHidden/>
          </w:rPr>
          <w:fldChar w:fldCharType="separate"/>
        </w:r>
        <w:r>
          <w:rPr>
            <w:webHidden/>
          </w:rPr>
          <w:t>34</w:t>
        </w:r>
        <w:r>
          <w:rPr>
            <w:webHidden/>
          </w:rPr>
          <w:fldChar w:fldCharType="end"/>
        </w:r>
      </w:hyperlink>
    </w:p>
    <w:p w:rsidR="003B6A5B" w:rsidRPr="00410062" w:rsidRDefault="003B6A5B">
      <w:pPr>
        <w:pStyle w:val="33"/>
        <w:rPr>
          <w:rFonts w:ascii="Calibri" w:hAnsi="Calibri"/>
          <w:bCs w:val="0"/>
          <w:iCs w:val="0"/>
          <w:sz w:val="22"/>
          <w:szCs w:val="22"/>
        </w:rPr>
      </w:pPr>
      <w:hyperlink w:anchor="_Toc50373795" w:history="1">
        <w:r w:rsidRPr="002813FA">
          <w:rPr>
            <w:rStyle w:val="ab"/>
          </w:rPr>
          <w:t>4.1.11.</w:t>
        </w:r>
        <w:r w:rsidRPr="00410062">
          <w:rPr>
            <w:rFonts w:ascii="Calibri" w:hAnsi="Calibri"/>
            <w:bCs w:val="0"/>
            <w:iCs w:val="0"/>
            <w:sz w:val="22"/>
            <w:szCs w:val="22"/>
          </w:rPr>
          <w:tab/>
        </w:r>
        <w:r w:rsidRPr="002813FA">
          <w:rPr>
            <w:rStyle w:val="ab"/>
          </w:rPr>
          <w:t>Рабочая область</w:t>
        </w:r>
        <w:r>
          <w:rPr>
            <w:webHidden/>
          </w:rPr>
          <w:tab/>
        </w:r>
        <w:r>
          <w:rPr>
            <w:webHidden/>
          </w:rPr>
          <w:fldChar w:fldCharType="begin"/>
        </w:r>
        <w:r>
          <w:rPr>
            <w:webHidden/>
          </w:rPr>
          <w:instrText xml:space="preserve"> PAGEREF _Toc50373795 \h </w:instrText>
        </w:r>
        <w:r>
          <w:rPr>
            <w:webHidden/>
          </w:rPr>
        </w:r>
        <w:r>
          <w:rPr>
            <w:webHidden/>
          </w:rPr>
          <w:fldChar w:fldCharType="separate"/>
        </w:r>
        <w:r>
          <w:rPr>
            <w:webHidden/>
          </w:rPr>
          <w:t>35</w:t>
        </w:r>
        <w:r>
          <w:rPr>
            <w:webHidden/>
          </w:rPr>
          <w:fldChar w:fldCharType="end"/>
        </w:r>
      </w:hyperlink>
    </w:p>
    <w:p w:rsidR="003B6A5B" w:rsidRPr="00410062" w:rsidRDefault="003B6A5B">
      <w:pPr>
        <w:pStyle w:val="24"/>
        <w:rPr>
          <w:rFonts w:ascii="Calibri" w:hAnsi="Calibri"/>
          <w:bCs w:val="0"/>
          <w:sz w:val="22"/>
          <w:szCs w:val="22"/>
        </w:rPr>
      </w:pPr>
      <w:hyperlink w:anchor="_Toc50373796" w:history="1">
        <w:r w:rsidRPr="002813FA">
          <w:rPr>
            <w:rStyle w:val="ab"/>
          </w:rPr>
          <w:t>4.2.</w:t>
        </w:r>
        <w:r w:rsidRPr="00410062">
          <w:rPr>
            <w:rFonts w:ascii="Calibri" w:hAnsi="Calibri"/>
            <w:bCs w:val="0"/>
            <w:sz w:val="22"/>
            <w:szCs w:val="22"/>
          </w:rPr>
          <w:tab/>
        </w:r>
        <w:r w:rsidRPr="002813FA">
          <w:rPr>
            <w:rStyle w:val="ab"/>
          </w:rPr>
          <w:t>Описание типовых операций и приемов работы</w:t>
        </w:r>
        <w:r>
          <w:rPr>
            <w:webHidden/>
          </w:rPr>
          <w:tab/>
        </w:r>
        <w:r>
          <w:rPr>
            <w:webHidden/>
          </w:rPr>
          <w:fldChar w:fldCharType="begin"/>
        </w:r>
        <w:r>
          <w:rPr>
            <w:webHidden/>
          </w:rPr>
          <w:instrText xml:space="preserve"> PAGEREF _Toc50373796 \h </w:instrText>
        </w:r>
        <w:r>
          <w:rPr>
            <w:webHidden/>
          </w:rPr>
        </w:r>
        <w:r>
          <w:rPr>
            <w:webHidden/>
          </w:rPr>
          <w:fldChar w:fldCharType="separate"/>
        </w:r>
        <w:r>
          <w:rPr>
            <w:webHidden/>
          </w:rPr>
          <w:t>35</w:t>
        </w:r>
        <w:r>
          <w:rPr>
            <w:webHidden/>
          </w:rPr>
          <w:fldChar w:fldCharType="end"/>
        </w:r>
      </w:hyperlink>
    </w:p>
    <w:p w:rsidR="003B6A5B" w:rsidRPr="00410062" w:rsidRDefault="003B6A5B">
      <w:pPr>
        <w:pStyle w:val="33"/>
        <w:rPr>
          <w:rFonts w:ascii="Calibri" w:hAnsi="Calibri"/>
          <w:bCs w:val="0"/>
          <w:iCs w:val="0"/>
          <w:sz w:val="22"/>
          <w:szCs w:val="22"/>
        </w:rPr>
      </w:pPr>
      <w:hyperlink w:anchor="_Toc50373797" w:history="1">
        <w:r w:rsidRPr="002813FA">
          <w:rPr>
            <w:rStyle w:val="ab"/>
          </w:rPr>
          <w:t>4.2.1.</w:t>
        </w:r>
        <w:r w:rsidRPr="00410062">
          <w:rPr>
            <w:rFonts w:ascii="Calibri" w:hAnsi="Calibri"/>
            <w:bCs w:val="0"/>
            <w:iCs w:val="0"/>
            <w:sz w:val="22"/>
            <w:szCs w:val="22"/>
          </w:rPr>
          <w:tab/>
        </w:r>
        <w:r w:rsidRPr="002813FA">
          <w:rPr>
            <w:rStyle w:val="ab"/>
          </w:rPr>
          <w:t>Операции доступные на главной панели инструментов</w:t>
        </w:r>
        <w:r>
          <w:rPr>
            <w:webHidden/>
          </w:rPr>
          <w:tab/>
        </w:r>
        <w:r>
          <w:rPr>
            <w:webHidden/>
          </w:rPr>
          <w:fldChar w:fldCharType="begin"/>
        </w:r>
        <w:r>
          <w:rPr>
            <w:webHidden/>
          </w:rPr>
          <w:instrText xml:space="preserve"> PAGEREF _Toc50373797 \h </w:instrText>
        </w:r>
        <w:r>
          <w:rPr>
            <w:webHidden/>
          </w:rPr>
        </w:r>
        <w:r>
          <w:rPr>
            <w:webHidden/>
          </w:rPr>
          <w:fldChar w:fldCharType="separate"/>
        </w:r>
        <w:r>
          <w:rPr>
            <w:webHidden/>
          </w:rPr>
          <w:t>35</w:t>
        </w:r>
        <w:r>
          <w:rPr>
            <w:webHidden/>
          </w:rPr>
          <w:fldChar w:fldCharType="end"/>
        </w:r>
      </w:hyperlink>
    </w:p>
    <w:p w:rsidR="003B6A5B" w:rsidRPr="00410062" w:rsidRDefault="003B6A5B">
      <w:pPr>
        <w:pStyle w:val="33"/>
        <w:rPr>
          <w:rFonts w:ascii="Calibri" w:hAnsi="Calibri"/>
          <w:bCs w:val="0"/>
          <w:iCs w:val="0"/>
          <w:sz w:val="22"/>
          <w:szCs w:val="22"/>
        </w:rPr>
      </w:pPr>
      <w:hyperlink w:anchor="_Toc50373798" w:history="1">
        <w:r w:rsidRPr="002813FA">
          <w:rPr>
            <w:rStyle w:val="ab"/>
          </w:rPr>
          <w:t>4.2.2.</w:t>
        </w:r>
        <w:r w:rsidRPr="00410062">
          <w:rPr>
            <w:rFonts w:ascii="Calibri" w:hAnsi="Calibri"/>
            <w:bCs w:val="0"/>
            <w:iCs w:val="0"/>
            <w:sz w:val="22"/>
            <w:szCs w:val="22"/>
          </w:rPr>
          <w:tab/>
        </w:r>
        <w:r w:rsidRPr="002813FA">
          <w:rPr>
            <w:rStyle w:val="ab"/>
          </w:rPr>
          <w:t>Использование «горячих клавиш»</w:t>
        </w:r>
        <w:r>
          <w:rPr>
            <w:webHidden/>
          </w:rPr>
          <w:tab/>
        </w:r>
        <w:r>
          <w:rPr>
            <w:webHidden/>
          </w:rPr>
          <w:fldChar w:fldCharType="begin"/>
        </w:r>
        <w:r>
          <w:rPr>
            <w:webHidden/>
          </w:rPr>
          <w:instrText xml:space="preserve"> PAGEREF _Toc50373798 \h </w:instrText>
        </w:r>
        <w:r>
          <w:rPr>
            <w:webHidden/>
          </w:rPr>
        </w:r>
        <w:r>
          <w:rPr>
            <w:webHidden/>
          </w:rPr>
          <w:fldChar w:fldCharType="separate"/>
        </w:r>
        <w:r>
          <w:rPr>
            <w:webHidden/>
          </w:rPr>
          <w:t>37</w:t>
        </w:r>
        <w:r>
          <w:rPr>
            <w:webHidden/>
          </w:rPr>
          <w:fldChar w:fldCharType="end"/>
        </w:r>
      </w:hyperlink>
    </w:p>
    <w:p w:rsidR="003B6A5B" w:rsidRPr="00410062" w:rsidRDefault="003B6A5B">
      <w:pPr>
        <w:pStyle w:val="33"/>
        <w:rPr>
          <w:rFonts w:ascii="Calibri" w:hAnsi="Calibri"/>
          <w:bCs w:val="0"/>
          <w:iCs w:val="0"/>
          <w:sz w:val="22"/>
          <w:szCs w:val="22"/>
        </w:rPr>
      </w:pPr>
      <w:hyperlink w:anchor="_Toc50373799" w:history="1">
        <w:r w:rsidRPr="002813FA">
          <w:rPr>
            <w:rStyle w:val="ab"/>
          </w:rPr>
          <w:t>4.2.3.</w:t>
        </w:r>
        <w:r w:rsidRPr="00410062">
          <w:rPr>
            <w:rFonts w:ascii="Calibri" w:hAnsi="Calibri"/>
            <w:bCs w:val="0"/>
            <w:iCs w:val="0"/>
            <w:sz w:val="22"/>
            <w:szCs w:val="22"/>
          </w:rPr>
          <w:tab/>
        </w:r>
        <w:r w:rsidRPr="002813FA">
          <w:rPr>
            <w:rStyle w:val="ab"/>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_Toc50373799 \h </w:instrText>
        </w:r>
        <w:r>
          <w:rPr>
            <w:webHidden/>
          </w:rPr>
        </w:r>
        <w:r>
          <w:rPr>
            <w:webHidden/>
          </w:rPr>
          <w:fldChar w:fldCharType="separate"/>
        </w:r>
        <w:r>
          <w:rPr>
            <w:webHidden/>
          </w:rPr>
          <w:t>38</w:t>
        </w:r>
        <w:r>
          <w:rPr>
            <w:webHidden/>
          </w:rPr>
          <w:fldChar w:fldCharType="end"/>
        </w:r>
      </w:hyperlink>
    </w:p>
    <w:p w:rsidR="003B6A5B" w:rsidRPr="00410062" w:rsidRDefault="003B6A5B">
      <w:pPr>
        <w:pStyle w:val="33"/>
        <w:rPr>
          <w:rFonts w:ascii="Calibri" w:hAnsi="Calibri"/>
          <w:bCs w:val="0"/>
          <w:iCs w:val="0"/>
          <w:sz w:val="22"/>
          <w:szCs w:val="22"/>
        </w:rPr>
      </w:pPr>
      <w:hyperlink w:anchor="_Toc50373800" w:history="1">
        <w:r w:rsidRPr="002813FA">
          <w:rPr>
            <w:rStyle w:val="ab"/>
          </w:rPr>
          <w:t>4.2.4.</w:t>
        </w:r>
        <w:r w:rsidRPr="00410062">
          <w:rPr>
            <w:rFonts w:ascii="Calibri" w:hAnsi="Calibri"/>
            <w:bCs w:val="0"/>
            <w:iCs w:val="0"/>
            <w:sz w:val="22"/>
            <w:szCs w:val="22"/>
          </w:rPr>
          <w:tab/>
        </w:r>
        <w:r w:rsidRPr="002813FA">
          <w:rPr>
            <w:rStyle w:val="ab"/>
          </w:rPr>
          <w:t>Работа с табличными записями</w:t>
        </w:r>
        <w:r>
          <w:rPr>
            <w:webHidden/>
          </w:rPr>
          <w:tab/>
        </w:r>
        <w:r>
          <w:rPr>
            <w:webHidden/>
          </w:rPr>
          <w:fldChar w:fldCharType="begin"/>
        </w:r>
        <w:r>
          <w:rPr>
            <w:webHidden/>
          </w:rPr>
          <w:instrText xml:space="preserve"> PAGEREF _Toc50373800 \h </w:instrText>
        </w:r>
        <w:r>
          <w:rPr>
            <w:webHidden/>
          </w:rPr>
        </w:r>
        <w:r>
          <w:rPr>
            <w:webHidden/>
          </w:rPr>
          <w:fldChar w:fldCharType="separate"/>
        </w:r>
        <w:r>
          <w:rPr>
            <w:webHidden/>
          </w:rPr>
          <w:t>39</w:t>
        </w:r>
        <w:r>
          <w:rPr>
            <w:webHidden/>
          </w:rPr>
          <w:fldChar w:fldCharType="end"/>
        </w:r>
      </w:hyperlink>
    </w:p>
    <w:p w:rsidR="003B6A5B" w:rsidRPr="00410062" w:rsidRDefault="003B6A5B">
      <w:pPr>
        <w:pStyle w:val="33"/>
        <w:rPr>
          <w:rFonts w:ascii="Calibri" w:hAnsi="Calibri"/>
          <w:bCs w:val="0"/>
          <w:iCs w:val="0"/>
          <w:sz w:val="22"/>
          <w:szCs w:val="22"/>
        </w:rPr>
      </w:pPr>
      <w:hyperlink w:anchor="_Toc50373801" w:history="1">
        <w:r w:rsidRPr="002813FA">
          <w:rPr>
            <w:rStyle w:val="ab"/>
          </w:rPr>
          <w:t>4.2.5.</w:t>
        </w:r>
        <w:r w:rsidRPr="00410062">
          <w:rPr>
            <w:rFonts w:ascii="Calibri" w:hAnsi="Calibri"/>
            <w:bCs w:val="0"/>
            <w:iCs w:val="0"/>
            <w:sz w:val="22"/>
            <w:szCs w:val="22"/>
          </w:rPr>
          <w:tab/>
        </w:r>
        <w:r w:rsidRPr="002813FA">
          <w:rPr>
            <w:rStyle w:val="ab"/>
          </w:rPr>
          <w:t>Контекстное меню</w:t>
        </w:r>
        <w:r>
          <w:rPr>
            <w:webHidden/>
          </w:rPr>
          <w:tab/>
        </w:r>
        <w:r>
          <w:rPr>
            <w:webHidden/>
          </w:rPr>
          <w:fldChar w:fldCharType="begin"/>
        </w:r>
        <w:r>
          <w:rPr>
            <w:webHidden/>
          </w:rPr>
          <w:instrText xml:space="preserve"> PAGEREF _Toc50373801 \h </w:instrText>
        </w:r>
        <w:r>
          <w:rPr>
            <w:webHidden/>
          </w:rPr>
        </w:r>
        <w:r>
          <w:rPr>
            <w:webHidden/>
          </w:rPr>
          <w:fldChar w:fldCharType="separate"/>
        </w:r>
        <w:r>
          <w:rPr>
            <w:webHidden/>
          </w:rPr>
          <w:t>40</w:t>
        </w:r>
        <w:r>
          <w:rPr>
            <w:webHidden/>
          </w:rPr>
          <w:fldChar w:fldCharType="end"/>
        </w:r>
      </w:hyperlink>
    </w:p>
    <w:p w:rsidR="003B6A5B" w:rsidRPr="00410062" w:rsidRDefault="003B6A5B">
      <w:pPr>
        <w:pStyle w:val="33"/>
        <w:rPr>
          <w:rFonts w:ascii="Calibri" w:hAnsi="Calibri"/>
          <w:bCs w:val="0"/>
          <w:iCs w:val="0"/>
          <w:sz w:val="22"/>
          <w:szCs w:val="22"/>
        </w:rPr>
      </w:pPr>
      <w:hyperlink w:anchor="_Toc50373802" w:history="1">
        <w:r w:rsidRPr="002813FA">
          <w:rPr>
            <w:rStyle w:val="ab"/>
          </w:rPr>
          <w:t>4.2.6.</w:t>
        </w:r>
        <w:r w:rsidRPr="00410062">
          <w:rPr>
            <w:rFonts w:ascii="Calibri" w:hAnsi="Calibri"/>
            <w:bCs w:val="0"/>
            <w:iCs w:val="0"/>
            <w:sz w:val="22"/>
            <w:szCs w:val="22"/>
          </w:rPr>
          <w:tab/>
        </w:r>
        <w:r w:rsidRPr="002813FA">
          <w:rPr>
            <w:rStyle w:val="ab"/>
          </w:rPr>
          <w:t>Панели сортировки и фильтров</w:t>
        </w:r>
        <w:r>
          <w:rPr>
            <w:webHidden/>
          </w:rPr>
          <w:tab/>
        </w:r>
        <w:r>
          <w:rPr>
            <w:webHidden/>
          </w:rPr>
          <w:fldChar w:fldCharType="begin"/>
        </w:r>
        <w:r>
          <w:rPr>
            <w:webHidden/>
          </w:rPr>
          <w:instrText xml:space="preserve"> PAGEREF _Toc50373802 \h </w:instrText>
        </w:r>
        <w:r>
          <w:rPr>
            <w:webHidden/>
          </w:rPr>
        </w:r>
        <w:r>
          <w:rPr>
            <w:webHidden/>
          </w:rPr>
          <w:fldChar w:fldCharType="separate"/>
        </w:r>
        <w:r>
          <w:rPr>
            <w:webHidden/>
          </w:rPr>
          <w:t>41</w:t>
        </w:r>
        <w:r>
          <w:rPr>
            <w:webHidden/>
          </w:rPr>
          <w:fldChar w:fldCharType="end"/>
        </w:r>
      </w:hyperlink>
    </w:p>
    <w:p w:rsidR="003B6A5B" w:rsidRPr="00410062" w:rsidRDefault="003B6A5B">
      <w:pPr>
        <w:pStyle w:val="33"/>
        <w:rPr>
          <w:rFonts w:ascii="Calibri" w:hAnsi="Calibri"/>
          <w:bCs w:val="0"/>
          <w:iCs w:val="0"/>
          <w:sz w:val="22"/>
          <w:szCs w:val="22"/>
        </w:rPr>
      </w:pPr>
      <w:hyperlink w:anchor="_Toc50373803" w:history="1">
        <w:r w:rsidRPr="002813FA">
          <w:rPr>
            <w:rStyle w:val="ab"/>
          </w:rPr>
          <w:t>4.2.7.</w:t>
        </w:r>
        <w:r w:rsidRPr="00410062">
          <w:rPr>
            <w:rFonts w:ascii="Calibri" w:hAnsi="Calibri"/>
            <w:bCs w:val="0"/>
            <w:iCs w:val="0"/>
            <w:sz w:val="22"/>
            <w:szCs w:val="22"/>
          </w:rPr>
          <w:tab/>
        </w:r>
        <w:r w:rsidRPr="002813FA">
          <w:rPr>
            <w:rStyle w:val="ab"/>
          </w:rPr>
          <w:t>Перемещение по списку документов</w:t>
        </w:r>
        <w:r>
          <w:rPr>
            <w:webHidden/>
          </w:rPr>
          <w:tab/>
        </w:r>
        <w:r>
          <w:rPr>
            <w:webHidden/>
          </w:rPr>
          <w:fldChar w:fldCharType="begin"/>
        </w:r>
        <w:r>
          <w:rPr>
            <w:webHidden/>
          </w:rPr>
          <w:instrText xml:space="preserve"> PAGEREF _Toc50373803 \h </w:instrText>
        </w:r>
        <w:r>
          <w:rPr>
            <w:webHidden/>
          </w:rPr>
        </w:r>
        <w:r>
          <w:rPr>
            <w:webHidden/>
          </w:rPr>
          <w:fldChar w:fldCharType="separate"/>
        </w:r>
        <w:r>
          <w:rPr>
            <w:webHidden/>
          </w:rPr>
          <w:t>42</w:t>
        </w:r>
        <w:r>
          <w:rPr>
            <w:webHidden/>
          </w:rPr>
          <w:fldChar w:fldCharType="end"/>
        </w:r>
      </w:hyperlink>
    </w:p>
    <w:p w:rsidR="003B6A5B" w:rsidRPr="00410062" w:rsidRDefault="003B6A5B">
      <w:pPr>
        <w:pStyle w:val="33"/>
        <w:rPr>
          <w:rFonts w:ascii="Calibri" w:hAnsi="Calibri"/>
          <w:bCs w:val="0"/>
          <w:iCs w:val="0"/>
          <w:sz w:val="22"/>
          <w:szCs w:val="22"/>
        </w:rPr>
      </w:pPr>
      <w:hyperlink w:anchor="_Toc50373804" w:history="1">
        <w:r w:rsidRPr="002813FA">
          <w:rPr>
            <w:rStyle w:val="ab"/>
          </w:rPr>
          <w:t>4.2.8.</w:t>
        </w:r>
        <w:r w:rsidRPr="00410062">
          <w:rPr>
            <w:rFonts w:ascii="Calibri" w:hAnsi="Calibri"/>
            <w:bCs w:val="0"/>
            <w:iCs w:val="0"/>
            <w:sz w:val="22"/>
            <w:szCs w:val="22"/>
          </w:rPr>
          <w:tab/>
        </w:r>
        <w:r w:rsidRPr="002813FA">
          <w:rPr>
            <w:rStyle w:val="ab"/>
          </w:rPr>
          <w:t>Выделение документов в списке</w:t>
        </w:r>
        <w:r>
          <w:rPr>
            <w:webHidden/>
          </w:rPr>
          <w:tab/>
        </w:r>
        <w:r>
          <w:rPr>
            <w:webHidden/>
          </w:rPr>
          <w:fldChar w:fldCharType="begin"/>
        </w:r>
        <w:r>
          <w:rPr>
            <w:webHidden/>
          </w:rPr>
          <w:instrText xml:space="preserve"> PAGEREF _Toc50373804 \h </w:instrText>
        </w:r>
        <w:r>
          <w:rPr>
            <w:webHidden/>
          </w:rPr>
        </w:r>
        <w:r>
          <w:rPr>
            <w:webHidden/>
          </w:rPr>
          <w:fldChar w:fldCharType="separate"/>
        </w:r>
        <w:r>
          <w:rPr>
            <w:webHidden/>
          </w:rPr>
          <w:t>42</w:t>
        </w:r>
        <w:r>
          <w:rPr>
            <w:webHidden/>
          </w:rPr>
          <w:fldChar w:fldCharType="end"/>
        </w:r>
      </w:hyperlink>
    </w:p>
    <w:p w:rsidR="003B6A5B" w:rsidRPr="00410062" w:rsidRDefault="003B6A5B">
      <w:pPr>
        <w:pStyle w:val="33"/>
        <w:rPr>
          <w:rFonts w:ascii="Calibri" w:hAnsi="Calibri"/>
          <w:bCs w:val="0"/>
          <w:iCs w:val="0"/>
          <w:sz w:val="22"/>
          <w:szCs w:val="22"/>
        </w:rPr>
      </w:pPr>
      <w:hyperlink w:anchor="_Toc50373805" w:history="1">
        <w:r w:rsidRPr="002813FA">
          <w:rPr>
            <w:rStyle w:val="ab"/>
          </w:rPr>
          <w:t>4.2.9.</w:t>
        </w:r>
        <w:r w:rsidRPr="00410062">
          <w:rPr>
            <w:rFonts w:ascii="Calibri" w:hAnsi="Calibri"/>
            <w:bCs w:val="0"/>
            <w:iCs w:val="0"/>
            <w:sz w:val="22"/>
            <w:szCs w:val="22"/>
          </w:rPr>
          <w:tab/>
        </w:r>
        <w:r w:rsidRPr="002813FA">
          <w:rPr>
            <w:rStyle w:val="ab"/>
          </w:rPr>
          <w:t>Отображение статистических данных</w:t>
        </w:r>
        <w:r>
          <w:rPr>
            <w:webHidden/>
          </w:rPr>
          <w:tab/>
        </w:r>
        <w:r>
          <w:rPr>
            <w:webHidden/>
          </w:rPr>
          <w:fldChar w:fldCharType="begin"/>
        </w:r>
        <w:r>
          <w:rPr>
            <w:webHidden/>
          </w:rPr>
          <w:instrText xml:space="preserve"> PAGEREF _Toc50373805 \h </w:instrText>
        </w:r>
        <w:r>
          <w:rPr>
            <w:webHidden/>
          </w:rPr>
        </w:r>
        <w:r>
          <w:rPr>
            <w:webHidden/>
          </w:rPr>
          <w:fldChar w:fldCharType="separate"/>
        </w:r>
        <w:r>
          <w:rPr>
            <w:webHidden/>
          </w:rPr>
          <w:t>43</w:t>
        </w:r>
        <w:r>
          <w:rPr>
            <w:webHidden/>
          </w:rPr>
          <w:fldChar w:fldCharType="end"/>
        </w:r>
      </w:hyperlink>
    </w:p>
    <w:p w:rsidR="003B6A5B" w:rsidRPr="00410062" w:rsidRDefault="003B6A5B">
      <w:pPr>
        <w:pStyle w:val="33"/>
        <w:rPr>
          <w:rFonts w:ascii="Calibri" w:hAnsi="Calibri"/>
          <w:bCs w:val="0"/>
          <w:iCs w:val="0"/>
          <w:sz w:val="22"/>
          <w:szCs w:val="22"/>
        </w:rPr>
      </w:pPr>
      <w:hyperlink w:anchor="_Toc50373806" w:history="1">
        <w:r w:rsidRPr="002813FA">
          <w:rPr>
            <w:rStyle w:val="ab"/>
          </w:rPr>
          <w:t>4.2.10.</w:t>
        </w:r>
        <w:r w:rsidRPr="00410062">
          <w:rPr>
            <w:rFonts w:ascii="Calibri" w:hAnsi="Calibri"/>
            <w:bCs w:val="0"/>
            <w:iCs w:val="0"/>
            <w:sz w:val="22"/>
            <w:szCs w:val="22"/>
          </w:rPr>
          <w:tab/>
        </w:r>
        <w:r w:rsidRPr="002813FA">
          <w:rPr>
            <w:rStyle w:val="ab"/>
          </w:rPr>
          <w:t>Информационная панель</w:t>
        </w:r>
        <w:r>
          <w:rPr>
            <w:webHidden/>
          </w:rPr>
          <w:tab/>
        </w:r>
        <w:r>
          <w:rPr>
            <w:webHidden/>
          </w:rPr>
          <w:fldChar w:fldCharType="begin"/>
        </w:r>
        <w:r>
          <w:rPr>
            <w:webHidden/>
          </w:rPr>
          <w:instrText xml:space="preserve"> PAGEREF _Toc50373806 \h </w:instrText>
        </w:r>
        <w:r>
          <w:rPr>
            <w:webHidden/>
          </w:rPr>
        </w:r>
        <w:r>
          <w:rPr>
            <w:webHidden/>
          </w:rPr>
          <w:fldChar w:fldCharType="separate"/>
        </w:r>
        <w:r>
          <w:rPr>
            <w:webHidden/>
          </w:rPr>
          <w:t>43</w:t>
        </w:r>
        <w:r>
          <w:rPr>
            <w:webHidden/>
          </w:rPr>
          <w:fldChar w:fldCharType="end"/>
        </w:r>
      </w:hyperlink>
    </w:p>
    <w:p w:rsidR="003B6A5B" w:rsidRPr="00410062" w:rsidRDefault="003B6A5B">
      <w:pPr>
        <w:pStyle w:val="10"/>
        <w:rPr>
          <w:rFonts w:ascii="Calibri" w:hAnsi="Calibri"/>
          <w:b w:val="0"/>
          <w:bCs w:val="0"/>
          <w:caps w:val="0"/>
          <w:sz w:val="22"/>
          <w:szCs w:val="22"/>
        </w:rPr>
      </w:pPr>
      <w:hyperlink w:anchor="_Toc50373807" w:history="1">
        <w:r w:rsidRPr="002813FA">
          <w:rPr>
            <w:rStyle w:val="ab"/>
          </w:rPr>
          <w:t>5.</w:t>
        </w:r>
        <w:r w:rsidRPr="00410062">
          <w:rPr>
            <w:rFonts w:ascii="Calibri" w:hAnsi="Calibri"/>
            <w:b w:val="0"/>
            <w:bCs w:val="0"/>
            <w:caps w:val="0"/>
            <w:sz w:val="22"/>
            <w:szCs w:val="22"/>
          </w:rPr>
          <w:tab/>
        </w:r>
        <w:r w:rsidRPr="002813FA">
          <w:rPr>
            <w:rStyle w:val="ab"/>
          </w:rPr>
          <w:t>Описание операций и экранных форм</w:t>
        </w:r>
        <w:r>
          <w:rPr>
            <w:webHidden/>
          </w:rPr>
          <w:tab/>
        </w:r>
        <w:r>
          <w:rPr>
            <w:webHidden/>
          </w:rPr>
          <w:fldChar w:fldCharType="begin"/>
        </w:r>
        <w:r>
          <w:rPr>
            <w:webHidden/>
          </w:rPr>
          <w:instrText xml:space="preserve"> PAGEREF _Toc50373807 \h </w:instrText>
        </w:r>
        <w:r>
          <w:rPr>
            <w:webHidden/>
          </w:rPr>
        </w:r>
        <w:r>
          <w:rPr>
            <w:webHidden/>
          </w:rPr>
          <w:fldChar w:fldCharType="separate"/>
        </w:r>
        <w:r>
          <w:rPr>
            <w:webHidden/>
          </w:rPr>
          <w:t>45</w:t>
        </w:r>
        <w:r>
          <w:rPr>
            <w:webHidden/>
          </w:rPr>
          <w:fldChar w:fldCharType="end"/>
        </w:r>
      </w:hyperlink>
    </w:p>
    <w:p w:rsidR="003B6A5B" w:rsidRPr="00410062" w:rsidRDefault="003B6A5B">
      <w:pPr>
        <w:pStyle w:val="24"/>
        <w:rPr>
          <w:rFonts w:ascii="Calibri" w:hAnsi="Calibri"/>
          <w:bCs w:val="0"/>
          <w:sz w:val="22"/>
          <w:szCs w:val="22"/>
        </w:rPr>
      </w:pPr>
      <w:hyperlink w:anchor="_Toc50373808" w:history="1">
        <w:r w:rsidRPr="002813FA">
          <w:rPr>
            <w:rStyle w:val="ab"/>
          </w:rPr>
          <w:t>5.1.</w:t>
        </w:r>
        <w:r w:rsidRPr="00410062">
          <w:rPr>
            <w:rFonts w:ascii="Calibri" w:hAnsi="Calibri"/>
            <w:bCs w:val="0"/>
            <w:sz w:val="22"/>
            <w:szCs w:val="22"/>
          </w:rPr>
          <w:tab/>
        </w:r>
        <w:r w:rsidRPr="002813FA">
          <w:rPr>
            <w:rStyle w:val="ab"/>
          </w:rPr>
          <w:t>Группа документов «Регистрация и учет обязательств»</w:t>
        </w:r>
        <w:r>
          <w:rPr>
            <w:webHidden/>
          </w:rPr>
          <w:tab/>
        </w:r>
        <w:r>
          <w:rPr>
            <w:webHidden/>
          </w:rPr>
          <w:fldChar w:fldCharType="begin"/>
        </w:r>
        <w:r>
          <w:rPr>
            <w:webHidden/>
          </w:rPr>
          <w:instrText xml:space="preserve"> PAGEREF _Toc50373808 \h </w:instrText>
        </w:r>
        <w:r>
          <w:rPr>
            <w:webHidden/>
          </w:rPr>
        </w:r>
        <w:r>
          <w:rPr>
            <w:webHidden/>
          </w:rPr>
          <w:fldChar w:fldCharType="separate"/>
        </w:r>
        <w:r>
          <w:rPr>
            <w:webHidden/>
          </w:rPr>
          <w:t>45</w:t>
        </w:r>
        <w:r>
          <w:rPr>
            <w:webHidden/>
          </w:rPr>
          <w:fldChar w:fldCharType="end"/>
        </w:r>
      </w:hyperlink>
    </w:p>
    <w:p w:rsidR="003B6A5B" w:rsidRPr="00410062" w:rsidRDefault="003B6A5B">
      <w:pPr>
        <w:pStyle w:val="33"/>
        <w:rPr>
          <w:rFonts w:ascii="Calibri" w:hAnsi="Calibri"/>
          <w:bCs w:val="0"/>
          <w:iCs w:val="0"/>
          <w:sz w:val="22"/>
          <w:szCs w:val="22"/>
        </w:rPr>
      </w:pPr>
      <w:hyperlink w:anchor="_Toc50373809" w:history="1">
        <w:r w:rsidRPr="002813FA">
          <w:rPr>
            <w:rStyle w:val="ab"/>
          </w:rPr>
          <w:t>5.1.1.</w:t>
        </w:r>
        <w:r w:rsidRPr="00410062">
          <w:rPr>
            <w:rFonts w:ascii="Calibri" w:hAnsi="Calibri"/>
            <w:bCs w:val="0"/>
            <w:iCs w:val="0"/>
            <w:sz w:val="22"/>
            <w:szCs w:val="22"/>
          </w:rPr>
          <w:tab/>
        </w:r>
        <w:r w:rsidRPr="002813FA">
          <w:rPr>
            <w:rStyle w:val="ab"/>
          </w:rPr>
          <w:t>Заявление на проведение операций с иностранной валютой</w:t>
        </w:r>
        <w:r>
          <w:rPr>
            <w:webHidden/>
          </w:rPr>
          <w:tab/>
        </w:r>
        <w:r>
          <w:rPr>
            <w:webHidden/>
          </w:rPr>
          <w:fldChar w:fldCharType="begin"/>
        </w:r>
        <w:r>
          <w:rPr>
            <w:webHidden/>
          </w:rPr>
          <w:instrText xml:space="preserve"> PAGEREF _Toc50373809 \h </w:instrText>
        </w:r>
        <w:r>
          <w:rPr>
            <w:webHidden/>
          </w:rPr>
        </w:r>
        <w:r>
          <w:rPr>
            <w:webHidden/>
          </w:rPr>
          <w:fldChar w:fldCharType="separate"/>
        </w:r>
        <w:r>
          <w:rPr>
            <w:webHidden/>
          </w:rPr>
          <w:t>45</w:t>
        </w:r>
        <w:r>
          <w:rPr>
            <w:webHidden/>
          </w:rPr>
          <w:fldChar w:fldCharType="end"/>
        </w:r>
      </w:hyperlink>
    </w:p>
    <w:p w:rsidR="003B6A5B" w:rsidRPr="00410062" w:rsidRDefault="003B6A5B">
      <w:pPr>
        <w:pStyle w:val="24"/>
        <w:rPr>
          <w:rFonts w:ascii="Calibri" w:hAnsi="Calibri"/>
          <w:bCs w:val="0"/>
          <w:sz w:val="22"/>
          <w:szCs w:val="22"/>
        </w:rPr>
      </w:pPr>
      <w:hyperlink w:anchor="_Toc50373810" w:history="1">
        <w:r w:rsidRPr="002813FA">
          <w:rPr>
            <w:rStyle w:val="ab"/>
          </w:rPr>
          <w:t>5.2.</w:t>
        </w:r>
        <w:r w:rsidRPr="00410062">
          <w:rPr>
            <w:rFonts w:ascii="Calibri" w:hAnsi="Calibri"/>
            <w:bCs w:val="0"/>
            <w:sz w:val="22"/>
            <w:szCs w:val="22"/>
          </w:rPr>
          <w:tab/>
        </w:r>
        <w:r w:rsidRPr="002813FA">
          <w:rPr>
            <w:rStyle w:val="ab"/>
          </w:rPr>
          <w:t>Группа документов «Ведение справочника «Реестр администрируемых доходов»</w:t>
        </w:r>
        <w:r>
          <w:rPr>
            <w:webHidden/>
          </w:rPr>
          <w:tab/>
        </w:r>
        <w:r>
          <w:rPr>
            <w:webHidden/>
          </w:rPr>
          <w:fldChar w:fldCharType="begin"/>
        </w:r>
        <w:r>
          <w:rPr>
            <w:webHidden/>
          </w:rPr>
          <w:instrText xml:space="preserve"> PAGEREF _Toc50373810 \h </w:instrText>
        </w:r>
        <w:r>
          <w:rPr>
            <w:webHidden/>
          </w:rPr>
        </w:r>
        <w:r>
          <w:rPr>
            <w:webHidden/>
          </w:rPr>
          <w:fldChar w:fldCharType="separate"/>
        </w:r>
        <w:r>
          <w:rPr>
            <w:webHidden/>
          </w:rPr>
          <w:t>57</w:t>
        </w:r>
        <w:r>
          <w:rPr>
            <w:webHidden/>
          </w:rPr>
          <w:fldChar w:fldCharType="end"/>
        </w:r>
      </w:hyperlink>
    </w:p>
    <w:p w:rsidR="003B6A5B" w:rsidRPr="00410062" w:rsidRDefault="003B6A5B">
      <w:pPr>
        <w:pStyle w:val="33"/>
        <w:rPr>
          <w:rFonts w:ascii="Calibri" w:hAnsi="Calibri"/>
          <w:bCs w:val="0"/>
          <w:iCs w:val="0"/>
          <w:sz w:val="22"/>
          <w:szCs w:val="22"/>
        </w:rPr>
      </w:pPr>
      <w:hyperlink w:anchor="_Toc50373811" w:history="1">
        <w:r w:rsidRPr="002813FA">
          <w:rPr>
            <w:rStyle w:val="ab"/>
          </w:rPr>
          <w:t>5.2.1.</w:t>
        </w:r>
        <w:r w:rsidRPr="00410062">
          <w:rPr>
            <w:rFonts w:ascii="Calibri" w:hAnsi="Calibri"/>
            <w:bCs w:val="0"/>
            <w:iCs w:val="0"/>
            <w:sz w:val="22"/>
            <w:szCs w:val="22"/>
          </w:rPr>
          <w:tab/>
        </w:r>
        <w:r w:rsidRPr="002813FA">
          <w:rPr>
            <w:rStyle w:val="ab"/>
          </w:rPr>
          <w:t>Реестр администрируемых доходов</w:t>
        </w:r>
        <w:r>
          <w:rPr>
            <w:webHidden/>
          </w:rPr>
          <w:tab/>
        </w:r>
        <w:r>
          <w:rPr>
            <w:webHidden/>
          </w:rPr>
          <w:fldChar w:fldCharType="begin"/>
        </w:r>
        <w:r>
          <w:rPr>
            <w:webHidden/>
          </w:rPr>
          <w:instrText xml:space="preserve"> PAGEREF _Toc50373811 \h </w:instrText>
        </w:r>
        <w:r>
          <w:rPr>
            <w:webHidden/>
          </w:rPr>
        </w:r>
        <w:r>
          <w:rPr>
            <w:webHidden/>
          </w:rPr>
          <w:fldChar w:fldCharType="separate"/>
        </w:r>
        <w:r>
          <w:rPr>
            <w:webHidden/>
          </w:rPr>
          <w:t>57</w:t>
        </w:r>
        <w:r>
          <w:rPr>
            <w:webHidden/>
          </w:rPr>
          <w:fldChar w:fldCharType="end"/>
        </w:r>
      </w:hyperlink>
    </w:p>
    <w:p w:rsidR="003B6A5B" w:rsidRPr="00410062" w:rsidRDefault="003B6A5B">
      <w:pPr>
        <w:pStyle w:val="24"/>
        <w:rPr>
          <w:rFonts w:ascii="Calibri" w:hAnsi="Calibri"/>
          <w:bCs w:val="0"/>
          <w:sz w:val="22"/>
          <w:szCs w:val="22"/>
        </w:rPr>
      </w:pPr>
      <w:hyperlink w:anchor="_Toc50373812" w:history="1">
        <w:r w:rsidRPr="002813FA">
          <w:rPr>
            <w:rStyle w:val="ab"/>
          </w:rPr>
          <w:t>5.3.</w:t>
        </w:r>
        <w:r w:rsidRPr="00410062">
          <w:rPr>
            <w:rFonts w:ascii="Calibri" w:hAnsi="Calibri"/>
            <w:bCs w:val="0"/>
            <w:sz w:val="22"/>
            <w:szCs w:val="22"/>
          </w:rPr>
          <w:tab/>
        </w:r>
        <w:r w:rsidRPr="002813FA">
          <w:rPr>
            <w:rStyle w:val="ab"/>
          </w:rPr>
          <w:t>Группа документов «Ведение СРРПБС»</w:t>
        </w:r>
        <w:r>
          <w:rPr>
            <w:webHidden/>
          </w:rPr>
          <w:tab/>
        </w:r>
        <w:r>
          <w:rPr>
            <w:webHidden/>
          </w:rPr>
          <w:fldChar w:fldCharType="begin"/>
        </w:r>
        <w:r>
          <w:rPr>
            <w:webHidden/>
          </w:rPr>
          <w:instrText xml:space="preserve"> PAGEREF _Toc50373812 \h </w:instrText>
        </w:r>
        <w:r>
          <w:rPr>
            <w:webHidden/>
          </w:rPr>
        </w:r>
        <w:r>
          <w:rPr>
            <w:webHidden/>
          </w:rPr>
          <w:fldChar w:fldCharType="separate"/>
        </w:r>
        <w:r>
          <w:rPr>
            <w:webHidden/>
          </w:rPr>
          <w:t>65</w:t>
        </w:r>
        <w:r>
          <w:rPr>
            <w:webHidden/>
          </w:rPr>
          <w:fldChar w:fldCharType="end"/>
        </w:r>
      </w:hyperlink>
    </w:p>
    <w:p w:rsidR="003B6A5B" w:rsidRPr="00410062" w:rsidRDefault="003B6A5B">
      <w:pPr>
        <w:pStyle w:val="33"/>
        <w:rPr>
          <w:rFonts w:ascii="Calibri" w:hAnsi="Calibri"/>
          <w:bCs w:val="0"/>
          <w:iCs w:val="0"/>
          <w:sz w:val="22"/>
          <w:szCs w:val="22"/>
        </w:rPr>
      </w:pPr>
      <w:hyperlink w:anchor="_Toc50373813" w:history="1">
        <w:r w:rsidRPr="002813FA">
          <w:rPr>
            <w:rStyle w:val="ab"/>
          </w:rPr>
          <w:t>5.3.1.</w:t>
        </w:r>
        <w:r w:rsidRPr="00410062">
          <w:rPr>
            <w:rFonts w:ascii="Calibri" w:hAnsi="Calibri"/>
            <w:bCs w:val="0"/>
            <w:iCs w:val="0"/>
            <w:sz w:val="22"/>
            <w:szCs w:val="22"/>
          </w:rPr>
          <w:tab/>
        </w:r>
        <w:r w:rsidRPr="002813FA">
          <w:rPr>
            <w:rStyle w:val="ab"/>
          </w:rPr>
          <w:t>Заявка на внесение/изменение реквизитов УБП в СРРПБС</w:t>
        </w:r>
        <w:r>
          <w:rPr>
            <w:webHidden/>
          </w:rPr>
          <w:tab/>
        </w:r>
        <w:r>
          <w:rPr>
            <w:webHidden/>
          </w:rPr>
          <w:fldChar w:fldCharType="begin"/>
        </w:r>
        <w:r>
          <w:rPr>
            <w:webHidden/>
          </w:rPr>
          <w:instrText xml:space="preserve"> PAGEREF _Toc50373813 \h </w:instrText>
        </w:r>
        <w:r>
          <w:rPr>
            <w:webHidden/>
          </w:rPr>
        </w:r>
        <w:r>
          <w:rPr>
            <w:webHidden/>
          </w:rPr>
          <w:fldChar w:fldCharType="separate"/>
        </w:r>
        <w:r>
          <w:rPr>
            <w:webHidden/>
          </w:rPr>
          <w:t>65</w:t>
        </w:r>
        <w:r>
          <w:rPr>
            <w:webHidden/>
          </w:rPr>
          <w:fldChar w:fldCharType="end"/>
        </w:r>
      </w:hyperlink>
    </w:p>
    <w:p w:rsidR="003B6A5B" w:rsidRPr="00410062" w:rsidRDefault="003B6A5B">
      <w:pPr>
        <w:pStyle w:val="33"/>
        <w:rPr>
          <w:rFonts w:ascii="Calibri" w:hAnsi="Calibri"/>
          <w:bCs w:val="0"/>
          <w:iCs w:val="0"/>
          <w:sz w:val="22"/>
          <w:szCs w:val="22"/>
        </w:rPr>
      </w:pPr>
      <w:hyperlink w:anchor="_Toc50373814" w:history="1">
        <w:r w:rsidRPr="002813FA">
          <w:rPr>
            <w:rStyle w:val="ab"/>
          </w:rPr>
          <w:t>5.3.2.</w:t>
        </w:r>
        <w:r w:rsidRPr="00410062">
          <w:rPr>
            <w:rFonts w:ascii="Calibri" w:hAnsi="Calibri"/>
            <w:bCs w:val="0"/>
            <w:iCs w:val="0"/>
            <w:sz w:val="22"/>
            <w:szCs w:val="22"/>
          </w:rPr>
          <w:tab/>
        </w:r>
        <w:r w:rsidRPr="002813FA">
          <w:rPr>
            <w:rStyle w:val="ab"/>
          </w:rPr>
          <w:t>Заявка на исключение реквизитов УБП в СРРПБС</w:t>
        </w:r>
        <w:r>
          <w:rPr>
            <w:webHidden/>
          </w:rPr>
          <w:tab/>
        </w:r>
        <w:r>
          <w:rPr>
            <w:webHidden/>
          </w:rPr>
          <w:fldChar w:fldCharType="begin"/>
        </w:r>
        <w:r>
          <w:rPr>
            <w:webHidden/>
          </w:rPr>
          <w:instrText xml:space="preserve"> PAGEREF _Toc50373814 \h </w:instrText>
        </w:r>
        <w:r>
          <w:rPr>
            <w:webHidden/>
          </w:rPr>
        </w:r>
        <w:r>
          <w:rPr>
            <w:webHidden/>
          </w:rPr>
          <w:fldChar w:fldCharType="separate"/>
        </w:r>
        <w:r>
          <w:rPr>
            <w:webHidden/>
          </w:rPr>
          <w:t>70</w:t>
        </w:r>
        <w:r>
          <w:rPr>
            <w:webHidden/>
          </w:rPr>
          <w:fldChar w:fldCharType="end"/>
        </w:r>
      </w:hyperlink>
    </w:p>
    <w:p w:rsidR="003B6A5B" w:rsidRPr="00410062" w:rsidRDefault="003B6A5B">
      <w:pPr>
        <w:pStyle w:val="33"/>
        <w:rPr>
          <w:rFonts w:ascii="Calibri" w:hAnsi="Calibri"/>
          <w:bCs w:val="0"/>
          <w:iCs w:val="0"/>
          <w:sz w:val="22"/>
          <w:szCs w:val="22"/>
        </w:rPr>
      </w:pPr>
      <w:hyperlink w:anchor="_Toc50373815" w:history="1">
        <w:r w:rsidRPr="002813FA">
          <w:rPr>
            <w:rStyle w:val="ab"/>
          </w:rPr>
          <w:t>5.3.3.</w:t>
        </w:r>
        <w:r w:rsidRPr="00410062">
          <w:rPr>
            <w:rFonts w:ascii="Calibri" w:hAnsi="Calibri"/>
            <w:bCs w:val="0"/>
            <w:iCs w:val="0"/>
            <w:sz w:val="22"/>
            <w:szCs w:val="22"/>
          </w:rPr>
          <w:tab/>
        </w:r>
        <w:r w:rsidRPr="002813FA">
          <w:rPr>
            <w:rStyle w:val="ab"/>
          </w:rPr>
          <w:t>Уведомление о подтверждении, аннулировании заявки на изменение РУБП (исходящие/входящие)</w:t>
        </w:r>
        <w:r>
          <w:rPr>
            <w:webHidden/>
          </w:rPr>
          <w:tab/>
        </w:r>
        <w:r>
          <w:rPr>
            <w:webHidden/>
          </w:rPr>
          <w:fldChar w:fldCharType="begin"/>
        </w:r>
        <w:r>
          <w:rPr>
            <w:webHidden/>
          </w:rPr>
          <w:instrText xml:space="preserve"> PAGEREF _Toc50373815 \h </w:instrText>
        </w:r>
        <w:r>
          <w:rPr>
            <w:webHidden/>
          </w:rPr>
        </w:r>
        <w:r>
          <w:rPr>
            <w:webHidden/>
          </w:rPr>
          <w:fldChar w:fldCharType="separate"/>
        </w:r>
        <w:r>
          <w:rPr>
            <w:webHidden/>
          </w:rPr>
          <w:t>75</w:t>
        </w:r>
        <w:r>
          <w:rPr>
            <w:webHidden/>
          </w:rPr>
          <w:fldChar w:fldCharType="end"/>
        </w:r>
      </w:hyperlink>
    </w:p>
    <w:p w:rsidR="003B6A5B" w:rsidRPr="00410062" w:rsidRDefault="003B6A5B">
      <w:pPr>
        <w:pStyle w:val="33"/>
        <w:rPr>
          <w:rFonts w:ascii="Calibri" w:hAnsi="Calibri"/>
          <w:bCs w:val="0"/>
          <w:iCs w:val="0"/>
          <w:sz w:val="22"/>
          <w:szCs w:val="22"/>
        </w:rPr>
      </w:pPr>
      <w:hyperlink w:anchor="_Toc50373816" w:history="1">
        <w:r w:rsidRPr="002813FA">
          <w:rPr>
            <w:rStyle w:val="ab"/>
          </w:rPr>
          <w:t>5.3.4.</w:t>
        </w:r>
        <w:r w:rsidRPr="00410062">
          <w:rPr>
            <w:rFonts w:ascii="Calibri" w:hAnsi="Calibri"/>
            <w:bCs w:val="0"/>
            <w:iCs w:val="0"/>
            <w:sz w:val="22"/>
            <w:szCs w:val="22"/>
          </w:rPr>
          <w:tab/>
        </w:r>
        <w:r w:rsidRPr="002813FA">
          <w:rPr>
            <w:rStyle w:val="ab"/>
          </w:rPr>
          <w:t>Список извещений об изменении РУБП</w:t>
        </w:r>
        <w:r>
          <w:rPr>
            <w:webHidden/>
          </w:rPr>
          <w:tab/>
        </w:r>
        <w:r>
          <w:rPr>
            <w:webHidden/>
          </w:rPr>
          <w:fldChar w:fldCharType="begin"/>
        </w:r>
        <w:r>
          <w:rPr>
            <w:webHidden/>
          </w:rPr>
          <w:instrText xml:space="preserve"> PAGEREF _Toc50373816 \h </w:instrText>
        </w:r>
        <w:r>
          <w:rPr>
            <w:webHidden/>
          </w:rPr>
        </w:r>
        <w:r>
          <w:rPr>
            <w:webHidden/>
          </w:rPr>
          <w:fldChar w:fldCharType="separate"/>
        </w:r>
        <w:r>
          <w:rPr>
            <w:webHidden/>
          </w:rPr>
          <w:t>78</w:t>
        </w:r>
        <w:r>
          <w:rPr>
            <w:webHidden/>
          </w:rPr>
          <w:fldChar w:fldCharType="end"/>
        </w:r>
      </w:hyperlink>
    </w:p>
    <w:p w:rsidR="003B6A5B" w:rsidRPr="00410062" w:rsidRDefault="003B6A5B">
      <w:pPr>
        <w:pStyle w:val="24"/>
        <w:rPr>
          <w:rFonts w:ascii="Calibri" w:hAnsi="Calibri"/>
          <w:bCs w:val="0"/>
          <w:sz w:val="22"/>
          <w:szCs w:val="22"/>
        </w:rPr>
      </w:pPr>
      <w:hyperlink w:anchor="_Toc50373817" w:history="1">
        <w:r w:rsidRPr="002813FA">
          <w:rPr>
            <w:rStyle w:val="ab"/>
          </w:rPr>
          <w:t>5.4.</w:t>
        </w:r>
        <w:r w:rsidRPr="00410062">
          <w:rPr>
            <w:rFonts w:ascii="Calibri" w:hAnsi="Calibri"/>
            <w:bCs w:val="0"/>
            <w:sz w:val="22"/>
            <w:szCs w:val="22"/>
          </w:rPr>
          <w:tab/>
        </w:r>
        <w:r w:rsidRPr="002813FA">
          <w:rPr>
            <w:rStyle w:val="ab"/>
          </w:rPr>
          <w:t>Группа документов «Обработка и учет поступлений»</w:t>
        </w:r>
        <w:r>
          <w:rPr>
            <w:webHidden/>
          </w:rPr>
          <w:tab/>
        </w:r>
        <w:r>
          <w:rPr>
            <w:webHidden/>
          </w:rPr>
          <w:fldChar w:fldCharType="begin"/>
        </w:r>
        <w:r>
          <w:rPr>
            <w:webHidden/>
          </w:rPr>
          <w:instrText xml:space="preserve"> PAGEREF _Toc50373817 \h </w:instrText>
        </w:r>
        <w:r>
          <w:rPr>
            <w:webHidden/>
          </w:rPr>
        </w:r>
        <w:r>
          <w:rPr>
            <w:webHidden/>
          </w:rPr>
          <w:fldChar w:fldCharType="separate"/>
        </w:r>
        <w:r>
          <w:rPr>
            <w:webHidden/>
          </w:rPr>
          <w:t>79</w:t>
        </w:r>
        <w:r>
          <w:rPr>
            <w:webHidden/>
          </w:rPr>
          <w:fldChar w:fldCharType="end"/>
        </w:r>
      </w:hyperlink>
    </w:p>
    <w:p w:rsidR="003B6A5B" w:rsidRPr="00410062" w:rsidRDefault="003B6A5B">
      <w:pPr>
        <w:pStyle w:val="33"/>
        <w:rPr>
          <w:rFonts w:ascii="Calibri" w:hAnsi="Calibri"/>
          <w:bCs w:val="0"/>
          <w:iCs w:val="0"/>
          <w:sz w:val="22"/>
          <w:szCs w:val="22"/>
        </w:rPr>
      </w:pPr>
      <w:hyperlink w:anchor="_Toc50373818" w:history="1">
        <w:r w:rsidRPr="002813FA">
          <w:rPr>
            <w:rStyle w:val="ab"/>
          </w:rPr>
          <w:t>5.4.1.</w:t>
        </w:r>
        <w:r w:rsidRPr="00410062">
          <w:rPr>
            <w:rFonts w:ascii="Calibri" w:hAnsi="Calibri"/>
            <w:bCs w:val="0"/>
            <w:iCs w:val="0"/>
            <w:sz w:val="22"/>
            <w:szCs w:val="22"/>
          </w:rPr>
          <w:tab/>
        </w:r>
        <w:r w:rsidRPr="002813FA">
          <w:rPr>
            <w:rStyle w:val="ab"/>
          </w:rPr>
          <w:t>Запрос на выяснение принадлежности платежа</w:t>
        </w:r>
        <w:r>
          <w:rPr>
            <w:webHidden/>
          </w:rPr>
          <w:tab/>
        </w:r>
        <w:r>
          <w:rPr>
            <w:webHidden/>
          </w:rPr>
          <w:fldChar w:fldCharType="begin"/>
        </w:r>
        <w:r>
          <w:rPr>
            <w:webHidden/>
          </w:rPr>
          <w:instrText xml:space="preserve"> PAGEREF _Toc50373818 \h </w:instrText>
        </w:r>
        <w:r>
          <w:rPr>
            <w:webHidden/>
          </w:rPr>
        </w:r>
        <w:r>
          <w:rPr>
            <w:webHidden/>
          </w:rPr>
          <w:fldChar w:fldCharType="separate"/>
        </w:r>
        <w:r>
          <w:rPr>
            <w:webHidden/>
          </w:rPr>
          <w:t>79</w:t>
        </w:r>
        <w:r>
          <w:rPr>
            <w:webHidden/>
          </w:rPr>
          <w:fldChar w:fldCharType="end"/>
        </w:r>
      </w:hyperlink>
    </w:p>
    <w:p w:rsidR="003B6A5B" w:rsidRPr="00410062" w:rsidRDefault="003B6A5B">
      <w:pPr>
        <w:pStyle w:val="33"/>
        <w:rPr>
          <w:rFonts w:ascii="Calibri" w:hAnsi="Calibri"/>
          <w:bCs w:val="0"/>
          <w:iCs w:val="0"/>
          <w:sz w:val="22"/>
          <w:szCs w:val="22"/>
        </w:rPr>
      </w:pPr>
      <w:hyperlink w:anchor="_Toc50373819" w:history="1">
        <w:r w:rsidRPr="002813FA">
          <w:rPr>
            <w:rStyle w:val="ab"/>
          </w:rPr>
          <w:t>5.4.2.</w:t>
        </w:r>
        <w:r w:rsidRPr="00410062">
          <w:rPr>
            <w:rFonts w:ascii="Calibri" w:hAnsi="Calibri"/>
            <w:bCs w:val="0"/>
            <w:iCs w:val="0"/>
            <w:sz w:val="22"/>
            <w:szCs w:val="22"/>
          </w:rPr>
          <w:tab/>
        </w:r>
        <w:r w:rsidRPr="002813FA">
          <w:rPr>
            <w:rStyle w:val="ab"/>
          </w:rPr>
          <w:t>Уведомление об уточнении вида и принадлежности платежа (доходы/расходы)</w:t>
        </w:r>
        <w:r>
          <w:rPr>
            <w:webHidden/>
          </w:rPr>
          <w:tab/>
        </w:r>
        <w:r>
          <w:rPr>
            <w:webHidden/>
          </w:rPr>
          <w:fldChar w:fldCharType="begin"/>
        </w:r>
        <w:r>
          <w:rPr>
            <w:webHidden/>
          </w:rPr>
          <w:instrText xml:space="preserve"> PAGEREF _Toc50373819 \h </w:instrText>
        </w:r>
        <w:r>
          <w:rPr>
            <w:webHidden/>
          </w:rPr>
        </w:r>
        <w:r>
          <w:rPr>
            <w:webHidden/>
          </w:rPr>
          <w:fldChar w:fldCharType="separate"/>
        </w:r>
        <w:r>
          <w:rPr>
            <w:webHidden/>
          </w:rPr>
          <w:t>84</w:t>
        </w:r>
        <w:r>
          <w:rPr>
            <w:webHidden/>
          </w:rPr>
          <w:fldChar w:fldCharType="end"/>
        </w:r>
      </w:hyperlink>
    </w:p>
    <w:p w:rsidR="003B6A5B" w:rsidRPr="00410062" w:rsidRDefault="003B6A5B">
      <w:pPr>
        <w:pStyle w:val="33"/>
        <w:rPr>
          <w:rFonts w:ascii="Calibri" w:hAnsi="Calibri"/>
          <w:bCs w:val="0"/>
          <w:iCs w:val="0"/>
          <w:sz w:val="22"/>
          <w:szCs w:val="22"/>
        </w:rPr>
      </w:pPr>
      <w:hyperlink w:anchor="_Toc50373820" w:history="1">
        <w:r w:rsidRPr="002813FA">
          <w:rPr>
            <w:rStyle w:val="ab"/>
          </w:rPr>
          <w:t>5.4.3.</w:t>
        </w:r>
        <w:r w:rsidRPr="00410062">
          <w:rPr>
            <w:rFonts w:ascii="Calibri" w:hAnsi="Calibri"/>
            <w:bCs w:val="0"/>
            <w:iCs w:val="0"/>
            <w:sz w:val="22"/>
            <w:szCs w:val="22"/>
          </w:rPr>
          <w:tab/>
        </w:r>
        <w:r w:rsidRPr="002813FA">
          <w:rPr>
            <w:rStyle w:val="ab"/>
          </w:rPr>
          <w:t>Уведомление о зачете</w:t>
        </w:r>
        <w:r>
          <w:rPr>
            <w:webHidden/>
          </w:rPr>
          <w:tab/>
        </w:r>
        <w:r>
          <w:rPr>
            <w:webHidden/>
          </w:rPr>
          <w:fldChar w:fldCharType="begin"/>
        </w:r>
        <w:r>
          <w:rPr>
            <w:webHidden/>
          </w:rPr>
          <w:instrText xml:space="preserve"> PAGEREF _Toc50373820 \h </w:instrText>
        </w:r>
        <w:r>
          <w:rPr>
            <w:webHidden/>
          </w:rPr>
        </w:r>
        <w:r>
          <w:rPr>
            <w:webHidden/>
          </w:rPr>
          <w:fldChar w:fldCharType="separate"/>
        </w:r>
        <w:r>
          <w:rPr>
            <w:webHidden/>
          </w:rPr>
          <w:t>96</w:t>
        </w:r>
        <w:r>
          <w:rPr>
            <w:webHidden/>
          </w:rPr>
          <w:fldChar w:fldCharType="end"/>
        </w:r>
      </w:hyperlink>
    </w:p>
    <w:p w:rsidR="003B6A5B" w:rsidRPr="00410062" w:rsidRDefault="003B6A5B">
      <w:pPr>
        <w:pStyle w:val="33"/>
        <w:rPr>
          <w:rFonts w:ascii="Calibri" w:hAnsi="Calibri"/>
          <w:bCs w:val="0"/>
          <w:iCs w:val="0"/>
          <w:sz w:val="22"/>
          <w:szCs w:val="22"/>
        </w:rPr>
      </w:pPr>
      <w:hyperlink w:anchor="_Toc50373821" w:history="1">
        <w:r w:rsidRPr="002813FA">
          <w:rPr>
            <w:rStyle w:val="ab"/>
          </w:rPr>
          <w:t>5.4.4.</w:t>
        </w:r>
        <w:r w:rsidRPr="00410062">
          <w:rPr>
            <w:rFonts w:ascii="Calibri" w:hAnsi="Calibri"/>
            <w:bCs w:val="0"/>
            <w:iCs w:val="0"/>
            <w:sz w:val="22"/>
            <w:szCs w:val="22"/>
          </w:rPr>
          <w:tab/>
        </w:r>
        <w:r w:rsidRPr="002813FA">
          <w:rPr>
            <w:rStyle w:val="ab"/>
          </w:rPr>
          <w:t>Заявка на возврат</w:t>
        </w:r>
        <w:r>
          <w:rPr>
            <w:webHidden/>
          </w:rPr>
          <w:tab/>
        </w:r>
        <w:r>
          <w:rPr>
            <w:webHidden/>
          </w:rPr>
          <w:fldChar w:fldCharType="begin"/>
        </w:r>
        <w:r>
          <w:rPr>
            <w:webHidden/>
          </w:rPr>
          <w:instrText xml:space="preserve"> PAGEREF _Toc50373821 \h </w:instrText>
        </w:r>
        <w:r>
          <w:rPr>
            <w:webHidden/>
          </w:rPr>
        </w:r>
        <w:r>
          <w:rPr>
            <w:webHidden/>
          </w:rPr>
          <w:fldChar w:fldCharType="separate"/>
        </w:r>
        <w:r>
          <w:rPr>
            <w:webHidden/>
          </w:rPr>
          <w:t>104</w:t>
        </w:r>
        <w:r>
          <w:rPr>
            <w:webHidden/>
          </w:rPr>
          <w:fldChar w:fldCharType="end"/>
        </w:r>
      </w:hyperlink>
    </w:p>
    <w:p w:rsidR="003B6A5B" w:rsidRPr="00410062" w:rsidRDefault="003B6A5B">
      <w:pPr>
        <w:pStyle w:val="33"/>
        <w:rPr>
          <w:rFonts w:ascii="Calibri" w:hAnsi="Calibri"/>
          <w:bCs w:val="0"/>
          <w:iCs w:val="0"/>
          <w:sz w:val="22"/>
          <w:szCs w:val="22"/>
        </w:rPr>
      </w:pPr>
      <w:hyperlink w:anchor="_Toc50373822" w:history="1">
        <w:r w:rsidRPr="002813FA">
          <w:rPr>
            <w:rStyle w:val="ab"/>
          </w:rPr>
          <w:t>5.4.5.</w:t>
        </w:r>
        <w:r w:rsidRPr="00410062">
          <w:rPr>
            <w:rFonts w:ascii="Calibri" w:hAnsi="Calibri"/>
            <w:bCs w:val="0"/>
            <w:iCs w:val="0"/>
            <w:sz w:val="22"/>
            <w:szCs w:val="22"/>
          </w:rPr>
          <w:tab/>
        </w:r>
        <w:r w:rsidRPr="002813FA">
          <w:rPr>
            <w:rStyle w:val="ab"/>
          </w:rPr>
          <w:t>Сообщение администратора</w:t>
        </w:r>
        <w:r>
          <w:rPr>
            <w:webHidden/>
          </w:rPr>
          <w:tab/>
        </w:r>
        <w:r>
          <w:rPr>
            <w:webHidden/>
          </w:rPr>
          <w:fldChar w:fldCharType="begin"/>
        </w:r>
        <w:r>
          <w:rPr>
            <w:webHidden/>
          </w:rPr>
          <w:instrText xml:space="preserve"> PAGEREF _Toc50373822 \h </w:instrText>
        </w:r>
        <w:r>
          <w:rPr>
            <w:webHidden/>
          </w:rPr>
        </w:r>
        <w:r>
          <w:rPr>
            <w:webHidden/>
          </w:rPr>
          <w:fldChar w:fldCharType="separate"/>
        </w:r>
        <w:r>
          <w:rPr>
            <w:webHidden/>
          </w:rPr>
          <w:t>114</w:t>
        </w:r>
        <w:r>
          <w:rPr>
            <w:webHidden/>
          </w:rPr>
          <w:fldChar w:fldCharType="end"/>
        </w:r>
      </w:hyperlink>
    </w:p>
    <w:p w:rsidR="003B6A5B" w:rsidRPr="00410062" w:rsidRDefault="003B6A5B">
      <w:pPr>
        <w:pStyle w:val="33"/>
        <w:rPr>
          <w:rFonts w:ascii="Calibri" w:hAnsi="Calibri"/>
          <w:bCs w:val="0"/>
          <w:iCs w:val="0"/>
          <w:sz w:val="22"/>
          <w:szCs w:val="22"/>
        </w:rPr>
      </w:pPr>
      <w:hyperlink w:anchor="_Toc50373823" w:history="1">
        <w:r w:rsidRPr="002813FA">
          <w:rPr>
            <w:rStyle w:val="ab"/>
          </w:rPr>
          <w:t>5.4.6.</w:t>
        </w:r>
        <w:r w:rsidRPr="00410062">
          <w:rPr>
            <w:rFonts w:ascii="Calibri" w:hAnsi="Calibri"/>
            <w:bCs w:val="0"/>
            <w:iCs w:val="0"/>
            <w:sz w:val="22"/>
            <w:szCs w:val="22"/>
          </w:rPr>
          <w:tab/>
        </w:r>
        <w:r w:rsidRPr="002813FA">
          <w:rPr>
            <w:rStyle w:val="ab"/>
          </w:rPr>
          <w:t>Платежное поручение на возврат</w:t>
        </w:r>
        <w:r>
          <w:rPr>
            <w:webHidden/>
          </w:rPr>
          <w:tab/>
        </w:r>
        <w:r>
          <w:rPr>
            <w:webHidden/>
          </w:rPr>
          <w:fldChar w:fldCharType="begin"/>
        </w:r>
        <w:r>
          <w:rPr>
            <w:webHidden/>
          </w:rPr>
          <w:instrText xml:space="preserve"> PAGEREF _Toc50373823 \h </w:instrText>
        </w:r>
        <w:r>
          <w:rPr>
            <w:webHidden/>
          </w:rPr>
        </w:r>
        <w:r>
          <w:rPr>
            <w:webHidden/>
          </w:rPr>
          <w:fldChar w:fldCharType="separate"/>
        </w:r>
        <w:r>
          <w:rPr>
            <w:webHidden/>
          </w:rPr>
          <w:t>119</w:t>
        </w:r>
        <w:r>
          <w:rPr>
            <w:webHidden/>
          </w:rPr>
          <w:fldChar w:fldCharType="end"/>
        </w:r>
      </w:hyperlink>
    </w:p>
    <w:p w:rsidR="003B6A5B" w:rsidRPr="00410062" w:rsidRDefault="003B6A5B">
      <w:pPr>
        <w:pStyle w:val="33"/>
        <w:rPr>
          <w:rFonts w:ascii="Calibri" w:hAnsi="Calibri"/>
          <w:bCs w:val="0"/>
          <w:iCs w:val="0"/>
          <w:sz w:val="22"/>
          <w:szCs w:val="22"/>
        </w:rPr>
      </w:pPr>
      <w:hyperlink w:anchor="_Toc50373824" w:history="1">
        <w:r w:rsidRPr="002813FA">
          <w:rPr>
            <w:rStyle w:val="ab"/>
          </w:rPr>
          <w:t>5.4.7.</w:t>
        </w:r>
        <w:r w:rsidRPr="00410062">
          <w:rPr>
            <w:rFonts w:ascii="Calibri" w:hAnsi="Calibri"/>
            <w:bCs w:val="0"/>
            <w:iCs w:val="0"/>
            <w:sz w:val="22"/>
            <w:szCs w:val="22"/>
          </w:rPr>
          <w:tab/>
        </w:r>
        <w:r w:rsidRPr="002813FA">
          <w:rPr>
            <w:rStyle w:val="ab"/>
          </w:rPr>
          <w:t>Распоряжение о возврате</w:t>
        </w:r>
        <w:r>
          <w:rPr>
            <w:webHidden/>
          </w:rPr>
          <w:tab/>
        </w:r>
        <w:r>
          <w:rPr>
            <w:webHidden/>
          </w:rPr>
          <w:fldChar w:fldCharType="begin"/>
        </w:r>
        <w:r>
          <w:rPr>
            <w:webHidden/>
          </w:rPr>
          <w:instrText xml:space="preserve"> PAGEREF _Toc50373824 \h </w:instrText>
        </w:r>
        <w:r>
          <w:rPr>
            <w:webHidden/>
          </w:rPr>
        </w:r>
        <w:r>
          <w:rPr>
            <w:webHidden/>
          </w:rPr>
          <w:fldChar w:fldCharType="separate"/>
        </w:r>
        <w:r>
          <w:rPr>
            <w:webHidden/>
          </w:rPr>
          <w:t>124</w:t>
        </w:r>
        <w:r>
          <w:rPr>
            <w:webHidden/>
          </w:rPr>
          <w:fldChar w:fldCharType="end"/>
        </w:r>
      </w:hyperlink>
    </w:p>
    <w:p w:rsidR="003B6A5B" w:rsidRPr="00410062" w:rsidRDefault="003B6A5B">
      <w:pPr>
        <w:pStyle w:val="33"/>
        <w:rPr>
          <w:rFonts w:ascii="Calibri" w:hAnsi="Calibri"/>
          <w:bCs w:val="0"/>
          <w:iCs w:val="0"/>
          <w:sz w:val="22"/>
          <w:szCs w:val="22"/>
        </w:rPr>
      </w:pPr>
      <w:hyperlink w:anchor="_Toc50373825" w:history="1">
        <w:r w:rsidRPr="002813FA">
          <w:rPr>
            <w:rStyle w:val="ab"/>
          </w:rPr>
          <w:t>5.4.8.</w:t>
        </w:r>
        <w:r w:rsidRPr="00410062">
          <w:rPr>
            <w:rFonts w:ascii="Calibri" w:hAnsi="Calibri"/>
            <w:bCs w:val="0"/>
            <w:iCs w:val="0"/>
            <w:sz w:val="22"/>
            <w:szCs w:val="22"/>
          </w:rPr>
          <w:tab/>
        </w:r>
        <w:r w:rsidRPr="002813FA">
          <w:rPr>
            <w:rStyle w:val="ab"/>
          </w:rPr>
          <w:t>Уведомление о межрегиональном зачете</w:t>
        </w:r>
        <w:r>
          <w:rPr>
            <w:webHidden/>
          </w:rPr>
          <w:tab/>
        </w:r>
        <w:r>
          <w:rPr>
            <w:webHidden/>
          </w:rPr>
          <w:fldChar w:fldCharType="begin"/>
        </w:r>
        <w:r>
          <w:rPr>
            <w:webHidden/>
          </w:rPr>
          <w:instrText xml:space="preserve"> PAGEREF _Toc50373825 \h </w:instrText>
        </w:r>
        <w:r>
          <w:rPr>
            <w:webHidden/>
          </w:rPr>
        </w:r>
        <w:r>
          <w:rPr>
            <w:webHidden/>
          </w:rPr>
          <w:fldChar w:fldCharType="separate"/>
        </w:r>
        <w:r>
          <w:rPr>
            <w:webHidden/>
          </w:rPr>
          <w:t>128</w:t>
        </w:r>
        <w:r>
          <w:rPr>
            <w:webHidden/>
          </w:rPr>
          <w:fldChar w:fldCharType="end"/>
        </w:r>
      </w:hyperlink>
    </w:p>
    <w:p w:rsidR="003B6A5B" w:rsidRPr="00410062" w:rsidRDefault="003B6A5B">
      <w:pPr>
        <w:pStyle w:val="24"/>
        <w:rPr>
          <w:rFonts w:ascii="Calibri" w:hAnsi="Calibri"/>
          <w:bCs w:val="0"/>
          <w:sz w:val="22"/>
          <w:szCs w:val="22"/>
        </w:rPr>
      </w:pPr>
      <w:hyperlink w:anchor="_Toc50373826" w:history="1">
        <w:r w:rsidRPr="002813FA">
          <w:rPr>
            <w:rStyle w:val="ab"/>
          </w:rPr>
          <w:t>5.5.</w:t>
        </w:r>
        <w:r w:rsidRPr="00410062">
          <w:rPr>
            <w:rFonts w:ascii="Calibri" w:hAnsi="Calibri"/>
            <w:bCs w:val="0"/>
            <w:sz w:val="22"/>
            <w:szCs w:val="22"/>
          </w:rPr>
          <w:tab/>
        </w:r>
        <w:r w:rsidRPr="002813FA">
          <w:rPr>
            <w:rStyle w:val="ab"/>
          </w:rPr>
          <w:t>Группа документов «Отзыв документа»</w:t>
        </w:r>
        <w:r>
          <w:rPr>
            <w:webHidden/>
          </w:rPr>
          <w:tab/>
        </w:r>
        <w:r>
          <w:rPr>
            <w:webHidden/>
          </w:rPr>
          <w:fldChar w:fldCharType="begin"/>
        </w:r>
        <w:r>
          <w:rPr>
            <w:webHidden/>
          </w:rPr>
          <w:instrText xml:space="preserve"> PAGEREF _Toc50373826 \h </w:instrText>
        </w:r>
        <w:r>
          <w:rPr>
            <w:webHidden/>
          </w:rPr>
        </w:r>
        <w:r>
          <w:rPr>
            <w:webHidden/>
          </w:rPr>
          <w:fldChar w:fldCharType="separate"/>
        </w:r>
        <w:r>
          <w:rPr>
            <w:webHidden/>
          </w:rPr>
          <w:t>137</w:t>
        </w:r>
        <w:r>
          <w:rPr>
            <w:webHidden/>
          </w:rPr>
          <w:fldChar w:fldCharType="end"/>
        </w:r>
      </w:hyperlink>
    </w:p>
    <w:p w:rsidR="003B6A5B" w:rsidRPr="00410062" w:rsidRDefault="003B6A5B">
      <w:pPr>
        <w:pStyle w:val="33"/>
        <w:rPr>
          <w:rFonts w:ascii="Calibri" w:hAnsi="Calibri"/>
          <w:bCs w:val="0"/>
          <w:iCs w:val="0"/>
          <w:sz w:val="22"/>
          <w:szCs w:val="22"/>
        </w:rPr>
      </w:pPr>
      <w:hyperlink w:anchor="_Toc50373827" w:history="1">
        <w:r w:rsidRPr="002813FA">
          <w:rPr>
            <w:rStyle w:val="ab"/>
          </w:rPr>
          <w:t>5.5.1.</w:t>
        </w:r>
        <w:r w:rsidRPr="00410062">
          <w:rPr>
            <w:rFonts w:ascii="Calibri" w:hAnsi="Calibri"/>
            <w:bCs w:val="0"/>
            <w:iCs w:val="0"/>
            <w:sz w:val="22"/>
            <w:szCs w:val="22"/>
          </w:rPr>
          <w:tab/>
        </w:r>
        <w:r w:rsidRPr="002813FA">
          <w:rPr>
            <w:rStyle w:val="ab"/>
          </w:rPr>
          <w:t>Запрос на аннулирование заявки</w:t>
        </w:r>
        <w:r>
          <w:rPr>
            <w:webHidden/>
          </w:rPr>
          <w:tab/>
        </w:r>
        <w:r>
          <w:rPr>
            <w:webHidden/>
          </w:rPr>
          <w:fldChar w:fldCharType="begin"/>
        </w:r>
        <w:r>
          <w:rPr>
            <w:webHidden/>
          </w:rPr>
          <w:instrText xml:space="preserve"> PAGEREF _Toc50373827 \h </w:instrText>
        </w:r>
        <w:r>
          <w:rPr>
            <w:webHidden/>
          </w:rPr>
        </w:r>
        <w:r>
          <w:rPr>
            <w:webHidden/>
          </w:rPr>
          <w:fldChar w:fldCharType="separate"/>
        </w:r>
        <w:r>
          <w:rPr>
            <w:webHidden/>
          </w:rPr>
          <w:t>137</w:t>
        </w:r>
        <w:r>
          <w:rPr>
            <w:webHidden/>
          </w:rPr>
          <w:fldChar w:fldCharType="end"/>
        </w:r>
      </w:hyperlink>
    </w:p>
    <w:p w:rsidR="003B6A5B" w:rsidRPr="00410062" w:rsidRDefault="003B6A5B">
      <w:pPr>
        <w:pStyle w:val="24"/>
        <w:rPr>
          <w:rFonts w:ascii="Calibri" w:hAnsi="Calibri"/>
          <w:bCs w:val="0"/>
          <w:sz w:val="22"/>
          <w:szCs w:val="22"/>
        </w:rPr>
      </w:pPr>
      <w:hyperlink w:anchor="_Toc50373828" w:history="1">
        <w:r w:rsidRPr="002813FA">
          <w:rPr>
            <w:rStyle w:val="ab"/>
          </w:rPr>
          <w:t>5.6.</w:t>
        </w:r>
        <w:r w:rsidRPr="00410062">
          <w:rPr>
            <w:rFonts w:ascii="Calibri" w:hAnsi="Calibri"/>
            <w:bCs w:val="0"/>
            <w:sz w:val="22"/>
            <w:szCs w:val="22"/>
          </w:rPr>
          <w:tab/>
        </w:r>
        <w:r w:rsidRPr="002813FA">
          <w:rPr>
            <w:rStyle w:val="ab"/>
          </w:rPr>
          <w:t>Группа документов «Реорганизация»</w:t>
        </w:r>
        <w:r>
          <w:rPr>
            <w:webHidden/>
          </w:rPr>
          <w:tab/>
        </w:r>
        <w:r>
          <w:rPr>
            <w:webHidden/>
          </w:rPr>
          <w:fldChar w:fldCharType="begin"/>
        </w:r>
        <w:r>
          <w:rPr>
            <w:webHidden/>
          </w:rPr>
          <w:instrText xml:space="preserve"> PAGEREF _Toc50373828 \h </w:instrText>
        </w:r>
        <w:r>
          <w:rPr>
            <w:webHidden/>
          </w:rPr>
        </w:r>
        <w:r>
          <w:rPr>
            <w:webHidden/>
          </w:rPr>
          <w:fldChar w:fldCharType="separate"/>
        </w:r>
        <w:r>
          <w:rPr>
            <w:webHidden/>
          </w:rPr>
          <w:t>144</w:t>
        </w:r>
        <w:r>
          <w:rPr>
            <w:webHidden/>
          </w:rPr>
          <w:fldChar w:fldCharType="end"/>
        </w:r>
      </w:hyperlink>
    </w:p>
    <w:p w:rsidR="003B6A5B" w:rsidRPr="00410062" w:rsidRDefault="003B6A5B">
      <w:pPr>
        <w:pStyle w:val="33"/>
        <w:rPr>
          <w:rFonts w:ascii="Calibri" w:hAnsi="Calibri"/>
          <w:bCs w:val="0"/>
          <w:iCs w:val="0"/>
          <w:sz w:val="22"/>
          <w:szCs w:val="22"/>
        </w:rPr>
      </w:pPr>
      <w:hyperlink w:anchor="_Toc50373829" w:history="1">
        <w:r w:rsidRPr="002813FA">
          <w:rPr>
            <w:rStyle w:val="ab"/>
          </w:rPr>
          <w:t>5.6.1.</w:t>
        </w:r>
        <w:r w:rsidRPr="00410062">
          <w:rPr>
            <w:rFonts w:ascii="Calibri" w:hAnsi="Calibri"/>
            <w:bCs w:val="0"/>
            <w:iCs w:val="0"/>
            <w:sz w:val="22"/>
            <w:szCs w:val="22"/>
          </w:rPr>
          <w:tab/>
        </w:r>
        <w:r w:rsidRPr="002813FA">
          <w:rPr>
            <w:rStyle w:val="ab"/>
          </w:rPr>
          <w:t>Акт приемки-передачи показателей лицевого счета администратора доходов</w:t>
        </w:r>
        <w:r>
          <w:rPr>
            <w:webHidden/>
          </w:rPr>
          <w:tab/>
        </w:r>
        <w:r>
          <w:rPr>
            <w:webHidden/>
          </w:rPr>
          <w:fldChar w:fldCharType="begin"/>
        </w:r>
        <w:r>
          <w:rPr>
            <w:webHidden/>
          </w:rPr>
          <w:instrText xml:space="preserve"> PAGEREF _Toc50373829 \h </w:instrText>
        </w:r>
        <w:r>
          <w:rPr>
            <w:webHidden/>
          </w:rPr>
        </w:r>
        <w:r>
          <w:rPr>
            <w:webHidden/>
          </w:rPr>
          <w:fldChar w:fldCharType="separate"/>
        </w:r>
        <w:r>
          <w:rPr>
            <w:webHidden/>
          </w:rPr>
          <w:t>144</w:t>
        </w:r>
        <w:r>
          <w:rPr>
            <w:webHidden/>
          </w:rPr>
          <w:fldChar w:fldCharType="end"/>
        </w:r>
      </w:hyperlink>
    </w:p>
    <w:p w:rsidR="003B6A5B" w:rsidRPr="00410062" w:rsidRDefault="003B6A5B">
      <w:pPr>
        <w:pStyle w:val="33"/>
        <w:rPr>
          <w:rFonts w:ascii="Calibri" w:hAnsi="Calibri"/>
          <w:bCs w:val="0"/>
          <w:iCs w:val="0"/>
          <w:sz w:val="22"/>
          <w:szCs w:val="22"/>
        </w:rPr>
      </w:pPr>
      <w:hyperlink w:anchor="_Toc50373830" w:history="1">
        <w:r w:rsidRPr="002813FA">
          <w:rPr>
            <w:rStyle w:val="ab"/>
          </w:rPr>
          <w:t>5.6.2.</w:t>
        </w:r>
        <w:r w:rsidRPr="00410062">
          <w:rPr>
            <w:rFonts w:ascii="Calibri" w:hAnsi="Calibri"/>
            <w:bCs w:val="0"/>
            <w:iCs w:val="0"/>
            <w:sz w:val="22"/>
            <w:szCs w:val="22"/>
          </w:rPr>
          <w:tab/>
        </w:r>
        <w:r w:rsidRPr="002813FA">
          <w:rPr>
            <w:rStyle w:val="ab"/>
          </w:rPr>
          <w:t>Акт приемки-передачи показателей лицевого счета администратора доходов бюджета при реорганизации, передачи полномочий по администрированию</w:t>
        </w:r>
        <w:r>
          <w:rPr>
            <w:webHidden/>
          </w:rPr>
          <w:tab/>
        </w:r>
        <w:r>
          <w:rPr>
            <w:webHidden/>
          </w:rPr>
          <w:fldChar w:fldCharType="begin"/>
        </w:r>
        <w:r>
          <w:rPr>
            <w:webHidden/>
          </w:rPr>
          <w:instrText xml:space="preserve"> PAGEREF _Toc50373830 \h </w:instrText>
        </w:r>
        <w:r>
          <w:rPr>
            <w:webHidden/>
          </w:rPr>
        </w:r>
        <w:r>
          <w:rPr>
            <w:webHidden/>
          </w:rPr>
          <w:fldChar w:fldCharType="separate"/>
        </w:r>
        <w:r>
          <w:rPr>
            <w:webHidden/>
          </w:rPr>
          <w:t>150</w:t>
        </w:r>
        <w:r>
          <w:rPr>
            <w:webHidden/>
          </w:rPr>
          <w:fldChar w:fldCharType="end"/>
        </w:r>
      </w:hyperlink>
    </w:p>
    <w:p w:rsidR="003B6A5B" w:rsidRPr="00410062" w:rsidRDefault="003B6A5B">
      <w:pPr>
        <w:pStyle w:val="24"/>
        <w:rPr>
          <w:rFonts w:ascii="Calibri" w:hAnsi="Calibri"/>
          <w:bCs w:val="0"/>
          <w:sz w:val="22"/>
          <w:szCs w:val="22"/>
        </w:rPr>
      </w:pPr>
      <w:hyperlink w:anchor="_Toc50373831" w:history="1">
        <w:r w:rsidRPr="002813FA">
          <w:rPr>
            <w:rStyle w:val="ab"/>
          </w:rPr>
          <w:t>5.7.</w:t>
        </w:r>
        <w:r w:rsidRPr="00410062">
          <w:rPr>
            <w:rFonts w:ascii="Calibri" w:hAnsi="Calibri"/>
            <w:bCs w:val="0"/>
            <w:sz w:val="22"/>
            <w:szCs w:val="22"/>
          </w:rPr>
          <w:tab/>
        </w:r>
        <w:r w:rsidRPr="002813FA">
          <w:rPr>
            <w:rStyle w:val="ab"/>
          </w:rPr>
          <w:t>Группа документов «Неисполненные»</w:t>
        </w:r>
        <w:r>
          <w:rPr>
            <w:webHidden/>
          </w:rPr>
          <w:tab/>
        </w:r>
        <w:r>
          <w:rPr>
            <w:webHidden/>
          </w:rPr>
          <w:fldChar w:fldCharType="begin"/>
        </w:r>
        <w:r>
          <w:rPr>
            <w:webHidden/>
          </w:rPr>
          <w:instrText xml:space="preserve"> PAGEREF _Toc50373831 \h </w:instrText>
        </w:r>
        <w:r>
          <w:rPr>
            <w:webHidden/>
          </w:rPr>
        </w:r>
        <w:r>
          <w:rPr>
            <w:webHidden/>
          </w:rPr>
          <w:fldChar w:fldCharType="separate"/>
        </w:r>
        <w:r>
          <w:rPr>
            <w:webHidden/>
          </w:rPr>
          <w:t>160</w:t>
        </w:r>
        <w:r>
          <w:rPr>
            <w:webHidden/>
          </w:rPr>
          <w:fldChar w:fldCharType="end"/>
        </w:r>
      </w:hyperlink>
    </w:p>
    <w:p w:rsidR="003B6A5B" w:rsidRPr="00410062" w:rsidRDefault="003B6A5B">
      <w:pPr>
        <w:pStyle w:val="33"/>
        <w:rPr>
          <w:rFonts w:ascii="Calibri" w:hAnsi="Calibri"/>
          <w:bCs w:val="0"/>
          <w:iCs w:val="0"/>
          <w:sz w:val="22"/>
          <w:szCs w:val="22"/>
        </w:rPr>
      </w:pPr>
      <w:hyperlink w:anchor="_Toc50373832" w:history="1">
        <w:r w:rsidRPr="002813FA">
          <w:rPr>
            <w:rStyle w:val="ab"/>
          </w:rPr>
          <w:t>5.7.1.</w:t>
        </w:r>
        <w:r w:rsidRPr="00410062">
          <w:rPr>
            <w:rFonts w:ascii="Calibri" w:hAnsi="Calibri"/>
            <w:bCs w:val="0"/>
            <w:iCs w:val="0"/>
            <w:sz w:val="22"/>
            <w:szCs w:val="22"/>
          </w:rPr>
          <w:tab/>
        </w:r>
        <w:r w:rsidRPr="002813FA">
          <w:rPr>
            <w:rStyle w:val="ab"/>
          </w:rPr>
          <w:t>Входящий протокол</w:t>
        </w:r>
        <w:r>
          <w:rPr>
            <w:webHidden/>
          </w:rPr>
          <w:tab/>
        </w:r>
        <w:r>
          <w:rPr>
            <w:webHidden/>
          </w:rPr>
          <w:fldChar w:fldCharType="begin"/>
        </w:r>
        <w:r>
          <w:rPr>
            <w:webHidden/>
          </w:rPr>
          <w:instrText xml:space="preserve"> PAGEREF _Toc50373832 \h </w:instrText>
        </w:r>
        <w:r>
          <w:rPr>
            <w:webHidden/>
          </w:rPr>
        </w:r>
        <w:r>
          <w:rPr>
            <w:webHidden/>
          </w:rPr>
          <w:fldChar w:fldCharType="separate"/>
        </w:r>
        <w:r>
          <w:rPr>
            <w:webHidden/>
          </w:rPr>
          <w:t>160</w:t>
        </w:r>
        <w:r>
          <w:rPr>
            <w:webHidden/>
          </w:rPr>
          <w:fldChar w:fldCharType="end"/>
        </w:r>
      </w:hyperlink>
    </w:p>
    <w:p w:rsidR="003B6A5B" w:rsidRPr="00410062" w:rsidRDefault="003B6A5B">
      <w:pPr>
        <w:pStyle w:val="33"/>
        <w:rPr>
          <w:rFonts w:ascii="Calibri" w:hAnsi="Calibri"/>
          <w:bCs w:val="0"/>
          <w:iCs w:val="0"/>
          <w:sz w:val="22"/>
          <w:szCs w:val="22"/>
        </w:rPr>
      </w:pPr>
      <w:hyperlink w:anchor="_Toc50373833" w:history="1">
        <w:r w:rsidRPr="002813FA">
          <w:rPr>
            <w:rStyle w:val="ab"/>
          </w:rPr>
          <w:t>5.7.2.</w:t>
        </w:r>
        <w:r w:rsidRPr="00410062">
          <w:rPr>
            <w:rFonts w:ascii="Calibri" w:hAnsi="Calibri"/>
            <w:bCs w:val="0"/>
            <w:iCs w:val="0"/>
            <w:sz w:val="22"/>
            <w:szCs w:val="22"/>
          </w:rPr>
          <w:tab/>
        </w:r>
        <w:r w:rsidRPr="002813FA">
          <w:rPr>
            <w:rStyle w:val="ab"/>
          </w:rPr>
          <w:t>Информация о не прошедших контроль документах в ППО Федерального казначейства</w:t>
        </w:r>
        <w:r>
          <w:rPr>
            <w:webHidden/>
          </w:rPr>
          <w:tab/>
        </w:r>
        <w:r>
          <w:rPr>
            <w:webHidden/>
          </w:rPr>
          <w:fldChar w:fldCharType="begin"/>
        </w:r>
        <w:r>
          <w:rPr>
            <w:webHidden/>
          </w:rPr>
          <w:instrText xml:space="preserve"> PAGEREF _Toc50373833 \h </w:instrText>
        </w:r>
        <w:r>
          <w:rPr>
            <w:webHidden/>
          </w:rPr>
        </w:r>
        <w:r>
          <w:rPr>
            <w:webHidden/>
          </w:rPr>
          <w:fldChar w:fldCharType="separate"/>
        </w:r>
        <w:r>
          <w:rPr>
            <w:webHidden/>
          </w:rPr>
          <w:t>164</w:t>
        </w:r>
        <w:r>
          <w:rPr>
            <w:webHidden/>
          </w:rPr>
          <w:fldChar w:fldCharType="end"/>
        </w:r>
      </w:hyperlink>
    </w:p>
    <w:p w:rsidR="003B6A5B" w:rsidRPr="00410062" w:rsidRDefault="003B6A5B">
      <w:pPr>
        <w:pStyle w:val="24"/>
        <w:rPr>
          <w:rFonts w:ascii="Calibri" w:hAnsi="Calibri"/>
          <w:bCs w:val="0"/>
          <w:sz w:val="22"/>
          <w:szCs w:val="22"/>
        </w:rPr>
      </w:pPr>
      <w:hyperlink w:anchor="_Toc50373834" w:history="1">
        <w:r w:rsidRPr="002813FA">
          <w:rPr>
            <w:rStyle w:val="ab"/>
          </w:rPr>
          <w:t>5.8.</w:t>
        </w:r>
        <w:r w:rsidRPr="00410062">
          <w:rPr>
            <w:rFonts w:ascii="Calibri" w:hAnsi="Calibri"/>
            <w:bCs w:val="0"/>
            <w:sz w:val="22"/>
            <w:szCs w:val="22"/>
          </w:rPr>
          <w:tab/>
        </w:r>
        <w:r w:rsidRPr="002813FA">
          <w:rPr>
            <w:rStyle w:val="ab"/>
          </w:rPr>
          <w:t>Группа документов «Периодическая отчетность»</w:t>
        </w:r>
        <w:r>
          <w:rPr>
            <w:webHidden/>
          </w:rPr>
          <w:tab/>
        </w:r>
        <w:r>
          <w:rPr>
            <w:webHidden/>
          </w:rPr>
          <w:fldChar w:fldCharType="begin"/>
        </w:r>
        <w:r>
          <w:rPr>
            <w:webHidden/>
          </w:rPr>
          <w:instrText xml:space="preserve"> PAGEREF _Toc50373834 \h </w:instrText>
        </w:r>
        <w:r>
          <w:rPr>
            <w:webHidden/>
          </w:rPr>
        </w:r>
        <w:r>
          <w:rPr>
            <w:webHidden/>
          </w:rPr>
          <w:fldChar w:fldCharType="separate"/>
        </w:r>
        <w:r>
          <w:rPr>
            <w:webHidden/>
          </w:rPr>
          <w:t>170</w:t>
        </w:r>
        <w:r>
          <w:rPr>
            <w:webHidden/>
          </w:rPr>
          <w:fldChar w:fldCharType="end"/>
        </w:r>
      </w:hyperlink>
    </w:p>
    <w:p w:rsidR="003B6A5B" w:rsidRPr="00410062" w:rsidRDefault="003B6A5B">
      <w:pPr>
        <w:pStyle w:val="33"/>
        <w:rPr>
          <w:rFonts w:ascii="Calibri" w:hAnsi="Calibri"/>
          <w:bCs w:val="0"/>
          <w:iCs w:val="0"/>
          <w:sz w:val="22"/>
          <w:szCs w:val="22"/>
        </w:rPr>
      </w:pPr>
      <w:hyperlink w:anchor="_Toc50373835" w:history="1">
        <w:r w:rsidRPr="002813FA">
          <w:rPr>
            <w:rStyle w:val="ab"/>
          </w:rPr>
          <w:t>5.8.1.</w:t>
        </w:r>
        <w:r w:rsidRPr="00410062">
          <w:rPr>
            <w:rFonts w:ascii="Calibri" w:hAnsi="Calibri"/>
            <w:bCs w:val="0"/>
            <w:iCs w:val="0"/>
            <w:sz w:val="22"/>
            <w:szCs w:val="22"/>
          </w:rPr>
          <w:tab/>
        </w:r>
        <w:r w:rsidRPr="002813FA">
          <w:rPr>
            <w:rStyle w:val="ab"/>
          </w:rPr>
          <w:t>Периодические отчеты</w:t>
        </w:r>
        <w:r>
          <w:rPr>
            <w:webHidden/>
          </w:rPr>
          <w:tab/>
        </w:r>
        <w:r>
          <w:rPr>
            <w:webHidden/>
          </w:rPr>
          <w:fldChar w:fldCharType="begin"/>
        </w:r>
        <w:r>
          <w:rPr>
            <w:webHidden/>
          </w:rPr>
          <w:instrText xml:space="preserve"> PAGEREF _Toc50373835 \h </w:instrText>
        </w:r>
        <w:r>
          <w:rPr>
            <w:webHidden/>
          </w:rPr>
        </w:r>
        <w:r>
          <w:rPr>
            <w:webHidden/>
          </w:rPr>
          <w:fldChar w:fldCharType="separate"/>
        </w:r>
        <w:r>
          <w:rPr>
            <w:webHidden/>
          </w:rPr>
          <w:t>170</w:t>
        </w:r>
        <w:r>
          <w:rPr>
            <w:webHidden/>
          </w:rPr>
          <w:fldChar w:fldCharType="end"/>
        </w:r>
      </w:hyperlink>
    </w:p>
    <w:p w:rsidR="003B6A5B" w:rsidRPr="00410062" w:rsidRDefault="003B6A5B">
      <w:pPr>
        <w:pStyle w:val="24"/>
        <w:rPr>
          <w:rFonts w:ascii="Calibri" w:hAnsi="Calibri"/>
          <w:bCs w:val="0"/>
          <w:sz w:val="22"/>
          <w:szCs w:val="22"/>
        </w:rPr>
      </w:pPr>
      <w:hyperlink w:anchor="_Toc50373836" w:history="1">
        <w:r w:rsidRPr="002813FA">
          <w:rPr>
            <w:rStyle w:val="ab"/>
          </w:rPr>
          <w:t>5.9.</w:t>
        </w:r>
        <w:r w:rsidRPr="00410062">
          <w:rPr>
            <w:rFonts w:ascii="Calibri" w:hAnsi="Calibri"/>
            <w:bCs w:val="0"/>
            <w:sz w:val="22"/>
            <w:szCs w:val="22"/>
          </w:rPr>
          <w:tab/>
        </w:r>
        <w:r w:rsidRPr="002813FA">
          <w:rPr>
            <w:rStyle w:val="ab"/>
          </w:rPr>
          <w:t>Группа документов «Управление платежами»</w:t>
        </w:r>
        <w:r>
          <w:rPr>
            <w:webHidden/>
          </w:rPr>
          <w:tab/>
        </w:r>
        <w:r>
          <w:rPr>
            <w:webHidden/>
          </w:rPr>
          <w:fldChar w:fldCharType="begin"/>
        </w:r>
        <w:r>
          <w:rPr>
            <w:webHidden/>
          </w:rPr>
          <w:instrText xml:space="preserve"> PAGEREF _Toc50373836 \h </w:instrText>
        </w:r>
        <w:r>
          <w:rPr>
            <w:webHidden/>
          </w:rPr>
        </w:r>
        <w:r>
          <w:rPr>
            <w:webHidden/>
          </w:rPr>
          <w:fldChar w:fldCharType="separate"/>
        </w:r>
        <w:r>
          <w:rPr>
            <w:webHidden/>
          </w:rPr>
          <w:t>175</w:t>
        </w:r>
        <w:r>
          <w:rPr>
            <w:webHidden/>
          </w:rPr>
          <w:fldChar w:fldCharType="end"/>
        </w:r>
      </w:hyperlink>
    </w:p>
    <w:p w:rsidR="003B6A5B" w:rsidRPr="00410062" w:rsidRDefault="003B6A5B">
      <w:pPr>
        <w:pStyle w:val="33"/>
        <w:rPr>
          <w:rFonts w:ascii="Calibri" w:hAnsi="Calibri"/>
          <w:bCs w:val="0"/>
          <w:iCs w:val="0"/>
          <w:sz w:val="22"/>
          <w:szCs w:val="22"/>
        </w:rPr>
      </w:pPr>
      <w:hyperlink w:anchor="_Toc50373837" w:history="1">
        <w:r w:rsidRPr="002813FA">
          <w:rPr>
            <w:rStyle w:val="ab"/>
          </w:rPr>
          <w:t>5.9.1.</w:t>
        </w:r>
        <w:r w:rsidRPr="00410062">
          <w:rPr>
            <w:rFonts w:ascii="Calibri" w:hAnsi="Calibri"/>
            <w:bCs w:val="0"/>
            <w:iCs w:val="0"/>
            <w:sz w:val="22"/>
            <w:szCs w:val="22"/>
          </w:rPr>
          <w:tab/>
        </w:r>
        <w:r w:rsidRPr="002813FA">
          <w:rPr>
            <w:rStyle w:val="ab"/>
          </w:rPr>
          <w:t>Сообщение для передачи инкассо</w:t>
        </w:r>
        <w:r>
          <w:rPr>
            <w:webHidden/>
          </w:rPr>
          <w:tab/>
        </w:r>
        <w:r>
          <w:rPr>
            <w:webHidden/>
          </w:rPr>
          <w:fldChar w:fldCharType="begin"/>
        </w:r>
        <w:r>
          <w:rPr>
            <w:webHidden/>
          </w:rPr>
          <w:instrText xml:space="preserve"> PAGEREF _Toc50373837 \h </w:instrText>
        </w:r>
        <w:r>
          <w:rPr>
            <w:webHidden/>
          </w:rPr>
        </w:r>
        <w:r>
          <w:rPr>
            <w:webHidden/>
          </w:rPr>
          <w:fldChar w:fldCharType="separate"/>
        </w:r>
        <w:r>
          <w:rPr>
            <w:webHidden/>
          </w:rPr>
          <w:t>175</w:t>
        </w:r>
        <w:r>
          <w:rPr>
            <w:webHidden/>
          </w:rPr>
          <w:fldChar w:fldCharType="end"/>
        </w:r>
      </w:hyperlink>
    </w:p>
    <w:p w:rsidR="003B6A5B" w:rsidRPr="00410062" w:rsidRDefault="003B6A5B">
      <w:pPr>
        <w:pStyle w:val="33"/>
        <w:rPr>
          <w:rFonts w:ascii="Calibri" w:hAnsi="Calibri"/>
          <w:bCs w:val="0"/>
          <w:iCs w:val="0"/>
          <w:sz w:val="22"/>
          <w:szCs w:val="22"/>
        </w:rPr>
      </w:pPr>
      <w:hyperlink w:anchor="_Toc50373838" w:history="1">
        <w:r w:rsidRPr="002813FA">
          <w:rPr>
            <w:rStyle w:val="ab"/>
          </w:rPr>
          <w:t>5.9.2.</w:t>
        </w:r>
        <w:r w:rsidRPr="00410062">
          <w:rPr>
            <w:rFonts w:ascii="Calibri" w:hAnsi="Calibri"/>
            <w:bCs w:val="0"/>
            <w:iCs w:val="0"/>
            <w:sz w:val="22"/>
            <w:szCs w:val="22"/>
          </w:rPr>
          <w:tab/>
        </w:r>
        <w:r w:rsidRPr="002813FA">
          <w:rPr>
            <w:rStyle w:val="ab"/>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_Toc50373838 \h </w:instrText>
        </w:r>
        <w:r>
          <w:rPr>
            <w:webHidden/>
          </w:rPr>
        </w:r>
        <w:r>
          <w:rPr>
            <w:webHidden/>
          </w:rPr>
          <w:fldChar w:fldCharType="separate"/>
        </w:r>
        <w:r>
          <w:rPr>
            <w:webHidden/>
          </w:rPr>
          <w:t>180</w:t>
        </w:r>
        <w:r>
          <w:rPr>
            <w:webHidden/>
          </w:rPr>
          <w:fldChar w:fldCharType="end"/>
        </w:r>
      </w:hyperlink>
    </w:p>
    <w:p w:rsidR="003B6A5B" w:rsidRPr="00410062" w:rsidRDefault="003B6A5B">
      <w:pPr>
        <w:pStyle w:val="33"/>
        <w:rPr>
          <w:rFonts w:ascii="Calibri" w:hAnsi="Calibri"/>
          <w:bCs w:val="0"/>
          <w:iCs w:val="0"/>
          <w:sz w:val="22"/>
          <w:szCs w:val="22"/>
        </w:rPr>
      </w:pPr>
      <w:hyperlink w:anchor="_Toc50373839" w:history="1">
        <w:r w:rsidRPr="002813FA">
          <w:rPr>
            <w:rStyle w:val="ab"/>
          </w:rPr>
          <w:t>5.9.3.</w:t>
        </w:r>
        <w:r w:rsidRPr="00410062">
          <w:rPr>
            <w:rFonts w:ascii="Calibri" w:hAnsi="Calibri"/>
            <w:bCs w:val="0"/>
            <w:iCs w:val="0"/>
            <w:sz w:val="22"/>
            <w:szCs w:val="22"/>
          </w:rPr>
          <w:tab/>
        </w:r>
        <w:r w:rsidRPr="002813FA">
          <w:rPr>
            <w:rStyle w:val="ab"/>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_Toc50373839 \h </w:instrText>
        </w:r>
        <w:r>
          <w:rPr>
            <w:webHidden/>
          </w:rPr>
        </w:r>
        <w:r>
          <w:rPr>
            <w:webHidden/>
          </w:rPr>
          <w:fldChar w:fldCharType="separate"/>
        </w:r>
        <w:r>
          <w:rPr>
            <w:webHidden/>
          </w:rPr>
          <w:t>184</w:t>
        </w:r>
        <w:r>
          <w:rPr>
            <w:webHidden/>
          </w:rPr>
          <w:fldChar w:fldCharType="end"/>
        </w:r>
      </w:hyperlink>
    </w:p>
    <w:p w:rsidR="003B6A5B" w:rsidRPr="00410062" w:rsidRDefault="003B6A5B">
      <w:pPr>
        <w:pStyle w:val="33"/>
        <w:rPr>
          <w:rFonts w:ascii="Calibri" w:hAnsi="Calibri"/>
          <w:bCs w:val="0"/>
          <w:iCs w:val="0"/>
          <w:sz w:val="22"/>
          <w:szCs w:val="22"/>
        </w:rPr>
      </w:pPr>
      <w:hyperlink w:anchor="_Toc50373840" w:history="1">
        <w:r w:rsidRPr="002813FA">
          <w:rPr>
            <w:rStyle w:val="ab"/>
          </w:rPr>
          <w:t>5.9.4.</w:t>
        </w:r>
        <w:r w:rsidRPr="00410062">
          <w:rPr>
            <w:rFonts w:ascii="Calibri" w:hAnsi="Calibri"/>
            <w:bCs w:val="0"/>
            <w:iCs w:val="0"/>
            <w:sz w:val="22"/>
            <w:szCs w:val="22"/>
          </w:rPr>
          <w:tab/>
        </w:r>
        <w:r w:rsidRPr="002813FA">
          <w:rPr>
            <w:rStyle w:val="ab"/>
          </w:rPr>
          <w:t>Запрос о получении информации по ЭПС участника</w:t>
        </w:r>
        <w:r>
          <w:rPr>
            <w:webHidden/>
          </w:rPr>
          <w:tab/>
        </w:r>
        <w:r>
          <w:rPr>
            <w:webHidden/>
          </w:rPr>
          <w:fldChar w:fldCharType="begin"/>
        </w:r>
        <w:r>
          <w:rPr>
            <w:webHidden/>
          </w:rPr>
          <w:instrText xml:space="preserve"> PAGEREF _Toc50373840 \h </w:instrText>
        </w:r>
        <w:r>
          <w:rPr>
            <w:webHidden/>
          </w:rPr>
        </w:r>
        <w:r>
          <w:rPr>
            <w:webHidden/>
          </w:rPr>
          <w:fldChar w:fldCharType="separate"/>
        </w:r>
        <w:r>
          <w:rPr>
            <w:webHidden/>
          </w:rPr>
          <w:t>189</w:t>
        </w:r>
        <w:r>
          <w:rPr>
            <w:webHidden/>
          </w:rPr>
          <w:fldChar w:fldCharType="end"/>
        </w:r>
      </w:hyperlink>
    </w:p>
    <w:p w:rsidR="003B6A5B" w:rsidRPr="00410062" w:rsidRDefault="003B6A5B">
      <w:pPr>
        <w:pStyle w:val="33"/>
        <w:rPr>
          <w:rFonts w:ascii="Calibri" w:hAnsi="Calibri"/>
          <w:bCs w:val="0"/>
          <w:iCs w:val="0"/>
          <w:sz w:val="22"/>
          <w:szCs w:val="22"/>
        </w:rPr>
      </w:pPr>
      <w:hyperlink w:anchor="_Toc50373841" w:history="1">
        <w:r w:rsidRPr="002813FA">
          <w:rPr>
            <w:rStyle w:val="ab"/>
          </w:rPr>
          <w:t>5.9.5.</w:t>
        </w:r>
        <w:r w:rsidRPr="00410062">
          <w:rPr>
            <w:rFonts w:ascii="Calibri" w:hAnsi="Calibri"/>
            <w:bCs w:val="0"/>
            <w:iCs w:val="0"/>
            <w:sz w:val="22"/>
            <w:szCs w:val="22"/>
          </w:rPr>
          <w:tab/>
        </w:r>
        <w:r w:rsidRPr="002813FA">
          <w:rPr>
            <w:rStyle w:val="ab"/>
          </w:rPr>
          <w:t>Ответ на запрос (уведомление) по ЭПС участника</w:t>
        </w:r>
        <w:r>
          <w:rPr>
            <w:webHidden/>
          </w:rPr>
          <w:tab/>
        </w:r>
        <w:r>
          <w:rPr>
            <w:webHidden/>
          </w:rPr>
          <w:fldChar w:fldCharType="begin"/>
        </w:r>
        <w:r>
          <w:rPr>
            <w:webHidden/>
          </w:rPr>
          <w:instrText xml:space="preserve"> PAGEREF _Toc50373841 \h </w:instrText>
        </w:r>
        <w:r>
          <w:rPr>
            <w:webHidden/>
          </w:rPr>
        </w:r>
        <w:r>
          <w:rPr>
            <w:webHidden/>
          </w:rPr>
          <w:fldChar w:fldCharType="separate"/>
        </w:r>
        <w:r>
          <w:rPr>
            <w:webHidden/>
          </w:rPr>
          <w:t>194</w:t>
        </w:r>
        <w:r>
          <w:rPr>
            <w:webHidden/>
          </w:rPr>
          <w:fldChar w:fldCharType="end"/>
        </w:r>
      </w:hyperlink>
    </w:p>
    <w:p w:rsidR="003B6A5B" w:rsidRPr="00410062" w:rsidRDefault="003B6A5B">
      <w:pPr>
        <w:pStyle w:val="24"/>
        <w:rPr>
          <w:rFonts w:ascii="Calibri" w:hAnsi="Calibri"/>
          <w:bCs w:val="0"/>
          <w:sz w:val="22"/>
          <w:szCs w:val="22"/>
        </w:rPr>
      </w:pPr>
      <w:hyperlink w:anchor="_Toc50373842" w:history="1">
        <w:r w:rsidRPr="002813FA">
          <w:rPr>
            <w:rStyle w:val="ab"/>
          </w:rPr>
          <w:t>5.10.</w:t>
        </w:r>
        <w:r w:rsidRPr="00410062">
          <w:rPr>
            <w:rFonts w:ascii="Calibri" w:hAnsi="Calibri"/>
            <w:bCs w:val="0"/>
            <w:sz w:val="22"/>
            <w:szCs w:val="22"/>
          </w:rPr>
          <w:tab/>
        </w:r>
        <w:r w:rsidRPr="002813FA">
          <w:rPr>
            <w:rStyle w:val="ab"/>
          </w:rPr>
          <w:t>Группа документов «Служебные»</w:t>
        </w:r>
        <w:r>
          <w:rPr>
            <w:webHidden/>
          </w:rPr>
          <w:tab/>
        </w:r>
        <w:r>
          <w:rPr>
            <w:webHidden/>
          </w:rPr>
          <w:fldChar w:fldCharType="begin"/>
        </w:r>
        <w:r>
          <w:rPr>
            <w:webHidden/>
          </w:rPr>
          <w:instrText xml:space="preserve"> PAGEREF _Toc50373842 \h </w:instrText>
        </w:r>
        <w:r>
          <w:rPr>
            <w:webHidden/>
          </w:rPr>
        </w:r>
        <w:r>
          <w:rPr>
            <w:webHidden/>
          </w:rPr>
          <w:fldChar w:fldCharType="separate"/>
        </w:r>
        <w:r>
          <w:rPr>
            <w:webHidden/>
          </w:rPr>
          <w:t>199</w:t>
        </w:r>
        <w:r>
          <w:rPr>
            <w:webHidden/>
          </w:rPr>
          <w:fldChar w:fldCharType="end"/>
        </w:r>
      </w:hyperlink>
    </w:p>
    <w:p w:rsidR="003B6A5B" w:rsidRPr="00410062" w:rsidRDefault="003B6A5B">
      <w:pPr>
        <w:pStyle w:val="33"/>
        <w:rPr>
          <w:rFonts w:ascii="Calibri" w:hAnsi="Calibri"/>
          <w:bCs w:val="0"/>
          <w:iCs w:val="0"/>
          <w:sz w:val="22"/>
          <w:szCs w:val="22"/>
        </w:rPr>
      </w:pPr>
      <w:hyperlink w:anchor="_Toc50373843" w:history="1">
        <w:r w:rsidRPr="002813FA">
          <w:rPr>
            <w:rStyle w:val="ab"/>
          </w:rPr>
          <w:t>5.10.1.</w:t>
        </w:r>
        <w:r w:rsidRPr="00410062">
          <w:rPr>
            <w:rFonts w:ascii="Calibri" w:hAnsi="Calibri"/>
            <w:bCs w:val="0"/>
            <w:iCs w:val="0"/>
            <w:sz w:val="22"/>
            <w:szCs w:val="22"/>
          </w:rPr>
          <w:tab/>
        </w:r>
        <w:r w:rsidRPr="002813FA">
          <w:rPr>
            <w:rStyle w:val="ab"/>
          </w:rPr>
          <w:t>Анкета</w:t>
        </w:r>
        <w:r>
          <w:rPr>
            <w:webHidden/>
          </w:rPr>
          <w:tab/>
        </w:r>
        <w:r>
          <w:rPr>
            <w:webHidden/>
          </w:rPr>
          <w:fldChar w:fldCharType="begin"/>
        </w:r>
        <w:r>
          <w:rPr>
            <w:webHidden/>
          </w:rPr>
          <w:instrText xml:space="preserve"> PAGEREF _Toc50373843 \h </w:instrText>
        </w:r>
        <w:r>
          <w:rPr>
            <w:webHidden/>
          </w:rPr>
        </w:r>
        <w:r>
          <w:rPr>
            <w:webHidden/>
          </w:rPr>
          <w:fldChar w:fldCharType="separate"/>
        </w:r>
        <w:r>
          <w:rPr>
            <w:webHidden/>
          </w:rPr>
          <w:t>199</w:t>
        </w:r>
        <w:r>
          <w:rPr>
            <w:webHidden/>
          </w:rPr>
          <w:fldChar w:fldCharType="end"/>
        </w:r>
      </w:hyperlink>
    </w:p>
    <w:p w:rsidR="003B6A5B" w:rsidRPr="00410062" w:rsidRDefault="003B6A5B">
      <w:pPr>
        <w:pStyle w:val="33"/>
        <w:rPr>
          <w:rFonts w:ascii="Calibri" w:hAnsi="Calibri"/>
          <w:bCs w:val="0"/>
          <w:iCs w:val="0"/>
          <w:sz w:val="22"/>
          <w:szCs w:val="22"/>
        </w:rPr>
      </w:pPr>
      <w:hyperlink w:anchor="_Toc50373844" w:history="1">
        <w:r w:rsidRPr="002813FA">
          <w:rPr>
            <w:rStyle w:val="ab"/>
          </w:rPr>
          <w:t>5.10.2.</w:t>
        </w:r>
        <w:r w:rsidRPr="00410062">
          <w:rPr>
            <w:rFonts w:ascii="Calibri" w:hAnsi="Calibri"/>
            <w:bCs w:val="0"/>
            <w:iCs w:val="0"/>
            <w:sz w:val="22"/>
            <w:szCs w:val="22"/>
          </w:rPr>
          <w:tab/>
        </w:r>
        <w:r w:rsidRPr="002813FA">
          <w:rPr>
            <w:rStyle w:val="ab"/>
          </w:rPr>
          <w:t>Способы автоматического импорта файлов</w:t>
        </w:r>
        <w:r>
          <w:rPr>
            <w:webHidden/>
          </w:rPr>
          <w:tab/>
        </w:r>
        <w:r>
          <w:rPr>
            <w:webHidden/>
          </w:rPr>
          <w:fldChar w:fldCharType="begin"/>
        </w:r>
        <w:r>
          <w:rPr>
            <w:webHidden/>
          </w:rPr>
          <w:instrText xml:space="preserve"> PAGEREF _Toc50373844 \h </w:instrText>
        </w:r>
        <w:r>
          <w:rPr>
            <w:webHidden/>
          </w:rPr>
        </w:r>
        <w:r>
          <w:rPr>
            <w:webHidden/>
          </w:rPr>
          <w:fldChar w:fldCharType="separate"/>
        </w:r>
        <w:r>
          <w:rPr>
            <w:webHidden/>
          </w:rPr>
          <w:t>201</w:t>
        </w:r>
        <w:r>
          <w:rPr>
            <w:webHidden/>
          </w:rPr>
          <w:fldChar w:fldCharType="end"/>
        </w:r>
      </w:hyperlink>
    </w:p>
    <w:p w:rsidR="003B6A5B" w:rsidRPr="00410062" w:rsidRDefault="003B6A5B">
      <w:pPr>
        <w:pStyle w:val="33"/>
        <w:rPr>
          <w:rFonts w:ascii="Calibri" w:hAnsi="Calibri"/>
          <w:bCs w:val="0"/>
          <w:iCs w:val="0"/>
          <w:sz w:val="22"/>
          <w:szCs w:val="22"/>
        </w:rPr>
      </w:pPr>
      <w:hyperlink w:anchor="_Toc50373845" w:history="1">
        <w:r w:rsidRPr="002813FA">
          <w:rPr>
            <w:rStyle w:val="ab"/>
          </w:rPr>
          <w:t>5.10.3.</w:t>
        </w:r>
        <w:r w:rsidRPr="00410062">
          <w:rPr>
            <w:rFonts w:ascii="Calibri" w:hAnsi="Calibri"/>
            <w:bCs w:val="0"/>
            <w:iCs w:val="0"/>
            <w:sz w:val="22"/>
            <w:szCs w:val="22"/>
          </w:rPr>
          <w:tab/>
        </w:r>
        <w:r w:rsidRPr="002813FA">
          <w:rPr>
            <w:rStyle w:val="ab"/>
          </w:rPr>
          <w:t>Способы автоматического экспорта документов</w:t>
        </w:r>
        <w:r>
          <w:rPr>
            <w:webHidden/>
          </w:rPr>
          <w:tab/>
        </w:r>
        <w:r>
          <w:rPr>
            <w:webHidden/>
          </w:rPr>
          <w:fldChar w:fldCharType="begin"/>
        </w:r>
        <w:r>
          <w:rPr>
            <w:webHidden/>
          </w:rPr>
          <w:instrText xml:space="preserve"> PAGEREF _Toc50373845 \h </w:instrText>
        </w:r>
        <w:r>
          <w:rPr>
            <w:webHidden/>
          </w:rPr>
        </w:r>
        <w:r>
          <w:rPr>
            <w:webHidden/>
          </w:rPr>
          <w:fldChar w:fldCharType="separate"/>
        </w:r>
        <w:r>
          <w:rPr>
            <w:webHidden/>
          </w:rPr>
          <w:t>206</w:t>
        </w:r>
        <w:r>
          <w:rPr>
            <w:webHidden/>
          </w:rPr>
          <w:fldChar w:fldCharType="end"/>
        </w:r>
      </w:hyperlink>
    </w:p>
    <w:p w:rsidR="003B6A5B" w:rsidRPr="00410062" w:rsidRDefault="003B6A5B">
      <w:pPr>
        <w:pStyle w:val="24"/>
        <w:rPr>
          <w:rFonts w:ascii="Calibri" w:hAnsi="Calibri"/>
          <w:bCs w:val="0"/>
          <w:sz w:val="22"/>
          <w:szCs w:val="22"/>
        </w:rPr>
      </w:pPr>
      <w:hyperlink w:anchor="_Toc50373846" w:history="1">
        <w:r w:rsidRPr="002813FA">
          <w:rPr>
            <w:rStyle w:val="ab"/>
          </w:rPr>
          <w:t>5.11.</w:t>
        </w:r>
        <w:r w:rsidRPr="00410062">
          <w:rPr>
            <w:rFonts w:ascii="Calibri" w:hAnsi="Calibri"/>
            <w:bCs w:val="0"/>
            <w:sz w:val="22"/>
            <w:szCs w:val="22"/>
          </w:rPr>
          <w:tab/>
        </w:r>
        <w:r w:rsidRPr="002813FA">
          <w:rPr>
            <w:rStyle w:val="ab"/>
          </w:rPr>
          <w:t>Группа документов «Оперативная отчетность»</w:t>
        </w:r>
        <w:r>
          <w:rPr>
            <w:webHidden/>
          </w:rPr>
          <w:tab/>
        </w:r>
        <w:r>
          <w:rPr>
            <w:webHidden/>
          </w:rPr>
          <w:fldChar w:fldCharType="begin"/>
        </w:r>
        <w:r>
          <w:rPr>
            <w:webHidden/>
          </w:rPr>
          <w:instrText xml:space="preserve"> PAGEREF _Toc50373846 \h </w:instrText>
        </w:r>
        <w:r>
          <w:rPr>
            <w:webHidden/>
          </w:rPr>
        </w:r>
        <w:r>
          <w:rPr>
            <w:webHidden/>
          </w:rPr>
          <w:fldChar w:fldCharType="separate"/>
        </w:r>
        <w:r>
          <w:rPr>
            <w:webHidden/>
          </w:rPr>
          <w:t>213</w:t>
        </w:r>
        <w:r>
          <w:rPr>
            <w:webHidden/>
          </w:rPr>
          <w:fldChar w:fldCharType="end"/>
        </w:r>
      </w:hyperlink>
    </w:p>
    <w:p w:rsidR="003B6A5B" w:rsidRPr="00410062" w:rsidRDefault="003B6A5B">
      <w:pPr>
        <w:pStyle w:val="33"/>
        <w:rPr>
          <w:rFonts w:ascii="Calibri" w:hAnsi="Calibri"/>
          <w:bCs w:val="0"/>
          <w:iCs w:val="0"/>
          <w:sz w:val="22"/>
          <w:szCs w:val="22"/>
        </w:rPr>
      </w:pPr>
      <w:hyperlink w:anchor="_Toc50373847" w:history="1">
        <w:r w:rsidRPr="002813FA">
          <w:rPr>
            <w:rStyle w:val="ab"/>
          </w:rPr>
          <w:t>5.11.1.</w:t>
        </w:r>
        <w:r w:rsidRPr="00410062">
          <w:rPr>
            <w:rFonts w:ascii="Calibri" w:hAnsi="Calibri"/>
            <w:bCs w:val="0"/>
            <w:iCs w:val="0"/>
            <w:sz w:val="22"/>
            <w:szCs w:val="22"/>
          </w:rPr>
          <w:tab/>
        </w:r>
        <w:r w:rsidRPr="002813FA">
          <w:rPr>
            <w:rStyle w:val="ab"/>
          </w:rPr>
          <w:t>Запрос РПБС/АП/АИФ</w:t>
        </w:r>
        <w:r>
          <w:rPr>
            <w:webHidden/>
          </w:rPr>
          <w:tab/>
        </w:r>
        <w:r>
          <w:rPr>
            <w:webHidden/>
          </w:rPr>
          <w:fldChar w:fldCharType="begin"/>
        </w:r>
        <w:r>
          <w:rPr>
            <w:webHidden/>
          </w:rPr>
          <w:instrText xml:space="preserve"> PAGEREF _Toc50373847 \h </w:instrText>
        </w:r>
        <w:r>
          <w:rPr>
            <w:webHidden/>
          </w:rPr>
        </w:r>
        <w:r>
          <w:rPr>
            <w:webHidden/>
          </w:rPr>
          <w:fldChar w:fldCharType="separate"/>
        </w:r>
        <w:r>
          <w:rPr>
            <w:webHidden/>
          </w:rPr>
          <w:t>213</w:t>
        </w:r>
        <w:r>
          <w:rPr>
            <w:webHidden/>
          </w:rPr>
          <w:fldChar w:fldCharType="end"/>
        </w:r>
      </w:hyperlink>
    </w:p>
    <w:p w:rsidR="003B6A5B" w:rsidRPr="00410062" w:rsidRDefault="003B6A5B">
      <w:pPr>
        <w:pStyle w:val="33"/>
        <w:rPr>
          <w:rFonts w:ascii="Calibri" w:hAnsi="Calibri"/>
          <w:bCs w:val="0"/>
          <w:iCs w:val="0"/>
          <w:sz w:val="22"/>
          <w:szCs w:val="22"/>
        </w:rPr>
      </w:pPr>
      <w:hyperlink w:anchor="_Toc50373848" w:history="1">
        <w:r w:rsidRPr="002813FA">
          <w:rPr>
            <w:rStyle w:val="ab"/>
          </w:rPr>
          <w:t>5.11.2.</w:t>
        </w:r>
        <w:r w:rsidRPr="00410062">
          <w:rPr>
            <w:rFonts w:ascii="Calibri" w:hAnsi="Calibri"/>
            <w:bCs w:val="0"/>
            <w:iCs w:val="0"/>
            <w:sz w:val="22"/>
            <w:szCs w:val="22"/>
          </w:rPr>
          <w:tab/>
        </w:r>
        <w:r w:rsidRPr="002813FA">
          <w:rPr>
            <w:rStyle w:val="ab"/>
          </w:rPr>
          <w:t>Отчеты</w:t>
        </w:r>
        <w:r>
          <w:rPr>
            <w:webHidden/>
          </w:rPr>
          <w:tab/>
        </w:r>
        <w:r>
          <w:rPr>
            <w:webHidden/>
          </w:rPr>
          <w:fldChar w:fldCharType="begin"/>
        </w:r>
        <w:r>
          <w:rPr>
            <w:webHidden/>
          </w:rPr>
          <w:instrText xml:space="preserve"> PAGEREF _Toc50373848 \h </w:instrText>
        </w:r>
        <w:r>
          <w:rPr>
            <w:webHidden/>
          </w:rPr>
        </w:r>
        <w:r>
          <w:rPr>
            <w:webHidden/>
          </w:rPr>
          <w:fldChar w:fldCharType="separate"/>
        </w:r>
        <w:r>
          <w:rPr>
            <w:webHidden/>
          </w:rPr>
          <w:t>215</w:t>
        </w:r>
        <w:r>
          <w:rPr>
            <w:webHidden/>
          </w:rPr>
          <w:fldChar w:fldCharType="end"/>
        </w:r>
      </w:hyperlink>
    </w:p>
    <w:p w:rsidR="003B6A5B" w:rsidRPr="00410062" w:rsidRDefault="003B6A5B">
      <w:pPr>
        <w:pStyle w:val="33"/>
        <w:rPr>
          <w:rFonts w:ascii="Calibri" w:hAnsi="Calibri"/>
          <w:bCs w:val="0"/>
          <w:iCs w:val="0"/>
          <w:sz w:val="22"/>
          <w:szCs w:val="22"/>
        </w:rPr>
      </w:pPr>
      <w:hyperlink w:anchor="_Toc50373849" w:history="1">
        <w:r w:rsidRPr="002813FA">
          <w:rPr>
            <w:rStyle w:val="ab"/>
          </w:rPr>
          <w:t>5.11.3.</w:t>
        </w:r>
        <w:r w:rsidRPr="00410062">
          <w:rPr>
            <w:rFonts w:ascii="Calibri" w:hAnsi="Calibri"/>
            <w:bCs w:val="0"/>
            <w:iCs w:val="0"/>
            <w:sz w:val="22"/>
            <w:szCs w:val="22"/>
          </w:rPr>
          <w:tab/>
        </w:r>
        <w:r w:rsidRPr="002813FA">
          <w:rPr>
            <w:rStyle w:val="ab"/>
          </w:rPr>
          <w:t>Информация из РД</w:t>
        </w:r>
        <w:r>
          <w:rPr>
            <w:webHidden/>
          </w:rPr>
          <w:tab/>
        </w:r>
        <w:r>
          <w:rPr>
            <w:webHidden/>
          </w:rPr>
          <w:fldChar w:fldCharType="begin"/>
        </w:r>
        <w:r>
          <w:rPr>
            <w:webHidden/>
          </w:rPr>
          <w:instrText xml:space="preserve"> PAGEREF _Toc50373849 \h </w:instrText>
        </w:r>
        <w:r>
          <w:rPr>
            <w:webHidden/>
          </w:rPr>
        </w:r>
        <w:r>
          <w:rPr>
            <w:webHidden/>
          </w:rPr>
          <w:fldChar w:fldCharType="separate"/>
        </w:r>
        <w:r>
          <w:rPr>
            <w:webHidden/>
          </w:rPr>
          <w:t>221</w:t>
        </w:r>
        <w:r>
          <w:rPr>
            <w:webHidden/>
          </w:rPr>
          <w:fldChar w:fldCharType="end"/>
        </w:r>
      </w:hyperlink>
    </w:p>
    <w:p w:rsidR="003B6A5B" w:rsidRPr="00410062" w:rsidRDefault="003B6A5B">
      <w:pPr>
        <w:pStyle w:val="33"/>
        <w:rPr>
          <w:rFonts w:ascii="Calibri" w:hAnsi="Calibri"/>
          <w:bCs w:val="0"/>
          <w:iCs w:val="0"/>
          <w:sz w:val="22"/>
          <w:szCs w:val="22"/>
        </w:rPr>
      </w:pPr>
      <w:hyperlink w:anchor="_Toc50373850" w:history="1">
        <w:r w:rsidRPr="002813FA">
          <w:rPr>
            <w:rStyle w:val="ab"/>
          </w:rPr>
          <w:t>5.11.4.</w:t>
        </w:r>
        <w:r w:rsidRPr="00410062">
          <w:rPr>
            <w:rFonts w:ascii="Calibri" w:hAnsi="Calibri"/>
            <w:bCs w:val="0"/>
            <w:iCs w:val="0"/>
            <w:sz w:val="22"/>
            <w:szCs w:val="22"/>
          </w:rPr>
          <w:tab/>
        </w:r>
        <w:r w:rsidRPr="002813FA">
          <w:rPr>
            <w:rStyle w:val="ab"/>
          </w:rPr>
          <w:t>Запрос на предоставление отчета клиента</w:t>
        </w:r>
        <w:r>
          <w:rPr>
            <w:webHidden/>
          </w:rPr>
          <w:tab/>
        </w:r>
        <w:r>
          <w:rPr>
            <w:webHidden/>
          </w:rPr>
          <w:fldChar w:fldCharType="begin"/>
        </w:r>
        <w:r>
          <w:rPr>
            <w:webHidden/>
          </w:rPr>
          <w:instrText xml:space="preserve"> PAGEREF _Toc50373850 \h </w:instrText>
        </w:r>
        <w:r>
          <w:rPr>
            <w:webHidden/>
          </w:rPr>
        </w:r>
        <w:r>
          <w:rPr>
            <w:webHidden/>
          </w:rPr>
          <w:fldChar w:fldCharType="separate"/>
        </w:r>
        <w:r>
          <w:rPr>
            <w:webHidden/>
          </w:rPr>
          <w:t>225</w:t>
        </w:r>
        <w:r>
          <w:rPr>
            <w:webHidden/>
          </w:rPr>
          <w:fldChar w:fldCharType="end"/>
        </w:r>
      </w:hyperlink>
    </w:p>
    <w:p w:rsidR="003B6A5B" w:rsidRPr="00410062" w:rsidRDefault="003B6A5B">
      <w:pPr>
        <w:pStyle w:val="33"/>
        <w:rPr>
          <w:rFonts w:ascii="Calibri" w:hAnsi="Calibri"/>
          <w:bCs w:val="0"/>
          <w:iCs w:val="0"/>
          <w:sz w:val="22"/>
          <w:szCs w:val="22"/>
        </w:rPr>
      </w:pPr>
      <w:hyperlink w:anchor="_Toc50373851" w:history="1">
        <w:r w:rsidRPr="002813FA">
          <w:rPr>
            <w:rStyle w:val="ab"/>
          </w:rPr>
          <w:t>5.11.5.</w:t>
        </w:r>
        <w:r w:rsidRPr="00410062">
          <w:rPr>
            <w:rFonts w:ascii="Calibri" w:hAnsi="Calibri"/>
            <w:bCs w:val="0"/>
            <w:iCs w:val="0"/>
            <w:sz w:val="22"/>
            <w:szCs w:val="22"/>
          </w:rPr>
          <w:tab/>
        </w:r>
        <w:r w:rsidRPr="002813FA">
          <w:rPr>
            <w:rStyle w:val="ab"/>
          </w:rPr>
          <w:t>Отчетность ПУР</w:t>
        </w:r>
        <w:r>
          <w:rPr>
            <w:webHidden/>
          </w:rPr>
          <w:tab/>
        </w:r>
        <w:r>
          <w:rPr>
            <w:webHidden/>
          </w:rPr>
          <w:fldChar w:fldCharType="begin"/>
        </w:r>
        <w:r>
          <w:rPr>
            <w:webHidden/>
          </w:rPr>
          <w:instrText xml:space="preserve"> PAGEREF _Toc50373851 \h </w:instrText>
        </w:r>
        <w:r>
          <w:rPr>
            <w:webHidden/>
          </w:rPr>
        </w:r>
        <w:r>
          <w:rPr>
            <w:webHidden/>
          </w:rPr>
          <w:fldChar w:fldCharType="separate"/>
        </w:r>
        <w:r>
          <w:rPr>
            <w:webHidden/>
          </w:rPr>
          <w:t>231</w:t>
        </w:r>
        <w:r>
          <w:rPr>
            <w:webHidden/>
          </w:rPr>
          <w:fldChar w:fldCharType="end"/>
        </w:r>
      </w:hyperlink>
    </w:p>
    <w:p w:rsidR="003B6A5B" w:rsidRPr="00410062" w:rsidRDefault="003B6A5B">
      <w:pPr>
        <w:pStyle w:val="33"/>
        <w:rPr>
          <w:rFonts w:ascii="Calibri" w:hAnsi="Calibri"/>
          <w:bCs w:val="0"/>
          <w:iCs w:val="0"/>
          <w:sz w:val="22"/>
          <w:szCs w:val="22"/>
        </w:rPr>
      </w:pPr>
      <w:hyperlink w:anchor="_Toc50373852" w:history="1">
        <w:r w:rsidRPr="002813FA">
          <w:rPr>
            <w:rStyle w:val="ab"/>
          </w:rPr>
          <w:t>5.11.6.</w:t>
        </w:r>
        <w:r w:rsidRPr="00410062">
          <w:rPr>
            <w:rFonts w:ascii="Calibri" w:hAnsi="Calibri"/>
            <w:bCs w:val="0"/>
            <w:iCs w:val="0"/>
            <w:sz w:val="22"/>
            <w:szCs w:val="22"/>
          </w:rPr>
          <w:tab/>
        </w:r>
        <w:r w:rsidRPr="002813FA">
          <w:rPr>
            <w:rStyle w:val="ab"/>
          </w:rPr>
          <w:t>Сервисный документ доставки шаблона отчета</w:t>
        </w:r>
        <w:r>
          <w:rPr>
            <w:webHidden/>
          </w:rPr>
          <w:tab/>
        </w:r>
        <w:r>
          <w:rPr>
            <w:webHidden/>
          </w:rPr>
          <w:fldChar w:fldCharType="begin"/>
        </w:r>
        <w:r>
          <w:rPr>
            <w:webHidden/>
          </w:rPr>
          <w:instrText xml:space="preserve"> PAGEREF _Toc50373852 \h </w:instrText>
        </w:r>
        <w:r>
          <w:rPr>
            <w:webHidden/>
          </w:rPr>
        </w:r>
        <w:r>
          <w:rPr>
            <w:webHidden/>
          </w:rPr>
          <w:fldChar w:fldCharType="separate"/>
        </w:r>
        <w:r>
          <w:rPr>
            <w:webHidden/>
          </w:rPr>
          <w:t>233</w:t>
        </w:r>
        <w:r>
          <w:rPr>
            <w:webHidden/>
          </w:rPr>
          <w:fldChar w:fldCharType="end"/>
        </w:r>
      </w:hyperlink>
    </w:p>
    <w:p w:rsidR="003B6A5B" w:rsidRPr="00410062" w:rsidRDefault="003B6A5B">
      <w:pPr>
        <w:pStyle w:val="24"/>
        <w:rPr>
          <w:rFonts w:ascii="Calibri" w:hAnsi="Calibri"/>
          <w:bCs w:val="0"/>
          <w:sz w:val="22"/>
          <w:szCs w:val="22"/>
        </w:rPr>
      </w:pPr>
      <w:hyperlink w:anchor="_Toc50373853" w:history="1">
        <w:r w:rsidRPr="002813FA">
          <w:rPr>
            <w:rStyle w:val="ab"/>
          </w:rPr>
          <w:t>5.12.</w:t>
        </w:r>
        <w:r w:rsidRPr="00410062">
          <w:rPr>
            <w:rFonts w:ascii="Calibri" w:hAnsi="Calibri"/>
            <w:bCs w:val="0"/>
            <w:sz w:val="22"/>
            <w:szCs w:val="22"/>
          </w:rPr>
          <w:tab/>
        </w:r>
        <w:r w:rsidRPr="002813FA">
          <w:rPr>
            <w:rStyle w:val="ab"/>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_Toc50373853 \h </w:instrText>
        </w:r>
        <w:r>
          <w:rPr>
            <w:webHidden/>
          </w:rPr>
        </w:r>
        <w:r>
          <w:rPr>
            <w:webHidden/>
          </w:rPr>
          <w:fldChar w:fldCharType="separate"/>
        </w:r>
        <w:r>
          <w:rPr>
            <w:webHidden/>
          </w:rPr>
          <w:t>236</w:t>
        </w:r>
        <w:r>
          <w:rPr>
            <w:webHidden/>
          </w:rPr>
          <w:fldChar w:fldCharType="end"/>
        </w:r>
      </w:hyperlink>
    </w:p>
    <w:p w:rsidR="003B6A5B" w:rsidRPr="00410062" w:rsidRDefault="003B6A5B">
      <w:pPr>
        <w:pStyle w:val="33"/>
        <w:rPr>
          <w:rFonts w:ascii="Calibri" w:hAnsi="Calibri"/>
          <w:bCs w:val="0"/>
          <w:iCs w:val="0"/>
          <w:sz w:val="22"/>
          <w:szCs w:val="22"/>
        </w:rPr>
      </w:pPr>
      <w:hyperlink w:anchor="_Toc50373854" w:history="1">
        <w:r w:rsidRPr="002813FA">
          <w:rPr>
            <w:rStyle w:val="ab"/>
          </w:rPr>
          <w:t>5.12.1.</w:t>
        </w:r>
        <w:r w:rsidRPr="00410062">
          <w:rPr>
            <w:rFonts w:ascii="Calibri" w:hAnsi="Calibri"/>
            <w:bCs w:val="0"/>
            <w:iCs w:val="0"/>
            <w:sz w:val="22"/>
            <w:szCs w:val="22"/>
          </w:rPr>
          <w:tab/>
        </w:r>
        <w:r w:rsidRPr="002813FA">
          <w:rPr>
            <w:rStyle w:val="ab"/>
          </w:rPr>
          <w:t>Сообщение об изменении реквизитов Л/С для ФНС</w:t>
        </w:r>
        <w:r>
          <w:rPr>
            <w:webHidden/>
          </w:rPr>
          <w:tab/>
        </w:r>
        <w:r>
          <w:rPr>
            <w:webHidden/>
          </w:rPr>
          <w:fldChar w:fldCharType="begin"/>
        </w:r>
        <w:r>
          <w:rPr>
            <w:webHidden/>
          </w:rPr>
          <w:instrText xml:space="preserve"> PAGEREF _Toc50373854 \h </w:instrText>
        </w:r>
        <w:r>
          <w:rPr>
            <w:webHidden/>
          </w:rPr>
        </w:r>
        <w:r>
          <w:rPr>
            <w:webHidden/>
          </w:rPr>
          <w:fldChar w:fldCharType="separate"/>
        </w:r>
        <w:r>
          <w:rPr>
            <w:webHidden/>
          </w:rPr>
          <w:t>236</w:t>
        </w:r>
        <w:r>
          <w:rPr>
            <w:webHidden/>
          </w:rPr>
          <w:fldChar w:fldCharType="end"/>
        </w:r>
      </w:hyperlink>
    </w:p>
    <w:p w:rsidR="003B6A5B" w:rsidRPr="00410062" w:rsidRDefault="003B6A5B">
      <w:pPr>
        <w:pStyle w:val="33"/>
        <w:rPr>
          <w:rFonts w:ascii="Calibri" w:hAnsi="Calibri"/>
          <w:bCs w:val="0"/>
          <w:iCs w:val="0"/>
          <w:sz w:val="22"/>
          <w:szCs w:val="22"/>
        </w:rPr>
      </w:pPr>
      <w:hyperlink w:anchor="_Toc50373855" w:history="1">
        <w:r w:rsidRPr="002813FA">
          <w:rPr>
            <w:rStyle w:val="ab"/>
          </w:rPr>
          <w:t>5.12.2.</w:t>
        </w:r>
        <w:r w:rsidRPr="00410062">
          <w:rPr>
            <w:rFonts w:ascii="Calibri" w:hAnsi="Calibri"/>
            <w:bCs w:val="0"/>
            <w:iCs w:val="0"/>
            <w:sz w:val="22"/>
            <w:szCs w:val="22"/>
          </w:rPr>
          <w:tab/>
        </w:r>
        <w:r w:rsidRPr="002813FA">
          <w:rPr>
            <w:rStyle w:val="ab"/>
          </w:rPr>
          <w:t>Сообщение об открытии/закрытии Л/С для ФНС</w:t>
        </w:r>
        <w:r>
          <w:rPr>
            <w:webHidden/>
          </w:rPr>
          <w:tab/>
        </w:r>
        <w:r>
          <w:rPr>
            <w:webHidden/>
          </w:rPr>
          <w:fldChar w:fldCharType="begin"/>
        </w:r>
        <w:r>
          <w:rPr>
            <w:webHidden/>
          </w:rPr>
          <w:instrText xml:space="preserve"> PAGEREF _Toc50373855 \h </w:instrText>
        </w:r>
        <w:r>
          <w:rPr>
            <w:webHidden/>
          </w:rPr>
        </w:r>
        <w:r>
          <w:rPr>
            <w:webHidden/>
          </w:rPr>
          <w:fldChar w:fldCharType="separate"/>
        </w:r>
        <w:r>
          <w:rPr>
            <w:webHidden/>
          </w:rPr>
          <w:t>239</w:t>
        </w:r>
        <w:r>
          <w:rPr>
            <w:webHidden/>
          </w:rPr>
          <w:fldChar w:fldCharType="end"/>
        </w:r>
      </w:hyperlink>
    </w:p>
    <w:p w:rsidR="003B6A5B" w:rsidRPr="00410062" w:rsidRDefault="003B6A5B">
      <w:pPr>
        <w:pStyle w:val="33"/>
        <w:rPr>
          <w:rFonts w:ascii="Calibri" w:hAnsi="Calibri"/>
          <w:bCs w:val="0"/>
          <w:iCs w:val="0"/>
          <w:sz w:val="22"/>
          <w:szCs w:val="22"/>
        </w:rPr>
      </w:pPr>
      <w:hyperlink w:anchor="_Toc50373856" w:history="1">
        <w:r w:rsidRPr="002813FA">
          <w:rPr>
            <w:rStyle w:val="ab"/>
          </w:rPr>
          <w:t>5.12.3.</w:t>
        </w:r>
        <w:r w:rsidRPr="00410062">
          <w:rPr>
            <w:rFonts w:ascii="Calibri" w:hAnsi="Calibri"/>
            <w:bCs w:val="0"/>
            <w:iCs w:val="0"/>
            <w:sz w:val="22"/>
            <w:szCs w:val="22"/>
          </w:rPr>
          <w:tab/>
        </w:r>
        <w:r w:rsidRPr="002813FA">
          <w:rPr>
            <w:rStyle w:val="ab"/>
          </w:rPr>
          <w:t>Перечень участников бюджетного процесса</w:t>
        </w:r>
        <w:r>
          <w:rPr>
            <w:webHidden/>
          </w:rPr>
          <w:tab/>
        </w:r>
        <w:r>
          <w:rPr>
            <w:webHidden/>
          </w:rPr>
          <w:fldChar w:fldCharType="begin"/>
        </w:r>
        <w:r>
          <w:rPr>
            <w:webHidden/>
          </w:rPr>
          <w:instrText xml:space="preserve"> PAGEREF _Toc50373856 \h </w:instrText>
        </w:r>
        <w:r>
          <w:rPr>
            <w:webHidden/>
          </w:rPr>
        </w:r>
        <w:r>
          <w:rPr>
            <w:webHidden/>
          </w:rPr>
          <w:fldChar w:fldCharType="separate"/>
        </w:r>
        <w:r>
          <w:rPr>
            <w:webHidden/>
          </w:rPr>
          <w:t>242</w:t>
        </w:r>
        <w:r>
          <w:rPr>
            <w:webHidden/>
          </w:rPr>
          <w:fldChar w:fldCharType="end"/>
        </w:r>
      </w:hyperlink>
    </w:p>
    <w:p w:rsidR="003B6A5B" w:rsidRPr="00410062" w:rsidRDefault="003B6A5B">
      <w:pPr>
        <w:pStyle w:val="24"/>
        <w:rPr>
          <w:rFonts w:ascii="Calibri" w:hAnsi="Calibri"/>
          <w:bCs w:val="0"/>
          <w:sz w:val="22"/>
          <w:szCs w:val="22"/>
        </w:rPr>
      </w:pPr>
      <w:hyperlink w:anchor="_Toc50373857" w:history="1">
        <w:r w:rsidRPr="002813FA">
          <w:rPr>
            <w:rStyle w:val="ab"/>
          </w:rPr>
          <w:t>5.13.</w:t>
        </w:r>
        <w:r w:rsidRPr="00410062">
          <w:rPr>
            <w:rFonts w:ascii="Calibri" w:hAnsi="Calibri"/>
            <w:bCs w:val="0"/>
            <w:sz w:val="22"/>
            <w:szCs w:val="22"/>
          </w:rPr>
          <w:tab/>
        </w:r>
        <w:r w:rsidRPr="002813FA">
          <w:rPr>
            <w:rStyle w:val="ab"/>
          </w:rPr>
          <w:t>Группа документов «Произвольные»</w:t>
        </w:r>
        <w:r>
          <w:rPr>
            <w:webHidden/>
          </w:rPr>
          <w:tab/>
        </w:r>
        <w:r>
          <w:rPr>
            <w:webHidden/>
          </w:rPr>
          <w:fldChar w:fldCharType="begin"/>
        </w:r>
        <w:r>
          <w:rPr>
            <w:webHidden/>
          </w:rPr>
          <w:instrText xml:space="preserve"> PAGEREF _Toc50373857 \h </w:instrText>
        </w:r>
        <w:r>
          <w:rPr>
            <w:webHidden/>
          </w:rPr>
        </w:r>
        <w:r>
          <w:rPr>
            <w:webHidden/>
          </w:rPr>
          <w:fldChar w:fldCharType="separate"/>
        </w:r>
        <w:r>
          <w:rPr>
            <w:webHidden/>
          </w:rPr>
          <w:t>247</w:t>
        </w:r>
        <w:r>
          <w:rPr>
            <w:webHidden/>
          </w:rPr>
          <w:fldChar w:fldCharType="end"/>
        </w:r>
      </w:hyperlink>
    </w:p>
    <w:p w:rsidR="003B6A5B" w:rsidRPr="00410062" w:rsidRDefault="003B6A5B">
      <w:pPr>
        <w:pStyle w:val="33"/>
        <w:rPr>
          <w:rFonts w:ascii="Calibri" w:hAnsi="Calibri"/>
          <w:bCs w:val="0"/>
          <w:iCs w:val="0"/>
          <w:sz w:val="22"/>
          <w:szCs w:val="22"/>
        </w:rPr>
      </w:pPr>
      <w:hyperlink w:anchor="_Toc50373858" w:history="1">
        <w:r w:rsidRPr="002813FA">
          <w:rPr>
            <w:rStyle w:val="ab"/>
          </w:rPr>
          <w:t>5.13.1.</w:t>
        </w:r>
        <w:r w:rsidRPr="00410062">
          <w:rPr>
            <w:rFonts w:ascii="Calibri" w:hAnsi="Calibri"/>
            <w:bCs w:val="0"/>
            <w:iCs w:val="0"/>
            <w:sz w:val="22"/>
            <w:szCs w:val="22"/>
          </w:rPr>
          <w:tab/>
        </w:r>
        <w:r w:rsidRPr="002813FA">
          <w:rPr>
            <w:rStyle w:val="ab"/>
          </w:rPr>
          <w:t>Информационное сообщение</w:t>
        </w:r>
        <w:r>
          <w:rPr>
            <w:webHidden/>
          </w:rPr>
          <w:tab/>
        </w:r>
        <w:r>
          <w:rPr>
            <w:webHidden/>
          </w:rPr>
          <w:fldChar w:fldCharType="begin"/>
        </w:r>
        <w:r>
          <w:rPr>
            <w:webHidden/>
          </w:rPr>
          <w:instrText xml:space="preserve"> PAGEREF _Toc50373858 \h </w:instrText>
        </w:r>
        <w:r>
          <w:rPr>
            <w:webHidden/>
          </w:rPr>
        </w:r>
        <w:r>
          <w:rPr>
            <w:webHidden/>
          </w:rPr>
          <w:fldChar w:fldCharType="separate"/>
        </w:r>
        <w:r>
          <w:rPr>
            <w:webHidden/>
          </w:rPr>
          <w:t>247</w:t>
        </w:r>
        <w:r>
          <w:rPr>
            <w:webHidden/>
          </w:rPr>
          <w:fldChar w:fldCharType="end"/>
        </w:r>
      </w:hyperlink>
    </w:p>
    <w:p w:rsidR="003B6A5B" w:rsidRPr="00410062" w:rsidRDefault="003B6A5B">
      <w:pPr>
        <w:pStyle w:val="24"/>
        <w:rPr>
          <w:rFonts w:ascii="Calibri" w:hAnsi="Calibri"/>
          <w:bCs w:val="0"/>
          <w:sz w:val="22"/>
          <w:szCs w:val="22"/>
        </w:rPr>
      </w:pPr>
      <w:hyperlink w:anchor="_Toc50373859" w:history="1">
        <w:r w:rsidRPr="002813FA">
          <w:rPr>
            <w:rStyle w:val="ab"/>
          </w:rPr>
          <w:t>5.14.</w:t>
        </w:r>
        <w:r w:rsidRPr="00410062">
          <w:rPr>
            <w:rFonts w:ascii="Calibri" w:hAnsi="Calibri"/>
            <w:bCs w:val="0"/>
            <w:sz w:val="22"/>
            <w:szCs w:val="22"/>
          </w:rPr>
          <w:tab/>
        </w:r>
        <w:r w:rsidRPr="002813FA">
          <w:rPr>
            <w:rStyle w:val="ab"/>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_Toc50373859 \h </w:instrText>
        </w:r>
        <w:r>
          <w:rPr>
            <w:webHidden/>
          </w:rPr>
        </w:r>
        <w:r>
          <w:rPr>
            <w:webHidden/>
          </w:rPr>
          <w:fldChar w:fldCharType="separate"/>
        </w:r>
        <w:r>
          <w:rPr>
            <w:webHidden/>
          </w:rPr>
          <w:t>254</w:t>
        </w:r>
        <w:r>
          <w:rPr>
            <w:webHidden/>
          </w:rPr>
          <w:fldChar w:fldCharType="end"/>
        </w:r>
      </w:hyperlink>
    </w:p>
    <w:p w:rsidR="003B6A5B" w:rsidRPr="00410062" w:rsidRDefault="003B6A5B">
      <w:pPr>
        <w:pStyle w:val="33"/>
        <w:rPr>
          <w:rFonts w:ascii="Calibri" w:hAnsi="Calibri"/>
          <w:bCs w:val="0"/>
          <w:iCs w:val="0"/>
          <w:sz w:val="22"/>
          <w:szCs w:val="22"/>
        </w:rPr>
      </w:pPr>
      <w:hyperlink w:anchor="_Toc50373860" w:history="1">
        <w:r w:rsidRPr="002813FA">
          <w:rPr>
            <w:rStyle w:val="ab"/>
          </w:rPr>
          <w:t>5.14.1.</w:t>
        </w:r>
        <w:r w:rsidRPr="00410062">
          <w:rPr>
            <w:rFonts w:ascii="Calibri" w:hAnsi="Calibri"/>
            <w:bCs w:val="0"/>
            <w:iCs w:val="0"/>
            <w:sz w:val="22"/>
            <w:szCs w:val="22"/>
          </w:rPr>
          <w:tab/>
        </w:r>
        <w:r w:rsidRPr="002813FA">
          <w:rPr>
            <w:rStyle w:val="ab"/>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_Toc50373860 \h </w:instrText>
        </w:r>
        <w:r>
          <w:rPr>
            <w:webHidden/>
          </w:rPr>
        </w:r>
        <w:r>
          <w:rPr>
            <w:webHidden/>
          </w:rPr>
          <w:fldChar w:fldCharType="separate"/>
        </w:r>
        <w:r>
          <w:rPr>
            <w:webHidden/>
          </w:rPr>
          <w:t>254</w:t>
        </w:r>
        <w:r>
          <w:rPr>
            <w:webHidden/>
          </w:rPr>
          <w:fldChar w:fldCharType="end"/>
        </w:r>
      </w:hyperlink>
    </w:p>
    <w:p w:rsidR="003B6A5B" w:rsidRPr="00410062" w:rsidRDefault="003B6A5B">
      <w:pPr>
        <w:pStyle w:val="33"/>
        <w:rPr>
          <w:rFonts w:ascii="Calibri" w:hAnsi="Calibri"/>
          <w:bCs w:val="0"/>
          <w:iCs w:val="0"/>
          <w:sz w:val="22"/>
          <w:szCs w:val="22"/>
        </w:rPr>
      </w:pPr>
      <w:hyperlink w:anchor="_Toc50373861" w:history="1">
        <w:r w:rsidRPr="002813FA">
          <w:rPr>
            <w:rStyle w:val="ab"/>
          </w:rPr>
          <w:t>5.14.2.</w:t>
        </w:r>
        <w:r w:rsidRPr="00410062">
          <w:rPr>
            <w:rFonts w:ascii="Calibri" w:hAnsi="Calibri"/>
            <w:bCs w:val="0"/>
            <w:iCs w:val="0"/>
            <w:sz w:val="22"/>
            <w:szCs w:val="22"/>
          </w:rPr>
          <w:tab/>
        </w:r>
        <w:r w:rsidRPr="002813FA">
          <w:rPr>
            <w:rStyle w:val="ab"/>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_Toc50373861 \h </w:instrText>
        </w:r>
        <w:r>
          <w:rPr>
            <w:webHidden/>
          </w:rPr>
        </w:r>
        <w:r>
          <w:rPr>
            <w:webHidden/>
          </w:rPr>
          <w:fldChar w:fldCharType="separate"/>
        </w:r>
        <w:r>
          <w:rPr>
            <w:webHidden/>
          </w:rPr>
          <w:t>270</w:t>
        </w:r>
        <w:r>
          <w:rPr>
            <w:webHidden/>
          </w:rPr>
          <w:fldChar w:fldCharType="end"/>
        </w:r>
      </w:hyperlink>
    </w:p>
    <w:p w:rsidR="003B6A5B" w:rsidRPr="00410062" w:rsidRDefault="003B6A5B">
      <w:pPr>
        <w:pStyle w:val="33"/>
        <w:rPr>
          <w:rFonts w:ascii="Calibri" w:hAnsi="Calibri"/>
          <w:bCs w:val="0"/>
          <w:iCs w:val="0"/>
          <w:sz w:val="22"/>
          <w:szCs w:val="22"/>
        </w:rPr>
      </w:pPr>
      <w:hyperlink w:anchor="_Toc50373862" w:history="1">
        <w:r w:rsidRPr="002813FA">
          <w:rPr>
            <w:rStyle w:val="ab"/>
          </w:rPr>
          <w:t>5.14.3.</w:t>
        </w:r>
        <w:r w:rsidRPr="00410062">
          <w:rPr>
            <w:rFonts w:ascii="Calibri" w:hAnsi="Calibri"/>
            <w:bCs w:val="0"/>
            <w:iCs w:val="0"/>
            <w:sz w:val="22"/>
            <w:szCs w:val="22"/>
          </w:rPr>
          <w:tab/>
        </w:r>
        <w:r w:rsidRPr="002813FA">
          <w:rPr>
            <w:rStyle w:val="ab"/>
          </w:rPr>
          <w:t>Сведения об организации</w:t>
        </w:r>
        <w:r>
          <w:rPr>
            <w:webHidden/>
          </w:rPr>
          <w:tab/>
        </w:r>
        <w:r>
          <w:rPr>
            <w:webHidden/>
          </w:rPr>
          <w:fldChar w:fldCharType="begin"/>
        </w:r>
        <w:r>
          <w:rPr>
            <w:webHidden/>
          </w:rPr>
          <w:instrText xml:space="preserve"> PAGEREF _Toc50373862 \h </w:instrText>
        </w:r>
        <w:r>
          <w:rPr>
            <w:webHidden/>
          </w:rPr>
        </w:r>
        <w:r>
          <w:rPr>
            <w:webHidden/>
          </w:rPr>
          <w:fldChar w:fldCharType="separate"/>
        </w:r>
        <w:r>
          <w:rPr>
            <w:webHidden/>
          </w:rPr>
          <w:t>270</w:t>
        </w:r>
        <w:r>
          <w:rPr>
            <w:webHidden/>
          </w:rPr>
          <w:fldChar w:fldCharType="end"/>
        </w:r>
      </w:hyperlink>
    </w:p>
    <w:p w:rsidR="003B6A5B" w:rsidRPr="00410062" w:rsidRDefault="003B6A5B">
      <w:pPr>
        <w:pStyle w:val="33"/>
        <w:rPr>
          <w:rFonts w:ascii="Calibri" w:hAnsi="Calibri"/>
          <w:bCs w:val="0"/>
          <w:iCs w:val="0"/>
          <w:sz w:val="22"/>
          <w:szCs w:val="22"/>
        </w:rPr>
      </w:pPr>
      <w:hyperlink w:anchor="_Toc50373863" w:history="1">
        <w:r w:rsidRPr="002813FA">
          <w:rPr>
            <w:rStyle w:val="ab"/>
          </w:rPr>
          <w:t>5.14.4.</w:t>
        </w:r>
        <w:r w:rsidRPr="00410062">
          <w:rPr>
            <w:rFonts w:ascii="Calibri" w:hAnsi="Calibri"/>
            <w:bCs w:val="0"/>
            <w:iCs w:val="0"/>
            <w:sz w:val="22"/>
            <w:szCs w:val="22"/>
          </w:rPr>
          <w:tab/>
        </w:r>
        <w:r w:rsidRPr="002813FA">
          <w:rPr>
            <w:rStyle w:val="ab"/>
          </w:rPr>
          <w:t>Уведомление о подтверждении (аннулировании)</w:t>
        </w:r>
        <w:r>
          <w:rPr>
            <w:webHidden/>
          </w:rPr>
          <w:tab/>
        </w:r>
        <w:r>
          <w:rPr>
            <w:webHidden/>
          </w:rPr>
          <w:fldChar w:fldCharType="begin"/>
        </w:r>
        <w:r>
          <w:rPr>
            <w:webHidden/>
          </w:rPr>
          <w:instrText xml:space="preserve"> PAGEREF _Toc50373863 \h </w:instrText>
        </w:r>
        <w:r>
          <w:rPr>
            <w:webHidden/>
          </w:rPr>
        </w:r>
        <w:r>
          <w:rPr>
            <w:webHidden/>
          </w:rPr>
          <w:fldChar w:fldCharType="separate"/>
        </w:r>
        <w:r>
          <w:rPr>
            <w:webHidden/>
          </w:rPr>
          <w:t>288</w:t>
        </w:r>
        <w:r>
          <w:rPr>
            <w:webHidden/>
          </w:rPr>
          <w:fldChar w:fldCharType="end"/>
        </w:r>
      </w:hyperlink>
    </w:p>
    <w:p w:rsidR="003B6A5B" w:rsidRPr="00410062" w:rsidRDefault="003B6A5B">
      <w:pPr>
        <w:pStyle w:val="33"/>
        <w:rPr>
          <w:rFonts w:ascii="Calibri" w:hAnsi="Calibri"/>
          <w:bCs w:val="0"/>
          <w:iCs w:val="0"/>
          <w:sz w:val="22"/>
          <w:szCs w:val="22"/>
        </w:rPr>
      </w:pPr>
      <w:hyperlink w:anchor="_Toc50373864" w:history="1">
        <w:r w:rsidRPr="002813FA">
          <w:rPr>
            <w:rStyle w:val="ab"/>
          </w:rPr>
          <w:t>5.14.5.</w:t>
        </w:r>
        <w:r w:rsidRPr="00410062">
          <w:rPr>
            <w:rFonts w:ascii="Calibri" w:hAnsi="Calibri"/>
            <w:bCs w:val="0"/>
            <w:iCs w:val="0"/>
            <w:sz w:val="22"/>
            <w:szCs w:val="22"/>
          </w:rPr>
          <w:tab/>
        </w:r>
        <w:r w:rsidRPr="002813FA">
          <w:rPr>
            <w:rStyle w:val="ab"/>
          </w:rPr>
          <w:t>Запрос на подтверждение сведений об организации</w:t>
        </w:r>
        <w:r>
          <w:rPr>
            <w:webHidden/>
          </w:rPr>
          <w:tab/>
        </w:r>
        <w:r>
          <w:rPr>
            <w:webHidden/>
          </w:rPr>
          <w:fldChar w:fldCharType="begin"/>
        </w:r>
        <w:r>
          <w:rPr>
            <w:webHidden/>
          </w:rPr>
          <w:instrText xml:space="preserve"> PAGEREF _Toc50373864 \h </w:instrText>
        </w:r>
        <w:r>
          <w:rPr>
            <w:webHidden/>
          </w:rPr>
        </w:r>
        <w:r>
          <w:rPr>
            <w:webHidden/>
          </w:rPr>
          <w:fldChar w:fldCharType="separate"/>
        </w:r>
        <w:r>
          <w:rPr>
            <w:webHidden/>
          </w:rPr>
          <w:t>292</w:t>
        </w:r>
        <w:r>
          <w:rPr>
            <w:webHidden/>
          </w:rPr>
          <w:fldChar w:fldCharType="end"/>
        </w:r>
      </w:hyperlink>
    </w:p>
    <w:p w:rsidR="003B6A5B" w:rsidRPr="00410062" w:rsidRDefault="003B6A5B">
      <w:pPr>
        <w:pStyle w:val="24"/>
        <w:rPr>
          <w:rFonts w:ascii="Calibri" w:hAnsi="Calibri"/>
          <w:bCs w:val="0"/>
          <w:sz w:val="22"/>
          <w:szCs w:val="22"/>
        </w:rPr>
      </w:pPr>
      <w:hyperlink w:anchor="_Toc50373865" w:history="1">
        <w:r w:rsidRPr="002813FA">
          <w:rPr>
            <w:rStyle w:val="ab"/>
          </w:rPr>
          <w:t>5.15.</w:t>
        </w:r>
        <w:r w:rsidRPr="00410062">
          <w:rPr>
            <w:rFonts w:ascii="Calibri" w:hAnsi="Calibri"/>
            <w:bCs w:val="0"/>
            <w:sz w:val="22"/>
            <w:szCs w:val="22"/>
          </w:rPr>
          <w:tab/>
        </w:r>
        <w:r w:rsidRPr="002813FA">
          <w:rPr>
            <w:rStyle w:val="ab"/>
          </w:rPr>
          <w:t>Группа документов «Служебные документы»</w:t>
        </w:r>
        <w:r>
          <w:rPr>
            <w:webHidden/>
          </w:rPr>
          <w:tab/>
        </w:r>
        <w:r>
          <w:rPr>
            <w:webHidden/>
          </w:rPr>
          <w:fldChar w:fldCharType="begin"/>
        </w:r>
        <w:r>
          <w:rPr>
            <w:webHidden/>
          </w:rPr>
          <w:instrText xml:space="preserve"> PAGEREF _Toc50373865 \h </w:instrText>
        </w:r>
        <w:r>
          <w:rPr>
            <w:webHidden/>
          </w:rPr>
        </w:r>
        <w:r>
          <w:rPr>
            <w:webHidden/>
          </w:rPr>
          <w:fldChar w:fldCharType="separate"/>
        </w:r>
        <w:r>
          <w:rPr>
            <w:webHidden/>
          </w:rPr>
          <w:t>299</w:t>
        </w:r>
        <w:r>
          <w:rPr>
            <w:webHidden/>
          </w:rPr>
          <w:fldChar w:fldCharType="end"/>
        </w:r>
      </w:hyperlink>
    </w:p>
    <w:p w:rsidR="003B6A5B" w:rsidRPr="00410062" w:rsidRDefault="003B6A5B">
      <w:pPr>
        <w:pStyle w:val="33"/>
        <w:rPr>
          <w:rFonts w:ascii="Calibri" w:hAnsi="Calibri"/>
          <w:bCs w:val="0"/>
          <w:iCs w:val="0"/>
          <w:sz w:val="22"/>
          <w:szCs w:val="22"/>
        </w:rPr>
      </w:pPr>
      <w:hyperlink w:anchor="_Toc50373866" w:history="1">
        <w:r w:rsidRPr="002813FA">
          <w:rPr>
            <w:rStyle w:val="ab"/>
          </w:rPr>
          <w:t>5.15.1.</w:t>
        </w:r>
        <w:r w:rsidRPr="00410062">
          <w:rPr>
            <w:rFonts w:ascii="Calibri" w:hAnsi="Calibri"/>
            <w:bCs w:val="0"/>
            <w:iCs w:val="0"/>
            <w:sz w:val="22"/>
            <w:szCs w:val="22"/>
          </w:rPr>
          <w:tab/>
        </w:r>
        <w:r w:rsidRPr="002813FA">
          <w:rPr>
            <w:rStyle w:val="ab"/>
          </w:rPr>
          <w:t>Протокол операций импорта</w:t>
        </w:r>
        <w:r>
          <w:rPr>
            <w:webHidden/>
          </w:rPr>
          <w:tab/>
        </w:r>
        <w:r>
          <w:rPr>
            <w:webHidden/>
          </w:rPr>
          <w:fldChar w:fldCharType="begin"/>
        </w:r>
        <w:r>
          <w:rPr>
            <w:webHidden/>
          </w:rPr>
          <w:instrText xml:space="preserve"> PAGEREF _Toc50373866 \h </w:instrText>
        </w:r>
        <w:r>
          <w:rPr>
            <w:webHidden/>
          </w:rPr>
        </w:r>
        <w:r>
          <w:rPr>
            <w:webHidden/>
          </w:rPr>
          <w:fldChar w:fldCharType="separate"/>
        </w:r>
        <w:r>
          <w:rPr>
            <w:webHidden/>
          </w:rPr>
          <w:t>299</w:t>
        </w:r>
        <w:r>
          <w:rPr>
            <w:webHidden/>
          </w:rPr>
          <w:fldChar w:fldCharType="end"/>
        </w:r>
      </w:hyperlink>
    </w:p>
    <w:p w:rsidR="003B6A5B" w:rsidRPr="00410062" w:rsidRDefault="003B6A5B">
      <w:pPr>
        <w:pStyle w:val="10"/>
        <w:rPr>
          <w:rFonts w:ascii="Calibri" w:hAnsi="Calibri"/>
          <w:b w:val="0"/>
          <w:bCs w:val="0"/>
          <w:caps w:val="0"/>
          <w:sz w:val="22"/>
          <w:szCs w:val="22"/>
        </w:rPr>
      </w:pPr>
      <w:hyperlink w:anchor="_Toc50373867" w:history="1">
        <w:r w:rsidRPr="002813FA">
          <w:rPr>
            <w:rStyle w:val="ab"/>
          </w:rPr>
          <w:t>ЛИСТ РЕГИСТРАЦИИ ИЗМЕНЕНИЙ</w:t>
        </w:r>
        <w:r>
          <w:rPr>
            <w:webHidden/>
          </w:rPr>
          <w:tab/>
        </w:r>
        <w:r>
          <w:rPr>
            <w:webHidden/>
          </w:rPr>
          <w:fldChar w:fldCharType="begin"/>
        </w:r>
        <w:r>
          <w:rPr>
            <w:webHidden/>
          </w:rPr>
          <w:instrText xml:space="preserve"> PAGEREF _Toc50373867 \h </w:instrText>
        </w:r>
        <w:r>
          <w:rPr>
            <w:webHidden/>
          </w:rPr>
        </w:r>
        <w:r>
          <w:rPr>
            <w:webHidden/>
          </w:rPr>
          <w:fldChar w:fldCharType="separate"/>
        </w:r>
        <w:r>
          <w:rPr>
            <w:webHidden/>
          </w:rPr>
          <w:t>305</w:t>
        </w:r>
        <w:r>
          <w:rPr>
            <w:webHidden/>
          </w:rPr>
          <w:fldChar w:fldCharType="end"/>
        </w:r>
      </w:hyperlink>
    </w:p>
    <w:p w:rsidR="009C673C" w:rsidRDefault="00C24574" w:rsidP="009C673C">
      <w:pPr>
        <w:pStyle w:val="ASFKReg"/>
      </w:pPr>
      <w:r>
        <w:lastRenderedPageBreak/>
        <w:fldChar w:fldCharType="end"/>
      </w:r>
      <w:bookmarkStart w:id="7" w:name="_Toc50373768"/>
      <w:r w:rsidR="009C673C">
        <w:t>Перечень таблиц</w:t>
      </w:r>
      <w:bookmarkEnd w:id="7"/>
    </w:p>
    <w:p w:rsidR="003B6A5B" w:rsidRPr="00410062" w:rsidRDefault="009C673C">
      <w:pPr>
        <w:pStyle w:val="afff"/>
        <w:rPr>
          <w:rFonts w:ascii="Calibri" w:hAnsi="Calibri"/>
          <w:sz w:val="22"/>
          <w:szCs w:val="22"/>
        </w:rPr>
      </w:pPr>
      <w:r>
        <w:fldChar w:fldCharType="begin"/>
      </w:r>
      <w:r>
        <w:instrText xml:space="preserve"> TOC \f F \h \z \t "_ASFK_Name_Table" \c "Таблица" </w:instrText>
      </w:r>
      <w:r>
        <w:fldChar w:fldCharType="separate"/>
      </w:r>
      <w:hyperlink w:anchor="_Toc50373868" w:history="1">
        <w:r w:rsidR="003B6A5B" w:rsidRPr="000A2CCB">
          <w:rPr>
            <w:rStyle w:val="ab"/>
          </w:rPr>
          <w:t>Таблица </w:t>
        </w:r>
        <w:r w:rsidR="003B6A5B" w:rsidRPr="00410062">
          <w:rPr>
            <w:rFonts w:ascii="Calibri" w:hAnsi="Calibri"/>
            <w:sz w:val="22"/>
            <w:szCs w:val="22"/>
          </w:rPr>
          <w:tab/>
        </w:r>
        <w:r w:rsidR="003B6A5B" w:rsidRPr="000A2CCB">
          <w:rPr>
            <w:rStyle w:val="ab"/>
          </w:rPr>
          <w:t>1. Условные обозначения и сокращения</w:t>
        </w:r>
        <w:r w:rsidR="003B6A5B">
          <w:rPr>
            <w:webHidden/>
          </w:rPr>
          <w:tab/>
        </w:r>
        <w:r w:rsidR="003B6A5B">
          <w:rPr>
            <w:webHidden/>
          </w:rPr>
          <w:fldChar w:fldCharType="begin"/>
        </w:r>
        <w:r w:rsidR="003B6A5B">
          <w:rPr>
            <w:webHidden/>
          </w:rPr>
          <w:instrText xml:space="preserve"> PAGEREF _Toc50373868 \h </w:instrText>
        </w:r>
        <w:r w:rsidR="003B6A5B">
          <w:rPr>
            <w:webHidden/>
          </w:rPr>
        </w:r>
        <w:r w:rsidR="003B6A5B">
          <w:rPr>
            <w:webHidden/>
          </w:rPr>
          <w:fldChar w:fldCharType="separate"/>
        </w:r>
        <w:r w:rsidR="003B6A5B">
          <w:rPr>
            <w:webHidden/>
          </w:rPr>
          <w:t>17</w:t>
        </w:r>
        <w:r w:rsidR="003B6A5B">
          <w:rPr>
            <w:webHidden/>
          </w:rPr>
          <w:fldChar w:fldCharType="end"/>
        </w:r>
      </w:hyperlink>
    </w:p>
    <w:p w:rsidR="003B6A5B" w:rsidRPr="00410062" w:rsidRDefault="003B6A5B">
      <w:pPr>
        <w:pStyle w:val="afff"/>
        <w:rPr>
          <w:rFonts w:ascii="Calibri" w:hAnsi="Calibri"/>
          <w:sz w:val="22"/>
          <w:szCs w:val="22"/>
        </w:rPr>
      </w:pPr>
      <w:hyperlink w:anchor="_Toc50373869" w:history="1">
        <w:r w:rsidRPr="000A2CCB">
          <w:rPr>
            <w:rStyle w:val="ab"/>
          </w:rPr>
          <w:t>Таблица </w:t>
        </w:r>
        <w:r w:rsidRPr="00410062">
          <w:rPr>
            <w:rFonts w:ascii="Calibri" w:hAnsi="Calibri"/>
            <w:sz w:val="22"/>
            <w:szCs w:val="22"/>
          </w:rPr>
          <w:tab/>
        </w:r>
        <w:r w:rsidRPr="000A2CCB">
          <w:rPr>
            <w:rStyle w:val="ab"/>
          </w:rPr>
          <w:t>2. Типовые операции над документами</w:t>
        </w:r>
        <w:r>
          <w:rPr>
            <w:webHidden/>
          </w:rPr>
          <w:tab/>
        </w:r>
        <w:r>
          <w:rPr>
            <w:webHidden/>
          </w:rPr>
          <w:fldChar w:fldCharType="begin"/>
        </w:r>
        <w:r>
          <w:rPr>
            <w:webHidden/>
          </w:rPr>
          <w:instrText xml:space="preserve"> PAGEREF _Toc50373869 \h </w:instrText>
        </w:r>
        <w:r>
          <w:rPr>
            <w:webHidden/>
          </w:rPr>
        </w:r>
        <w:r>
          <w:rPr>
            <w:webHidden/>
          </w:rPr>
          <w:fldChar w:fldCharType="separate"/>
        </w:r>
        <w:r>
          <w:rPr>
            <w:webHidden/>
          </w:rPr>
          <w:t>35</w:t>
        </w:r>
        <w:r>
          <w:rPr>
            <w:webHidden/>
          </w:rPr>
          <w:fldChar w:fldCharType="end"/>
        </w:r>
      </w:hyperlink>
    </w:p>
    <w:p w:rsidR="003B6A5B" w:rsidRPr="00410062" w:rsidRDefault="003B6A5B">
      <w:pPr>
        <w:pStyle w:val="afff"/>
        <w:rPr>
          <w:rFonts w:ascii="Calibri" w:hAnsi="Calibri"/>
          <w:sz w:val="22"/>
          <w:szCs w:val="22"/>
        </w:rPr>
      </w:pPr>
      <w:hyperlink w:anchor="_Toc50373870" w:history="1">
        <w:r w:rsidRPr="000A2CCB">
          <w:rPr>
            <w:rStyle w:val="ab"/>
          </w:rPr>
          <w:t>Таблица </w:t>
        </w:r>
        <w:r w:rsidRPr="00410062">
          <w:rPr>
            <w:rFonts w:ascii="Calibri" w:hAnsi="Calibri"/>
            <w:sz w:val="22"/>
            <w:szCs w:val="22"/>
          </w:rPr>
          <w:tab/>
        </w:r>
        <w:r w:rsidRPr="000A2CCB">
          <w:rPr>
            <w:rStyle w:val="ab"/>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_Toc50373870 \h </w:instrText>
        </w:r>
        <w:r>
          <w:rPr>
            <w:webHidden/>
          </w:rPr>
        </w:r>
        <w:r>
          <w:rPr>
            <w:webHidden/>
          </w:rPr>
          <w:fldChar w:fldCharType="separate"/>
        </w:r>
        <w:r>
          <w:rPr>
            <w:webHidden/>
          </w:rPr>
          <w:t>38</w:t>
        </w:r>
        <w:r>
          <w:rPr>
            <w:webHidden/>
          </w:rPr>
          <w:fldChar w:fldCharType="end"/>
        </w:r>
      </w:hyperlink>
    </w:p>
    <w:p w:rsidR="003B6A5B" w:rsidRPr="00410062" w:rsidRDefault="003B6A5B">
      <w:pPr>
        <w:pStyle w:val="afff"/>
        <w:rPr>
          <w:rFonts w:ascii="Calibri" w:hAnsi="Calibri"/>
          <w:sz w:val="22"/>
          <w:szCs w:val="22"/>
        </w:rPr>
      </w:pPr>
      <w:hyperlink w:anchor="_Toc50373871" w:history="1">
        <w:r w:rsidRPr="000A2CCB">
          <w:rPr>
            <w:rStyle w:val="ab"/>
          </w:rPr>
          <w:t>Таблица </w:t>
        </w:r>
        <w:r w:rsidRPr="00410062">
          <w:rPr>
            <w:rFonts w:ascii="Calibri" w:hAnsi="Calibri"/>
            <w:sz w:val="22"/>
            <w:szCs w:val="22"/>
          </w:rPr>
          <w:tab/>
        </w:r>
        <w:r w:rsidRPr="000A2CCB">
          <w:rPr>
            <w:rStyle w:val="ab"/>
          </w:rPr>
          <w:t>4. Описание кнопок панели инструментов табличного блока</w:t>
        </w:r>
        <w:r>
          <w:rPr>
            <w:webHidden/>
          </w:rPr>
          <w:tab/>
        </w:r>
        <w:r>
          <w:rPr>
            <w:webHidden/>
          </w:rPr>
          <w:fldChar w:fldCharType="begin"/>
        </w:r>
        <w:r>
          <w:rPr>
            <w:webHidden/>
          </w:rPr>
          <w:instrText xml:space="preserve"> PAGEREF _Toc50373871 \h </w:instrText>
        </w:r>
        <w:r>
          <w:rPr>
            <w:webHidden/>
          </w:rPr>
        </w:r>
        <w:r>
          <w:rPr>
            <w:webHidden/>
          </w:rPr>
          <w:fldChar w:fldCharType="separate"/>
        </w:r>
        <w:r>
          <w:rPr>
            <w:webHidden/>
          </w:rPr>
          <w:t>40</w:t>
        </w:r>
        <w:r>
          <w:rPr>
            <w:webHidden/>
          </w:rPr>
          <w:fldChar w:fldCharType="end"/>
        </w:r>
      </w:hyperlink>
    </w:p>
    <w:p w:rsidR="003B6A5B" w:rsidRPr="00410062" w:rsidRDefault="003B6A5B">
      <w:pPr>
        <w:pStyle w:val="afff"/>
        <w:rPr>
          <w:rFonts w:ascii="Calibri" w:hAnsi="Calibri"/>
          <w:sz w:val="22"/>
          <w:szCs w:val="22"/>
        </w:rPr>
      </w:pPr>
      <w:hyperlink w:anchor="_Toc50373872" w:history="1">
        <w:r w:rsidRPr="000A2CCB">
          <w:rPr>
            <w:rStyle w:val="ab"/>
          </w:rPr>
          <w:t>Таблица </w:t>
        </w:r>
        <w:r w:rsidRPr="00410062">
          <w:rPr>
            <w:rFonts w:ascii="Calibri" w:hAnsi="Calibri"/>
            <w:sz w:val="22"/>
            <w:szCs w:val="22"/>
          </w:rPr>
          <w:tab/>
        </w:r>
        <w:r w:rsidRPr="000A2CCB">
          <w:rPr>
            <w:rStyle w:val="ab"/>
          </w:rPr>
          <w:t>5.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_Toc50373872 \h </w:instrText>
        </w:r>
        <w:r>
          <w:rPr>
            <w:webHidden/>
          </w:rPr>
        </w:r>
        <w:r>
          <w:rPr>
            <w:webHidden/>
          </w:rPr>
          <w:fldChar w:fldCharType="separate"/>
        </w:r>
        <w:r>
          <w:rPr>
            <w:webHidden/>
          </w:rPr>
          <w:t>48</w:t>
        </w:r>
        <w:r>
          <w:rPr>
            <w:webHidden/>
          </w:rPr>
          <w:fldChar w:fldCharType="end"/>
        </w:r>
      </w:hyperlink>
    </w:p>
    <w:p w:rsidR="003B6A5B" w:rsidRPr="00410062" w:rsidRDefault="003B6A5B">
      <w:pPr>
        <w:pStyle w:val="afff"/>
        <w:rPr>
          <w:rFonts w:ascii="Calibri" w:hAnsi="Calibri"/>
          <w:sz w:val="22"/>
          <w:szCs w:val="22"/>
        </w:rPr>
      </w:pPr>
      <w:hyperlink w:anchor="_Toc50373873" w:history="1">
        <w:r w:rsidRPr="000A2CCB">
          <w:rPr>
            <w:rStyle w:val="ab"/>
          </w:rPr>
          <w:t>Таблица </w:t>
        </w:r>
        <w:r w:rsidRPr="00410062">
          <w:rPr>
            <w:rFonts w:ascii="Calibri" w:hAnsi="Calibri"/>
            <w:sz w:val="22"/>
            <w:szCs w:val="22"/>
          </w:rPr>
          <w:tab/>
        </w:r>
        <w:r w:rsidRPr="000A2CCB">
          <w:rPr>
            <w:rStyle w:val="ab"/>
          </w:rPr>
          <w:t>6.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_Toc50373873 \h </w:instrText>
        </w:r>
        <w:r>
          <w:rPr>
            <w:webHidden/>
          </w:rPr>
        </w:r>
        <w:r>
          <w:rPr>
            <w:webHidden/>
          </w:rPr>
          <w:fldChar w:fldCharType="separate"/>
        </w:r>
        <w:r>
          <w:rPr>
            <w:webHidden/>
          </w:rPr>
          <w:t>52</w:t>
        </w:r>
        <w:r>
          <w:rPr>
            <w:webHidden/>
          </w:rPr>
          <w:fldChar w:fldCharType="end"/>
        </w:r>
      </w:hyperlink>
    </w:p>
    <w:p w:rsidR="003B6A5B" w:rsidRPr="00410062" w:rsidRDefault="003B6A5B">
      <w:pPr>
        <w:pStyle w:val="afff"/>
        <w:rPr>
          <w:rFonts w:ascii="Calibri" w:hAnsi="Calibri"/>
          <w:sz w:val="22"/>
          <w:szCs w:val="22"/>
        </w:rPr>
      </w:pPr>
      <w:hyperlink w:anchor="_Toc50373874" w:history="1">
        <w:r w:rsidRPr="000A2CCB">
          <w:rPr>
            <w:rStyle w:val="ab"/>
          </w:rPr>
          <w:t>Таблица </w:t>
        </w:r>
        <w:r w:rsidRPr="00410062">
          <w:rPr>
            <w:rFonts w:ascii="Calibri" w:hAnsi="Calibri"/>
            <w:sz w:val="22"/>
            <w:szCs w:val="22"/>
          </w:rPr>
          <w:tab/>
        </w:r>
        <w:r w:rsidRPr="000A2CCB">
          <w:rPr>
            <w:rStyle w:val="ab"/>
          </w:rPr>
          <w:t>7.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_Toc50373874 \h </w:instrText>
        </w:r>
        <w:r>
          <w:rPr>
            <w:webHidden/>
          </w:rPr>
        </w:r>
        <w:r>
          <w:rPr>
            <w:webHidden/>
          </w:rPr>
          <w:fldChar w:fldCharType="separate"/>
        </w:r>
        <w:r>
          <w:rPr>
            <w:webHidden/>
          </w:rPr>
          <w:t>54</w:t>
        </w:r>
        <w:r>
          <w:rPr>
            <w:webHidden/>
          </w:rPr>
          <w:fldChar w:fldCharType="end"/>
        </w:r>
      </w:hyperlink>
    </w:p>
    <w:p w:rsidR="003B6A5B" w:rsidRPr="00410062" w:rsidRDefault="003B6A5B">
      <w:pPr>
        <w:pStyle w:val="afff"/>
        <w:rPr>
          <w:rFonts w:ascii="Calibri" w:hAnsi="Calibri"/>
          <w:sz w:val="22"/>
          <w:szCs w:val="22"/>
        </w:rPr>
      </w:pPr>
      <w:hyperlink w:anchor="_Toc50373875" w:history="1">
        <w:r w:rsidRPr="000A2CCB">
          <w:rPr>
            <w:rStyle w:val="ab"/>
          </w:rPr>
          <w:t>Таблица </w:t>
        </w:r>
        <w:r w:rsidRPr="00410062">
          <w:rPr>
            <w:rFonts w:ascii="Calibri" w:hAnsi="Calibri"/>
            <w:sz w:val="22"/>
            <w:szCs w:val="22"/>
          </w:rPr>
          <w:tab/>
        </w:r>
        <w:r w:rsidRPr="000A2CCB">
          <w:rPr>
            <w:rStyle w:val="ab"/>
          </w:rPr>
          <w:t>8.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_Toc50373875 \h </w:instrText>
        </w:r>
        <w:r>
          <w:rPr>
            <w:webHidden/>
          </w:rPr>
        </w:r>
        <w:r>
          <w:rPr>
            <w:webHidden/>
          </w:rPr>
          <w:fldChar w:fldCharType="separate"/>
        </w:r>
        <w:r>
          <w:rPr>
            <w:webHidden/>
          </w:rPr>
          <w:t>55</w:t>
        </w:r>
        <w:r>
          <w:rPr>
            <w:webHidden/>
          </w:rPr>
          <w:fldChar w:fldCharType="end"/>
        </w:r>
      </w:hyperlink>
    </w:p>
    <w:p w:rsidR="003B6A5B" w:rsidRPr="00410062" w:rsidRDefault="003B6A5B">
      <w:pPr>
        <w:pStyle w:val="afff"/>
        <w:rPr>
          <w:rFonts w:ascii="Calibri" w:hAnsi="Calibri"/>
          <w:sz w:val="22"/>
          <w:szCs w:val="22"/>
        </w:rPr>
      </w:pPr>
      <w:hyperlink w:anchor="_Toc50373876" w:history="1">
        <w:r w:rsidRPr="000A2CCB">
          <w:rPr>
            <w:rStyle w:val="ab"/>
          </w:rPr>
          <w:t>Таблица </w:t>
        </w:r>
        <w:r w:rsidRPr="00410062">
          <w:rPr>
            <w:rFonts w:ascii="Calibri" w:hAnsi="Calibri"/>
            <w:sz w:val="22"/>
            <w:szCs w:val="22"/>
          </w:rPr>
          <w:tab/>
        </w:r>
        <w:r w:rsidRPr="000A2CCB">
          <w:rPr>
            <w:rStyle w:val="ab"/>
          </w:rPr>
          <w:t>9. Описание полей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_Toc50373876 \h </w:instrText>
        </w:r>
        <w:r>
          <w:rPr>
            <w:webHidden/>
          </w:rPr>
        </w:r>
        <w:r>
          <w:rPr>
            <w:webHidden/>
          </w:rPr>
          <w:fldChar w:fldCharType="separate"/>
        </w:r>
        <w:r>
          <w:rPr>
            <w:webHidden/>
          </w:rPr>
          <w:t>59</w:t>
        </w:r>
        <w:r>
          <w:rPr>
            <w:webHidden/>
          </w:rPr>
          <w:fldChar w:fldCharType="end"/>
        </w:r>
      </w:hyperlink>
    </w:p>
    <w:p w:rsidR="003B6A5B" w:rsidRPr="00410062" w:rsidRDefault="003B6A5B">
      <w:pPr>
        <w:pStyle w:val="afff"/>
        <w:rPr>
          <w:rFonts w:ascii="Calibri" w:hAnsi="Calibri"/>
          <w:sz w:val="22"/>
          <w:szCs w:val="22"/>
        </w:rPr>
      </w:pPr>
      <w:hyperlink w:anchor="_Toc50373877" w:history="1">
        <w:r w:rsidRPr="000A2CCB">
          <w:rPr>
            <w:rStyle w:val="ab"/>
          </w:rPr>
          <w:t>Таблица </w:t>
        </w:r>
        <w:r w:rsidRPr="00410062">
          <w:rPr>
            <w:rFonts w:ascii="Calibri" w:hAnsi="Calibri"/>
            <w:sz w:val="22"/>
            <w:szCs w:val="22"/>
          </w:rPr>
          <w:tab/>
        </w:r>
        <w:r w:rsidRPr="000A2CCB">
          <w:rPr>
            <w:rStyle w:val="ab"/>
          </w:rPr>
          <w:t>10. Описание полей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_Toc50373877 \h </w:instrText>
        </w:r>
        <w:r>
          <w:rPr>
            <w:webHidden/>
          </w:rPr>
        </w:r>
        <w:r>
          <w:rPr>
            <w:webHidden/>
          </w:rPr>
          <w:fldChar w:fldCharType="separate"/>
        </w:r>
        <w:r>
          <w:rPr>
            <w:webHidden/>
          </w:rPr>
          <w:t>63</w:t>
        </w:r>
        <w:r>
          <w:rPr>
            <w:webHidden/>
          </w:rPr>
          <w:fldChar w:fldCharType="end"/>
        </w:r>
      </w:hyperlink>
    </w:p>
    <w:p w:rsidR="003B6A5B" w:rsidRPr="00410062" w:rsidRDefault="003B6A5B">
      <w:pPr>
        <w:pStyle w:val="afff"/>
        <w:rPr>
          <w:rFonts w:ascii="Calibri" w:hAnsi="Calibri"/>
          <w:sz w:val="22"/>
          <w:szCs w:val="22"/>
        </w:rPr>
      </w:pPr>
      <w:hyperlink w:anchor="_Toc50373878" w:history="1">
        <w:r w:rsidRPr="000A2CCB">
          <w:rPr>
            <w:rStyle w:val="ab"/>
          </w:rPr>
          <w:t>Таблица </w:t>
        </w:r>
        <w:r w:rsidRPr="00410062">
          <w:rPr>
            <w:rFonts w:ascii="Calibri" w:hAnsi="Calibri"/>
            <w:sz w:val="22"/>
            <w:szCs w:val="22"/>
          </w:rPr>
          <w:tab/>
        </w:r>
        <w:r w:rsidRPr="000A2CCB">
          <w:rPr>
            <w:rStyle w:val="ab"/>
          </w:rPr>
          <w:t>11. Описание полей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_Toc50373878 \h </w:instrText>
        </w:r>
        <w:r>
          <w:rPr>
            <w:webHidden/>
          </w:rPr>
        </w:r>
        <w:r>
          <w:rPr>
            <w:webHidden/>
          </w:rPr>
          <w:fldChar w:fldCharType="separate"/>
        </w:r>
        <w:r>
          <w:rPr>
            <w:webHidden/>
          </w:rPr>
          <w:t>64</w:t>
        </w:r>
        <w:r>
          <w:rPr>
            <w:webHidden/>
          </w:rPr>
          <w:fldChar w:fldCharType="end"/>
        </w:r>
      </w:hyperlink>
    </w:p>
    <w:p w:rsidR="003B6A5B" w:rsidRPr="00410062" w:rsidRDefault="003B6A5B">
      <w:pPr>
        <w:pStyle w:val="afff"/>
        <w:rPr>
          <w:rFonts w:ascii="Calibri" w:hAnsi="Calibri"/>
          <w:sz w:val="22"/>
          <w:szCs w:val="22"/>
        </w:rPr>
      </w:pPr>
      <w:hyperlink w:anchor="_Toc50373879" w:history="1">
        <w:r w:rsidRPr="000A2CCB">
          <w:rPr>
            <w:rStyle w:val="ab"/>
          </w:rPr>
          <w:t>Таблица </w:t>
        </w:r>
        <w:r w:rsidRPr="00410062">
          <w:rPr>
            <w:rFonts w:ascii="Calibri" w:hAnsi="Calibri"/>
            <w:sz w:val="22"/>
            <w:szCs w:val="22"/>
          </w:rPr>
          <w:tab/>
        </w:r>
        <w:r w:rsidRPr="000A2CCB">
          <w:rPr>
            <w:rStyle w:val="ab"/>
          </w:rPr>
          <w:t>12.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_Toc50373879 \h </w:instrText>
        </w:r>
        <w:r>
          <w:rPr>
            <w:webHidden/>
          </w:rPr>
        </w:r>
        <w:r>
          <w:rPr>
            <w:webHidden/>
          </w:rPr>
          <w:fldChar w:fldCharType="separate"/>
        </w:r>
        <w:r>
          <w:rPr>
            <w:webHidden/>
          </w:rPr>
          <w:t>67</w:t>
        </w:r>
        <w:r>
          <w:rPr>
            <w:webHidden/>
          </w:rPr>
          <w:fldChar w:fldCharType="end"/>
        </w:r>
      </w:hyperlink>
    </w:p>
    <w:p w:rsidR="003B6A5B" w:rsidRPr="00410062" w:rsidRDefault="003B6A5B">
      <w:pPr>
        <w:pStyle w:val="afff"/>
        <w:rPr>
          <w:rFonts w:ascii="Calibri" w:hAnsi="Calibri"/>
          <w:sz w:val="22"/>
          <w:szCs w:val="22"/>
        </w:rPr>
      </w:pPr>
      <w:hyperlink w:anchor="_Toc50373880" w:history="1">
        <w:r w:rsidRPr="000A2CCB">
          <w:rPr>
            <w:rStyle w:val="ab"/>
          </w:rPr>
          <w:t>Таблица </w:t>
        </w:r>
        <w:r w:rsidRPr="00410062">
          <w:rPr>
            <w:rFonts w:ascii="Calibri" w:hAnsi="Calibri"/>
            <w:sz w:val="22"/>
            <w:szCs w:val="22"/>
          </w:rPr>
          <w:tab/>
        </w:r>
        <w:r w:rsidRPr="000A2CCB">
          <w:rPr>
            <w:rStyle w:val="ab"/>
          </w:rPr>
          <w:t>13.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_Toc50373880 \h </w:instrText>
        </w:r>
        <w:r>
          <w:rPr>
            <w:webHidden/>
          </w:rPr>
        </w:r>
        <w:r>
          <w:rPr>
            <w:webHidden/>
          </w:rPr>
          <w:fldChar w:fldCharType="separate"/>
        </w:r>
        <w:r>
          <w:rPr>
            <w:webHidden/>
          </w:rPr>
          <w:t>72</w:t>
        </w:r>
        <w:r>
          <w:rPr>
            <w:webHidden/>
          </w:rPr>
          <w:fldChar w:fldCharType="end"/>
        </w:r>
      </w:hyperlink>
    </w:p>
    <w:p w:rsidR="003B6A5B" w:rsidRPr="00410062" w:rsidRDefault="003B6A5B">
      <w:pPr>
        <w:pStyle w:val="afff"/>
        <w:rPr>
          <w:rFonts w:ascii="Calibri" w:hAnsi="Calibri"/>
          <w:sz w:val="22"/>
          <w:szCs w:val="22"/>
        </w:rPr>
      </w:pPr>
      <w:hyperlink w:anchor="_Toc50373881" w:history="1">
        <w:r w:rsidRPr="000A2CCB">
          <w:rPr>
            <w:rStyle w:val="ab"/>
          </w:rPr>
          <w:t>Таблица </w:t>
        </w:r>
        <w:r w:rsidRPr="00410062">
          <w:rPr>
            <w:rFonts w:ascii="Calibri" w:hAnsi="Calibri"/>
            <w:sz w:val="22"/>
            <w:szCs w:val="22"/>
          </w:rPr>
          <w:tab/>
        </w:r>
        <w:r w:rsidRPr="000A2CCB">
          <w:rPr>
            <w:rStyle w:val="ab"/>
          </w:rPr>
          <w:t>14.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_Toc50373881 \h </w:instrText>
        </w:r>
        <w:r>
          <w:rPr>
            <w:webHidden/>
          </w:rPr>
        </w:r>
        <w:r>
          <w:rPr>
            <w:webHidden/>
          </w:rPr>
          <w:fldChar w:fldCharType="separate"/>
        </w:r>
        <w:r>
          <w:rPr>
            <w:webHidden/>
          </w:rPr>
          <w:t>76</w:t>
        </w:r>
        <w:r>
          <w:rPr>
            <w:webHidden/>
          </w:rPr>
          <w:fldChar w:fldCharType="end"/>
        </w:r>
      </w:hyperlink>
    </w:p>
    <w:p w:rsidR="003B6A5B" w:rsidRPr="00410062" w:rsidRDefault="003B6A5B">
      <w:pPr>
        <w:pStyle w:val="afff"/>
        <w:rPr>
          <w:rFonts w:ascii="Calibri" w:hAnsi="Calibri"/>
          <w:sz w:val="22"/>
          <w:szCs w:val="22"/>
        </w:rPr>
      </w:pPr>
      <w:hyperlink w:anchor="_Toc50373882" w:history="1">
        <w:r w:rsidRPr="000A2CCB">
          <w:rPr>
            <w:rStyle w:val="ab"/>
          </w:rPr>
          <w:t>Таблица </w:t>
        </w:r>
        <w:r w:rsidRPr="00410062">
          <w:rPr>
            <w:rFonts w:ascii="Calibri" w:hAnsi="Calibri"/>
            <w:sz w:val="22"/>
            <w:szCs w:val="22"/>
          </w:rPr>
          <w:tab/>
        </w:r>
        <w:r w:rsidRPr="000A2CCB">
          <w:rPr>
            <w:rStyle w:val="ab"/>
          </w:rPr>
          <w:t>15. Описание полей документа «Запрос на выяснение принадлежности платежа», закладки «Документ», вкладки «Реквизиты документа (1)»</w:t>
        </w:r>
        <w:r>
          <w:rPr>
            <w:webHidden/>
          </w:rPr>
          <w:tab/>
        </w:r>
        <w:r>
          <w:rPr>
            <w:webHidden/>
          </w:rPr>
          <w:fldChar w:fldCharType="begin"/>
        </w:r>
        <w:r>
          <w:rPr>
            <w:webHidden/>
          </w:rPr>
          <w:instrText xml:space="preserve"> PAGEREF _Toc50373882 \h </w:instrText>
        </w:r>
        <w:r>
          <w:rPr>
            <w:webHidden/>
          </w:rPr>
        </w:r>
        <w:r>
          <w:rPr>
            <w:webHidden/>
          </w:rPr>
          <w:fldChar w:fldCharType="separate"/>
        </w:r>
        <w:r>
          <w:rPr>
            <w:webHidden/>
          </w:rPr>
          <w:t>80</w:t>
        </w:r>
        <w:r>
          <w:rPr>
            <w:webHidden/>
          </w:rPr>
          <w:fldChar w:fldCharType="end"/>
        </w:r>
      </w:hyperlink>
    </w:p>
    <w:p w:rsidR="003B6A5B" w:rsidRPr="00410062" w:rsidRDefault="003B6A5B">
      <w:pPr>
        <w:pStyle w:val="afff"/>
        <w:rPr>
          <w:rFonts w:ascii="Calibri" w:hAnsi="Calibri"/>
          <w:sz w:val="22"/>
          <w:szCs w:val="22"/>
        </w:rPr>
      </w:pPr>
      <w:hyperlink w:anchor="_Toc50373883" w:history="1">
        <w:r w:rsidRPr="000A2CCB">
          <w:rPr>
            <w:rStyle w:val="ab"/>
          </w:rPr>
          <w:t>Таблица </w:t>
        </w:r>
        <w:r w:rsidRPr="00410062">
          <w:rPr>
            <w:rFonts w:ascii="Calibri" w:hAnsi="Calibri"/>
            <w:sz w:val="22"/>
            <w:szCs w:val="22"/>
          </w:rPr>
          <w:tab/>
        </w:r>
        <w:r w:rsidRPr="000A2CCB">
          <w:rPr>
            <w:rStyle w:val="ab"/>
          </w:rPr>
          <w:t>16. Описание полей документа «Запрос на выяснение принадлежности платежа», закладки «Документ», вкладки «Дополнительные атрибуты (2)»</w:t>
        </w:r>
        <w:r>
          <w:rPr>
            <w:webHidden/>
          </w:rPr>
          <w:tab/>
        </w:r>
        <w:r>
          <w:rPr>
            <w:webHidden/>
          </w:rPr>
          <w:fldChar w:fldCharType="begin"/>
        </w:r>
        <w:r>
          <w:rPr>
            <w:webHidden/>
          </w:rPr>
          <w:instrText xml:space="preserve"> PAGEREF _Toc50373883 \h </w:instrText>
        </w:r>
        <w:r>
          <w:rPr>
            <w:webHidden/>
          </w:rPr>
        </w:r>
        <w:r>
          <w:rPr>
            <w:webHidden/>
          </w:rPr>
          <w:fldChar w:fldCharType="separate"/>
        </w:r>
        <w:r>
          <w:rPr>
            <w:webHidden/>
          </w:rPr>
          <w:t>83</w:t>
        </w:r>
        <w:r>
          <w:rPr>
            <w:webHidden/>
          </w:rPr>
          <w:fldChar w:fldCharType="end"/>
        </w:r>
      </w:hyperlink>
    </w:p>
    <w:p w:rsidR="003B6A5B" w:rsidRPr="00410062" w:rsidRDefault="003B6A5B">
      <w:pPr>
        <w:pStyle w:val="afff"/>
        <w:rPr>
          <w:rFonts w:ascii="Calibri" w:hAnsi="Calibri"/>
          <w:sz w:val="22"/>
          <w:szCs w:val="22"/>
        </w:rPr>
      </w:pPr>
      <w:hyperlink w:anchor="_Toc50373884" w:history="1">
        <w:r w:rsidRPr="000A2CCB">
          <w:rPr>
            <w:rStyle w:val="ab"/>
          </w:rPr>
          <w:t>Таблица </w:t>
        </w:r>
        <w:r w:rsidRPr="00410062">
          <w:rPr>
            <w:rFonts w:ascii="Calibri" w:hAnsi="Calibri"/>
            <w:sz w:val="22"/>
            <w:szCs w:val="22"/>
          </w:rPr>
          <w:tab/>
        </w:r>
        <w:r w:rsidRPr="000A2CCB">
          <w:rPr>
            <w:rStyle w:val="ab"/>
          </w:rPr>
          <w:t>17. Описание полей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_Toc50373884 \h </w:instrText>
        </w:r>
        <w:r>
          <w:rPr>
            <w:webHidden/>
          </w:rPr>
        </w:r>
        <w:r>
          <w:rPr>
            <w:webHidden/>
          </w:rPr>
          <w:fldChar w:fldCharType="separate"/>
        </w:r>
        <w:r>
          <w:rPr>
            <w:webHidden/>
          </w:rPr>
          <w:t>87</w:t>
        </w:r>
        <w:r>
          <w:rPr>
            <w:webHidden/>
          </w:rPr>
          <w:fldChar w:fldCharType="end"/>
        </w:r>
      </w:hyperlink>
    </w:p>
    <w:p w:rsidR="003B6A5B" w:rsidRPr="00410062" w:rsidRDefault="003B6A5B">
      <w:pPr>
        <w:pStyle w:val="afff"/>
        <w:rPr>
          <w:rFonts w:ascii="Calibri" w:hAnsi="Calibri"/>
          <w:sz w:val="22"/>
          <w:szCs w:val="22"/>
        </w:rPr>
      </w:pPr>
      <w:hyperlink w:anchor="_Toc50373885" w:history="1">
        <w:r w:rsidRPr="000A2CCB">
          <w:rPr>
            <w:rStyle w:val="ab"/>
          </w:rPr>
          <w:t>Таблица </w:t>
        </w:r>
        <w:r w:rsidRPr="00410062">
          <w:rPr>
            <w:rFonts w:ascii="Calibri" w:hAnsi="Calibri"/>
            <w:sz w:val="22"/>
            <w:szCs w:val="22"/>
          </w:rPr>
          <w:tab/>
        </w:r>
        <w:r w:rsidRPr="000A2CCB">
          <w:rPr>
            <w:rStyle w:val="ab"/>
          </w:rPr>
          <w:t>18.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_Toc50373885 \h </w:instrText>
        </w:r>
        <w:r>
          <w:rPr>
            <w:webHidden/>
          </w:rPr>
        </w:r>
        <w:r>
          <w:rPr>
            <w:webHidden/>
          </w:rPr>
          <w:fldChar w:fldCharType="separate"/>
        </w:r>
        <w:r>
          <w:rPr>
            <w:webHidden/>
          </w:rPr>
          <w:t>90</w:t>
        </w:r>
        <w:r>
          <w:rPr>
            <w:webHidden/>
          </w:rPr>
          <w:fldChar w:fldCharType="end"/>
        </w:r>
      </w:hyperlink>
    </w:p>
    <w:p w:rsidR="003B6A5B" w:rsidRPr="00410062" w:rsidRDefault="003B6A5B">
      <w:pPr>
        <w:pStyle w:val="afff"/>
        <w:rPr>
          <w:rFonts w:ascii="Calibri" w:hAnsi="Calibri"/>
          <w:sz w:val="22"/>
          <w:szCs w:val="22"/>
        </w:rPr>
      </w:pPr>
      <w:hyperlink w:anchor="_Toc50373886" w:history="1">
        <w:r w:rsidRPr="000A2CCB">
          <w:rPr>
            <w:rStyle w:val="ab"/>
          </w:rPr>
          <w:t>Таблица </w:t>
        </w:r>
        <w:r w:rsidRPr="00410062">
          <w:rPr>
            <w:rFonts w:ascii="Calibri" w:hAnsi="Calibri"/>
            <w:sz w:val="22"/>
            <w:szCs w:val="22"/>
          </w:rPr>
          <w:tab/>
        </w:r>
        <w:r w:rsidRPr="000A2CCB">
          <w:rPr>
            <w:rStyle w:val="ab"/>
          </w:rPr>
          <w:t>19. Описание полей документа «Уведомление об уточнении вида и принадлежности платежа», закладки «Документ», вкладки «Дополнительные атрибуты (3)»</w:t>
        </w:r>
        <w:r>
          <w:rPr>
            <w:webHidden/>
          </w:rPr>
          <w:tab/>
        </w:r>
        <w:r>
          <w:rPr>
            <w:webHidden/>
          </w:rPr>
          <w:fldChar w:fldCharType="begin"/>
        </w:r>
        <w:r>
          <w:rPr>
            <w:webHidden/>
          </w:rPr>
          <w:instrText xml:space="preserve"> PAGEREF _Toc50373886 \h </w:instrText>
        </w:r>
        <w:r>
          <w:rPr>
            <w:webHidden/>
          </w:rPr>
        </w:r>
        <w:r>
          <w:rPr>
            <w:webHidden/>
          </w:rPr>
          <w:fldChar w:fldCharType="separate"/>
        </w:r>
        <w:r>
          <w:rPr>
            <w:webHidden/>
          </w:rPr>
          <w:t>95</w:t>
        </w:r>
        <w:r>
          <w:rPr>
            <w:webHidden/>
          </w:rPr>
          <w:fldChar w:fldCharType="end"/>
        </w:r>
      </w:hyperlink>
    </w:p>
    <w:p w:rsidR="003B6A5B" w:rsidRPr="00410062" w:rsidRDefault="003B6A5B">
      <w:pPr>
        <w:pStyle w:val="afff"/>
        <w:rPr>
          <w:rFonts w:ascii="Calibri" w:hAnsi="Calibri"/>
          <w:sz w:val="22"/>
          <w:szCs w:val="22"/>
        </w:rPr>
      </w:pPr>
      <w:hyperlink w:anchor="_Toc50373887" w:history="1">
        <w:r w:rsidRPr="000A2CCB">
          <w:rPr>
            <w:rStyle w:val="ab"/>
          </w:rPr>
          <w:t>Таблица </w:t>
        </w:r>
        <w:r w:rsidRPr="00410062">
          <w:rPr>
            <w:rFonts w:ascii="Calibri" w:hAnsi="Calibri"/>
            <w:sz w:val="22"/>
            <w:szCs w:val="22"/>
          </w:rPr>
          <w:tab/>
        </w:r>
        <w:r w:rsidRPr="000A2CCB">
          <w:rPr>
            <w:rStyle w:val="ab"/>
          </w:rPr>
          <w:t>20. Описание полей документа «Уведомление о зачете», закладки «Основные атрибуты»</w:t>
        </w:r>
        <w:r>
          <w:rPr>
            <w:webHidden/>
          </w:rPr>
          <w:tab/>
        </w:r>
        <w:r>
          <w:rPr>
            <w:webHidden/>
          </w:rPr>
          <w:fldChar w:fldCharType="begin"/>
        </w:r>
        <w:r>
          <w:rPr>
            <w:webHidden/>
          </w:rPr>
          <w:instrText xml:space="preserve"> PAGEREF _Toc50373887 \h </w:instrText>
        </w:r>
        <w:r>
          <w:rPr>
            <w:webHidden/>
          </w:rPr>
        </w:r>
        <w:r>
          <w:rPr>
            <w:webHidden/>
          </w:rPr>
          <w:fldChar w:fldCharType="separate"/>
        </w:r>
        <w:r>
          <w:rPr>
            <w:webHidden/>
          </w:rPr>
          <w:t>99</w:t>
        </w:r>
        <w:r>
          <w:rPr>
            <w:webHidden/>
          </w:rPr>
          <w:fldChar w:fldCharType="end"/>
        </w:r>
      </w:hyperlink>
    </w:p>
    <w:p w:rsidR="003B6A5B" w:rsidRPr="00410062" w:rsidRDefault="003B6A5B">
      <w:pPr>
        <w:pStyle w:val="afff"/>
        <w:rPr>
          <w:rFonts w:ascii="Calibri" w:hAnsi="Calibri"/>
          <w:sz w:val="22"/>
          <w:szCs w:val="22"/>
        </w:rPr>
      </w:pPr>
      <w:hyperlink w:anchor="_Toc50373888" w:history="1">
        <w:r w:rsidRPr="000A2CCB">
          <w:rPr>
            <w:rStyle w:val="ab"/>
          </w:rPr>
          <w:t>Таблица </w:t>
        </w:r>
        <w:r w:rsidRPr="00410062">
          <w:rPr>
            <w:rFonts w:ascii="Calibri" w:hAnsi="Calibri"/>
            <w:sz w:val="22"/>
            <w:szCs w:val="22"/>
          </w:rPr>
          <w:tab/>
        </w:r>
        <w:r w:rsidRPr="000A2CCB">
          <w:rPr>
            <w:rStyle w:val="ab"/>
          </w:rPr>
          <w:t>21. Описание полей документа «Уведомление о зачете», закладки «Дополнительные атрибуты»</w:t>
        </w:r>
        <w:r>
          <w:rPr>
            <w:webHidden/>
          </w:rPr>
          <w:tab/>
        </w:r>
        <w:r>
          <w:rPr>
            <w:webHidden/>
          </w:rPr>
          <w:fldChar w:fldCharType="begin"/>
        </w:r>
        <w:r>
          <w:rPr>
            <w:webHidden/>
          </w:rPr>
          <w:instrText xml:space="preserve"> PAGEREF _Toc50373888 \h </w:instrText>
        </w:r>
        <w:r>
          <w:rPr>
            <w:webHidden/>
          </w:rPr>
        </w:r>
        <w:r>
          <w:rPr>
            <w:webHidden/>
          </w:rPr>
          <w:fldChar w:fldCharType="separate"/>
        </w:r>
        <w:r>
          <w:rPr>
            <w:webHidden/>
          </w:rPr>
          <w:t>104</w:t>
        </w:r>
        <w:r>
          <w:rPr>
            <w:webHidden/>
          </w:rPr>
          <w:fldChar w:fldCharType="end"/>
        </w:r>
      </w:hyperlink>
    </w:p>
    <w:p w:rsidR="003B6A5B" w:rsidRPr="00410062" w:rsidRDefault="003B6A5B">
      <w:pPr>
        <w:pStyle w:val="afff"/>
        <w:rPr>
          <w:rFonts w:ascii="Calibri" w:hAnsi="Calibri"/>
          <w:sz w:val="22"/>
          <w:szCs w:val="22"/>
        </w:rPr>
      </w:pPr>
      <w:hyperlink w:anchor="_Toc50373889" w:history="1">
        <w:r w:rsidRPr="000A2CCB">
          <w:rPr>
            <w:rStyle w:val="ab"/>
          </w:rPr>
          <w:t>Таблица </w:t>
        </w:r>
        <w:r w:rsidRPr="00410062">
          <w:rPr>
            <w:rFonts w:ascii="Calibri" w:hAnsi="Calibri"/>
            <w:sz w:val="22"/>
            <w:szCs w:val="22"/>
          </w:rPr>
          <w:tab/>
        </w:r>
        <w:r w:rsidRPr="000A2CCB">
          <w:rPr>
            <w:rStyle w:val="ab"/>
          </w:rPr>
          <w:t>22. Описание полей документа «Заявка на возврат», закладки «Раздел 1, 2 (1)»</w:t>
        </w:r>
        <w:r>
          <w:rPr>
            <w:webHidden/>
          </w:rPr>
          <w:tab/>
        </w:r>
        <w:r>
          <w:rPr>
            <w:webHidden/>
          </w:rPr>
          <w:fldChar w:fldCharType="begin"/>
        </w:r>
        <w:r>
          <w:rPr>
            <w:webHidden/>
          </w:rPr>
          <w:instrText xml:space="preserve"> PAGEREF _Toc50373889 \h </w:instrText>
        </w:r>
        <w:r>
          <w:rPr>
            <w:webHidden/>
          </w:rPr>
        </w:r>
        <w:r>
          <w:rPr>
            <w:webHidden/>
          </w:rPr>
          <w:fldChar w:fldCharType="separate"/>
        </w:r>
        <w:r>
          <w:rPr>
            <w:webHidden/>
          </w:rPr>
          <w:t>107</w:t>
        </w:r>
        <w:r>
          <w:rPr>
            <w:webHidden/>
          </w:rPr>
          <w:fldChar w:fldCharType="end"/>
        </w:r>
      </w:hyperlink>
    </w:p>
    <w:p w:rsidR="003B6A5B" w:rsidRPr="00410062" w:rsidRDefault="003B6A5B">
      <w:pPr>
        <w:pStyle w:val="afff"/>
        <w:rPr>
          <w:rFonts w:ascii="Calibri" w:hAnsi="Calibri"/>
          <w:sz w:val="22"/>
          <w:szCs w:val="22"/>
        </w:rPr>
      </w:pPr>
      <w:hyperlink w:anchor="_Toc50373890" w:history="1">
        <w:r w:rsidRPr="000A2CCB">
          <w:rPr>
            <w:rStyle w:val="ab"/>
          </w:rPr>
          <w:t>Таблица </w:t>
        </w:r>
        <w:r w:rsidRPr="00410062">
          <w:rPr>
            <w:rFonts w:ascii="Calibri" w:hAnsi="Calibri"/>
            <w:sz w:val="22"/>
            <w:szCs w:val="22"/>
          </w:rPr>
          <w:tab/>
        </w:r>
        <w:r w:rsidRPr="000A2CCB">
          <w:rPr>
            <w:rStyle w:val="ab"/>
          </w:rPr>
          <w:t>23. Описание полей документа «Заявка на возврат», закладки «Раздел 3 (2)»</w:t>
        </w:r>
        <w:r>
          <w:rPr>
            <w:webHidden/>
          </w:rPr>
          <w:tab/>
        </w:r>
        <w:r>
          <w:rPr>
            <w:webHidden/>
          </w:rPr>
          <w:fldChar w:fldCharType="begin"/>
        </w:r>
        <w:r>
          <w:rPr>
            <w:webHidden/>
          </w:rPr>
          <w:instrText xml:space="preserve"> PAGEREF _Toc50373890 \h </w:instrText>
        </w:r>
        <w:r>
          <w:rPr>
            <w:webHidden/>
          </w:rPr>
        </w:r>
        <w:r>
          <w:rPr>
            <w:webHidden/>
          </w:rPr>
          <w:fldChar w:fldCharType="separate"/>
        </w:r>
        <w:r>
          <w:rPr>
            <w:webHidden/>
          </w:rPr>
          <w:t>112</w:t>
        </w:r>
        <w:r>
          <w:rPr>
            <w:webHidden/>
          </w:rPr>
          <w:fldChar w:fldCharType="end"/>
        </w:r>
      </w:hyperlink>
    </w:p>
    <w:p w:rsidR="003B6A5B" w:rsidRPr="00410062" w:rsidRDefault="003B6A5B">
      <w:pPr>
        <w:pStyle w:val="afff"/>
        <w:rPr>
          <w:rFonts w:ascii="Calibri" w:hAnsi="Calibri"/>
          <w:sz w:val="22"/>
          <w:szCs w:val="22"/>
        </w:rPr>
      </w:pPr>
      <w:hyperlink w:anchor="_Toc50373891" w:history="1">
        <w:r w:rsidRPr="000A2CCB">
          <w:rPr>
            <w:rStyle w:val="ab"/>
          </w:rPr>
          <w:t>Таблица </w:t>
        </w:r>
        <w:r w:rsidRPr="00410062">
          <w:rPr>
            <w:rFonts w:ascii="Calibri" w:hAnsi="Calibri"/>
            <w:sz w:val="22"/>
            <w:szCs w:val="22"/>
          </w:rPr>
          <w:tab/>
        </w:r>
        <w:r w:rsidRPr="000A2CCB">
          <w:rPr>
            <w:rStyle w:val="ab"/>
          </w:rPr>
          <w:t>24. Описание полей документа «Сообщение администратора»</w:t>
        </w:r>
        <w:r>
          <w:rPr>
            <w:webHidden/>
          </w:rPr>
          <w:tab/>
        </w:r>
        <w:r>
          <w:rPr>
            <w:webHidden/>
          </w:rPr>
          <w:fldChar w:fldCharType="begin"/>
        </w:r>
        <w:r>
          <w:rPr>
            <w:webHidden/>
          </w:rPr>
          <w:instrText xml:space="preserve"> PAGEREF _Toc50373891 \h </w:instrText>
        </w:r>
        <w:r>
          <w:rPr>
            <w:webHidden/>
          </w:rPr>
        </w:r>
        <w:r>
          <w:rPr>
            <w:webHidden/>
          </w:rPr>
          <w:fldChar w:fldCharType="separate"/>
        </w:r>
        <w:r>
          <w:rPr>
            <w:webHidden/>
          </w:rPr>
          <w:t>117</w:t>
        </w:r>
        <w:r>
          <w:rPr>
            <w:webHidden/>
          </w:rPr>
          <w:fldChar w:fldCharType="end"/>
        </w:r>
      </w:hyperlink>
    </w:p>
    <w:p w:rsidR="003B6A5B" w:rsidRPr="00410062" w:rsidRDefault="003B6A5B">
      <w:pPr>
        <w:pStyle w:val="afff"/>
        <w:rPr>
          <w:rFonts w:ascii="Calibri" w:hAnsi="Calibri"/>
          <w:sz w:val="22"/>
          <w:szCs w:val="22"/>
        </w:rPr>
      </w:pPr>
      <w:hyperlink w:anchor="_Toc50373892" w:history="1">
        <w:r w:rsidRPr="000A2CCB">
          <w:rPr>
            <w:rStyle w:val="ab"/>
          </w:rPr>
          <w:t>Таблица </w:t>
        </w:r>
        <w:r w:rsidRPr="00410062">
          <w:rPr>
            <w:rFonts w:ascii="Calibri" w:hAnsi="Calibri"/>
            <w:sz w:val="22"/>
            <w:szCs w:val="22"/>
          </w:rPr>
          <w:tab/>
        </w:r>
        <w:r w:rsidRPr="000A2CCB">
          <w:rPr>
            <w:rStyle w:val="ab"/>
          </w:rPr>
          <w:t>25. Описание полей документа «Платежное поручение на возврат», закладки «Основные атрибуты»</w:t>
        </w:r>
        <w:r>
          <w:rPr>
            <w:webHidden/>
          </w:rPr>
          <w:tab/>
        </w:r>
        <w:r>
          <w:rPr>
            <w:webHidden/>
          </w:rPr>
          <w:fldChar w:fldCharType="begin"/>
        </w:r>
        <w:r>
          <w:rPr>
            <w:webHidden/>
          </w:rPr>
          <w:instrText xml:space="preserve"> PAGEREF _Toc50373892 \h </w:instrText>
        </w:r>
        <w:r>
          <w:rPr>
            <w:webHidden/>
          </w:rPr>
        </w:r>
        <w:r>
          <w:rPr>
            <w:webHidden/>
          </w:rPr>
          <w:fldChar w:fldCharType="separate"/>
        </w:r>
        <w:r>
          <w:rPr>
            <w:webHidden/>
          </w:rPr>
          <w:t>121</w:t>
        </w:r>
        <w:r>
          <w:rPr>
            <w:webHidden/>
          </w:rPr>
          <w:fldChar w:fldCharType="end"/>
        </w:r>
      </w:hyperlink>
    </w:p>
    <w:p w:rsidR="003B6A5B" w:rsidRPr="00410062" w:rsidRDefault="003B6A5B">
      <w:pPr>
        <w:pStyle w:val="afff"/>
        <w:rPr>
          <w:rFonts w:ascii="Calibri" w:hAnsi="Calibri"/>
          <w:sz w:val="22"/>
          <w:szCs w:val="22"/>
        </w:rPr>
      </w:pPr>
      <w:hyperlink w:anchor="_Toc50373893" w:history="1">
        <w:r w:rsidRPr="000A2CCB">
          <w:rPr>
            <w:rStyle w:val="ab"/>
          </w:rPr>
          <w:t>Таблица </w:t>
        </w:r>
        <w:r w:rsidRPr="00410062">
          <w:rPr>
            <w:rFonts w:ascii="Calibri" w:hAnsi="Calibri"/>
            <w:sz w:val="22"/>
            <w:szCs w:val="22"/>
          </w:rPr>
          <w:tab/>
        </w:r>
        <w:r w:rsidRPr="000A2CCB">
          <w:rPr>
            <w:rStyle w:val="ab"/>
          </w:rPr>
          <w:t>26. Описание полей документа «Платежное поручение на возврат», закладки «Дополнительные атрибуты»</w:t>
        </w:r>
        <w:r>
          <w:rPr>
            <w:webHidden/>
          </w:rPr>
          <w:tab/>
        </w:r>
        <w:r>
          <w:rPr>
            <w:webHidden/>
          </w:rPr>
          <w:fldChar w:fldCharType="begin"/>
        </w:r>
        <w:r>
          <w:rPr>
            <w:webHidden/>
          </w:rPr>
          <w:instrText xml:space="preserve"> PAGEREF _Toc50373893 \h </w:instrText>
        </w:r>
        <w:r>
          <w:rPr>
            <w:webHidden/>
          </w:rPr>
        </w:r>
        <w:r>
          <w:rPr>
            <w:webHidden/>
          </w:rPr>
          <w:fldChar w:fldCharType="separate"/>
        </w:r>
        <w:r>
          <w:rPr>
            <w:webHidden/>
          </w:rPr>
          <w:t>124</w:t>
        </w:r>
        <w:r>
          <w:rPr>
            <w:webHidden/>
          </w:rPr>
          <w:fldChar w:fldCharType="end"/>
        </w:r>
      </w:hyperlink>
    </w:p>
    <w:p w:rsidR="003B6A5B" w:rsidRPr="00410062" w:rsidRDefault="003B6A5B">
      <w:pPr>
        <w:pStyle w:val="afff"/>
        <w:rPr>
          <w:rFonts w:ascii="Calibri" w:hAnsi="Calibri"/>
          <w:sz w:val="22"/>
          <w:szCs w:val="22"/>
        </w:rPr>
      </w:pPr>
      <w:hyperlink w:anchor="_Toc50373894" w:history="1">
        <w:r w:rsidRPr="000A2CCB">
          <w:rPr>
            <w:rStyle w:val="ab"/>
          </w:rPr>
          <w:t>Таблица </w:t>
        </w:r>
        <w:r w:rsidRPr="00410062">
          <w:rPr>
            <w:rFonts w:ascii="Calibri" w:hAnsi="Calibri"/>
            <w:sz w:val="22"/>
            <w:szCs w:val="22"/>
          </w:rPr>
          <w:tab/>
        </w:r>
        <w:r w:rsidRPr="000A2CCB">
          <w:rPr>
            <w:rStyle w:val="ab"/>
          </w:rPr>
          <w:t>27. Описание полей документа «Распоряжение о возврате»</w:t>
        </w:r>
        <w:r>
          <w:rPr>
            <w:webHidden/>
          </w:rPr>
          <w:tab/>
        </w:r>
        <w:r>
          <w:rPr>
            <w:webHidden/>
          </w:rPr>
          <w:fldChar w:fldCharType="begin"/>
        </w:r>
        <w:r>
          <w:rPr>
            <w:webHidden/>
          </w:rPr>
          <w:instrText xml:space="preserve"> PAGEREF _Toc50373894 \h </w:instrText>
        </w:r>
        <w:r>
          <w:rPr>
            <w:webHidden/>
          </w:rPr>
        </w:r>
        <w:r>
          <w:rPr>
            <w:webHidden/>
          </w:rPr>
          <w:fldChar w:fldCharType="separate"/>
        </w:r>
        <w:r>
          <w:rPr>
            <w:webHidden/>
          </w:rPr>
          <w:t>126</w:t>
        </w:r>
        <w:r>
          <w:rPr>
            <w:webHidden/>
          </w:rPr>
          <w:fldChar w:fldCharType="end"/>
        </w:r>
      </w:hyperlink>
    </w:p>
    <w:p w:rsidR="003B6A5B" w:rsidRPr="00410062" w:rsidRDefault="003B6A5B">
      <w:pPr>
        <w:pStyle w:val="afff"/>
        <w:rPr>
          <w:rFonts w:ascii="Calibri" w:hAnsi="Calibri"/>
          <w:sz w:val="22"/>
          <w:szCs w:val="22"/>
        </w:rPr>
      </w:pPr>
      <w:hyperlink w:anchor="_Toc50373895" w:history="1">
        <w:r w:rsidRPr="000A2CCB">
          <w:rPr>
            <w:rStyle w:val="ab"/>
          </w:rPr>
          <w:t>Таблица </w:t>
        </w:r>
        <w:r w:rsidRPr="00410062">
          <w:rPr>
            <w:rFonts w:ascii="Calibri" w:hAnsi="Calibri"/>
            <w:sz w:val="22"/>
            <w:szCs w:val="22"/>
          </w:rPr>
          <w:tab/>
        </w:r>
        <w:r w:rsidRPr="000A2CCB">
          <w:rPr>
            <w:rStyle w:val="ab"/>
          </w:rPr>
          <w:t>28. Описание полей документа «Уведомление о межрегиональном зачете», закладки «Основные атрибуты(1)»</w:t>
        </w:r>
        <w:r>
          <w:rPr>
            <w:webHidden/>
          </w:rPr>
          <w:tab/>
        </w:r>
        <w:r>
          <w:rPr>
            <w:webHidden/>
          </w:rPr>
          <w:fldChar w:fldCharType="begin"/>
        </w:r>
        <w:r>
          <w:rPr>
            <w:webHidden/>
          </w:rPr>
          <w:instrText xml:space="preserve"> PAGEREF _Toc50373895 \h </w:instrText>
        </w:r>
        <w:r>
          <w:rPr>
            <w:webHidden/>
          </w:rPr>
        </w:r>
        <w:r>
          <w:rPr>
            <w:webHidden/>
          </w:rPr>
          <w:fldChar w:fldCharType="separate"/>
        </w:r>
        <w:r>
          <w:rPr>
            <w:webHidden/>
          </w:rPr>
          <w:t>132</w:t>
        </w:r>
        <w:r>
          <w:rPr>
            <w:webHidden/>
          </w:rPr>
          <w:fldChar w:fldCharType="end"/>
        </w:r>
      </w:hyperlink>
    </w:p>
    <w:p w:rsidR="003B6A5B" w:rsidRPr="00410062" w:rsidRDefault="003B6A5B">
      <w:pPr>
        <w:pStyle w:val="afff"/>
        <w:rPr>
          <w:rFonts w:ascii="Calibri" w:hAnsi="Calibri"/>
          <w:sz w:val="22"/>
          <w:szCs w:val="22"/>
        </w:rPr>
      </w:pPr>
      <w:hyperlink w:anchor="_Toc50373896" w:history="1">
        <w:r w:rsidRPr="000A2CCB">
          <w:rPr>
            <w:rStyle w:val="ab"/>
          </w:rPr>
          <w:t>Таблица </w:t>
        </w:r>
        <w:r w:rsidRPr="00410062">
          <w:rPr>
            <w:rFonts w:ascii="Calibri" w:hAnsi="Calibri"/>
            <w:sz w:val="22"/>
            <w:szCs w:val="22"/>
          </w:rPr>
          <w:tab/>
        </w:r>
        <w:r w:rsidRPr="000A2CCB">
          <w:rPr>
            <w:rStyle w:val="ab"/>
          </w:rPr>
          <w:t>29. Описание полей документа «Уведомление о межрегиональном зачете», закладки «Дополнительные атрибуты(2)»</w:t>
        </w:r>
        <w:r>
          <w:rPr>
            <w:webHidden/>
          </w:rPr>
          <w:tab/>
        </w:r>
        <w:r>
          <w:rPr>
            <w:webHidden/>
          </w:rPr>
          <w:fldChar w:fldCharType="begin"/>
        </w:r>
        <w:r>
          <w:rPr>
            <w:webHidden/>
          </w:rPr>
          <w:instrText xml:space="preserve"> PAGEREF _Toc50373896 \h </w:instrText>
        </w:r>
        <w:r>
          <w:rPr>
            <w:webHidden/>
          </w:rPr>
        </w:r>
        <w:r>
          <w:rPr>
            <w:webHidden/>
          </w:rPr>
          <w:fldChar w:fldCharType="separate"/>
        </w:r>
        <w:r>
          <w:rPr>
            <w:webHidden/>
          </w:rPr>
          <w:t>137</w:t>
        </w:r>
        <w:r>
          <w:rPr>
            <w:webHidden/>
          </w:rPr>
          <w:fldChar w:fldCharType="end"/>
        </w:r>
      </w:hyperlink>
    </w:p>
    <w:p w:rsidR="003B6A5B" w:rsidRPr="00410062" w:rsidRDefault="003B6A5B">
      <w:pPr>
        <w:pStyle w:val="afff"/>
        <w:rPr>
          <w:rFonts w:ascii="Calibri" w:hAnsi="Calibri"/>
          <w:sz w:val="22"/>
          <w:szCs w:val="22"/>
        </w:rPr>
      </w:pPr>
      <w:hyperlink w:anchor="_Toc50373897" w:history="1">
        <w:r w:rsidRPr="000A2CCB">
          <w:rPr>
            <w:rStyle w:val="ab"/>
          </w:rPr>
          <w:t>Таблица </w:t>
        </w:r>
        <w:r w:rsidRPr="00410062">
          <w:rPr>
            <w:rFonts w:ascii="Calibri" w:hAnsi="Calibri"/>
            <w:sz w:val="22"/>
            <w:szCs w:val="22"/>
          </w:rPr>
          <w:tab/>
        </w:r>
        <w:r w:rsidRPr="000A2CCB">
          <w:rPr>
            <w:rStyle w:val="ab"/>
          </w:rPr>
          <w:t>30. Описание полей документа «Запрос на аннулирование заявки»</w:t>
        </w:r>
        <w:r>
          <w:rPr>
            <w:webHidden/>
          </w:rPr>
          <w:tab/>
        </w:r>
        <w:r>
          <w:rPr>
            <w:webHidden/>
          </w:rPr>
          <w:fldChar w:fldCharType="begin"/>
        </w:r>
        <w:r>
          <w:rPr>
            <w:webHidden/>
          </w:rPr>
          <w:instrText xml:space="preserve"> PAGEREF _Toc50373897 \h </w:instrText>
        </w:r>
        <w:r>
          <w:rPr>
            <w:webHidden/>
          </w:rPr>
        </w:r>
        <w:r>
          <w:rPr>
            <w:webHidden/>
          </w:rPr>
          <w:fldChar w:fldCharType="separate"/>
        </w:r>
        <w:r>
          <w:rPr>
            <w:webHidden/>
          </w:rPr>
          <w:t>141</w:t>
        </w:r>
        <w:r>
          <w:rPr>
            <w:webHidden/>
          </w:rPr>
          <w:fldChar w:fldCharType="end"/>
        </w:r>
      </w:hyperlink>
    </w:p>
    <w:p w:rsidR="003B6A5B" w:rsidRPr="00410062" w:rsidRDefault="003B6A5B">
      <w:pPr>
        <w:pStyle w:val="afff"/>
        <w:rPr>
          <w:rFonts w:ascii="Calibri" w:hAnsi="Calibri"/>
          <w:sz w:val="22"/>
          <w:szCs w:val="22"/>
        </w:rPr>
      </w:pPr>
      <w:hyperlink w:anchor="_Toc50373898" w:history="1">
        <w:r w:rsidRPr="000A2CCB">
          <w:rPr>
            <w:rStyle w:val="ab"/>
          </w:rPr>
          <w:t>Таблица </w:t>
        </w:r>
        <w:r w:rsidRPr="00410062">
          <w:rPr>
            <w:rFonts w:ascii="Calibri" w:hAnsi="Calibri"/>
            <w:sz w:val="22"/>
            <w:szCs w:val="22"/>
          </w:rPr>
          <w:tab/>
        </w:r>
        <w:r w:rsidRPr="000A2CCB">
          <w:rPr>
            <w:rStyle w:val="ab"/>
          </w:rPr>
          <w:t>31. Описание полей документа «Акт приемки-передачи показателей ЛС администратора доходов», закладки «Документ», вкладки «Раздел 1. Операции со средствами»</w:t>
        </w:r>
        <w:r>
          <w:rPr>
            <w:webHidden/>
          </w:rPr>
          <w:tab/>
        </w:r>
        <w:r>
          <w:rPr>
            <w:webHidden/>
          </w:rPr>
          <w:fldChar w:fldCharType="begin"/>
        </w:r>
        <w:r>
          <w:rPr>
            <w:webHidden/>
          </w:rPr>
          <w:instrText xml:space="preserve"> PAGEREF _Toc50373898 \h </w:instrText>
        </w:r>
        <w:r>
          <w:rPr>
            <w:webHidden/>
          </w:rPr>
        </w:r>
        <w:r>
          <w:rPr>
            <w:webHidden/>
          </w:rPr>
          <w:fldChar w:fldCharType="separate"/>
        </w:r>
        <w:r>
          <w:rPr>
            <w:webHidden/>
          </w:rPr>
          <w:t>146</w:t>
        </w:r>
        <w:r>
          <w:rPr>
            <w:webHidden/>
          </w:rPr>
          <w:fldChar w:fldCharType="end"/>
        </w:r>
      </w:hyperlink>
    </w:p>
    <w:p w:rsidR="003B6A5B" w:rsidRPr="00410062" w:rsidRDefault="003B6A5B">
      <w:pPr>
        <w:pStyle w:val="afff"/>
        <w:rPr>
          <w:rFonts w:ascii="Calibri" w:hAnsi="Calibri"/>
          <w:sz w:val="22"/>
          <w:szCs w:val="22"/>
        </w:rPr>
      </w:pPr>
      <w:hyperlink w:anchor="_Toc50373899" w:history="1">
        <w:r w:rsidRPr="000A2CCB">
          <w:rPr>
            <w:rStyle w:val="ab"/>
          </w:rPr>
          <w:t>Таблица </w:t>
        </w:r>
        <w:r w:rsidRPr="00410062">
          <w:rPr>
            <w:rFonts w:ascii="Calibri" w:hAnsi="Calibri"/>
            <w:sz w:val="22"/>
            <w:szCs w:val="22"/>
          </w:rPr>
          <w:tab/>
        </w:r>
        <w:r w:rsidRPr="000A2CCB">
          <w:rPr>
            <w:rStyle w:val="ab"/>
          </w:rPr>
          <w:t>32. Описание полей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_Toc50373899 \h </w:instrText>
        </w:r>
        <w:r>
          <w:rPr>
            <w:webHidden/>
          </w:rPr>
        </w:r>
        <w:r>
          <w:rPr>
            <w:webHidden/>
          </w:rPr>
          <w:fldChar w:fldCharType="separate"/>
        </w:r>
        <w:r>
          <w:rPr>
            <w:webHidden/>
          </w:rPr>
          <w:t>148</w:t>
        </w:r>
        <w:r>
          <w:rPr>
            <w:webHidden/>
          </w:rPr>
          <w:fldChar w:fldCharType="end"/>
        </w:r>
      </w:hyperlink>
    </w:p>
    <w:p w:rsidR="003B6A5B" w:rsidRPr="00410062" w:rsidRDefault="003B6A5B">
      <w:pPr>
        <w:pStyle w:val="afff"/>
        <w:rPr>
          <w:rFonts w:ascii="Calibri" w:hAnsi="Calibri"/>
          <w:sz w:val="22"/>
          <w:szCs w:val="22"/>
        </w:rPr>
      </w:pPr>
      <w:hyperlink w:anchor="_Toc50373900" w:history="1">
        <w:r w:rsidRPr="000A2CCB">
          <w:rPr>
            <w:rStyle w:val="ab"/>
          </w:rPr>
          <w:t>Таблица </w:t>
        </w:r>
        <w:r w:rsidRPr="00410062">
          <w:rPr>
            <w:rFonts w:ascii="Calibri" w:hAnsi="Calibri"/>
            <w:sz w:val="22"/>
            <w:szCs w:val="22"/>
          </w:rPr>
          <w:tab/>
        </w:r>
        <w:r w:rsidRPr="000A2CCB">
          <w:rPr>
            <w:rStyle w:val="ab"/>
          </w:rPr>
          <w:t>33. Описание полей ЭФ документа «Акт приемки-передачи показателей ЛС администратора доходов», закладки «Дополнительные атрибуты (2)»</w:t>
        </w:r>
        <w:r>
          <w:rPr>
            <w:webHidden/>
          </w:rPr>
          <w:tab/>
        </w:r>
        <w:r>
          <w:rPr>
            <w:webHidden/>
          </w:rPr>
          <w:fldChar w:fldCharType="begin"/>
        </w:r>
        <w:r>
          <w:rPr>
            <w:webHidden/>
          </w:rPr>
          <w:instrText xml:space="preserve"> PAGEREF _Toc50373900 \h </w:instrText>
        </w:r>
        <w:r>
          <w:rPr>
            <w:webHidden/>
          </w:rPr>
        </w:r>
        <w:r>
          <w:rPr>
            <w:webHidden/>
          </w:rPr>
          <w:fldChar w:fldCharType="separate"/>
        </w:r>
        <w:r>
          <w:rPr>
            <w:webHidden/>
          </w:rPr>
          <w:t>149</w:t>
        </w:r>
        <w:r>
          <w:rPr>
            <w:webHidden/>
          </w:rPr>
          <w:fldChar w:fldCharType="end"/>
        </w:r>
      </w:hyperlink>
    </w:p>
    <w:p w:rsidR="003B6A5B" w:rsidRPr="00410062" w:rsidRDefault="003B6A5B">
      <w:pPr>
        <w:pStyle w:val="afff"/>
        <w:rPr>
          <w:rFonts w:ascii="Calibri" w:hAnsi="Calibri"/>
          <w:sz w:val="22"/>
          <w:szCs w:val="22"/>
        </w:rPr>
      </w:pPr>
      <w:hyperlink w:anchor="_Toc50373901" w:history="1">
        <w:r w:rsidRPr="000A2CCB">
          <w:rPr>
            <w:rStyle w:val="ab"/>
          </w:rPr>
          <w:t>Таблица </w:t>
        </w:r>
        <w:r w:rsidRPr="00410062">
          <w:rPr>
            <w:rFonts w:ascii="Calibri" w:hAnsi="Calibri"/>
            <w:sz w:val="22"/>
            <w:szCs w:val="22"/>
          </w:rPr>
          <w:tab/>
        </w:r>
        <w:r w:rsidRPr="000A2CCB">
          <w:rPr>
            <w:rStyle w:val="ab"/>
          </w:rPr>
          <w:t>34.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вкладки «Раздел 1. Операции со средствами»</w:t>
        </w:r>
        <w:r>
          <w:rPr>
            <w:webHidden/>
          </w:rPr>
          <w:tab/>
        </w:r>
        <w:r>
          <w:rPr>
            <w:webHidden/>
          </w:rPr>
          <w:fldChar w:fldCharType="begin"/>
        </w:r>
        <w:r>
          <w:rPr>
            <w:webHidden/>
          </w:rPr>
          <w:instrText xml:space="preserve"> PAGEREF _Toc50373901 \h </w:instrText>
        </w:r>
        <w:r>
          <w:rPr>
            <w:webHidden/>
          </w:rPr>
        </w:r>
        <w:r>
          <w:rPr>
            <w:webHidden/>
          </w:rPr>
          <w:fldChar w:fldCharType="separate"/>
        </w:r>
        <w:r>
          <w:rPr>
            <w:webHidden/>
          </w:rPr>
          <w:t>152</w:t>
        </w:r>
        <w:r>
          <w:rPr>
            <w:webHidden/>
          </w:rPr>
          <w:fldChar w:fldCharType="end"/>
        </w:r>
      </w:hyperlink>
    </w:p>
    <w:p w:rsidR="003B6A5B" w:rsidRPr="00410062" w:rsidRDefault="003B6A5B">
      <w:pPr>
        <w:pStyle w:val="afff"/>
        <w:rPr>
          <w:rFonts w:ascii="Calibri" w:hAnsi="Calibri"/>
          <w:sz w:val="22"/>
          <w:szCs w:val="22"/>
        </w:rPr>
      </w:pPr>
      <w:hyperlink w:anchor="_Toc50373902" w:history="1">
        <w:r w:rsidRPr="000A2CCB">
          <w:rPr>
            <w:rStyle w:val="ab"/>
          </w:rPr>
          <w:t>Таблица </w:t>
        </w:r>
        <w:r w:rsidRPr="00410062">
          <w:rPr>
            <w:rFonts w:ascii="Calibri" w:hAnsi="Calibri"/>
            <w:sz w:val="22"/>
            <w:szCs w:val="22"/>
          </w:rPr>
          <w:tab/>
        </w:r>
        <w:r w:rsidRPr="000A2CCB">
          <w:rPr>
            <w:rStyle w:val="ab"/>
          </w:rPr>
          <w:t>35.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_Toc50373902 \h </w:instrText>
        </w:r>
        <w:r>
          <w:rPr>
            <w:webHidden/>
          </w:rPr>
        </w:r>
        <w:r>
          <w:rPr>
            <w:webHidden/>
          </w:rPr>
          <w:fldChar w:fldCharType="separate"/>
        </w:r>
        <w:r>
          <w:rPr>
            <w:webHidden/>
          </w:rPr>
          <w:t>157</w:t>
        </w:r>
        <w:r>
          <w:rPr>
            <w:webHidden/>
          </w:rPr>
          <w:fldChar w:fldCharType="end"/>
        </w:r>
      </w:hyperlink>
    </w:p>
    <w:p w:rsidR="003B6A5B" w:rsidRPr="00410062" w:rsidRDefault="003B6A5B">
      <w:pPr>
        <w:pStyle w:val="afff"/>
        <w:rPr>
          <w:rFonts w:ascii="Calibri" w:hAnsi="Calibri"/>
          <w:sz w:val="22"/>
          <w:szCs w:val="22"/>
        </w:rPr>
      </w:pPr>
      <w:hyperlink w:anchor="_Toc50373903" w:history="1">
        <w:r w:rsidRPr="000A2CCB">
          <w:rPr>
            <w:rStyle w:val="ab"/>
          </w:rPr>
          <w:t>Таблица </w:t>
        </w:r>
        <w:r w:rsidRPr="00410062">
          <w:rPr>
            <w:rFonts w:ascii="Calibri" w:hAnsi="Calibri"/>
            <w:sz w:val="22"/>
            <w:szCs w:val="22"/>
          </w:rPr>
          <w:tab/>
        </w:r>
        <w:r w:rsidRPr="000A2CCB">
          <w:rPr>
            <w:rStyle w:val="ab"/>
          </w:rPr>
          <w:t>36.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Pr>
            <w:webHidden/>
          </w:rPr>
          <w:tab/>
        </w:r>
        <w:r>
          <w:rPr>
            <w:webHidden/>
          </w:rPr>
          <w:fldChar w:fldCharType="begin"/>
        </w:r>
        <w:r>
          <w:rPr>
            <w:webHidden/>
          </w:rPr>
          <w:instrText xml:space="preserve"> PAGEREF _Toc50373903 \h </w:instrText>
        </w:r>
        <w:r>
          <w:rPr>
            <w:webHidden/>
          </w:rPr>
        </w:r>
        <w:r>
          <w:rPr>
            <w:webHidden/>
          </w:rPr>
          <w:fldChar w:fldCharType="separate"/>
        </w:r>
        <w:r>
          <w:rPr>
            <w:webHidden/>
          </w:rPr>
          <w:t>159</w:t>
        </w:r>
        <w:r>
          <w:rPr>
            <w:webHidden/>
          </w:rPr>
          <w:fldChar w:fldCharType="end"/>
        </w:r>
      </w:hyperlink>
    </w:p>
    <w:p w:rsidR="003B6A5B" w:rsidRPr="00410062" w:rsidRDefault="003B6A5B">
      <w:pPr>
        <w:pStyle w:val="afff"/>
        <w:rPr>
          <w:rFonts w:ascii="Calibri" w:hAnsi="Calibri"/>
          <w:sz w:val="22"/>
          <w:szCs w:val="22"/>
        </w:rPr>
      </w:pPr>
      <w:hyperlink w:anchor="_Toc50373904" w:history="1">
        <w:r w:rsidRPr="000A2CCB">
          <w:rPr>
            <w:rStyle w:val="ab"/>
          </w:rPr>
          <w:t>Таблица </w:t>
        </w:r>
        <w:r w:rsidRPr="00410062">
          <w:rPr>
            <w:rFonts w:ascii="Calibri" w:hAnsi="Calibri"/>
            <w:sz w:val="22"/>
            <w:szCs w:val="22"/>
          </w:rPr>
          <w:tab/>
        </w:r>
        <w:r w:rsidRPr="000A2CCB">
          <w:rPr>
            <w:rStyle w:val="ab"/>
          </w:rPr>
          <w:t>37. Описание полей документа «Входящий протокол», закладки «Основные»</w:t>
        </w:r>
        <w:r>
          <w:rPr>
            <w:webHidden/>
          </w:rPr>
          <w:tab/>
        </w:r>
        <w:r>
          <w:rPr>
            <w:webHidden/>
          </w:rPr>
          <w:fldChar w:fldCharType="begin"/>
        </w:r>
        <w:r>
          <w:rPr>
            <w:webHidden/>
          </w:rPr>
          <w:instrText xml:space="preserve"> PAGEREF _Toc50373904 \h </w:instrText>
        </w:r>
        <w:r>
          <w:rPr>
            <w:webHidden/>
          </w:rPr>
        </w:r>
        <w:r>
          <w:rPr>
            <w:webHidden/>
          </w:rPr>
          <w:fldChar w:fldCharType="separate"/>
        </w:r>
        <w:r>
          <w:rPr>
            <w:webHidden/>
          </w:rPr>
          <w:t>162</w:t>
        </w:r>
        <w:r>
          <w:rPr>
            <w:webHidden/>
          </w:rPr>
          <w:fldChar w:fldCharType="end"/>
        </w:r>
      </w:hyperlink>
    </w:p>
    <w:p w:rsidR="003B6A5B" w:rsidRPr="00410062" w:rsidRDefault="003B6A5B">
      <w:pPr>
        <w:pStyle w:val="afff"/>
        <w:rPr>
          <w:rFonts w:ascii="Calibri" w:hAnsi="Calibri"/>
          <w:sz w:val="22"/>
          <w:szCs w:val="22"/>
        </w:rPr>
      </w:pPr>
      <w:hyperlink w:anchor="_Toc50373905" w:history="1">
        <w:r w:rsidRPr="000A2CCB">
          <w:rPr>
            <w:rStyle w:val="ab"/>
          </w:rPr>
          <w:t>Таблица </w:t>
        </w:r>
        <w:r w:rsidRPr="00410062">
          <w:rPr>
            <w:rFonts w:ascii="Calibri" w:hAnsi="Calibri"/>
            <w:sz w:val="22"/>
            <w:szCs w:val="22"/>
          </w:rPr>
          <w:tab/>
        </w:r>
        <w:r w:rsidRPr="000A2CCB">
          <w:rPr>
            <w:rStyle w:val="ab"/>
          </w:rPr>
          <w:t>38. Описание полей документа «Информация о не прошедших контроль документах в ППО Федерального казначейства», закладки «Основные»</w:t>
        </w:r>
        <w:r>
          <w:rPr>
            <w:webHidden/>
          </w:rPr>
          <w:tab/>
        </w:r>
        <w:r>
          <w:rPr>
            <w:webHidden/>
          </w:rPr>
          <w:fldChar w:fldCharType="begin"/>
        </w:r>
        <w:r>
          <w:rPr>
            <w:webHidden/>
          </w:rPr>
          <w:instrText xml:space="preserve"> PAGEREF _Toc50373905 \h </w:instrText>
        </w:r>
        <w:r>
          <w:rPr>
            <w:webHidden/>
          </w:rPr>
        </w:r>
        <w:r>
          <w:rPr>
            <w:webHidden/>
          </w:rPr>
          <w:fldChar w:fldCharType="separate"/>
        </w:r>
        <w:r>
          <w:rPr>
            <w:webHidden/>
          </w:rPr>
          <w:t>166</w:t>
        </w:r>
        <w:r>
          <w:rPr>
            <w:webHidden/>
          </w:rPr>
          <w:fldChar w:fldCharType="end"/>
        </w:r>
      </w:hyperlink>
    </w:p>
    <w:p w:rsidR="003B6A5B" w:rsidRPr="00410062" w:rsidRDefault="003B6A5B">
      <w:pPr>
        <w:pStyle w:val="afff"/>
        <w:rPr>
          <w:rFonts w:ascii="Calibri" w:hAnsi="Calibri"/>
          <w:sz w:val="22"/>
          <w:szCs w:val="22"/>
        </w:rPr>
      </w:pPr>
      <w:hyperlink w:anchor="_Toc50373906" w:history="1">
        <w:r w:rsidRPr="000A2CCB">
          <w:rPr>
            <w:rStyle w:val="ab"/>
          </w:rPr>
          <w:t>Таблица </w:t>
        </w:r>
        <w:r w:rsidRPr="00410062">
          <w:rPr>
            <w:rFonts w:ascii="Calibri" w:hAnsi="Calibri"/>
            <w:sz w:val="22"/>
            <w:szCs w:val="22"/>
          </w:rPr>
          <w:tab/>
        </w:r>
        <w:r w:rsidRPr="000A2CCB">
          <w:rPr>
            <w:rStyle w:val="ab"/>
          </w:rPr>
          <w:t>39.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_Toc50373906 \h </w:instrText>
        </w:r>
        <w:r>
          <w:rPr>
            <w:webHidden/>
          </w:rPr>
        </w:r>
        <w:r>
          <w:rPr>
            <w:webHidden/>
          </w:rPr>
          <w:fldChar w:fldCharType="separate"/>
        </w:r>
        <w:r>
          <w:rPr>
            <w:webHidden/>
          </w:rPr>
          <w:t>172</w:t>
        </w:r>
        <w:r>
          <w:rPr>
            <w:webHidden/>
          </w:rPr>
          <w:fldChar w:fldCharType="end"/>
        </w:r>
      </w:hyperlink>
    </w:p>
    <w:p w:rsidR="003B6A5B" w:rsidRPr="00410062" w:rsidRDefault="003B6A5B">
      <w:pPr>
        <w:pStyle w:val="afff"/>
        <w:rPr>
          <w:rFonts w:ascii="Calibri" w:hAnsi="Calibri"/>
          <w:sz w:val="22"/>
          <w:szCs w:val="22"/>
        </w:rPr>
      </w:pPr>
      <w:hyperlink w:anchor="_Toc50373907" w:history="1">
        <w:r w:rsidRPr="000A2CCB">
          <w:rPr>
            <w:rStyle w:val="ab"/>
          </w:rPr>
          <w:t>Таблица </w:t>
        </w:r>
        <w:r w:rsidRPr="00410062">
          <w:rPr>
            <w:rFonts w:ascii="Calibri" w:hAnsi="Calibri"/>
            <w:sz w:val="22"/>
            <w:szCs w:val="22"/>
          </w:rPr>
          <w:tab/>
        </w:r>
        <w:r w:rsidRPr="000A2CCB">
          <w:rPr>
            <w:rStyle w:val="ab"/>
          </w:rPr>
          <w:t>40.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_Toc50373907 \h </w:instrText>
        </w:r>
        <w:r>
          <w:rPr>
            <w:webHidden/>
          </w:rPr>
        </w:r>
        <w:r>
          <w:rPr>
            <w:webHidden/>
          </w:rPr>
          <w:fldChar w:fldCharType="separate"/>
        </w:r>
        <w:r>
          <w:rPr>
            <w:webHidden/>
          </w:rPr>
          <w:t>173</w:t>
        </w:r>
        <w:r>
          <w:rPr>
            <w:webHidden/>
          </w:rPr>
          <w:fldChar w:fldCharType="end"/>
        </w:r>
      </w:hyperlink>
    </w:p>
    <w:p w:rsidR="003B6A5B" w:rsidRPr="00410062" w:rsidRDefault="003B6A5B">
      <w:pPr>
        <w:pStyle w:val="afff"/>
        <w:rPr>
          <w:rFonts w:ascii="Calibri" w:hAnsi="Calibri"/>
          <w:sz w:val="22"/>
          <w:szCs w:val="22"/>
        </w:rPr>
      </w:pPr>
      <w:hyperlink w:anchor="_Toc50373908" w:history="1">
        <w:r w:rsidRPr="000A2CCB">
          <w:rPr>
            <w:rStyle w:val="ab"/>
          </w:rPr>
          <w:t>Таблица </w:t>
        </w:r>
        <w:r w:rsidRPr="00410062">
          <w:rPr>
            <w:rFonts w:ascii="Calibri" w:hAnsi="Calibri"/>
            <w:sz w:val="22"/>
            <w:szCs w:val="22"/>
          </w:rPr>
          <w:tab/>
        </w:r>
        <w:r w:rsidRPr="000A2CCB">
          <w:rPr>
            <w:rStyle w:val="ab"/>
          </w:rPr>
          <w:t>41.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_Toc50373908 \h </w:instrText>
        </w:r>
        <w:r>
          <w:rPr>
            <w:webHidden/>
          </w:rPr>
        </w:r>
        <w:r>
          <w:rPr>
            <w:webHidden/>
          </w:rPr>
          <w:fldChar w:fldCharType="separate"/>
        </w:r>
        <w:r>
          <w:rPr>
            <w:webHidden/>
          </w:rPr>
          <w:t>174</w:t>
        </w:r>
        <w:r>
          <w:rPr>
            <w:webHidden/>
          </w:rPr>
          <w:fldChar w:fldCharType="end"/>
        </w:r>
      </w:hyperlink>
    </w:p>
    <w:p w:rsidR="003B6A5B" w:rsidRPr="00410062" w:rsidRDefault="003B6A5B">
      <w:pPr>
        <w:pStyle w:val="afff"/>
        <w:rPr>
          <w:rFonts w:ascii="Calibri" w:hAnsi="Calibri"/>
          <w:sz w:val="22"/>
          <w:szCs w:val="22"/>
        </w:rPr>
      </w:pPr>
      <w:hyperlink w:anchor="_Toc50373909" w:history="1">
        <w:r w:rsidRPr="000A2CCB">
          <w:rPr>
            <w:rStyle w:val="ab"/>
          </w:rPr>
          <w:t>Таблица </w:t>
        </w:r>
        <w:r w:rsidRPr="00410062">
          <w:rPr>
            <w:rFonts w:ascii="Calibri" w:hAnsi="Calibri"/>
            <w:sz w:val="22"/>
            <w:szCs w:val="22"/>
          </w:rPr>
          <w:tab/>
        </w:r>
        <w:r w:rsidRPr="000A2CCB">
          <w:rPr>
            <w:rStyle w:val="ab"/>
          </w:rPr>
          <w:t>42. Описание полей документа «Сообщение для передачи инкассо»</w:t>
        </w:r>
        <w:r>
          <w:rPr>
            <w:webHidden/>
          </w:rPr>
          <w:tab/>
        </w:r>
        <w:r>
          <w:rPr>
            <w:webHidden/>
          </w:rPr>
          <w:fldChar w:fldCharType="begin"/>
        </w:r>
        <w:r>
          <w:rPr>
            <w:webHidden/>
          </w:rPr>
          <w:instrText xml:space="preserve"> PAGEREF _Toc50373909 \h </w:instrText>
        </w:r>
        <w:r>
          <w:rPr>
            <w:webHidden/>
          </w:rPr>
        </w:r>
        <w:r>
          <w:rPr>
            <w:webHidden/>
          </w:rPr>
          <w:fldChar w:fldCharType="separate"/>
        </w:r>
        <w:r>
          <w:rPr>
            <w:webHidden/>
          </w:rPr>
          <w:t>176</w:t>
        </w:r>
        <w:r>
          <w:rPr>
            <w:webHidden/>
          </w:rPr>
          <w:fldChar w:fldCharType="end"/>
        </w:r>
      </w:hyperlink>
    </w:p>
    <w:p w:rsidR="003B6A5B" w:rsidRPr="00410062" w:rsidRDefault="003B6A5B">
      <w:pPr>
        <w:pStyle w:val="afff"/>
        <w:rPr>
          <w:rFonts w:ascii="Calibri" w:hAnsi="Calibri"/>
          <w:sz w:val="22"/>
          <w:szCs w:val="22"/>
        </w:rPr>
      </w:pPr>
      <w:hyperlink w:anchor="_Toc50373910" w:history="1">
        <w:r w:rsidRPr="000A2CCB">
          <w:rPr>
            <w:rStyle w:val="ab"/>
          </w:rPr>
          <w:t>Таблица </w:t>
        </w:r>
        <w:r w:rsidRPr="00410062">
          <w:rPr>
            <w:rFonts w:ascii="Calibri" w:hAnsi="Calibri"/>
            <w:sz w:val="22"/>
            <w:szCs w:val="22"/>
          </w:rPr>
          <w:tab/>
        </w:r>
        <w:r w:rsidRPr="000A2CCB">
          <w:rPr>
            <w:rStyle w:val="ab"/>
          </w:rPr>
          <w:t>43. Описание полей документа «Сообщение для передачи инкассо», закладки «Вложения»</w:t>
        </w:r>
        <w:r>
          <w:rPr>
            <w:webHidden/>
          </w:rPr>
          <w:tab/>
        </w:r>
        <w:r>
          <w:rPr>
            <w:webHidden/>
          </w:rPr>
          <w:fldChar w:fldCharType="begin"/>
        </w:r>
        <w:r>
          <w:rPr>
            <w:webHidden/>
          </w:rPr>
          <w:instrText xml:space="preserve"> PAGEREF _Toc50373910 \h </w:instrText>
        </w:r>
        <w:r>
          <w:rPr>
            <w:webHidden/>
          </w:rPr>
        </w:r>
        <w:r>
          <w:rPr>
            <w:webHidden/>
          </w:rPr>
          <w:fldChar w:fldCharType="separate"/>
        </w:r>
        <w:r>
          <w:rPr>
            <w:webHidden/>
          </w:rPr>
          <w:t>180</w:t>
        </w:r>
        <w:r>
          <w:rPr>
            <w:webHidden/>
          </w:rPr>
          <w:fldChar w:fldCharType="end"/>
        </w:r>
      </w:hyperlink>
    </w:p>
    <w:p w:rsidR="003B6A5B" w:rsidRPr="00410062" w:rsidRDefault="003B6A5B">
      <w:pPr>
        <w:pStyle w:val="afff"/>
        <w:rPr>
          <w:rFonts w:ascii="Calibri" w:hAnsi="Calibri"/>
          <w:sz w:val="22"/>
          <w:szCs w:val="22"/>
        </w:rPr>
      </w:pPr>
      <w:hyperlink w:anchor="_Toc50373911" w:history="1">
        <w:r w:rsidRPr="000A2CCB">
          <w:rPr>
            <w:rStyle w:val="ab"/>
          </w:rPr>
          <w:t>Таблица </w:t>
        </w:r>
        <w:r w:rsidRPr="00410062">
          <w:rPr>
            <w:rFonts w:ascii="Calibri" w:hAnsi="Calibri"/>
            <w:sz w:val="22"/>
            <w:szCs w:val="22"/>
          </w:rPr>
          <w:tab/>
        </w:r>
        <w:r w:rsidRPr="000A2CCB">
          <w:rPr>
            <w:rStyle w:val="ab"/>
          </w:rPr>
          <w:t>44.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_Toc50373911 \h </w:instrText>
        </w:r>
        <w:r>
          <w:rPr>
            <w:webHidden/>
          </w:rPr>
        </w:r>
        <w:r>
          <w:rPr>
            <w:webHidden/>
          </w:rPr>
          <w:fldChar w:fldCharType="separate"/>
        </w:r>
        <w:r>
          <w:rPr>
            <w:webHidden/>
          </w:rPr>
          <w:t>182</w:t>
        </w:r>
        <w:r>
          <w:rPr>
            <w:webHidden/>
          </w:rPr>
          <w:fldChar w:fldCharType="end"/>
        </w:r>
      </w:hyperlink>
    </w:p>
    <w:p w:rsidR="003B6A5B" w:rsidRPr="00410062" w:rsidRDefault="003B6A5B">
      <w:pPr>
        <w:pStyle w:val="afff"/>
        <w:rPr>
          <w:rFonts w:ascii="Calibri" w:hAnsi="Calibri"/>
          <w:sz w:val="22"/>
          <w:szCs w:val="22"/>
        </w:rPr>
      </w:pPr>
      <w:hyperlink w:anchor="_Toc50373912" w:history="1">
        <w:r w:rsidRPr="000A2CCB">
          <w:rPr>
            <w:rStyle w:val="ab"/>
          </w:rPr>
          <w:t>Таблица </w:t>
        </w:r>
        <w:r w:rsidRPr="00410062">
          <w:rPr>
            <w:rFonts w:ascii="Calibri" w:hAnsi="Calibri"/>
            <w:sz w:val="22"/>
            <w:szCs w:val="22"/>
          </w:rPr>
          <w:tab/>
        </w:r>
        <w:r w:rsidRPr="000A2CCB">
          <w:rPr>
            <w:rStyle w:val="ab"/>
          </w:rPr>
          <w:t>45.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_Toc50373912 \h </w:instrText>
        </w:r>
        <w:r>
          <w:rPr>
            <w:webHidden/>
          </w:rPr>
        </w:r>
        <w:r>
          <w:rPr>
            <w:webHidden/>
          </w:rPr>
          <w:fldChar w:fldCharType="separate"/>
        </w:r>
        <w:r>
          <w:rPr>
            <w:webHidden/>
          </w:rPr>
          <w:t>186</w:t>
        </w:r>
        <w:r>
          <w:rPr>
            <w:webHidden/>
          </w:rPr>
          <w:fldChar w:fldCharType="end"/>
        </w:r>
      </w:hyperlink>
    </w:p>
    <w:p w:rsidR="003B6A5B" w:rsidRPr="00410062" w:rsidRDefault="003B6A5B">
      <w:pPr>
        <w:pStyle w:val="afff"/>
        <w:rPr>
          <w:rFonts w:ascii="Calibri" w:hAnsi="Calibri"/>
          <w:sz w:val="22"/>
          <w:szCs w:val="22"/>
        </w:rPr>
      </w:pPr>
      <w:hyperlink w:anchor="_Toc50373913" w:history="1">
        <w:r w:rsidRPr="000A2CCB">
          <w:rPr>
            <w:rStyle w:val="ab"/>
          </w:rPr>
          <w:t>Таблица </w:t>
        </w:r>
        <w:r w:rsidRPr="00410062">
          <w:rPr>
            <w:rFonts w:ascii="Calibri" w:hAnsi="Calibri"/>
            <w:sz w:val="22"/>
            <w:szCs w:val="22"/>
          </w:rPr>
          <w:tab/>
        </w:r>
        <w:r w:rsidRPr="000A2CCB">
          <w:rPr>
            <w:rStyle w:val="ab"/>
          </w:rPr>
          <w:t>46.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_Toc50373913 \h </w:instrText>
        </w:r>
        <w:r>
          <w:rPr>
            <w:webHidden/>
          </w:rPr>
        </w:r>
        <w:r>
          <w:rPr>
            <w:webHidden/>
          </w:rPr>
          <w:fldChar w:fldCharType="separate"/>
        </w:r>
        <w:r>
          <w:rPr>
            <w:webHidden/>
          </w:rPr>
          <w:t>191</w:t>
        </w:r>
        <w:r>
          <w:rPr>
            <w:webHidden/>
          </w:rPr>
          <w:fldChar w:fldCharType="end"/>
        </w:r>
      </w:hyperlink>
    </w:p>
    <w:p w:rsidR="003B6A5B" w:rsidRPr="00410062" w:rsidRDefault="003B6A5B">
      <w:pPr>
        <w:pStyle w:val="afff"/>
        <w:rPr>
          <w:rFonts w:ascii="Calibri" w:hAnsi="Calibri"/>
          <w:sz w:val="22"/>
          <w:szCs w:val="22"/>
        </w:rPr>
      </w:pPr>
      <w:hyperlink w:anchor="_Toc50373914" w:history="1">
        <w:r w:rsidRPr="000A2CCB">
          <w:rPr>
            <w:rStyle w:val="ab"/>
          </w:rPr>
          <w:t>Таблица </w:t>
        </w:r>
        <w:r w:rsidRPr="00410062">
          <w:rPr>
            <w:rFonts w:ascii="Calibri" w:hAnsi="Calibri"/>
            <w:sz w:val="22"/>
            <w:szCs w:val="22"/>
          </w:rPr>
          <w:tab/>
        </w:r>
        <w:r w:rsidRPr="000A2CCB">
          <w:rPr>
            <w:rStyle w:val="ab"/>
          </w:rPr>
          <w:t>47.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_Toc50373914 \h </w:instrText>
        </w:r>
        <w:r>
          <w:rPr>
            <w:webHidden/>
          </w:rPr>
        </w:r>
        <w:r>
          <w:rPr>
            <w:webHidden/>
          </w:rPr>
          <w:fldChar w:fldCharType="separate"/>
        </w:r>
        <w:r>
          <w:rPr>
            <w:webHidden/>
          </w:rPr>
          <w:t>198</w:t>
        </w:r>
        <w:r>
          <w:rPr>
            <w:webHidden/>
          </w:rPr>
          <w:fldChar w:fldCharType="end"/>
        </w:r>
      </w:hyperlink>
    </w:p>
    <w:p w:rsidR="003B6A5B" w:rsidRPr="00410062" w:rsidRDefault="003B6A5B">
      <w:pPr>
        <w:pStyle w:val="afff"/>
        <w:rPr>
          <w:rFonts w:ascii="Calibri" w:hAnsi="Calibri"/>
          <w:sz w:val="22"/>
          <w:szCs w:val="22"/>
        </w:rPr>
      </w:pPr>
      <w:hyperlink w:anchor="_Toc50373915" w:history="1">
        <w:r w:rsidRPr="000A2CCB">
          <w:rPr>
            <w:rStyle w:val="ab"/>
          </w:rPr>
          <w:t>Таблица </w:t>
        </w:r>
        <w:r w:rsidRPr="00410062">
          <w:rPr>
            <w:rFonts w:ascii="Calibri" w:hAnsi="Calibri"/>
            <w:sz w:val="22"/>
            <w:szCs w:val="22"/>
          </w:rPr>
          <w:tab/>
        </w:r>
        <w:r w:rsidRPr="000A2CCB">
          <w:rPr>
            <w:rStyle w:val="ab"/>
          </w:rPr>
          <w:t>48.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_Toc50373915 \h </w:instrText>
        </w:r>
        <w:r>
          <w:rPr>
            <w:webHidden/>
          </w:rPr>
        </w:r>
        <w:r>
          <w:rPr>
            <w:webHidden/>
          </w:rPr>
          <w:fldChar w:fldCharType="separate"/>
        </w:r>
        <w:r>
          <w:rPr>
            <w:webHidden/>
          </w:rPr>
          <w:t>204</w:t>
        </w:r>
        <w:r>
          <w:rPr>
            <w:webHidden/>
          </w:rPr>
          <w:fldChar w:fldCharType="end"/>
        </w:r>
      </w:hyperlink>
    </w:p>
    <w:p w:rsidR="003B6A5B" w:rsidRPr="00410062" w:rsidRDefault="003B6A5B">
      <w:pPr>
        <w:pStyle w:val="afff"/>
        <w:rPr>
          <w:rFonts w:ascii="Calibri" w:hAnsi="Calibri"/>
          <w:sz w:val="22"/>
          <w:szCs w:val="22"/>
        </w:rPr>
      </w:pPr>
      <w:hyperlink w:anchor="_Toc50373916" w:history="1">
        <w:r w:rsidRPr="000A2CCB">
          <w:rPr>
            <w:rStyle w:val="ab"/>
          </w:rPr>
          <w:t>Таблица </w:t>
        </w:r>
        <w:r w:rsidRPr="00410062">
          <w:rPr>
            <w:rFonts w:ascii="Calibri" w:hAnsi="Calibri"/>
            <w:sz w:val="22"/>
            <w:szCs w:val="22"/>
          </w:rPr>
          <w:tab/>
        </w:r>
        <w:r w:rsidRPr="000A2CCB">
          <w:rPr>
            <w:rStyle w:val="ab"/>
          </w:rPr>
          <w:t>49.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_Toc50373916 \h </w:instrText>
        </w:r>
        <w:r>
          <w:rPr>
            <w:webHidden/>
          </w:rPr>
        </w:r>
        <w:r>
          <w:rPr>
            <w:webHidden/>
          </w:rPr>
          <w:fldChar w:fldCharType="separate"/>
        </w:r>
        <w:r>
          <w:rPr>
            <w:webHidden/>
          </w:rPr>
          <w:t>206</w:t>
        </w:r>
        <w:r>
          <w:rPr>
            <w:webHidden/>
          </w:rPr>
          <w:fldChar w:fldCharType="end"/>
        </w:r>
      </w:hyperlink>
    </w:p>
    <w:p w:rsidR="003B6A5B" w:rsidRPr="00410062" w:rsidRDefault="003B6A5B">
      <w:pPr>
        <w:pStyle w:val="afff"/>
        <w:rPr>
          <w:rFonts w:ascii="Calibri" w:hAnsi="Calibri"/>
          <w:sz w:val="22"/>
          <w:szCs w:val="22"/>
        </w:rPr>
      </w:pPr>
      <w:hyperlink w:anchor="_Toc50373917" w:history="1">
        <w:r w:rsidRPr="000A2CCB">
          <w:rPr>
            <w:rStyle w:val="ab"/>
          </w:rPr>
          <w:t>Таблица </w:t>
        </w:r>
        <w:r w:rsidRPr="00410062">
          <w:rPr>
            <w:rFonts w:ascii="Calibri" w:hAnsi="Calibri"/>
            <w:sz w:val="22"/>
            <w:szCs w:val="22"/>
          </w:rPr>
          <w:tab/>
        </w:r>
        <w:r w:rsidRPr="000A2CCB">
          <w:rPr>
            <w:rStyle w:val="ab"/>
          </w:rPr>
          <w:t>50.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_Toc50373917 \h </w:instrText>
        </w:r>
        <w:r>
          <w:rPr>
            <w:webHidden/>
          </w:rPr>
        </w:r>
        <w:r>
          <w:rPr>
            <w:webHidden/>
          </w:rPr>
          <w:fldChar w:fldCharType="separate"/>
        </w:r>
        <w:r>
          <w:rPr>
            <w:webHidden/>
          </w:rPr>
          <w:t>206</w:t>
        </w:r>
        <w:r>
          <w:rPr>
            <w:webHidden/>
          </w:rPr>
          <w:fldChar w:fldCharType="end"/>
        </w:r>
      </w:hyperlink>
    </w:p>
    <w:p w:rsidR="003B6A5B" w:rsidRPr="00410062" w:rsidRDefault="003B6A5B">
      <w:pPr>
        <w:pStyle w:val="afff"/>
        <w:rPr>
          <w:rFonts w:ascii="Calibri" w:hAnsi="Calibri"/>
          <w:sz w:val="22"/>
          <w:szCs w:val="22"/>
        </w:rPr>
      </w:pPr>
      <w:hyperlink w:anchor="_Toc50373918" w:history="1">
        <w:r w:rsidRPr="000A2CCB">
          <w:rPr>
            <w:rStyle w:val="ab"/>
          </w:rPr>
          <w:t>Таблица </w:t>
        </w:r>
        <w:r w:rsidRPr="00410062">
          <w:rPr>
            <w:rFonts w:ascii="Calibri" w:hAnsi="Calibri"/>
            <w:sz w:val="22"/>
            <w:szCs w:val="22"/>
          </w:rPr>
          <w:tab/>
        </w:r>
        <w:r w:rsidRPr="000A2CCB">
          <w:rPr>
            <w:rStyle w:val="ab"/>
          </w:rPr>
          <w:t>51. Перечень полей документа «Способы автоматического экспорта документов» и пример их настройки для автоэкспорта протоколов автоконтроля</w:t>
        </w:r>
        <w:r>
          <w:rPr>
            <w:webHidden/>
          </w:rPr>
          <w:tab/>
        </w:r>
        <w:r>
          <w:rPr>
            <w:webHidden/>
          </w:rPr>
          <w:fldChar w:fldCharType="begin"/>
        </w:r>
        <w:r>
          <w:rPr>
            <w:webHidden/>
          </w:rPr>
          <w:instrText xml:space="preserve"> PAGEREF _Toc50373918 \h </w:instrText>
        </w:r>
        <w:r>
          <w:rPr>
            <w:webHidden/>
          </w:rPr>
        </w:r>
        <w:r>
          <w:rPr>
            <w:webHidden/>
          </w:rPr>
          <w:fldChar w:fldCharType="separate"/>
        </w:r>
        <w:r>
          <w:rPr>
            <w:webHidden/>
          </w:rPr>
          <w:t>210</w:t>
        </w:r>
        <w:r>
          <w:rPr>
            <w:webHidden/>
          </w:rPr>
          <w:fldChar w:fldCharType="end"/>
        </w:r>
      </w:hyperlink>
    </w:p>
    <w:p w:rsidR="003B6A5B" w:rsidRPr="00410062" w:rsidRDefault="003B6A5B">
      <w:pPr>
        <w:pStyle w:val="afff"/>
        <w:rPr>
          <w:rFonts w:ascii="Calibri" w:hAnsi="Calibri"/>
          <w:sz w:val="22"/>
          <w:szCs w:val="22"/>
        </w:rPr>
      </w:pPr>
      <w:hyperlink w:anchor="_Toc50373919" w:history="1">
        <w:r w:rsidRPr="000A2CCB">
          <w:rPr>
            <w:rStyle w:val="ab"/>
          </w:rPr>
          <w:t>Таблица </w:t>
        </w:r>
        <w:r w:rsidRPr="00410062">
          <w:rPr>
            <w:rFonts w:ascii="Calibri" w:hAnsi="Calibri"/>
            <w:sz w:val="22"/>
            <w:szCs w:val="22"/>
          </w:rPr>
          <w:tab/>
        </w:r>
        <w:r w:rsidRPr="000A2CCB">
          <w:rPr>
            <w:rStyle w:val="ab"/>
          </w:rPr>
          <w:t>52. Описание полей документа «Запрос РПБС/АП/ТОАИФ»</w:t>
        </w:r>
        <w:r>
          <w:rPr>
            <w:webHidden/>
          </w:rPr>
          <w:tab/>
        </w:r>
        <w:r>
          <w:rPr>
            <w:webHidden/>
          </w:rPr>
          <w:fldChar w:fldCharType="begin"/>
        </w:r>
        <w:r>
          <w:rPr>
            <w:webHidden/>
          </w:rPr>
          <w:instrText xml:space="preserve"> PAGEREF _Toc50373919 \h </w:instrText>
        </w:r>
        <w:r>
          <w:rPr>
            <w:webHidden/>
          </w:rPr>
        </w:r>
        <w:r>
          <w:rPr>
            <w:webHidden/>
          </w:rPr>
          <w:fldChar w:fldCharType="separate"/>
        </w:r>
        <w:r>
          <w:rPr>
            <w:webHidden/>
          </w:rPr>
          <w:t>215</w:t>
        </w:r>
        <w:r>
          <w:rPr>
            <w:webHidden/>
          </w:rPr>
          <w:fldChar w:fldCharType="end"/>
        </w:r>
      </w:hyperlink>
    </w:p>
    <w:p w:rsidR="003B6A5B" w:rsidRPr="00410062" w:rsidRDefault="003B6A5B">
      <w:pPr>
        <w:pStyle w:val="afff"/>
        <w:rPr>
          <w:rFonts w:ascii="Calibri" w:hAnsi="Calibri"/>
          <w:sz w:val="22"/>
          <w:szCs w:val="22"/>
        </w:rPr>
      </w:pPr>
      <w:hyperlink w:anchor="_Toc50373920" w:history="1">
        <w:r w:rsidRPr="000A2CCB">
          <w:rPr>
            <w:rStyle w:val="ab"/>
          </w:rPr>
          <w:t>Таблица </w:t>
        </w:r>
        <w:r w:rsidRPr="00410062">
          <w:rPr>
            <w:rFonts w:ascii="Calibri" w:hAnsi="Calibri"/>
            <w:sz w:val="22"/>
            <w:szCs w:val="22"/>
          </w:rPr>
          <w:tab/>
        </w:r>
        <w:r w:rsidRPr="000A2CCB">
          <w:rPr>
            <w:rStyle w:val="ab"/>
          </w:rPr>
          <w:t>53. Описание полей документа «Отчеты», закладки «Основные атрибуты»</w:t>
        </w:r>
        <w:r>
          <w:rPr>
            <w:webHidden/>
          </w:rPr>
          <w:tab/>
        </w:r>
        <w:r>
          <w:rPr>
            <w:webHidden/>
          </w:rPr>
          <w:fldChar w:fldCharType="begin"/>
        </w:r>
        <w:r>
          <w:rPr>
            <w:webHidden/>
          </w:rPr>
          <w:instrText xml:space="preserve"> PAGEREF _Toc50373920 \h </w:instrText>
        </w:r>
        <w:r>
          <w:rPr>
            <w:webHidden/>
          </w:rPr>
        </w:r>
        <w:r>
          <w:rPr>
            <w:webHidden/>
          </w:rPr>
          <w:fldChar w:fldCharType="separate"/>
        </w:r>
        <w:r>
          <w:rPr>
            <w:webHidden/>
          </w:rPr>
          <w:t>218</w:t>
        </w:r>
        <w:r>
          <w:rPr>
            <w:webHidden/>
          </w:rPr>
          <w:fldChar w:fldCharType="end"/>
        </w:r>
      </w:hyperlink>
    </w:p>
    <w:p w:rsidR="003B6A5B" w:rsidRPr="00410062" w:rsidRDefault="003B6A5B">
      <w:pPr>
        <w:pStyle w:val="afff"/>
        <w:rPr>
          <w:rFonts w:ascii="Calibri" w:hAnsi="Calibri"/>
          <w:sz w:val="22"/>
          <w:szCs w:val="22"/>
        </w:rPr>
      </w:pPr>
      <w:hyperlink w:anchor="_Toc50373921" w:history="1">
        <w:r w:rsidRPr="000A2CCB">
          <w:rPr>
            <w:rStyle w:val="ab"/>
          </w:rPr>
          <w:t>Таблица </w:t>
        </w:r>
        <w:r w:rsidRPr="00410062">
          <w:rPr>
            <w:rFonts w:ascii="Calibri" w:hAnsi="Calibri"/>
            <w:sz w:val="22"/>
            <w:szCs w:val="22"/>
          </w:rPr>
          <w:tab/>
        </w:r>
        <w:r w:rsidRPr="000A2CCB">
          <w:rPr>
            <w:rStyle w:val="ab"/>
          </w:rPr>
          <w:t>54. Описание полей документа «Отчеты», закладки «Вложения»</w:t>
        </w:r>
        <w:r>
          <w:rPr>
            <w:webHidden/>
          </w:rPr>
          <w:tab/>
        </w:r>
        <w:r>
          <w:rPr>
            <w:webHidden/>
          </w:rPr>
          <w:fldChar w:fldCharType="begin"/>
        </w:r>
        <w:r>
          <w:rPr>
            <w:webHidden/>
          </w:rPr>
          <w:instrText xml:space="preserve"> PAGEREF _Toc50373921 \h </w:instrText>
        </w:r>
        <w:r>
          <w:rPr>
            <w:webHidden/>
          </w:rPr>
        </w:r>
        <w:r>
          <w:rPr>
            <w:webHidden/>
          </w:rPr>
          <w:fldChar w:fldCharType="separate"/>
        </w:r>
        <w:r>
          <w:rPr>
            <w:webHidden/>
          </w:rPr>
          <w:t>219</w:t>
        </w:r>
        <w:r>
          <w:rPr>
            <w:webHidden/>
          </w:rPr>
          <w:fldChar w:fldCharType="end"/>
        </w:r>
      </w:hyperlink>
    </w:p>
    <w:p w:rsidR="003B6A5B" w:rsidRPr="00410062" w:rsidRDefault="003B6A5B">
      <w:pPr>
        <w:pStyle w:val="afff"/>
        <w:rPr>
          <w:rFonts w:ascii="Calibri" w:hAnsi="Calibri"/>
          <w:sz w:val="22"/>
          <w:szCs w:val="22"/>
        </w:rPr>
      </w:pPr>
      <w:hyperlink w:anchor="_Toc50373922" w:history="1">
        <w:r w:rsidRPr="000A2CCB">
          <w:rPr>
            <w:rStyle w:val="ab"/>
          </w:rPr>
          <w:t>Таблица </w:t>
        </w:r>
        <w:r w:rsidRPr="00410062">
          <w:rPr>
            <w:rFonts w:ascii="Calibri" w:hAnsi="Calibri"/>
            <w:sz w:val="22"/>
            <w:szCs w:val="22"/>
          </w:rPr>
          <w:tab/>
        </w:r>
        <w:r w:rsidRPr="000A2CCB">
          <w:rPr>
            <w:rStyle w:val="ab"/>
          </w:rPr>
          <w:t>55.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_Toc50373922 \h </w:instrText>
        </w:r>
        <w:r>
          <w:rPr>
            <w:webHidden/>
          </w:rPr>
        </w:r>
        <w:r>
          <w:rPr>
            <w:webHidden/>
          </w:rPr>
          <w:fldChar w:fldCharType="separate"/>
        </w:r>
        <w:r>
          <w:rPr>
            <w:webHidden/>
          </w:rPr>
          <w:t>220</w:t>
        </w:r>
        <w:r>
          <w:rPr>
            <w:webHidden/>
          </w:rPr>
          <w:fldChar w:fldCharType="end"/>
        </w:r>
      </w:hyperlink>
    </w:p>
    <w:p w:rsidR="003B6A5B" w:rsidRPr="00410062" w:rsidRDefault="003B6A5B">
      <w:pPr>
        <w:pStyle w:val="afff"/>
        <w:rPr>
          <w:rFonts w:ascii="Calibri" w:hAnsi="Calibri"/>
          <w:sz w:val="22"/>
          <w:szCs w:val="22"/>
        </w:rPr>
      </w:pPr>
      <w:hyperlink w:anchor="_Toc50373923" w:history="1">
        <w:r w:rsidRPr="000A2CCB">
          <w:rPr>
            <w:rStyle w:val="ab"/>
          </w:rPr>
          <w:t>Таблица </w:t>
        </w:r>
        <w:r w:rsidRPr="00410062">
          <w:rPr>
            <w:rFonts w:ascii="Calibri" w:hAnsi="Calibri"/>
            <w:sz w:val="22"/>
            <w:szCs w:val="22"/>
          </w:rPr>
          <w:tab/>
        </w:r>
        <w:r w:rsidRPr="000A2CCB">
          <w:rPr>
            <w:rStyle w:val="ab"/>
          </w:rPr>
          <w:t>56. Описание полей документа «Информация из РД»</w:t>
        </w:r>
        <w:r>
          <w:rPr>
            <w:webHidden/>
          </w:rPr>
          <w:tab/>
        </w:r>
        <w:r>
          <w:rPr>
            <w:webHidden/>
          </w:rPr>
          <w:fldChar w:fldCharType="begin"/>
        </w:r>
        <w:r>
          <w:rPr>
            <w:webHidden/>
          </w:rPr>
          <w:instrText xml:space="preserve"> PAGEREF _Toc50373923 \h </w:instrText>
        </w:r>
        <w:r>
          <w:rPr>
            <w:webHidden/>
          </w:rPr>
        </w:r>
        <w:r>
          <w:rPr>
            <w:webHidden/>
          </w:rPr>
          <w:fldChar w:fldCharType="separate"/>
        </w:r>
        <w:r>
          <w:rPr>
            <w:webHidden/>
          </w:rPr>
          <w:t>222</w:t>
        </w:r>
        <w:r>
          <w:rPr>
            <w:webHidden/>
          </w:rPr>
          <w:fldChar w:fldCharType="end"/>
        </w:r>
      </w:hyperlink>
    </w:p>
    <w:p w:rsidR="003B6A5B" w:rsidRPr="00410062" w:rsidRDefault="003B6A5B">
      <w:pPr>
        <w:pStyle w:val="afff"/>
        <w:rPr>
          <w:rFonts w:ascii="Calibri" w:hAnsi="Calibri"/>
          <w:sz w:val="22"/>
          <w:szCs w:val="22"/>
        </w:rPr>
      </w:pPr>
      <w:hyperlink w:anchor="_Toc50373924" w:history="1">
        <w:r w:rsidRPr="000A2CCB">
          <w:rPr>
            <w:rStyle w:val="ab"/>
          </w:rPr>
          <w:t>Таблица </w:t>
        </w:r>
        <w:r w:rsidRPr="00410062">
          <w:rPr>
            <w:rFonts w:ascii="Calibri" w:hAnsi="Calibri"/>
            <w:sz w:val="22"/>
            <w:szCs w:val="22"/>
          </w:rPr>
          <w:tab/>
        </w:r>
        <w:r w:rsidRPr="000A2CCB">
          <w:rPr>
            <w:rStyle w:val="ab"/>
          </w:rPr>
          <w:t>57.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_Toc50373924 \h </w:instrText>
        </w:r>
        <w:r>
          <w:rPr>
            <w:webHidden/>
          </w:rPr>
        </w:r>
        <w:r>
          <w:rPr>
            <w:webHidden/>
          </w:rPr>
          <w:fldChar w:fldCharType="separate"/>
        </w:r>
        <w:r>
          <w:rPr>
            <w:webHidden/>
          </w:rPr>
          <w:t>227</w:t>
        </w:r>
        <w:r>
          <w:rPr>
            <w:webHidden/>
          </w:rPr>
          <w:fldChar w:fldCharType="end"/>
        </w:r>
      </w:hyperlink>
    </w:p>
    <w:p w:rsidR="003B6A5B" w:rsidRPr="00410062" w:rsidRDefault="003B6A5B">
      <w:pPr>
        <w:pStyle w:val="afff"/>
        <w:rPr>
          <w:rFonts w:ascii="Calibri" w:hAnsi="Calibri"/>
          <w:sz w:val="22"/>
          <w:szCs w:val="22"/>
        </w:rPr>
      </w:pPr>
      <w:hyperlink w:anchor="_Toc50373925" w:history="1">
        <w:r w:rsidRPr="000A2CCB">
          <w:rPr>
            <w:rStyle w:val="ab"/>
          </w:rPr>
          <w:t>Таблица </w:t>
        </w:r>
        <w:r w:rsidRPr="00410062">
          <w:rPr>
            <w:rFonts w:ascii="Calibri" w:hAnsi="Calibri"/>
            <w:sz w:val="22"/>
            <w:szCs w:val="22"/>
          </w:rPr>
          <w:tab/>
        </w:r>
        <w:r w:rsidRPr="000A2CCB">
          <w:rPr>
            <w:rStyle w:val="ab"/>
          </w:rPr>
          <w:t>58.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_Toc50373925 \h </w:instrText>
        </w:r>
        <w:r>
          <w:rPr>
            <w:webHidden/>
          </w:rPr>
        </w:r>
        <w:r>
          <w:rPr>
            <w:webHidden/>
          </w:rPr>
          <w:fldChar w:fldCharType="separate"/>
        </w:r>
        <w:r>
          <w:rPr>
            <w:webHidden/>
          </w:rPr>
          <w:t>229</w:t>
        </w:r>
        <w:r>
          <w:rPr>
            <w:webHidden/>
          </w:rPr>
          <w:fldChar w:fldCharType="end"/>
        </w:r>
      </w:hyperlink>
    </w:p>
    <w:p w:rsidR="003B6A5B" w:rsidRPr="00410062" w:rsidRDefault="003B6A5B">
      <w:pPr>
        <w:pStyle w:val="afff"/>
        <w:rPr>
          <w:rFonts w:ascii="Calibri" w:hAnsi="Calibri"/>
          <w:sz w:val="22"/>
          <w:szCs w:val="22"/>
        </w:rPr>
      </w:pPr>
      <w:hyperlink w:anchor="_Toc50373926" w:history="1">
        <w:r w:rsidRPr="000A2CCB">
          <w:rPr>
            <w:rStyle w:val="ab"/>
          </w:rPr>
          <w:t>Таблица </w:t>
        </w:r>
        <w:r w:rsidRPr="00410062">
          <w:rPr>
            <w:rFonts w:ascii="Calibri" w:hAnsi="Calibri"/>
            <w:sz w:val="22"/>
            <w:szCs w:val="22"/>
          </w:rPr>
          <w:tab/>
        </w:r>
        <w:r w:rsidRPr="000A2CCB">
          <w:rPr>
            <w:rStyle w:val="ab"/>
          </w:rPr>
          <w:t>59.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_Toc50373926 \h </w:instrText>
        </w:r>
        <w:r>
          <w:rPr>
            <w:webHidden/>
          </w:rPr>
        </w:r>
        <w:r>
          <w:rPr>
            <w:webHidden/>
          </w:rPr>
          <w:fldChar w:fldCharType="separate"/>
        </w:r>
        <w:r>
          <w:rPr>
            <w:webHidden/>
          </w:rPr>
          <w:t>230</w:t>
        </w:r>
        <w:r>
          <w:rPr>
            <w:webHidden/>
          </w:rPr>
          <w:fldChar w:fldCharType="end"/>
        </w:r>
      </w:hyperlink>
    </w:p>
    <w:p w:rsidR="003B6A5B" w:rsidRPr="00410062" w:rsidRDefault="003B6A5B">
      <w:pPr>
        <w:pStyle w:val="afff"/>
        <w:rPr>
          <w:rFonts w:ascii="Calibri" w:hAnsi="Calibri"/>
          <w:sz w:val="22"/>
          <w:szCs w:val="22"/>
        </w:rPr>
      </w:pPr>
      <w:hyperlink w:anchor="_Toc50373927" w:history="1">
        <w:r w:rsidRPr="000A2CCB">
          <w:rPr>
            <w:rStyle w:val="ab"/>
          </w:rPr>
          <w:t>Таблица </w:t>
        </w:r>
        <w:r w:rsidRPr="00410062">
          <w:rPr>
            <w:rFonts w:ascii="Calibri" w:hAnsi="Calibri"/>
            <w:sz w:val="22"/>
            <w:szCs w:val="22"/>
          </w:rPr>
          <w:tab/>
        </w:r>
        <w:r w:rsidRPr="000A2CCB">
          <w:rPr>
            <w:rStyle w:val="ab"/>
          </w:rPr>
          <w:t>60. Описание полей документа «Отчетность ПУР»</w:t>
        </w:r>
        <w:r>
          <w:rPr>
            <w:webHidden/>
          </w:rPr>
          <w:tab/>
        </w:r>
        <w:r>
          <w:rPr>
            <w:webHidden/>
          </w:rPr>
          <w:fldChar w:fldCharType="begin"/>
        </w:r>
        <w:r>
          <w:rPr>
            <w:webHidden/>
          </w:rPr>
          <w:instrText xml:space="preserve"> PAGEREF _Toc50373927 \h </w:instrText>
        </w:r>
        <w:r>
          <w:rPr>
            <w:webHidden/>
          </w:rPr>
        </w:r>
        <w:r>
          <w:rPr>
            <w:webHidden/>
          </w:rPr>
          <w:fldChar w:fldCharType="separate"/>
        </w:r>
        <w:r>
          <w:rPr>
            <w:webHidden/>
          </w:rPr>
          <w:t>232</w:t>
        </w:r>
        <w:r>
          <w:rPr>
            <w:webHidden/>
          </w:rPr>
          <w:fldChar w:fldCharType="end"/>
        </w:r>
      </w:hyperlink>
    </w:p>
    <w:p w:rsidR="003B6A5B" w:rsidRPr="00410062" w:rsidRDefault="003B6A5B">
      <w:pPr>
        <w:pStyle w:val="afff"/>
        <w:rPr>
          <w:rFonts w:ascii="Calibri" w:hAnsi="Calibri"/>
          <w:sz w:val="22"/>
          <w:szCs w:val="22"/>
        </w:rPr>
      </w:pPr>
      <w:hyperlink w:anchor="_Toc50373928" w:history="1">
        <w:r w:rsidRPr="000A2CCB">
          <w:rPr>
            <w:rStyle w:val="ab"/>
          </w:rPr>
          <w:t>Таблица </w:t>
        </w:r>
        <w:r w:rsidRPr="00410062">
          <w:rPr>
            <w:rFonts w:ascii="Calibri" w:hAnsi="Calibri"/>
            <w:sz w:val="22"/>
            <w:szCs w:val="22"/>
          </w:rPr>
          <w:tab/>
        </w:r>
        <w:r w:rsidRPr="000A2CCB">
          <w:rPr>
            <w:rStyle w:val="ab"/>
          </w:rPr>
          <w:t>61. Оп</w:t>
        </w:r>
        <w:r w:rsidRPr="000A2CCB">
          <w:rPr>
            <w:rStyle w:val="ab"/>
          </w:rPr>
          <w:t>и</w:t>
        </w:r>
        <w:r w:rsidRPr="000A2CCB">
          <w:rPr>
            <w:rStyle w:val="ab"/>
          </w:rPr>
          <w:t>сание полей документа «Сервисный документ доставки шаблона отчета»</w:t>
        </w:r>
        <w:r>
          <w:rPr>
            <w:webHidden/>
          </w:rPr>
          <w:tab/>
        </w:r>
        <w:r>
          <w:rPr>
            <w:webHidden/>
          </w:rPr>
          <w:fldChar w:fldCharType="begin"/>
        </w:r>
        <w:r>
          <w:rPr>
            <w:webHidden/>
          </w:rPr>
          <w:instrText xml:space="preserve"> PAGEREF _Toc50373928 \h </w:instrText>
        </w:r>
        <w:r>
          <w:rPr>
            <w:webHidden/>
          </w:rPr>
        </w:r>
        <w:r>
          <w:rPr>
            <w:webHidden/>
          </w:rPr>
          <w:fldChar w:fldCharType="separate"/>
        </w:r>
        <w:r>
          <w:rPr>
            <w:webHidden/>
          </w:rPr>
          <w:t>235</w:t>
        </w:r>
        <w:r>
          <w:rPr>
            <w:webHidden/>
          </w:rPr>
          <w:fldChar w:fldCharType="end"/>
        </w:r>
      </w:hyperlink>
    </w:p>
    <w:p w:rsidR="003B6A5B" w:rsidRPr="00410062" w:rsidRDefault="003B6A5B">
      <w:pPr>
        <w:pStyle w:val="afff"/>
        <w:rPr>
          <w:rFonts w:ascii="Calibri" w:hAnsi="Calibri"/>
          <w:sz w:val="22"/>
          <w:szCs w:val="22"/>
        </w:rPr>
      </w:pPr>
      <w:hyperlink w:anchor="_Toc50373929" w:history="1">
        <w:r w:rsidRPr="000A2CCB">
          <w:rPr>
            <w:rStyle w:val="ab"/>
          </w:rPr>
          <w:t>Таблица </w:t>
        </w:r>
        <w:r w:rsidRPr="00410062">
          <w:rPr>
            <w:rFonts w:ascii="Calibri" w:hAnsi="Calibri"/>
            <w:sz w:val="22"/>
            <w:szCs w:val="22"/>
          </w:rPr>
          <w:tab/>
        </w:r>
        <w:r w:rsidRPr="000A2CCB">
          <w:rPr>
            <w:rStyle w:val="ab"/>
          </w:rPr>
          <w:t>62. Описание полей документа «Сообщение об изменении реквизитов Л/С для ФНС»</w:t>
        </w:r>
        <w:r>
          <w:rPr>
            <w:webHidden/>
          </w:rPr>
          <w:tab/>
        </w:r>
        <w:r>
          <w:rPr>
            <w:webHidden/>
          </w:rPr>
          <w:fldChar w:fldCharType="begin"/>
        </w:r>
        <w:r>
          <w:rPr>
            <w:webHidden/>
          </w:rPr>
          <w:instrText xml:space="preserve"> PAGEREF _Toc50373929 \h </w:instrText>
        </w:r>
        <w:r>
          <w:rPr>
            <w:webHidden/>
          </w:rPr>
        </w:r>
        <w:r>
          <w:rPr>
            <w:webHidden/>
          </w:rPr>
          <w:fldChar w:fldCharType="separate"/>
        </w:r>
        <w:r>
          <w:rPr>
            <w:webHidden/>
          </w:rPr>
          <w:t>238</w:t>
        </w:r>
        <w:r>
          <w:rPr>
            <w:webHidden/>
          </w:rPr>
          <w:fldChar w:fldCharType="end"/>
        </w:r>
      </w:hyperlink>
    </w:p>
    <w:p w:rsidR="003B6A5B" w:rsidRPr="00410062" w:rsidRDefault="003B6A5B">
      <w:pPr>
        <w:pStyle w:val="afff"/>
        <w:rPr>
          <w:rFonts w:ascii="Calibri" w:hAnsi="Calibri"/>
          <w:sz w:val="22"/>
          <w:szCs w:val="22"/>
        </w:rPr>
      </w:pPr>
      <w:hyperlink w:anchor="_Toc50373930" w:history="1">
        <w:r w:rsidRPr="000A2CCB">
          <w:rPr>
            <w:rStyle w:val="ab"/>
          </w:rPr>
          <w:t>Таблица </w:t>
        </w:r>
        <w:r w:rsidRPr="00410062">
          <w:rPr>
            <w:rFonts w:ascii="Calibri" w:hAnsi="Calibri"/>
            <w:sz w:val="22"/>
            <w:szCs w:val="22"/>
          </w:rPr>
          <w:tab/>
        </w:r>
        <w:r w:rsidRPr="000A2CCB">
          <w:rPr>
            <w:rStyle w:val="ab"/>
          </w:rPr>
          <w:t>63. Описание полей документа «Сообщение об открытии/закрытии Л/С для ФНС»</w:t>
        </w:r>
        <w:r>
          <w:rPr>
            <w:webHidden/>
          </w:rPr>
          <w:tab/>
        </w:r>
        <w:r>
          <w:rPr>
            <w:webHidden/>
          </w:rPr>
          <w:fldChar w:fldCharType="begin"/>
        </w:r>
        <w:r>
          <w:rPr>
            <w:webHidden/>
          </w:rPr>
          <w:instrText xml:space="preserve"> PAGEREF _Toc50373930 \h </w:instrText>
        </w:r>
        <w:r>
          <w:rPr>
            <w:webHidden/>
          </w:rPr>
        </w:r>
        <w:r>
          <w:rPr>
            <w:webHidden/>
          </w:rPr>
          <w:fldChar w:fldCharType="separate"/>
        </w:r>
        <w:r>
          <w:rPr>
            <w:webHidden/>
          </w:rPr>
          <w:t>241</w:t>
        </w:r>
        <w:r>
          <w:rPr>
            <w:webHidden/>
          </w:rPr>
          <w:fldChar w:fldCharType="end"/>
        </w:r>
      </w:hyperlink>
    </w:p>
    <w:p w:rsidR="003B6A5B" w:rsidRPr="00410062" w:rsidRDefault="003B6A5B">
      <w:pPr>
        <w:pStyle w:val="afff"/>
        <w:rPr>
          <w:rFonts w:ascii="Calibri" w:hAnsi="Calibri"/>
          <w:sz w:val="22"/>
          <w:szCs w:val="22"/>
        </w:rPr>
      </w:pPr>
      <w:hyperlink w:anchor="_Toc50373931" w:history="1">
        <w:r w:rsidRPr="000A2CCB">
          <w:rPr>
            <w:rStyle w:val="ab"/>
          </w:rPr>
          <w:t>Таблица </w:t>
        </w:r>
        <w:r w:rsidRPr="00410062">
          <w:rPr>
            <w:rFonts w:ascii="Calibri" w:hAnsi="Calibri"/>
            <w:sz w:val="22"/>
            <w:szCs w:val="22"/>
          </w:rPr>
          <w:tab/>
        </w:r>
        <w:r w:rsidRPr="000A2CCB">
          <w:rPr>
            <w:rStyle w:val="ab"/>
          </w:rPr>
          <w:t>64.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_Toc50373931 \h </w:instrText>
        </w:r>
        <w:r>
          <w:rPr>
            <w:webHidden/>
          </w:rPr>
        </w:r>
        <w:r>
          <w:rPr>
            <w:webHidden/>
          </w:rPr>
          <w:fldChar w:fldCharType="separate"/>
        </w:r>
        <w:r>
          <w:rPr>
            <w:webHidden/>
          </w:rPr>
          <w:t>244</w:t>
        </w:r>
        <w:r>
          <w:rPr>
            <w:webHidden/>
          </w:rPr>
          <w:fldChar w:fldCharType="end"/>
        </w:r>
      </w:hyperlink>
    </w:p>
    <w:p w:rsidR="003B6A5B" w:rsidRPr="00410062" w:rsidRDefault="003B6A5B">
      <w:pPr>
        <w:pStyle w:val="afff"/>
        <w:rPr>
          <w:rFonts w:ascii="Calibri" w:hAnsi="Calibri"/>
          <w:sz w:val="22"/>
          <w:szCs w:val="22"/>
        </w:rPr>
      </w:pPr>
      <w:hyperlink w:anchor="_Toc50373932" w:history="1">
        <w:r w:rsidRPr="000A2CCB">
          <w:rPr>
            <w:rStyle w:val="ab"/>
          </w:rPr>
          <w:t>Таблица </w:t>
        </w:r>
        <w:r w:rsidRPr="00410062">
          <w:rPr>
            <w:rFonts w:ascii="Calibri" w:hAnsi="Calibri"/>
            <w:sz w:val="22"/>
            <w:szCs w:val="22"/>
          </w:rPr>
          <w:tab/>
        </w:r>
        <w:r w:rsidRPr="000A2CCB">
          <w:rPr>
            <w:rStyle w:val="ab"/>
          </w:rPr>
          <w:t>65.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_Toc50373932 \h </w:instrText>
        </w:r>
        <w:r>
          <w:rPr>
            <w:webHidden/>
          </w:rPr>
        </w:r>
        <w:r>
          <w:rPr>
            <w:webHidden/>
          </w:rPr>
          <w:fldChar w:fldCharType="separate"/>
        </w:r>
        <w:r>
          <w:rPr>
            <w:webHidden/>
          </w:rPr>
          <w:t>247</w:t>
        </w:r>
        <w:r>
          <w:rPr>
            <w:webHidden/>
          </w:rPr>
          <w:fldChar w:fldCharType="end"/>
        </w:r>
      </w:hyperlink>
    </w:p>
    <w:p w:rsidR="003B6A5B" w:rsidRPr="00410062" w:rsidRDefault="003B6A5B">
      <w:pPr>
        <w:pStyle w:val="afff"/>
        <w:rPr>
          <w:rFonts w:ascii="Calibri" w:hAnsi="Calibri"/>
          <w:sz w:val="22"/>
          <w:szCs w:val="22"/>
        </w:rPr>
      </w:pPr>
      <w:hyperlink w:anchor="_Toc50373933" w:history="1">
        <w:r w:rsidRPr="000A2CCB">
          <w:rPr>
            <w:rStyle w:val="ab"/>
          </w:rPr>
          <w:t>Таблица </w:t>
        </w:r>
        <w:r w:rsidRPr="00410062">
          <w:rPr>
            <w:rFonts w:ascii="Calibri" w:hAnsi="Calibri"/>
            <w:sz w:val="22"/>
            <w:szCs w:val="22"/>
          </w:rPr>
          <w:tab/>
        </w:r>
        <w:r w:rsidRPr="000A2CCB">
          <w:rPr>
            <w:rStyle w:val="ab"/>
          </w:rPr>
          <w:t>66. Описание полей документа «Информационное сообщение»</w:t>
        </w:r>
        <w:r>
          <w:rPr>
            <w:webHidden/>
          </w:rPr>
          <w:tab/>
        </w:r>
        <w:r>
          <w:rPr>
            <w:webHidden/>
          </w:rPr>
          <w:fldChar w:fldCharType="begin"/>
        </w:r>
        <w:r>
          <w:rPr>
            <w:webHidden/>
          </w:rPr>
          <w:instrText xml:space="preserve"> PAGEREF _Toc50373933 \h </w:instrText>
        </w:r>
        <w:r>
          <w:rPr>
            <w:webHidden/>
          </w:rPr>
        </w:r>
        <w:r>
          <w:rPr>
            <w:webHidden/>
          </w:rPr>
          <w:fldChar w:fldCharType="separate"/>
        </w:r>
        <w:r>
          <w:rPr>
            <w:webHidden/>
          </w:rPr>
          <w:t>250</w:t>
        </w:r>
        <w:r>
          <w:rPr>
            <w:webHidden/>
          </w:rPr>
          <w:fldChar w:fldCharType="end"/>
        </w:r>
      </w:hyperlink>
    </w:p>
    <w:p w:rsidR="003B6A5B" w:rsidRPr="00410062" w:rsidRDefault="003B6A5B">
      <w:pPr>
        <w:pStyle w:val="afff"/>
        <w:rPr>
          <w:rFonts w:ascii="Calibri" w:hAnsi="Calibri"/>
          <w:sz w:val="22"/>
          <w:szCs w:val="22"/>
        </w:rPr>
      </w:pPr>
      <w:hyperlink w:anchor="_Toc50373934" w:history="1">
        <w:r w:rsidRPr="000A2CCB">
          <w:rPr>
            <w:rStyle w:val="ab"/>
          </w:rPr>
          <w:t>Таблица </w:t>
        </w:r>
        <w:r w:rsidRPr="00410062">
          <w:rPr>
            <w:rFonts w:ascii="Calibri" w:hAnsi="Calibri"/>
            <w:sz w:val="22"/>
            <w:szCs w:val="22"/>
          </w:rPr>
          <w:tab/>
        </w:r>
        <w:r w:rsidRPr="000A2CCB">
          <w:rPr>
            <w:rStyle w:val="ab"/>
          </w:rPr>
          <w:t>67.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_Toc50373934 \h </w:instrText>
        </w:r>
        <w:r>
          <w:rPr>
            <w:webHidden/>
          </w:rPr>
        </w:r>
        <w:r>
          <w:rPr>
            <w:webHidden/>
          </w:rPr>
          <w:fldChar w:fldCharType="separate"/>
        </w:r>
        <w:r>
          <w:rPr>
            <w:webHidden/>
          </w:rPr>
          <w:t>256</w:t>
        </w:r>
        <w:r>
          <w:rPr>
            <w:webHidden/>
          </w:rPr>
          <w:fldChar w:fldCharType="end"/>
        </w:r>
      </w:hyperlink>
    </w:p>
    <w:p w:rsidR="003B6A5B" w:rsidRPr="00410062" w:rsidRDefault="003B6A5B">
      <w:pPr>
        <w:pStyle w:val="afff"/>
        <w:rPr>
          <w:rFonts w:ascii="Calibri" w:hAnsi="Calibri"/>
          <w:sz w:val="22"/>
          <w:szCs w:val="22"/>
        </w:rPr>
      </w:pPr>
      <w:hyperlink w:anchor="_Toc50373935" w:history="1">
        <w:r w:rsidRPr="000A2CCB">
          <w:rPr>
            <w:rStyle w:val="ab"/>
          </w:rPr>
          <w:t>Таблица </w:t>
        </w:r>
        <w:r w:rsidRPr="00410062">
          <w:rPr>
            <w:rFonts w:ascii="Calibri" w:hAnsi="Calibri"/>
            <w:sz w:val="22"/>
            <w:szCs w:val="22"/>
          </w:rPr>
          <w:tab/>
        </w:r>
        <w:r w:rsidRPr="000A2CCB">
          <w:rPr>
            <w:rStyle w:val="ab"/>
          </w:rPr>
          <w:t>68.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_Toc50373935 \h </w:instrText>
        </w:r>
        <w:r>
          <w:rPr>
            <w:webHidden/>
          </w:rPr>
        </w:r>
        <w:r>
          <w:rPr>
            <w:webHidden/>
          </w:rPr>
          <w:fldChar w:fldCharType="separate"/>
        </w:r>
        <w:r>
          <w:rPr>
            <w:webHidden/>
          </w:rPr>
          <w:t>262</w:t>
        </w:r>
        <w:r>
          <w:rPr>
            <w:webHidden/>
          </w:rPr>
          <w:fldChar w:fldCharType="end"/>
        </w:r>
      </w:hyperlink>
    </w:p>
    <w:p w:rsidR="003B6A5B" w:rsidRPr="00410062" w:rsidRDefault="003B6A5B">
      <w:pPr>
        <w:pStyle w:val="afff"/>
        <w:rPr>
          <w:rFonts w:ascii="Calibri" w:hAnsi="Calibri"/>
          <w:sz w:val="22"/>
          <w:szCs w:val="22"/>
        </w:rPr>
      </w:pPr>
      <w:hyperlink w:anchor="_Toc50373936" w:history="1">
        <w:r w:rsidRPr="000A2CCB">
          <w:rPr>
            <w:rStyle w:val="ab"/>
          </w:rPr>
          <w:t>Таблица </w:t>
        </w:r>
        <w:r w:rsidRPr="00410062">
          <w:rPr>
            <w:rFonts w:ascii="Calibri" w:hAnsi="Calibri"/>
            <w:sz w:val="22"/>
            <w:szCs w:val="22"/>
          </w:rPr>
          <w:tab/>
        </w:r>
        <w:r w:rsidRPr="000A2CCB">
          <w:rPr>
            <w:rStyle w:val="ab"/>
          </w:rPr>
          <w:t>69.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_Toc50373936 \h </w:instrText>
        </w:r>
        <w:r>
          <w:rPr>
            <w:webHidden/>
          </w:rPr>
        </w:r>
        <w:r>
          <w:rPr>
            <w:webHidden/>
          </w:rPr>
          <w:fldChar w:fldCharType="separate"/>
        </w:r>
        <w:r>
          <w:rPr>
            <w:webHidden/>
          </w:rPr>
          <w:t>264</w:t>
        </w:r>
        <w:r>
          <w:rPr>
            <w:webHidden/>
          </w:rPr>
          <w:fldChar w:fldCharType="end"/>
        </w:r>
      </w:hyperlink>
    </w:p>
    <w:p w:rsidR="003B6A5B" w:rsidRPr="00410062" w:rsidRDefault="003B6A5B">
      <w:pPr>
        <w:pStyle w:val="afff"/>
        <w:rPr>
          <w:rFonts w:ascii="Calibri" w:hAnsi="Calibri"/>
          <w:sz w:val="22"/>
          <w:szCs w:val="22"/>
        </w:rPr>
      </w:pPr>
      <w:hyperlink w:anchor="_Toc50373937" w:history="1">
        <w:r w:rsidRPr="000A2CCB">
          <w:rPr>
            <w:rStyle w:val="ab"/>
          </w:rPr>
          <w:t>Таблица </w:t>
        </w:r>
        <w:r w:rsidRPr="00410062">
          <w:rPr>
            <w:rFonts w:ascii="Calibri" w:hAnsi="Calibri"/>
            <w:sz w:val="22"/>
            <w:szCs w:val="22"/>
          </w:rPr>
          <w:tab/>
        </w:r>
        <w:r w:rsidRPr="000A2CCB">
          <w:rPr>
            <w:rStyle w:val="ab"/>
          </w:rPr>
          <w:t>70.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_Toc50373937 \h </w:instrText>
        </w:r>
        <w:r>
          <w:rPr>
            <w:webHidden/>
          </w:rPr>
        </w:r>
        <w:r>
          <w:rPr>
            <w:webHidden/>
          </w:rPr>
          <w:fldChar w:fldCharType="separate"/>
        </w:r>
        <w:r>
          <w:rPr>
            <w:webHidden/>
          </w:rPr>
          <w:t>266</w:t>
        </w:r>
        <w:r>
          <w:rPr>
            <w:webHidden/>
          </w:rPr>
          <w:fldChar w:fldCharType="end"/>
        </w:r>
      </w:hyperlink>
    </w:p>
    <w:p w:rsidR="003B6A5B" w:rsidRPr="00410062" w:rsidRDefault="003B6A5B">
      <w:pPr>
        <w:pStyle w:val="afff"/>
        <w:rPr>
          <w:rFonts w:ascii="Calibri" w:hAnsi="Calibri"/>
          <w:sz w:val="22"/>
          <w:szCs w:val="22"/>
        </w:rPr>
      </w:pPr>
      <w:hyperlink w:anchor="_Toc50373938" w:history="1">
        <w:r w:rsidRPr="000A2CCB">
          <w:rPr>
            <w:rStyle w:val="ab"/>
          </w:rPr>
          <w:t>Таблица </w:t>
        </w:r>
        <w:r w:rsidRPr="00410062">
          <w:rPr>
            <w:rFonts w:ascii="Calibri" w:hAnsi="Calibri"/>
            <w:sz w:val="22"/>
            <w:szCs w:val="22"/>
          </w:rPr>
          <w:tab/>
        </w:r>
        <w:r w:rsidRPr="000A2CCB">
          <w:rPr>
            <w:rStyle w:val="ab"/>
          </w:rPr>
          <w:t>71.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_Toc50373938 \h </w:instrText>
        </w:r>
        <w:r>
          <w:rPr>
            <w:webHidden/>
          </w:rPr>
        </w:r>
        <w:r>
          <w:rPr>
            <w:webHidden/>
          </w:rPr>
          <w:fldChar w:fldCharType="separate"/>
        </w:r>
        <w:r>
          <w:rPr>
            <w:webHidden/>
          </w:rPr>
          <w:t>268</w:t>
        </w:r>
        <w:r>
          <w:rPr>
            <w:webHidden/>
          </w:rPr>
          <w:fldChar w:fldCharType="end"/>
        </w:r>
      </w:hyperlink>
    </w:p>
    <w:p w:rsidR="003B6A5B" w:rsidRPr="00410062" w:rsidRDefault="003B6A5B">
      <w:pPr>
        <w:pStyle w:val="afff"/>
        <w:rPr>
          <w:rFonts w:ascii="Calibri" w:hAnsi="Calibri"/>
          <w:sz w:val="22"/>
          <w:szCs w:val="22"/>
        </w:rPr>
      </w:pPr>
      <w:hyperlink w:anchor="_Toc50373939" w:history="1">
        <w:r w:rsidRPr="000A2CCB">
          <w:rPr>
            <w:rStyle w:val="ab"/>
          </w:rPr>
          <w:t>Таблица </w:t>
        </w:r>
        <w:r w:rsidRPr="00410062">
          <w:rPr>
            <w:rFonts w:ascii="Calibri" w:hAnsi="Calibri"/>
            <w:sz w:val="22"/>
            <w:szCs w:val="22"/>
          </w:rPr>
          <w:tab/>
        </w:r>
        <w:r w:rsidRPr="000A2CCB">
          <w:rPr>
            <w:rStyle w:val="ab"/>
          </w:rPr>
          <w:t>72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_Toc50373939 \h </w:instrText>
        </w:r>
        <w:r>
          <w:rPr>
            <w:webHidden/>
          </w:rPr>
        </w:r>
        <w:r>
          <w:rPr>
            <w:webHidden/>
          </w:rPr>
          <w:fldChar w:fldCharType="separate"/>
        </w:r>
        <w:r>
          <w:rPr>
            <w:webHidden/>
          </w:rPr>
          <w:t>268</w:t>
        </w:r>
        <w:r>
          <w:rPr>
            <w:webHidden/>
          </w:rPr>
          <w:fldChar w:fldCharType="end"/>
        </w:r>
      </w:hyperlink>
    </w:p>
    <w:p w:rsidR="003B6A5B" w:rsidRPr="00410062" w:rsidRDefault="003B6A5B">
      <w:pPr>
        <w:pStyle w:val="afff"/>
        <w:rPr>
          <w:rFonts w:ascii="Calibri" w:hAnsi="Calibri"/>
          <w:sz w:val="22"/>
          <w:szCs w:val="22"/>
        </w:rPr>
      </w:pPr>
      <w:hyperlink w:anchor="_Toc50373940" w:history="1">
        <w:r w:rsidRPr="000A2CCB">
          <w:rPr>
            <w:rStyle w:val="ab"/>
          </w:rPr>
          <w:t>Таблица </w:t>
        </w:r>
        <w:r w:rsidRPr="00410062">
          <w:rPr>
            <w:rFonts w:ascii="Calibri" w:hAnsi="Calibri"/>
            <w:sz w:val="22"/>
            <w:szCs w:val="22"/>
          </w:rPr>
          <w:tab/>
        </w:r>
        <w:r w:rsidRPr="000A2CCB">
          <w:rPr>
            <w:rStyle w:val="ab"/>
          </w:rPr>
          <w:t>73.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_Toc50373940 \h </w:instrText>
        </w:r>
        <w:r>
          <w:rPr>
            <w:webHidden/>
          </w:rPr>
        </w:r>
        <w:r>
          <w:rPr>
            <w:webHidden/>
          </w:rPr>
          <w:fldChar w:fldCharType="separate"/>
        </w:r>
        <w:r>
          <w:rPr>
            <w:webHidden/>
          </w:rPr>
          <w:t>269</w:t>
        </w:r>
        <w:r>
          <w:rPr>
            <w:webHidden/>
          </w:rPr>
          <w:fldChar w:fldCharType="end"/>
        </w:r>
      </w:hyperlink>
    </w:p>
    <w:p w:rsidR="003B6A5B" w:rsidRPr="00410062" w:rsidRDefault="003B6A5B">
      <w:pPr>
        <w:pStyle w:val="afff"/>
        <w:rPr>
          <w:rFonts w:ascii="Calibri" w:hAnsi="Calibri"/>
          <w:sz w:val="22"/>
          <w:szCs w:val="22"/>
        </w:rPr>
      </w:pPr>
      <w:hyperlink w:anchor="_Toc50373941" w:history="1">
        <w:r w:rsidRPr="000A2CCB">
          <w:rPr>
            <w:rStyle w:val="ab"/>
          </w:rPr>
          <w:t>Таблица </w:t>
        </w:r>
        <w:r w:rsidRPr="00410062">
          <w:rPr>
            <w:rFonts w:ascii="Calibri" w:hAnsi="Calibri"/>
            <w:sz w:val="22"/>
            <w:szCs w:val="22"/>
          </w:rPr>
          <w:tab/>
        </w:r>
        <w:r w:rsidRPr="000A2CCB">
          <w:rPr>
            <w:rStyle w:val="ab"/>
          </w:rPr>
          <w:t>74.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_Toc50373941 \h </w:instrText>
        </w:r>
        <w:r>
          <w:rPr>
            <w:webHidden/>
          </w:rPr>
        </w:r>
        <w:r>
          <w:rPr>
            <w:webHidden/>
          </w:rPr>
          <w:fldChar w:fldCharType="separate"/>
        </w:r>
        <w:r>
          <w:rPr>
            <w:webHidden/>
          </w:rPr>
          <w:t>272</w:t>
        </w:r>
        <w:r>
          <w:rPr>
            <w:webHidden/>
          </w:rPr>
          <w:fldChar w:fldCharType="end"/>
        </w:r>
      </w:hyperlink>
    </w:p>
    <w:p w:rsidR="003B6A5B" w:rsidRPr="00410062" w:rsidRDefault="003B6A5B">
      <w:pPr>
        <w:pStyle w:val="afff"/>
        <w:rPr>
          <w:rFonts w:ascii="Calibri" w:hAnsi="Calibri"/>
          <w:sz w:val="22"/>
          <w:szCs w:val="22"/>
        </w:rPr>
      </w:pPr>
      <w:hyperlink w:anchor="_Toc50373942" w:history="1">
        <w:r w:rsidRPr="000A2CCB">
          <w:rPr>
            <w:rStyle w:val="ab"/>
          </w:rPr>
          <w:t>Таблица </w:t>
        </w:r>
        <w:r w:rsidRPr="00410062">
          <w:rPr>
            <w:rFonts w:ascii="Calibri" w:hAnsi="Calibri"/>
            <w:sz w:val="22"/>
            <w:szCs w:val="22"/>
          </w:rPr>
          <w:tab/>
        </w:r>
        <w:r w:rsidRPr="000A2CCB">
          <w:rPr>
            <w:rStyle w:val="ab"/>
          </w:rPr>
          <w:t>75.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_Toc50373942 \h </w:instrText>
        </w:r>
        <w:r>
          <w:rPr>
            <w:webHidden/>
          </w:rPr>
        </w:r>
        <w:r>
          <w:rPr>
            <w:webHidden/>
          </w:rPr>
          <w:fldChar w:fldCharType="separate"/>
        </w:r>
        <w:r>
          <w:rPr>
            <w:webHidden/>
          </w:rPr>
          <w:t>280</w:t>
        </w:r>
        <w:r>
          <w:rPr>
            <w:webHidden/>
          </w:rPr>
          <w:fldChar w:fldCharType="end"/>
        </w:r>
      </w:hyperlink>
    </w:p>
    <w:p w:rsidR="003B6A5B" w:rsidRPr="00410062" w:rsidRDefault="003B6A5B">
      <w:pPr>
        <w:pStyle w:val="afff"/>
        <w:rPr>
          <w:rFonts w:ascii="Calibri" w:hAnsi="Calibri"/>
          <w:sz w:val="22"/>
          <w:szCs w:val="22"/>
        </w:rPr>
      </w:pPr>
      <w:hyperlink w:anchor="_Toc50373943" w:history="1">
        <w:r w:rsidRPr="000A2CCB">
          <w:rPr>
            <w:rStyle w:val="ab"/>
          </w:rPr>
          <w:t>Таблица </w:t>
        </w:r>
        <w:r w:rsidRPr="00410062">
          <w:rPr>
            <w:rFonts w:ascii="Calibri" w:hAnsi="Calibri"/>
            <w:sz w:val="22"/>
            <w:szCs w:val="22"/>
          </w:rPr>
          <w:tab/>
        </w:r>
        <w:r w:rsidRPr="000A2CCB">
          <w:rPr>
            <w:rStyle w:val="ab"/>
          </w:rPr>
          <w:t>76.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_Toc50373943 \h </w:instrText>
        </w:r>
        <w:r>
          <w:rPr>
            <w:webHidden/>
          </w:rPr>
        </w:r>
        <w:r>
          <w:rPr>
            <w:webHidden/>
          </w:rPr>
          <w:fldChar w:fldCharType="separate"/>
        </w:r>
        <w:r>
          <w:rPr>
            <w:webHidden/>
          </w:rPr>
          <w:t>284</w:t>
        </w:r>
        <w:r>
          <w:rPr>
            <w:webHidden/>
          </w:rPr>
          <w:fldChar w:fldCharType="end"/>
        </w:r>
      </w:hyperlink>
    </w:p>
    <w:p w:rsidR="003B6A5B" w:rsidRPr="00410062" w:rsidRDefault="003B6A5B">
      <w:pPr>
        <w:pStyle w:val="afff"/>
        <w:rPr>
          <w:rFonts w:ascii="Calibri" w:hAnsi="Calibri"/>
          <w:sz w:val="22"/>
          <w:szCs w:val="22"/>
        </w:rPr>
      </w:pPr>
      <w:hyperlink w:anchor="_Toc50373944" w:history="1">
        <w:r w:rsidRPr="000A2CCB">
          <w:rPr>
            <w:rStyle w:val="ab"/>
          </w:rPr>
          <w:t>Таблица </w:t>
        </w:r>
        <w:r w:rsidRPr="00410062">
          <w:rPr>
            <w:rFonts w:ascii="Calibri" w:hAnsi="Calibri"/>
            <w:sz w:val="22"/>
            <w:szCs w:val="22"/>
          </w:rPr>
          <w:tab/>
        </w:r>
        <w:r w:rsidRPr="000A2CCB">
          <w:rPr>
            <w:rStyle w:val="ab"/>
          </w:rPr>
          <w:t>77.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_Toc50373944 \h </w:instrText>
        </w:r>
        <w:r>
          <w:rPr>
            <w:webHidden/>
          </w:rPr>
        </w:r>
        <w:r>
          <w:rPr>
            <w:webHidden/>
          </w:rPr>
          <w:fldChar w:fldCharType="separate"/>
        </w:r>
        <w:r>
          <w:rPr>
            <w:webHidden/>
          </w:rPr>
          <w:t>285</w:t>
        </w:r>
        <w:r>
          <w:rPr>
            <w:webHidden/>
          </w:rPr>
          <w:fldChar w:fldCharType="end"/>
        </w:r>
      </w:hyperlink>
    </w:p>
    <w:p w:rsidR="003B6A5B" w:rsidRPr="00410062" w:rsidRDefault="003B6A5B">
      <w:pPr>
        <w:pStyle w:val="afff"/>
        <w:rPr>
          <w:rFonts w:ascii="Calibri" w:hAnsi="Calibri"/>
          <w:sz w:val="22"/>
          <w:szCs w:val="22"/>
        </w:rPr>
      </w:pPr>
      <w:hyperlink w:anchor="_Toc50373945" w:history="1">
        <w:r w:rsidRPr="000A2CCB">
          <w:rPr>
            <w:rStyle w:val="ab"/>
          </w:rPr>
          <w:t>Таблица </w:t>
        </w:r>
        <w:r w:rsidRPr="00410062">
          <w:rPr>
            <w:rFonts w:ascii="Calibri" w:hAnsi="Calibri"/>
            <w:sz w:val="22"/>
            <w:szCs w:val="22"/>
          </w:rPr>
          <w:tab/>
        </w:r>
        <w:r w:rsidRPr="000A2CCB">
          <w:rPr>
            <w:rStyle w:val="ab"/>
          </w:rPr>
          <w:t>78.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_Toc50373945 \h </w:instrText>
        </w:r>
        <w:r>
          <w:rPr>
            <w:webHidden/>
          </w:rPr>
        </w:r>
        <w:r>
          <w:rPr>
            <w:webHidden/>
          </w:rPr>
          <w:fldChar w:fldCharType="separate"/>
        </w:r>
        <w:r>
          <w:rPr>
            <w:webHidden/>
          </w:rPr>
          <w:t>286</w:t>
        </w:r>
        <w:r>
          <w:rPr>
            <w:webHidden/>
          </w:rPr>
          <w:fldChar w:fldCharType="end"/>
        </w:r>
      </w:hyperlink>
    </w:p>
    <w:p w:rsidR="003B6A5B" w:rsidRPr="00410062" w:rsidRDefault="003B6A5B">
      <w:pPr>
        <w:pStyle w:val="afff"/>
        <w:rPr>
          <w:rFonts w:ascii="Calibri" w:hAnsi="Calibri"/>
          <w:sz w:val="22"/>
          <w:szCs w:val="22"/>
        </w:rPr>
      </w:pPr>
      <w:hyperlink w:anchor="_Toc50373946" w:history="1">
        <w:r w:rsidRPr="000A2CCB">
          <w:rPr>
            <w:rStyle w:val="ab"/>
          </w:rPr>
          <w:t>Таблица </w:t>
        </w:r>
        <w:r w:rsidRPr="00410062">
          <w:rPr>
            <w:rFonts w:ascii="Calibri" w:hAnsi="Calibri"/>
            <w:sz w:val="22"/>
            <w:szCs w:val="22"/>
          </w:rPr>
          <w:tab/>
        </w:r>
        <w:r w:rsidRPr="000A2CCB">
          <w:rPr>
            <w:rStyle w:val="ab"/>
          </w:rPr>
          <w:t>79.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_Toc50373946 \h </w:instrText>
        </w:r>
        <w:r>
          <w:rPr>
            <w:webHidden/>
          </w:rPr>
        </w:r>
        <w:r>
          <w:rPr>
            <w:webHidden/>
          </w:rPr>
          <w:fldChar w:fldCharType="separate"/>
        </w:r>
        <w:r>
          <w:rPr>
            <w:webHidden/>
          </w:rPr>
          <w:t>287</w:t>
        </w:r>
        <w:r>
          <w:rPr>
            <w:webHidden/>
          </w:rPr>
          <w:fldChar w:fldCharType="end"/>
        </w:r>
      </w:hyperlink>
    </w:p>
    <w:p w:rsidR="003B6A5B" w:rsidRPr="00410062" w:rsidRDefault="003B6A5B">
      <w:pPr>
        <w:pStyle w:val="afff"/>
        <w:rPr>
          <w:rFonts w:ascii="Calibri" w:hAnsi="Calibri"/>
          <w:sz w:val="22"/>
          <w:szCs w:val="22"/>
        </w:rPr>
      </w:pPr>
      <w:hyperlink w:anchor="_Toc50373947" w:history="1">
        <w:r w:rsidRPr="000A2CCB">
          <w:rPr>
            <w:rStyle w:val="ab"/>
          </w:rPr>
          <w:t>Таблица </w:t>
        </w:r>
        <w:r w:rsidRPr="00410062">
          <w:rPr>
            <w:rFonts w:ascii="Calibri" w:hAnsi="Calibri"/>
            <w:sz w:val="22"/>
            <w:szCs w:val="22"/>
          </w:rPr>
          <w:tab/>
        </w:r>
        <w:r w:rsidRPr="000A2CCB">
          <w:rPr>
            <w:rStyle w:val="ab"/>
          </w:rPr>
          <w:t>80.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_Toc50373947 \h </w:instrText>
        </w:r>
        <w:r>
          <w:rPr>
            <w:webHidden/>
          </w:rPr>
        </w:r>
        <w:r>
          <w:rPr>
            <w:webHidden/>
          </w:rPr>
          <w:fldChar w:fldCharType="separate"/>
        </w:r>
        <w:r>
          <w:rPr>
            <w:webHidden/>
          </w:rPr>
          <w:t>289</w:t>
        </w:r>
        <w:r>
          <w:rPr>
            <w:webHidden/>
          </w:rPr>
          <w:fldChar w:fldCharType="end"/>
        </w:r>
      </w:hyperlink>
    </w:p>
    <w:p w:rsidR="003B6A5B" w:rsidRPr="00410062" w:rsidRDefault="003B6A5B">
      <w:pPr>
        <w:pStyle w:val="afff"/>
        <w:rPr>
          <w:rFonts w:ascii="Calibri" w:hAnsi="Calibri"/>
          <w:sz w:val="22"/>
          <w:szCs w:val="22"/>
        </w:rPr>
      </w:pPr>
      <w:hyperlink w:anchor="_Toc50373948" w:history="1">
        <w:r w:rsidRPr="000A2CCB">
          <w:rPr>
            <w:rStyle w:val="ab"/>
          </w:rPr>
          <w:t>Таблица </w:t>
        </w:r>
        <w:r w:rsidRPr="00410062">
          <w:rPr>
            <w:rFonts w:ascii="Calibri" w:hAnsi="Calibri"/>
            <w:sz w:val="22"/>
            <w:szCs w:val="22"/>
          </w:rPr>
          <w:tab/>
        </w:r>
        <w:r w:rsidRPr="000A2CCB">
          <w:rPr>
            <w:rStyle w:val="ab"/>
          </w:rPr>
          <w:t>81.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_Toc50373948 \h </w:instrText>
        </w:r>
        <w:r>
          <w:rPr>
            <w:webHidden/>
          </w:rPr>
        </w:r>
        <w:r>
          <w:rPr>
            <w:webHidden/>
          </w:rPr>
          <w:fldChar w:fldCharType="separate"/>
        </w:r>
        <w:r>
          <w:rPr>
            <w:webHidden/>
          </w:rPr>
          <w:t>291</w:t>
        </w:r>
        <w:r>
          <w:rPr>
            <w:webHidden/>
          </w:rPr>
          <w:fldChar w:fldCharType="end"/>
        </w:r>
      </w:hyperlink>
    </w:p>
    <w:p w:rsidR="003B6A5B" w:rsidRPr="00410062" w:rsidRDefault="003B6A5B">
      <w:pPr>
        <w:pStyle w:val="afff"/>
        <w:rPr>
          <w:rFonts w:ascii="Calibri" w:hAnsi="Calibri"/>
          <w:sz w:val="22"/>
          <w:szCs w:val="22"/>
        </w:rPr>
      </w:pPr>
      <w:hyperlink w:anchor="_Toc50373949" w:history="1">
        <w:r w:rsidRPr="000A2CCB">
          <w:rPr>
            <w:rStyle w:val="ab"/>
          </w:rPr>
          <w:t>Таблица </w:t>
        </w:r>
        <w:r w:rsidRPr="00410062">
          <w:rPr>
            <w:rFonts w:ascii="Calibri" w:hAnsi="Calibri"/>
            <w:sz w:val="22"/>
            <w:szCs w:val="22"/>
          </w:rPr>
          <w:tab/>
        </w:r>
        <w:r w:rsidRPr="000A2CCB">
          <w:rPr>
            <w:rStyle w:val="ab"/>
          </w:rPr>
          <w:t>82. Описание полей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_Toc50373949 \h </w:instrText>
        </w:r>
        <w:r>
          <w:rPr>
            <w:webHidden/>
          </w:rPr>
        </w:r>
        <w:r>
          <w:rPr>
            <w:webHidden/>
          </w:rPr>
          <w:fldChar w:fldCharType="separate"/>
        </w:r>
        <w:r>
          <w:rPr>
            <w:webHidden/>
          </w:rPr>
          <w:t>294</w:t>
        </w:r>
        <w:r>
          <w:rPr>
            <w:webHidden/>
          </w:rPr>
          <w:fldChar w:fldCharType="end"/>
        </w:r>
      </w:hyperlink>
    </w:p>
    <w:p w:rsidR="003B6A5B" w:rsidRPr="00410062" w:rsidRDefault="003B6A5B">
      <w:pPr>
        <w:pStyle w:val="afff"/>
        <w:rPr>
          <w:rFonts w:ascii="Calibri" w:hAnsi="Calibri"/>
          <w:sz w:val="22"/>
          <w:szCs w:val="22"/>
        </w:rPr>
      </w:pPr>
      <w:hyperlink w:anchor="_Toc50373950" w:history="1">
        <w:r w:rsidRPr="000A2CCB">
          <w:rPr>
            <w:rStyle w:val="ab"/>
          </w:rPr>
          <w:t>Таблица </w:t>
        </w:r>
        <w:r w:rsidRPr="00410062">
          <w:rPr>
            <w:rFonts w:ascii="Calibri" w:hAnsi="Calibri"/>
            <w:sz w:val="22"/>
            <w:szCs w:val="22"/>
          </w:rPr>
          <w:tab/>
        </w:r>
        <w:r w:rsidRPr="000A2CCB">
          <w:rPr>
            <w:rStyle w:val="ab"/>
          </w:rPr>
          <w:t>83.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_Toc50373950 \h </w:instrText>
        </w:r>
        <w:r>
          <w:rPr>
            <w:webHidden/>
          </w:rPr>
        </w:r>
        <w:r>
          <w:rPr>
            <w:webHidden/>
          </w:rPr>
          <w:fldChar w:fldCharType="separate"/>
        </w:r>
        <w:r>
          <w:rPr>
            <w:webHidden/>
          </w:rPr>
          <w:t>297</w:t>
        </w:r>
        <w:r>
          <w:rPr>
            <w:webHidden/>
          </w:rPr>
          <w:fldChar w:fldCharType="end"/>
        </w:r>
      </w:hyperlink>
    </w:p>
    <w:p w:rsidR="003B6A5B" w:rsidRPr="00410062" w:rsidRDefault="003B6A5B">
      <w:pPr>
        <w:pStyle w:val="afff"/>
        <w:rPr>
          <w:rFonts w:ascii="Calibri" w:hAnsi="Calibri"/>
          <w:sz w:val="22"/>
          <w:szCs w:val="22"/>
        </w:rPr>
      </w:pPr>
      <w:hyperlink w:anchor="_Toc50373951" w:history="1">
        <w:r w:rsidRPr="000A2CCB">
          <w:rPr>
            <w:rStyle w:val="ab"/>
          </w:rPr>
          <w:t>Таблица </w:t>
        </w:r>
        <w:r w:rsidRPr="00410062">
          <w:rPr>
            <w:rFonts w:ascii="Calibri" w:hAnsi="Calibri"/>
            <w:sz w:val="22"/>
            <w:szCs w:val="22"/>
          </w:rPr>
          <w:tab/>
        </w:r>
        <w:r w:rsidRPr="000A2CCB">
          <w:rPr>
            <w:rStyle w:val="ab"/>
          </w:rPr>
          <w:t>84.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_Toc50373951 \h </w:instrText>
        </w:r>
        <w:r>
          <w:rPr>
            <w:webHidden/>
          </w:rPr>
        </w:r>
        <w:r>
          <w:rPr>
            <w:webHidden/>
          </w:rPr>
          <w:fldChar w:fldCharType="separate"/>
        </w:r>
        <w:r>
          <w:rPr>
            <w:webHidden/>
          </w:rPr>
          <w:t>298</w:t>
        </w:r>
        <w:r>
          <w:rPr>
            <w:webHidden/>
          </w:rPr>
          <w:fldChar w:fldCharType="end"/>
        </w:r>
      </w:hyperlink>
    </w:p>
    <w:p w:rsidR="003B6A5B" w:rsidRPr="00410062" w:rsidRDefault="003B6A5B">
      <w:pPr>
        <w:pStyle w:val="afff"/>
        <w:rPr>
          <w:rFonts w:ascii="Calibri" w:hAnsi="Calibri"/>
          <w:sz w:val="22"/>
          <w:szCs w:val="22"/>
        </w:rPr>
      </w:pPr>
      <w:hyperlink w:anchor="_Toc50373952" w:history="1">
        <w:r w:rsidRPr="000A2CCB">
          <w:rPr>
            <w:rStyle w:val="ab"/>
          </w:rPr>
          <w:t>Таблица </w:t>
        </w:r>
        <w:r w:rsidRPr="00410062">
          <w:rPr>
            <w:rFonts w:ascii="Calibri" w:hAnsi="Calibri"/>
            <w:sz w:val="22"/>
            <w:szCs w:val="22"/>
          </w:rPr>
          <w:tab/>
        </w:r>
        <w:r w:rsidRPr="000A2CCB">
          <w:rPr>
            <w:rStyle w:val="ab"/>
          </w:rPr>
          <w:t>85. Описание полей документа «Протокол операций импорта»</w:t>
        </w:r>
        <w:r>
          <w:rPr>
            <w:webHidden/>
          </w:rPr>
          <w:tab/>
        </w:r>
        <w:r>
          <w:rPr>
            <w:webHidden/>
          </w:rPr>
          <w:fldChar w:fldCharType="begin"/>
        </w:r>
        <w:r>
          <w:rPr>
            <w:webHidden/>
          </w:rPr>
          <w:instrText xml:space="preserve"> PAGEREF _Toc50373952 \h </w:instrText>
        </w:r>
        <w:r>
          <w:rPr>
            <w:webHidden/>
          </w:rPr>
        </w:r>
        <w:r>
          <w:rPr>
            <w:webHidden/>
          </w:rPr>
          <w:fldChar w:fldCharType="separate"/>
        </w:r>
        <w:r>
          <w:rPr>
            <w:webHidden/>
          </w:rPr>
          <w:t>302</w:t>
        </w:r>
        <w:r>
          <w:rPr>
            <w:webHidden/>
          </w:rPr>
          <w:fldChar w:fldCharType="end"/>
        </w:r>
      </w:hyperlink>
    </w:p>
    <w:p w:rsidR="009C673C" w:rsidRDefault="009C673C" w:rsidP="009C673C">
      <w:r>
        <w:fldChar w:fldCharType="end"/>
      </w:r>
    </w:p>
    <w:p w:rsidR="009C673C" w:rsidRDefault="009C673C" w:rsidP="009C673C">
      <w:pPr>
        <w:pStyle w:val="ASFKReg"/>
      </w:pPr>
      <w:bookmarkStart w:id="8" w:name="_Toc50373769"/>
      <w:r>
        <w:lastRenderedPageBreak/>
        <w:t>Перечень рисунков</w:t>
      </w:r>
      <w:bookmarkEnd w:id="8"/>
    </w:p>
    <w:p w:rsidR="003B6A5B" w:rsidRPr="00410062" w:rsidRDefault="009C673C">
      <w:pPr>
        <w:pStyle w:val="afff"/>
        <w:rPr>
          <w:rFonts w:ascii="Calibri" w:hAnsi="Calibri"/>
          <w:sz w:val="22"/>
          <w:szCs w:val="22"/>
        </w:rPr>
      </w:pPr>
      <w:r>
        <w:fldChar w:fldCharType="begin"/>
      </w:r>
      <w:r>
        <w:instrText xml:space="preserve"> TOC \f F \h \z \t "_ASFK_Fig_Name" \c "Рисунок" </w:instrText>
      </w:r>
      <w:r>
        <w:fldChar w:fldCharType="separate"/>
      </w:r>
      <w:hyperlink w:anchor="_Toc50373953" w:history="1">
        <w:r w:rsidR="003B6A5B" w:rsidRPr="00383868">
          <w:rPr>
            <w:rStyle w:val="ab"/>
          </w:rPr>
          <w:t>Рисунок </w:t>
        </w:r>
        <w:r w:rsidR="003B6A5B" w:rsidRPr="00410062">
          <w:rPr>
            <w:rFonts w:ascii="Calibri" w:hAnsi="Calibri"/>
            <w:sz w:val="22"/>
            <w:szCs w:val="22"/>
          </w:rPr>
          <w:tab/>
        </w:r>
        <w:r w:rsidR="003B6A5B" w:rsidRPr="00383868">
          <w:rPr>
            <w:rStyle w:val="ab"/>
          </w:rPr>
          <w:t>1. Основное окно программы</w:t>
        </w:r>
        <w:r w:rsidR="003B6A5B">
          <w:rPr>
            <w:webHidden/>
          </w:rPr>
          <w:tab/>
        </w:r>
        <w:r w:rsidR="003B6A5B">
          <w:rPr>
            <w:webHidden/>
          </w:rPr>
          <w:fldChar w:fldCharType="begin"/>
        </w:r>
        <w:r w:rsidR="003B6A5B">
          <w:rPr>
            <w:webHidden/>
          </w:rPr>
          <w:instrText xml:space="preserve"> PAGEREF _Toc50373953 \h </w:instrText>
        </w:r>
        <w:r w:rsidR="003B6A5B">
          <w:rPr>
            <w:webHidden/>
          </w:rPr>
        </w:r>
        <w:r w:rsidR="003B6A5B">
          <w:rPr>
            <w:webHidden/>
          </w:rPr>
          <w:fldChar w:fldCharType="separate"/>
        </w:r>
        <w:r w:rsidR="003B6A5B">
          <w:rPr>
            <w:webHidden/>
          </w:rPr>
          <w:t>31</w:t>
        </w:r>
        <w:r w:rsidR="003B6A5B">
          <w:rPr>
            <w:webHidden/>
          </w:rPr>
          <w:fldChar w:fldCharType="end"/>
        </w:r>
      </w:hyperlink>
    </w:p>
    <w:p w:rsidR="003B6A5B" w:rsidRPr="00410062" w:rsidRDefault="003B6A5B">
      <w:pPr>
        <w:pStyle w:val="afff"/>
        <w:rPr>
          <w:rFonts w:ascii="Calibri" w:hAnsi="Calibri"/>
          <w:sz w:val="22"/>
          <w:szCs w:val="22"/>
        </w:rPr>
      </w:pPr>
      <w:hyperlink w:anchor="_Toc50373954" w:history="1">
        <w:r w:rsidRPr="00383868">
          <w:rPr>
            <w:rStyle w:val="ab"/>
          </w:rPr>
          <w:t>Рисунок </w:t>
        </w:r>
        <w:r w:rsidRPr="00410062">
          <w:rPr>
            <w:rFonts w:ascii="Calibri" w:hAnsi="Calibri"/>
            <w:sz w:val="22"/>
            <w:szCs w:val="22"/>
          </w:rPr>
          <w:tab/>
        </w:r>
        <w:r w:rsidRPr="00383868">
          <w:rPr>
            <w:rStyle w:val="ab"/>
          </w:rPr>
          <w:t>2. Окно настройки автоматического импорта/экспорта документов</w:t>
        </w:r>
        <w:r>
          <w:rPr>
            <w:webHidden/>
          </w:rPr>
          <w:tab/>
        </w:r>
        <w:r>
          <w:rPr>
            <w:webHidden/>
          </w:rPr>
          <w:fldChar w:fldCharType="begin"/>
        </w:r>
        <w:r>
          <w:rPr>
            <w:webHidden/>
          </w:rPr>
          <w:instrText xml:space="preserve"> PAGEREF _Toc50373954 \h </w:instrText>
        </w:r>
        <w:r>
          <w:rPr>
            <w:webHidden/>
          </w:rPr>
        </w:r>
        <w:r>
          <w:rPr>
            <w:webHidden/>
          </w:rPr>
          <w:fldChar w:fldCharType="separate"/>
        </w:r>
        <w:r>
          <w:rPr>
            <w:webHidden/>
          </w:rPr>
          <w:t>34</w:t>
        </w:r>
        <w:r>
          <w:rPr>
            <w:webHidden/>
          </w:rPr>
          <w:fldChar w:fldCharType="end"/>
        </w:r>
      </w:hyperlink>
    </w:p>
    <w:p w:rsidR="003B6A5B" w:rsidRPr="00410062" w:rsidRDefault="003B6A5B">
      <w:pPr>
        <w:pStyle w:val="afff"/>
        <w:rPr>
          <w:rFonts w:ascii="Calibri" w:hAnsi="Calibri"/>
          <w:sz w:val="22"/>
          <w:szCs w:val="22"/>
        </w:rPr>
      </w:pPr>
      <w:hyperlink w:anchor="_Toc50373955" w:history="1">
        <w:r w:rsidRPr="00383868">
          <w:rPr>
            <w:rStyle w:val="ab"/>
          </w:rPr>
          <w:t>Рисунок </w:t>
        </w:r>
        <w:r w:rsidRPr="00410062">
          <w:rPr>
            <w:rFonts w:ascii="Calibri" w:hAnsi="Calibri"/>
            <w:sz w:val="22"/>
            <w:szCs w:val="22"/>
          </w:rPr>
          <w:tab/>
        </w:r>
        <w:r w:rsidRPr="00383868">
          <w:rPr>
            <w:rStyle w:val="ab"/>
          </w:rPr>
          <w:t>3. Пример окна диспетчера задач</w:t>
        </w:r>
        <w:r>
          <w:rPr>
            <w:webHidden/>
          </w:rPr>
          <w:tab/>
        </w:r>
        <w:r>
          <w:rPr>
            <w:webHidden/>
          </w:rPr>
          <w:fldChar w:fldCharType="begin"/>
        </w:r>
        <w:r>
          <w:rPr>
            <w:webHidden/>
          </w:rPr>
          <w:instrText xml:space="preserve"> PAGEREF _Toc50373955 \h </w:instrText>
        </w:r>
        <w:r>
          <w:rPr>
            <w:webHidden/>
          </w:rPr>
        </w:r>
        <w:r>
          <w:rPr>
            <w:webHidden/>
          </w:rPr>
          <w:fldChar w:fldCharType="separate"/>
        </w:r>
        <w:r>
          <w:rPr>
            <w:webHidden/>
          </w:rPr>
          <w:t>35</w:t>
        </w:r>
        <w:r>
          <w:rPr>
            <w:webHidden/>
          </w:rPr>
          <w:fldChar w:fldCharType="end"/>
        </w:r>
      </w:hyperlink>
    </w:p>
    <w:p w:rsidR="003B6A5B" w:rsidRPr="00410062" w:rsidRDefault="003B6A5B">
      <w:pPr>
        <w:pStyle w:val="afff"/>
        <w:rPr>
          <w:rFonts w:ascii="Calibri" w:hAnsi="Calibri"/>
          <w:sz w:val="22"/>
          <w:szCs w:val="22"/>
        </w:rPr>
      </w:pPr>
      <w:hyperlink w:anchor="_Toc50373956" w:history="1">
        <w:r w:rsidRPr="00383868">
          <w:rPr>
            <w:rStyle w:val="ab"/>
          </w:rPr>
          <w:t>Рисунок </w:t>
        </w:r>
        <w:r w:rsidRPr="00410062">
          <w:rPr>
            <w:rFonts w:ascii="Calibri" w:hAnsi="Calibri"/>
            <w:sz w:val="22"/>
            <w:szCs w:val="22"/>
          </w:rPr>
          <w:tab/>
        </w:r>
        <w:r w:rsidRPr="00383868">
          <w:rPr>
            <w:rStyle w:val="ab"/>
          </w:rPr>
          <w:t>4. Пример панели инструментов экранной формы документа</w:t>
        </w:r>
        <w:r>
          <w:rPr>
            <w:webHidden/>
          </w:rPr>
          <w:tab/>
        </w:r>
        <w:r>
          <w:rPr>
            <w:webHidden/>
          </w:rPr>
          <w:fldChar w:fldCharType="begin"/>
        </w:r>
        <w:r>
          <w:rPr>
            <w:webHidden/>
          </w:rPr>
          <w:instrText xml:space="preserve"> PAGEREF _Toc50373956 \h </w:instrText>
        </w:r>
        <w:r>
          <w:rPr>
            <w:webHidden/>
          </w:rPr>
        </w:r>
        <w:r>
          <w:rPr>
            <w:webHidden/>
          </w:rPr>
          <w:fldChar w:fldCharType="separate"/>
        </w:r>
        <w:r>
          <w:rPr>
            <w:webHidden/>
          </w:rPr>
          <w:t>38</w:t>
        </w:r>
        <w:r>
          <w:rPr>
            <w:webHidden/>
          </w:rPr>
          <w:fldChar w:fldCharType="end"/>
        </w:r>
      </w:hyperlink>
    </w:p>
    <w:p w:rsidR="003B6A5B" w:rsidRPr="00410062" w:rsidRDefault="003B6A5B">
      <w:pPr>
        <w:pStyle w:val="afff"/>
        <w:rPr>
          <w:rFonts w:ascii="Calibri" w:hAnsi="Calibri"/>
          <w:sz w:val="22"/>
          <w:szCs w:val="22"/>
        </w:rPr>
      </w:pPr>
      <w:hyperlink w:anchor="_Toc50373957" w:history="1">
        <w:r w:rsidRPr="00383868">
          <w:rPr>
            <w:rStyle w:val="ab"/>
          </w:rPr>
          <w:t>Рисунок </w:t>
        </w:r>
        <w:r w:rsidRPr="00410062">
          <w:rPr>
            <w:rFonts w:ascii="Calibri" w:hAnsi="Calibri"/>
            <w:sz w:val="22"/>
            <w:szCs w:val="22"/>
          </w:rPr>
          <w:tab/>
        </w:r>
        <w:r w:rsidRPr="00383868">
          <w:rPr>
            <w:rStyle w:val="ab"/>
          </w:rPr>
          <w:t>5. Пример экранной формы, содержащей встроенную таблицу</w:t>
        </w:r>
        <w:r>
          <w:rPr>
            <w:webHidden/>
          </w:rPr>
          <w:tab/>
        </w:r>
        <w:r>
          <w:rPr>
            <w:webHidden/>
          </w:rPr>
          <w:fldChar w:fldCharType="begin"/>
        </w:r>
        <w:r>
          <w:rPr>
            <w:webHidden/>
          </w:rPr>
          <w:instrText xml:space="preserve"> PAGEREF _Toc50373957 \h </w:instrText>
        </w:r>
        <w:r>
          <w:rPr>
            <w:webHidden/>
          </w:rPr>
        </w:r>
        <w:r>
          <w:rPr>
            <w:webHidden/>
          </w:rPr>
          <w:fldChar w:fldCharType="separate"/>
        </w:r>
        <w:r>
          <w:rPr>
            <w:webHidden/>
          </w:rPr>
          <w:t>39</w:t>
        </w:r>
        <w:r>
          <w:rPr>
            <w:webHidden/>
          </w:rPr>
          <w:fldChar w:fldCharType="end"/>
        </w:r>
      </w:hyperlink>
    </w:p>
    <w:p w:rsidR="003B6A5B" w:rsidRPr="00410062" w:rsidRDefault="003B6A5B">
      <w:pPr>
        <w:pStyle w:val="afff"/>
        <w:rPr>
          <w:rFonts w:ascii="Calibri" w:hAnsi="Calibri"/>
          <w:sz w:val="22"/>
          <w:szCs w:val="22"/>
        </w:rPr>
      </w:pPr>
      <w:hyperlink w:anchor="_Toc50373958" w:history="1">
        <w:r w:rsidRPr="00383868">
          <w:rPr>
            <w:rStyle w:val="ab"/>
          </w:rPr>
          <w:t>Рисунок </w:t>
        </w:r>
        <w:r w:rsidRPr="00410062">
          <w:rPr>
            <w:rFonts w:ascii="Calibri" w:hAnsi="Calibri"/>
            <w:sz w:val="22"/>
            <w:szCs w:val="22"/>
          </w:rPr>
          <w:tab/>
        </w:r>
        <w:r w:rsidRPr="00383868">
          <w:rPr>
            <w:rStyle w:val="ab"/>
          </w:rPr>
          <w:t>6. Панели сортировки и фильтров</w:t>
        </w:r>
        <w:r>
          <w:rPr>
            <w:webHidden/>
          </w:rPr>
          <w:tab/>
        </w:r>
        <w:r>
          <w:rPr>
            <w:webHidden/>
          </w:rPr>
          <w:fldChar w:fldCharType="begin"/>
        </w:r>
        <w:r>
          <w:rPr>
            <w:webHidden/>
          </w:rPr>
          <w:instrText xml:space="preserve"> PAGEREF _Toc50373958 \h </w:instrText>
        </w:r>
        <w:r>
          <w:rPr>
            <w:webHidden/>
          </w:rPr>
        </w:r>
        <w:r>
          <w:rPr>
            <w:webHidden/>
          </w:rPr>
          <w:fldChar w:fldCharType="separate"/>
        </w:r>
        <w:r>
          <w:rPr>
            <w:webHidden/>
          </w:rPr>
          <w:t>41</w:t>
        </w:r>
        <w:r>
          <w:rPr>
            <w:webHidden/>
          </w:rPr>
          <w:fldChar w:fldCharType="end"/>
        </w:r>
      </w:hyperlink>
    </w:p>
    <w:p w:rsidR="003B6A5B" w:rsidRPr="00410062" w:rsidRDefault="003B6A5B">
      <w:pPr>
        <w:pStyle w:val="afff"/>
        <w:rPr>
          <w:rFonts w:ascii="Calibri" w:hAnsi="Calibri"/>
          <w:sz w:val="22"/>
          <w:szCs w:val="22"/>
        </w:rPr>
      </w:pPr>
      <w:hyperlink w:anchor="_Toc50373959" w:history="1">
        <w:r w:rsidRPr="00383868">
          <w:rPr>
            <w:rStyle w:val="ab"/>
          </w:rPr>
          <w:t>Рисунок </w:t>
        </w:r>
        <w:r w:rsidRPr="00410062">
          <w:rPr>
            <w:rFonts w:ascii="Calibri" w:hAnsi="Calibri"/>
            <w:sz w:val="22"/>
            <w:szCs w:val="22"/>
          </w:rPr>
          <w:tab/>
        </w:r>
        <w:r w:rsidRPr="00383868">
          <w:rPr>
            <w:rStyle w:val="ab"/>
          </w:rPr>
          <w:t>7. Панель сортировки</w:t>
        </w:r>
        <w:r>
          <w:rPr>
            <w:webHidden/>
          </w:rPr>
          <w:tab/>
        </w:r>
        <w:r>
          <w:rPr>
            <w:webHidden/>
          </w:rPr>
          <w:fldChar w:fldCharType="begin"/>
        </w:r>
        <w:r>
          <w:rPr>
            <w:webHidden/>
          </w:rPr>
          <w:instrText xml:space="preserve"> PAGEREF _Toc50373959 \h </w:instrText>
        </w:r>
        <w:r>
          <w:rPr>
            <w:webHidden/>
          </w:rPr>
        </w:r>
        <w:r>
          <w:rPr>
            <w:webHidden/>
          </w:rPr>
          <w:fldChar w:fldCharType="separate"/>
        </w:r>
        <w:r>
          <w:rPr>
            <w:webHidden/>
          </w:rPr>
          <w:t>41</w:t>
        </w:r>
        <w:r>
          <w:rPr>
            <w:webHidden/>
          </w:rPr>
          <w:fldChar w:fldCharType="end"/>
        </w:r>
      </w:hyperlink>
    </w:p>
    <w:p w:rsidR="003B6A5B" w:rsidRPr="00410062" w:rsidRDefault="003B6A5B">
      <w:pPr>
        <w:pStyle w:val="afff"/>
        <w:rPr>
          <w:rFonts w:ascii="Calibri" w:hAnsi="Calibri"/>
          <w:sz w:val="22"/>
          <w:szCs w:val="22"/>
        </w:rPr>
      </w:pPr>
      <w:hyperlink w:anchor="_Toc50373960" w:history="1">
        <w:r w:rsidRPr="00383868">
          <w:rPr>
            <w:rStyle w:val="ab"/>
          </w:rPr>
          <w:t>Рисунок </w:t>
        </w:r>
        <w:r w:rsidRPr="00410062">
          <w:rPr>
            <w:rFonts w:ascii="Calibri" w:hAnsi="Calibri"/>
            <w:sz w:val="22"/>
            <w:szCs w:val="22"/>
          </w:rPr>
          <w:tab/>
        </w:r>
        <w:r w:rsidRPr="00383868">
          <w:rPr>
            <w:rStyle w:val="ab"/>
          </w:rPr>
          <w:t>8. Панель фильтров</w:t>
        </w:r>
        <w:r>
          <w:rPr>
            <w:webHidden/>
          </w:rPr>
          <w:tab/>
        </w:r>
        <w:r>
          <w:rPr>
            <w:webHidden/>
          </w:rPr>
          <w:fldChar w:fldCharType="begin"/>
        </w:r>
        <w:r>
          <w:rPr>
            <w:webHidden/>
          </w:rPr>
          <w:instrText xml:space="preserve"> PAGEREF _Toc50373960 \h </w:instrText>
        </w:r>
        <w:r>
          <w:rPr>
            <w:webHidden/>
          </w:rPr>
        </w:r>
        <w:r>
          <w:rPr>
            <w:webHidden/>
          </w:rPr>
          <w:fldChar w:fldCharType="separate"/>
        </w:r>
        <w:r>
          <w:rPr>
            <w:webHidden/>
          </w:rPr>
          <w:t>41</w:t>
        </w:r>
        <w:r>
          <w:rPr>
            <w:webHidden/>
          </w:rPr>
          <w:fldChar w:fldCharType="end"/>
        </w:r>
      </w:hyperlink>
    </w:p>
    <w:p w:rsidR="003B6A5B" w:rsidRPr="00410062" w:rsidRDefault="003B6A5B">
      <w:pPr>
        <w:pStyle w:val="afff"/>
        <w:rPr>
          <w:rFonts w:ascii="Calibri" w:hAnsi="Calibri"/>
          <w:sz w:val="22"/>
          <w:szCs w:val="22"/>
        </w:rPr>
      </w:pPr>
      <w:hyperlink w:anchor="_Toc50373961" w:history="1">
        <w:r w:rsidRPr="00383868">
          <w:rPr>
            <w:rStyle w:val="ab"/>
          </w:rPr>
          <w:t>Рисунок </w:t>
        </w:r>
        <w:r w:rsidRPr="00410062">
          <w:rPr>
            <w:rFonts w:ascii="Calibri" w:hAnsi="Calibri"/>
            <w:sz w:val="22"/>
            <w:szCs w:val="22"/>
          </w:rPr>
          <w:tab/>
        </w:r>
        <w:r w:rsidRPr="00383868">
          <w:rPr>
            <w:rStyle w:val="ab"/>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_Toc50373961 \h </w:instrText>
        </w:r>
        <w:r>
          <w:rPr>
            <w:webHidden/>
          </w:rPr>
        </w:r>
        <w:r>
          <w:rPr>
            <w:webHidden/>
          </w:rPr>
          <w:fldChar w:fldCharType="separate"/>
        </w:r>
        <w:r>
          <w:rPr>
            <w:webHidden/>
          </w:rPr>
          <w:t>42</w:t>
        </w:r>
        <w:r>
          <w:rPr>
            <w:webHidden/>
          </w:rPr>
          <w:fldChar w:fldCharType="end"/>
        </w:r>
      </w:hyperlink>
    </w:p>
    <w:p w:rsidR="003B6A5B" w:rsidRPr="00410062" w:rsidRDefault="003B6A5B">
      <w:pPr>
        <w:pStyle w:val="afff"/>
        <w:rPr>
          <w:rFonts w:ascii="Calibri" w:hAnsi="Calibri"/>
          <w:sz w:val="22"/>
          <w:szCs w:val="22"/>
        </w:rPr>
      </w:pPr>
      <w:hyperlink w:anchor="_Toc50373962" w:history="1">
        <w:r w:rsidRPr="00383868">
          <w:rPr>
            <w:rStyle w:val="ab"/>
          </w:rPr>
          <w:t>Рисунок </w:t>
        </w:r>
        <w:r w:rsidRPr="00410062">
          <w:rPr>
            <w:rFonts w:ascii="Calibri" w:hAnsi="Calibri"/>
            <w:sz w:val="22"/>
            <w:szCs w:val="22"/>
          </w:rPr>
          <w:tab/>
        </w:r>
        <w:r w:rsidRPr="00383868">
          <w:rPr>
            <w:rStyle w:val="ab"/>
          </w:rPr>
          <w:t>10. Информационная панель</w:t>
        </w:r>
        <w:r>
          <w:rPr>
            <w:webHidden/>
          </w:rPr>
          <w:tab/>
        </w:r>
        <w:r>
          <w:rPr>
            <w:webHidden/>
          </w:rPr>
          <w:fldChar w:fldCharType="begin"/>
        </w:r>
        <w:r>
          <w:rPr>
            <w:webHidden/>
          </w:rPr>
          <w:instrText xml:space="preserve"> PAGEREF _Toc50373962 \h </w:instrText>
        </w:r>
        <w:r>
          <w:rPr>
            <w:webHidden/>
          </w:rPr>
        </w:r>
        <w:r>
          <w:rPr>
            <w:webHidden/>
          </w:rPr>
          <w:fldChar w:fldCharType="separate"/>
        </w:r>
        <w:r>
          <w:rPr>
            <w:webHidden/>
          </w:rPr>
          <w:t>43</w:t>
        </w:r>
        <w:r>
          <w:rPr>
            <w:webHidden/>
          </w:rPr>
          <w:fldChar w:fldCharType="end"/>
        </w:r>
      </w:hyperlink>
    </w:p>
    <w:p w:rsidR="003B6A5B" w:rsidRPr="00410062" w:rsidRDefault="003B6A5B">
      <w:pPr>
        <w:pStyle w:val="afff"/>
        <w:rPr>
          <w:rFonts w:ascii="Calibri" w:hAnsi="Calibri"/>
          <w:sz w:val="22"/>
          <w:szCs w:val="22"/>
        </w:rPr>
      </w:pPr>
      <w:hyperlink w:anchor="_Toc50373963" w:history="1">
        <w:r w:rsidRPr="00383868">
          <w:rPr>
            <w:rStyle w:val="ab"/>
          </w:rPr>
          <w:t>Рисунок </w:t>
        </w:r>
        <w:r w:rsidRPr="00410062">
          <w:rPr>
            <w:rFonts w:ascii="Calibri" w:hAnsi="Calibri"/>
            <w:sz w:val="22"/>
            <w:szCs w:val="22"/>
          </w:rPr>
          <w:tab/>
        </w:r>
        <w:r w:rsidRPr="00383868">
          <w:rPr>
            <w:rStyle w:val="ab"/>
          </w:rPr>
          <w:t>11. ЭФ списка «Заявление на проведение операций с иностранной валютой»</w:t>
        </w:r>
        <w:r>
          <w:rPr>
            <w:webHidden/>
          </w:rPr>
          <w:tab/>
        </w:r>
        <w:r>
          <w:rPr>
            <w:webHidden/>
          </w:rPr>
          <w:fldChar w:fldCharType="begin"/>
        </w:r>
        <w:r>
          <w:rPr>
            <w:webHidden/>
          </w:rPr>
          <w:instrText xml:space="preserve"> PAGEREF _Toc50373963 \h </w:instrText>
        </w:r>
        <w:r>
          <w:rPr>
            <w:webHidden/>
          </w:rPr>
        </w:r>
        <w:r>
          <w:rPr>
            <w:webHidden/>
          </w:rPr>
          <w:fldChar w:fldCharType="separate"/>
        </w:r>
        <w:r>
          <w:rPr>
            <w:webHidden/>
          </w:rPr>
          <w:t>46</w:t>
        </w:r>
        <w:r>
          <w:rPr>
            <w:webHidden/>
          </w:rPr>
          <w:fldChar w:fldCharType="end"/>
        </w:r>
      </w:hyperlink>
    </w:p>
    <w:p w:rsidR="003B6A5B" w:rsidRPr="00410062" w:rsidRDefault="003B6A5B">
      <w:pPr>
        <w:pStyle w:val="afff"/>
        <w:rPr>
          <w:rFonts w:ascii="Calibri" w:hAnsi="Calibri"/>
          <w:sz w:val="22"/>
          <w:szCs w:val="22"/>
        </w:rPr>
      </w:pPr>
      <w:hyperlink w:anchor="_Toc50373964" w:history="1">
        <w:r w:rsidRPr="00383868">
          <w:rPr>
            <w:rStyle w:val="ab"/>
          </w:rPr>
          <w:t>Рисунок </w:t>
        </w:r>
        <w:r w:rsidRPr="00410062">
          <w:rPr>
            <w:rFonts w:ascii="Calibri" w:hAnsi="Calibri"/>
            <w:sz w:val="22"/>
            <w:szCs w:val="22"/>
          </w:rPr>
          <w:tab/>
        </w:r>
        <w:r w:rsidRPr="00383868">
          <w:rPr>
            <w:rStyle w:val="ab"/>
          </w:rPr>
          <w:t>12. Окно «Поиск…»</w:t>
        </w:r>
        <w:r>
          <w:rPr>
            <w:webHidden/>
          </w:rPr>
          <w:tab/>
        </w:r>
        <w:r>
          <w:rPr>
            <w:webHidden/>
          </w:rPr>
          <w:fldChar w:fldCharType="begin"/>
        </w:r>
        <w:r>
          <w:rPr>
            <w:webHidden/>
          </w:rPr>
          <w:instrText xml:space="preserve"> PAGEREF _Toc50373964 \h </w:instrText>
        </w:r>
        <w:r>
          <w:rPr>
            <w:webHidden/>
          </w:rPr>
        </w:r>
        <w:r>
          <w:rPr>
            <w:webHidden/>
          </w:rPr>
          <w:fldChar w:fldCharType="separate"/>
        </w:r>
        <w:r>
          <w:rPr>
            <w:webHidden/>
          </w:rPr>
          <w:t>47</w:t>
        </w:r>
        <w:r>
          <w:rPr>
            <w:webHidden/>
          </w:rPr>
          <w:fldChar w:fldCharType="end"/>
        </w:r>
      </w:hyperlink>
    </w:p>
    <w:p w:rsidR="003B6A5B" w:rsidRPr="00410062" w:rsidRDefault="003B6A5B">
      <w:pPr>
        <w:pStyle w:val="afff"/>
        <w:rPr>
          <w:rFonts w:ascii="Calibri" w:hAnsi="Calibri"/>
          <w:sz w:val="22"/>
          <w:szCs w:val="22"/>
        </w:rPr>
      </w:pPr>
      <w:hyperlink w:anchor="_Toc50373965" w:history="1">
        <w:r w:rsidRPr="00383868">
          <w:rPr>
            <w:rStyle w:val="ab"/>
          </w:rPr>
          <w:t>Рисунок </w:t>
        </w:r>
        <w:r w:rsidRPr="00410062">
          <w:rPr>
            <w:rFonts w:ascii="Calibri" w:hAnsi="Calibri"/>
            <w:sz w:val="22"/>
            <w:szCs w:val="22"/>
          </w:rPr>
          <w:tab/>
        </w:r>
        <w:r w:rsidRPr="00383868">
          <w:rPr>
            <w:rStyle w:val="ab"/>
          </w:rPr>
          <w:t>13.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_Toc50373965 \h </w:instrText>
        </w:r>
        <w:r>
          <w:rPr>
            <w:webHidden/>
          </w:rPr>
        </w:r>
        <w:r>
          <w:rPr>
            <w:webHidden/>
          </w:rPr>
          <w:fldChar w:fldCharType="separate"/>
        </w:r>
        <w:r>
          <w:rPr>
            <w:webHidden/>
          </w:rPr>
          <w:t>47</w:t>
        </w:r>
        <w:r>
          <w:rPr>
            <w:webHidden/>
          </w:rPr>
          <w:fldChar w:fldCharType="end"/>
        </w:r>
      </w:hyperlink>
    </w:p>
    <w:p w:rsidR="003B6A5B" w:rsidRPr="00410062" w:rsidRDefault="003B6A5B">
      <w:pPr>
        <w:pStyle w:val="afff"/>
        <w:rPr>
          <w:rFonts w:ascii="Calibri" w:hAnsi="Calibri"/>
          <w:sz w:val="22"/>
          <w:szCs w:val="22"/>
        </w:rPr>
      </w:pPr>
      <w:hyperlink w:anchor="_Toc50373966" w:history="1">
        <w:r w:rsidRPr="00383868">
          <w:rPr>
            <w:rStyle w:val="ab"/>
          </w:rPr>
          <w:t>Рисунок </w:t>
        </w:r>
        <w:r w:rsidRPr="00410062">
          <w:rPr>
            <w:rFonts w:ascii="Calibri" w:hAnsi="Calibri"/>
            <w:sz w:val="22"/>
            <w:szCs w:val="22"/>
          </w:rPr>
          <w:tab/>
        </w:r>
        <w:r w:rsidRPr="00383868">
          <w:rPr>
            <w:rStyle w:val="ab"/>
          </w:rPr>
          <w:t>14.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_Toc50373966 \h </w:instrText>
        </w:r>
        <w:r>
          <w:rPr>
            <w:webHidden/>
          </w:rPr>
        </w:r>
        <w:r>
          <w:rPr>
            <w:webHidden/>
          </w:rPr>
          <w:fldChar w:fldCharType="separate"/>
        </w:r>
        <w:r>
          <w:rPr>
            <w:webHidden/>
          </w:rPr>
          <w:t>48</w:t>
        </w:r>
        <w:r>
          <w:rPr>
            <w:webHidden/>
          </w:rPr>
          <w:fldChar w:fldCharType="end"/>
        </w:r>
      </w:hyperlink>
    </w:p>
    <w:p w:rsidR="003B6A5B" w:rsidRPr="00410062" w:rsidRDefault="003B6A5B">
      <w:pPr>
        <w:pStyle w:val="afff"/>
        <w:rPr>
          <w:rFonts w:ascii="Calibri" w:hAnsi="Calibri"/>
          <w:sz w:val="22"/>
          <w:szCs w:val="22"/>
        </w:rPr>
      </w:pPr>
      <w:hyperlink w:anchor="_Toc50373967" w:history="1">
        <w:r w:rsidRPr="00383868">
          <w:rPr>
            <w:rStyle w:val="ab"/>
          </w:rPr>
          <w:t>Рисунок </w:t>
        </w:r>
        <w:r w:rsidRPr="00410062">
          <w:rPr>
            <w:rFonts w:ascii="Calibri" w:hAnsi="Calibri"/>
            <w:sz w:val="22"/>
            <w:szCs w:val="22"/>
          </w:rPr>
          <w:tab/>
        </w:r>
        <w:r w:rsidRPr="00383868">
          <w:rPr>
            <w:rStyle w:val="ab"/>
          </w:rPr>
          <w:t>15.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_Toc50373967 \h </w:instrText>
        </w:r>
        <w:r>
          <w:rPr>
            <w:webHidden/>
          </w:rPr>
        </w:r>
        <w:r>
          <w:rPr>
            <w:webHidden/>
          </w:rPr>
          <w:fldChar w:fldCharType="separate"/>
        </w:r>
        <w:r>
          <w:rPr>
            <w:webHidden/>
          </w:rPr>
          <w:t>52</w:t>
        </w:r>
        <w:r>
          <w:rPr>
            <w:webHidden/>
          </w:rPr>
          <w:fldChar w:fldCharType="end"/>
        </w:r>
      </w:hyperlink>
    </w:p>
    <w:p w:rsidR="003B6A5B" w:rsidRPr="00410062" w:rsidRDefault="003B6A5B">
      <w:pPr>
        <w:pStyle w:val="afff"/>
        <w:rPr>
          <w:rFonts w:ascii="Calibri" w:hAnsi="Calibri"/>
          <w:sz w:val="22"/>
          <w:szCs w:val="22"/>
        </w:rPr>
      </w:pPr>
      <w:hyperlink w:anchor="_Toc50373968" w:history="1">
        <w:r w:rsidRPr="00383868">
          <w:rPr>
            <w:rStyle w:val="ab"/>
          </w:rPr>
          <w:t>Рисунок </w:t>
        </w:r>
        <w:r w:rsidRPr="00410062">
          <w:rPr>
            <w:rFonts w:ascii="Calibri" w:hAnsi="Calibri"/>
            <w:sz w:val="22"/>
            <w:szCs w:val="22"/>
          </w:rPr>
          <w:tab/>
        </w:r>
        <w:r w:rsidRPr="00383868">
          <w:rPr>
            <w:rStyle w:val="ab"/>
          </w:rPr>
          <w:t>16.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_Toc50373968 \h </w:instrText>
        </w:r>
        <w:r>
          <w:rPr>
            <w:webHidden/>
          </w:rPr>
        </w:r>
        <w:r>
          <w:rPr>
            <w:webHidden/>
          </w:rPr>
          <w:fldChar w:fldCharType="separate"/>
        </w:r>
        <w:r>
          <w:rPr>
            <w:webHidden/>
          </w:rPr>
          <w:t>54</w:t>
        </w:r>
        <w:r>
          <w:rPr>
            <w:webHidden/>
          </w:rPr>
          <w:fldChar w:fldCharType="end"/>
        </w:r>
      </w:hyperlink>
    </w:p>
    <w:p w:rsidR="003B6A5B" w:rsidRPr="00410062" w:rsidRDefault="003B6A5B">
      <w:pPr>
        <w:pStyle w:val="afff"/>
        <w:rPr>
          <w:rFonts w:ascii="Calibri" w:hAnsi="Calibri"/>
          <w:sz w:val="22"/>
          <w:szCs w:val="22"/>
        </w:rPr>
      </w:pPr>
      <w:hyperlink w:anchor="_Toc50373969" w:history="1">
        <w:r w:rsidRPr="00383868">
          <w:rPr>
            <w:rStyle w:val="ab"/>
          </w:rPr>
          <w:t>Рисунок </w:t>
        </w:r>
        <w:r w:rsidRPr="00410062">
          <w:rPr>
            <w:rFonts w:ascii="Calibri" w:hAnsi="Calibri"/>
            <w:sz w:val="22"/>
            <w:szCs w:val="22"/>
          </w:rPr>
          <w:tab/>
        </w:r>
        <w:r w:rsidRPr="00383868">
          <w:rPr>
            <w:rStyle w:val="ab"/>
          </w:rPr>
          <w:t>17. Форма «Добавление записи»</w:t>
        </w:r>
        <w:r>
          <w:rPr>
            <w:webHidden/>
          </w:rPr>
          <w:tab/>
        </w:r>
        <w:r>
          <w:rPr>
            <w:webHidden/>
          </w:rPr>
          <w:fldChar w:fldCharType="begin"/>
        </w:r>
        <w:r>
          <w:rPr>
            <w:webHidden/>
          </w:rPr>
          <w:instrText xml:space="preserve"> PAGEREF _Toc50373969 \h </w:instrText>
        </w:r>
        <w:r>
          <w:rPr>
            <w:webHidden/>
          </w:rPr>
        </w:r>
        <w:r>
          <w:rPr>
            <w:webHidden/>
          </w:rPr>
          <w:fldChar w:fldCharType="separate"/>
        </w:r>
        <w:r>
          <w:rPr>
            <w:webHidden/>
          </w:rPr>
          <w:t>54</w:t>
        </w:r>
        <w:r>
          <w:rPr>
            <w:webHidden/>
          </w:rPr>
          <w:fldChar w:fldCharType="end"/>
        </w:r>
      </w:hyperlink>
    </w:p>
    <w:p w:rsidR="003B6A5B" w:rsidRPr="00410062" w:rsidRDefault="003B6A5B">
      <w:pPr>
        <w:pStyle w:val="afff"/>
        <w:rPr>
          <w:rFonts w:ascii="Calibri" w:hAnsi="Calibri"/>
          <w:sz w:val="22"/>
          <w:szCs w:val="22"/>
        </w:rPr>
      </w:pPr>
      <w:hyperlink w:anchor="_Toc50373970" w:history="1">
        <w:r w:rsidRPr="00383868">
          <w:rPr>
            <w:rStyle w:val="ab"/>
          </w:rPr>
          <w:t>Рисунок </w:t>
        </w:r>
        <w:r w:rsidRPr="00410062">
          <w:rPr>
            <w:rFonts w:ascii="Calibri" w:hAnsi="Calibri"/>
            <w:sz w:val="22"/>
            <w:szCs w:val="22"/>
          </w:rPr>
          <w:tab/>
        </w:r>
        <w:r w:rsidRPr="00383868">
          <w:rPr>
            <w:rStyle w:val="ab"/>
          </w:rPr>
          <w:t>18.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_Toc50373970 \h </w:instrText>
        </w:r>
        <w:r>
          <w:rPr>
            <w:webHidden/>
          </w:rPr>
        </w:r>
        <w:r>
          <w:rPr>
            <w:webHidden/>
          </w:rPr>
          <w:fldChar w:fldCharType="separate"/>
        </w:r>
        <w:r>
          <w:rPr>
            <w:webHidden/>
          </w:rPr>
          <w:t>55</w:t>
        </w:r>
        <w:r>
          <w:rPr>
            <w:webHidden/>
          </w:rPr>
          <w:fldChar w:fldCharType="end"/>
        </w:r>
      </w:hyperlink>
    </w:p>
    <w:p w:rsidR="003B6A5B" w:rsidRPr="00410062" w:rsidRDefault="003B6A5B">
      <w:pPr>
        <w:pStyle w:val="afff"/>
        <w:rPr>
          <w:rFonts w:ascii="Calibri" w:hAnsi="Calibri"/>
          <w:sz w:val="22"/>
          <w:szCs w:val="22"/>
        </w:rPr>
      </w:pPr>
      <w:hyperlink w:anchor="_Toc50373971" w:history="1">
        <w:r w:rsidRPr="00383868">
          <w:rPr>
            <w:rStyle w:val="ab"/>
          </w:rPr>
          <w:t>Рисунок </w:t>
        </w:r>
        <w:r w:rsidRPr="00410062">
          <w:rPr>
            <w:rFonts w:ascii="Calibri" w:hAnsi="Calibri"/>
            <w:sz w:val="22"/>
            <w:szCs w:val="22"/>
          </w:rPr>
          <w:tab/>
        </w:r>
        <w:r w:rsidRPr="00383868">
          <w:rPr>
            <w:rStyle w:val="ab"/>
          </w:rPr>
          <w:t>19. ЭФ списка документов «Реестр администрируемых доходов»</w:t>
        </w:r>
        <w:r>
          <w:rPr>
            <w:webHidden/>
          </w:rPr>
          <w:tab/>
        </w:r>
        <w:r>
          <w:rPr>
            <w:webHidden/>
          </w:rPr>
          <w:fldChar w:fldCharType="begin"/>
        </w:r>
        <w:r>
          <w:rPr>
            <w:webHidden/>
          </w:rPr>
          <w:instrText xml:space="preserve"> PAGEREF _Toc50373971 \h </w:instrText>
        </w:r>
        <w:r>
          <w:rPr>
            <w:webHidden/>
          </w:rPr>
        </w:r>
        <w:r>
          <w:rPr>
            <w:webHidden/>
          </w:rPr>
          <w:fldChar w:fldCharType="separate"/>
        </w:r>
        <w:r>
          <w:rPr>
            <w:webHidden/>
          </w:rPr>
          <w:t>57</w:t>
        </w:r>
        <w:r>
          <w:rPr>
            <w:webHidden/>
          </w:rPr>
          <w:fldChar w:fldCharType="end"/>
        </w:r>
      </w:hyperlink>
    </w:p>
    <w:p w:rsidR="003B6A5B" w:rsidRPr="00410062" w:rsidRDefault="003B6A5B">
      <w:pPr>
        <w:pStyle w:val="afff"/>
        <w:rPr>
          <w:rFonts w:ascii="Calibri" w:hAnsi="Calibri"/>
          <w:sz w:val="22"/>
          <w:szCs w:val="22"/>
        </w:rPr>
      </w:pPr>
      <w:hyperlink w:anchor="_Toc50373972" w:history="1">
        <w:r w:rsidRPr="00383868">
          <w:rPr>
            <w:rStyle w:val="ab"/>
          </w:rPr>
          <w:t>Рисунок </w:t>
        </w:r>
        <w:r w:rsidRPr="00410062">
          <w:rPr>
            <w:rFonts w:ascii="Calibri" w:hAnsi="Calibri"/>
            <w:sz w:val="22"/>
            <w:szCs w:val="22"/>
          </w:rPr>
          <w:tab/>
        </w:r>
        <w:r w:rsidRPr="00383868">
          <w:rPr>
            <w:rStyle w:val="ab"/>
          </w:rPr>
          <w:t>20. ЭФ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_Toc50373972 \h </w:instrText>
        </w:r>
        <w:r>
          <w:rPr>
            <w:webHidden/>
          </w:rPr>
        </w:r>
        <w:r>
          <w:rPr>
            <w:webHidden/>
          </w:rPr>
          <w:fldChar w:fldCharType="separate"/>
        </w:r>
        <w:r>
          <w:rPr>
            <w:webHidden/>
          </w:rPr>
          <w:t>58</w:t>
        </w:r>
        <w:r>
          <w:rPr>
            <w:webHidden/>
          </w:rPr>
          <w:fldChar w:fldCharType="end"/>
        </w:r>
      </w:hyperlink>
    </w:p>
    <w:p w:rsidR="003B6A5B" w:rsidRPr="00410062" w:rsidRDefault="003B6A5B">
      <w:pPr>
        <w:pStyle w:val="afff"/>
        <w:rPr>
          <w:rFonts w:ascii="Calibri" w:hAnsi="Calibri"/>
          <w:sz w:val="22"/>
          <w:szCs w:val="22"/>
        </w:rPr>
      </w:pPr>
      <w:hyperlink w:anchor="_Toc50373973" w:history="1">
        <w:r w:rsidRPr="00383868">
          <w:rPr>
            <w:rStyle w:val="ab"/>
          </w:rPr>
          <w:t>Рисунок </w:t>
        </w:r>
        <w:r w:rsidRPr="00410062">
          <w:rPr>
            <w:rFonts w:ascii="Calibri" w:hAnsi="Calibri"/>
            <w:sz w:val="22"/>
            <w:szCs w:val="22"/>
          </w:rPr>
          <w:tab/>
        </w:r>
        <w:r w:rsidRPr="00383868">
          <w:rPr>
            <w:rStyle w:val="ab"/>
          </w:rPr>
          <w:t>21. ЭФ добавления записи</w:t>
        </w:r>
        <w:r>
          <w:rPr>
            <w:webHidden/>
          </w:rPr>
          <w:tab/>
        </w:r>
        <w:r>
          <w:rPr>
            <w:webHidden/>
          </w:rPr>
          <w:fldChar w:fldCharType="begin"/>
        </w:r>
        <w:r>
          <w:rPr>
            <w:webHidden/>
          </w:rPr>
          <w:instrText xml:space="preserve"> PAGEREF _Toc50373973 \h </w:instrText>
        </w:r>
        <w:r>
          <w:rPr>
            <w:webHidden/>
          </w:rPr>
        </w:r>
        <w:r>
          <w:rPr>
            <w:webHidden/>
          </w:rPr>
          <w:fldChar w:fldCharType="separate"/>
        </w:r>
        <w:r>
          <w:rPr>
            <w:webHidden/>
          </w:rPr>
          <w:t>63</w:t>
        </w:r>
        <w:r>
          <w:rPr>
            <w:webHidden/>
          </w:rPr>
          <w:fldChar w:fldCharType="end"/>
        </w:r>
      </w:hyperlink>
    </w:p>
    <w:p w:rsidR="003B6A5B" w:rsidRPr="00410062" w:rsidRDefault="003B6A5B">
      <w:pPr>
        <w:pStyle w:val="afff"/>
        <w:rPr>
          <w:rFonts w:ascii="Calibri" w:hAnsi="Calibri"/>
          <w:sz w:val="22"/>
          <w:szCs w:val="22"/>
        </w:rPr>
      </w:pPr>
      <w:hyperlink w:anchor="_Toc50373974" w:history="1">
        <w:r w:rsidRPr="00383868">
          <w:rPr>
            <w:rStyle w:val="ab"/>
          </w:rPr>
          <w:t>Рисунок </w:t>
        </w:r>
        <w:r w:rsidRPr="00410062">
          <w:rPr>
            <w:rFonts w:ascii="Calibri" w:hAnsi="Calibri"/>
            <w:sz w:val="22"/>
            <w:szCs w:val="22"/>
          </w:rPr>
          <w:tab/>
        </w:r>
        <w:r w:rsidRPr="00383868">
          <w:rPr>
            <w:rStyle w:val="ab"/>
          </w:rPr>
          <w:t>22. ЭФ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_Toc50373974 \h </w:instrText>
        </w:r>
        <w:r>
          <w:rPr>
            <w:webHidden/>
          </w:rPr>
        </w:r>
        <w:r>
          <w:rPr>
            <w:webHidden/>
          </w:rPr>
          <w:fldChar w:fldCharType="separate"/>
        </w:r>
        <w:r>
          <w:rPr>
            <w:webHidden/>
          </w:rPr>
          <w:t>63</w:t>
        </w:r>
        <w:r>
          <w:rPr>
            <w:webHidden/>
          </w:rPr>
          <w:fldChar w:fldCharType="end"/>
        </w:r>
      </w:hyperlink>
    </w:p>
    <w:p w:rsidR="003B6A5B" w:rsidRPr="00410062" w:rsidRDefault="003B6A5B">
      <w:pPr>
        <w:pStyle w:val="afff"/>
        <w:rPr>
          <w:rFonts w:ascii="Calibri" w:hAnsi="Calibri"/>
          <w:sz w:val="22"/>
          <w:szCs w:val="22"/>
        </w:rPr>
      </w:pPr>
      <w:hyperlink w:anchor="_Toc50373975" w:history="1">
        <w:r w:rsidRPr="00383868">
          <w:rPr>
            <w:rStyle w:val="ab"/>
          </w:rPr>
          <w:t>Рисунок </w:t>
        </w:r>
        <w:r w:rsidRPr="00410062">
          <w:rPr>
            <w:rFonts w:ascii="Calibri" w:hAnsi="Calibri"/>
            <w:sz w:val="22"/>
            <w:szCs w:val="22"/>
          </w:rPr>
          <w:tab/>
        </w:r>
        <w:r w:rsidRPr="00383868">
          <w:rPr>
            <w:rStyle w:val="ab"/>
          </w:rPr>
          <w:t>23. ЭФ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_Toc50373975 \h </w:instrText>
        </w:r>
        <w:r>
          <w:rPr>
            <w:webHidden/>
          </w:rPr>
        </w:r>
        <w:r>
          <w:rPr>
            <w:webHidden/>
          </w:rPr>
          <w:fldChar w:fldCharType="separate"/>
        </w:r>
        <w:r>
          <w:rPr>
            <w:webHidden/>
          </w:rPr>
          <w:t>64</w:t>
        </w:r>
        <w:r>
          <w:rPr>
            <w:webHidden/>
          </w:rPr>
          <w:fldChar w:fldCharType="end"/>
        </w:r>
      </w:hyperlink>
    </w:p>
    <w:p w:rsidR="003B6A5B" w:rsidRPr="00410062" w:rsidRDefault="003B6A5B">
      <w:pPr>
        <w:pStyle w:val="afff"/>
        <w:rPr>
          <w:rFonts w:ascii="Calibri" w:hAnsi="Calibri"/>
          <w:sz w:val="22"/>
          <w:szCs w:val="22"/>
        </w:rPr>
      </w:pPr>
      <w:hyperlink w:anchor="_Toc50373976" w:history="1">
        <w:r w:rsidRPr="00383868">
          <w:rPr>
            <w:rStyle w:val="ab"/>
          </w:rPr>
          <w:t>Рисунок </w:t>
        </w:r>
        <w:r w:rsidRPr="00410062">
          <w:rPr>
            <w:rFonts w:ascii="Calibri" w:hAnsi="Calibri"/>
            <w:sz w:val="22"/>
            <w:szCs w:val="22"/>
          </w:rPr>
          <w:tab/>
        </w:r>
        <w:r w:rsidRPr="00383868">
          <w:rPr>
            <w:rStyle w:val="ab"/>
          </w:rPr>
          <w:t>24.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_Toc50373976 \h </w:instrText>
        </w:r>
        <w:r>
          <w:rPr>
            <w:webHidden/>
          </w:rPr>
        </w:r>
        <w:r>
          <w:rPr>
            <w:webHidden/>
          </w:rPr>
          <w:fldChar w:fldCharType="separate"/>
        </w:r>
        <w:r>
          <w:rPr>
            <w:webHidden/>
          </w:rPr>
          <w:t>65</w:t>
        </w:r>
        <w:r>
          <w:rPr>
            <w:webHidden/>
          </w:rPr>
          <w:fldChar w:fldCharType="end"/>
        </w:r>
      </w:hyperlink>
    </w:p>
    <w:p w:rsidR="003B6A5B" w:rsidRPr="00410062" w:rsidRDefault="003B6A5B">
      <w:pPr>
        <w:pStyle w:val="afff"/>
        <w:rPr>
          <w:rFonts w:ascii="Calibri" w:hAnsi="Calibri"/>
          <w:sz w:val="22"/>
          <w:szCs w:val="22"/>
        </w:rPr>
      </w:pPr>
      <w:hyperlink w:anchor="_Toc50373977" w:history="1">
        <w:r w:rsidRPr="00383868">
          <w:rPr>
            <w:rStyle w:val="ab"/>
          </w:rPr>
          <w:t>Рисунок </w:t>
        </w:r>
        <w:r w:rsidRPr="00410062">
          <w:rPr>
            <w:rFonts w:ascii="Calibri" w:hAnsi="Calibri"/>
            <w:sz w:val="22"/>
            <w:szCs w:val="22"/>
          </w:rPr>
          <w:tab/>
        </w:r>
        <w:r w:rsidRPr="00383868">
          <w:rPr>
            <w:rStyle w:val="ab"/>
          </w:rPr>
          <w:t>25. ЭФ документа «Заявка на внесение/изменение реквизитов УБП в СРРПБС»</w:t>
        </w:r>
        <w:r>
          <w:rPr>
            <w:webHidden/>
          </w:rPr>
          <w:tab/>
        </w:r>
        <w:r>
          <w:rPr>
            <w:webHidden/>
          </w:rPr>
          <w:fldChar w:fldCharType="begin"/>
        </w:r>
        <w:r>
          <w:rPr>
            <w:webHidden/>
          </w:rPr>
          <w:instrText xml:space="preserve"> PAGEREF _Toc50373977 \h </w:instrText>
        </w:r>
        <w:r>
          <w:rPr>
            <w:webHidden/>
          </w:rPr>
        </w:r>
        <w:r>
          <w:rPr>
            <w:webHidden/>
          </w:rPr>
          <w:fldChar w:fldCharType="separate"/>
        </w:r>
        <w:r>
          <w:rPr>
            <w:webHidden/>
          </w:rPr>
          <w:t>67</w:t>
        </w:r>
        <w:r>
          <w:rPr>
            <w:webHidden/>
          </w:rPr>
          <w:fldChar w:fldCharType="end"/>
        </w:r>
      </w:hyperlink>
    </w:p>
    <w:p w:rsidR="003B6A5B" w:rsidRPr="00410062" w:rsidRDefault="003B6A5B">
      <w:pPr>
        <w:pStyle w:val="afff"/>
        <w:rPr>
          <w:rFonts w:ascii="Calibri" w:hAnsi="Calibri"/>
          <w:sz w:val="22"/>
          <w:szCs w:val="22"/>
        </w:rPr>
      </w:pPr>
      <w:hyperlink w:anchor="_Toc50373978" w:history="1">
        <w:r w:rsidRPr="00383868">
          <w:rPr>
            <w:rStyle w:val="ab"/>
          </w:rPr>
          <w:t>Рисунок </w:t>
        </w:r>
        <w:r w:rsidRPr="00410062">
          <w:rPr>
            <w:rFonts w:ascii="Calibri" w:hAnsi="Calibri"/>
            <w:sz w:val="22"/>
            <w:szCs w:val="22"/>
          </w:rPr>
          <w:tab/>
        </w:r>
        <w:r w:rsidRPr="00383868">
          <w:rPr>
            <w:rStyle w:val="ab"/>
          </w:rPr>
          <w:t>26. Форма «Добавление записи»</w:t>
        </w:r>
        <w:r>
          <w:rPr>
            <w:webHidden/>
          </w:rPr>
          <w:tab/>
        </w:r>
        <w:r>
          <w:rPr>
            <w:webHidden/>
          </w:rPr>
          <w:fldChar w:fldCharType="begin"/>
        </w:r>
        <w:r>
          <w:rPr>
            <w:webHidden/>
          </w:rPr>
          <w:instrText xml:space="preserve"> PAGEREF _Toc50373978 \h </w:instrText>
        </w:r>
        <w:r>
          <w:rPr>
            <w:webHidden/>
          </w:rPr>
        </w:r>
        <w:r>
          <w:rPr>
            <w:webHidden/>
          </w:rPr>
          <w:fldChar w:fldCharType="separate"/>
        </w:r>
        <w:r>
          <w:rPr>
            <w:webHidden/>
          </w:rPr>
          <w:t>69</w:t>
        </w:r>
        <w:r>
          <w:rPr>
            <w:webHidden/>
          </w:rPr>
          <w:fldChar w:fldCharType="end"/>
        </w:r>
      </w:hyperlink>
    </w:p>
    <w:p w:rsidR="003B6A5B" w:rsidRPr="00410062" w:rsidRDefault="003B6A5B">
      <w:pPr>
        <w:pStyle w:val="afff"/>
        <w:rPr>
          <w:rFonts w:ascii="Calibri" w:hAnsi="Calibri"/>
          <w:sz w:val="22"/>
          <w:szCs w:val="22"/>
        </w:rPr>
      </w:pPr>
      <w:hyperlink w:anchor="_Toc50373979" w:history="1">
        <w:r w:rsidRPr="00383868">
          <w:rPr>
            <w:rStyle w:val="ab"/>
          </w:rPr>
          <w:t>Рисунок </w:t>
        </w:r>
        <w:r w:rsidRPr="00410062">
          <w:rPr>
            <w:rFonts w:ascii="Calibri" w:hAnsi="Calibri"/>
            <w:sz w:val="22"/>
            <w:szCs w:val="22"/>
          </w:rPr>
          <w:tab/>
        </w:r>
        <w:r w:rsidRPr="00383868">
          <w:rPr>
            <w:rStyle w:val="ab"/>
          </w:rPr>
          <w:t>27. ЭФ списка документов «Заявка на исключение реквизитов УБП в СРРПБС»</w:t>
        </w:r>
        <w:r>
          <w:rPr>
            <w:webHidden/>
          </w:rPr>
          <w:tab/>
        </w:r>
        <w:r>
          <w:rPr>
            <w:webHidden/>
          </w:rPr>
          <w:fldChar w:fldCharType="begin"/>
        </w:r>
        <w:r>
          <w:rPr>
            <w:webHidden/>
          </w:rPr>
          <w:instrText xml:space="preserve"> PAGEREF _Toc50373979 \h </w:instrText>
        </w:r>
        <w:r>
          <w:rPr>
            <w:webHidden/>
          </w:rPr>
        </w:r>
        <w:r>
          <w:rPr>
            <w:webHidden/>
          </w:rPr>
          <w:fldChar w:fldCharType="separate"/>
        </w:r>
        <w:r>
          <w:rPr>
            <w:webHidden/>
          </w:rPr>
          <w:t>71</w:t>
        </w:r>
        <w:r>
          <w:rPr>
            <w:webHidden/>
          </w:rPr>
          <w:fldChar w:fldCharType="end"/>
        </w:r>
      </w:hyperlink>
    </w:p>
    <w:p w:rsidR="003B6A5B" w:rsidRPr="00410062" w:rsidRDefault="003B6A5B">
      <w:pPr>
        <w:pStyle w:val="afff"/>
        <w:rPr>
          <w:rFonts w:ascii="Calibri" w:hAnsi="Calibri"/>
          <w:sz w:val="22"/>
          <w:szCs w:val="22"/>
        </w:rPr>
      </w:pPr>
      <w:hyperlink w:anchor="_Toc50373980" w:history="1">
        <w:r w:rsidRPr="00383868">
          <w:rPr>
            <w:rStyle w:val="ab"/>
          </w:rPr>
          <w:t>Рисунок </w:t>
        </w:r>
        <w:r w:rsidRPr="00410062">
          <w:rPr>
            <w:rFonts w:ascii="Calibri" w:hAnsi="Calibri"/>
            <w:sz w:val="22"/>
            <w:szCs w:val="22"/>
          </w:rPr>
          <w:tab/>
        </w:r>
        <w:r w:rsidRPr="00383868">
          <w:rPr>
            <w:rStyle w:val="ab"/>
          </w:rPr>
          <w:t>28. ЭФ документа «Заявка на исключение реквизитов УБП в СРРПБС»</w:t>
        </w:r>
        <w:r>
          <w:rPr>
            <w:webHidden/>
          </w:rPr>
          <w:tab/>
        </w:r>
        <w:r>
          <w:rPr>
            <w:webHidden/>
          </w:rPr>
          <w:fldChar w:fldCharType="begin"/>
        </w:r>
        <w:r>
          <w:rPr>
            <w:webHidden/>
          </w:rPr>
          <w:instrText xml:space="preserve"> PAGEREF _Toc50373980 \h </w:instrText>
        </w:r>
        <w:r>
          <w:rPr>
            <w:webHidden/>
          </w:rPr>
        </w:r>
        <w:r>
          <w:rPr>
            <w:webHidden/>
          </w:rPr>
          <w:fldChar w:fldCharType="separate"/>
        </w:r>
        <w:r>
          <w:rPr>
            <w:webHidden/>
          </w:rPr>
          <w:t>72</w:t>
        </w:r>
        <w:r>
          <w:rPr>
            <w:webHidden/>
          </w:rPr>
          <w:fldChar w:fldCharType="end"/>
        </w:r>
      </w:hyperlink>
    </w:p>
    <w:p w:rsidR="003B6A5B" w:rsidRPr="00410062" w:rsidRDefault="003B6A5B">
      <w:pPr>
        <w:pStyle w:val="afff"/>
        <w:rPr>
          <w:rFonts w:ascii="Calibri" w:hAnsi="Calibri"/>
          <w:sz w:val="22"/>
          <w:szCs w:val="22"/>
        </w:rPr>
      </w:pPr>
      <w:hyperlink w:anchor="_Toc50373981" w:history="1">
        <w:r w:rsidRPr="00383868">
          <w:rPr>
            <w:rStyle w:val="ab"/>
          </w:rPr>
          <w:t>Рисунок </w:t>
        </w:r>
        <w:r w:rsidRPr="00410062">
          <w:rPr>
            <w:rFonts w:ascii="Calibri" w:hAnsi="Calibri"/>
            <w:sz w:val="22"/>
            <w:szCs w:val="22"/>
          </w:rPr>
          <w:tab/>
        </w:r>
        <w:r w:rsidRPr="00383868">
          <w:rPr>
            <w:rStyle w:val="ab"/>
          </w:rPr>
          <w:t>29. Форма «Добавление записи»</w:t>
        </w:r>
        <w:r>
          <w:rPr>
            <w:webHidden/>
          </w:rPr>
          <w:tab/>
        </w:r>
        <w:r>
          <w:rPr>
            <w:webHidden/>
          </w:rPr>
          <w:fldChar w:fldCharType="begin"/>
        </w:r>
        <w:r>
          <w:rPr>
            <w:webHidden/>
          </w:rPr>
          <w:instrText xml:space="preserve"> PAGEREF _Toc50373981 \h </w:instrText>
        </w:r>
        <w:r>
          <w:rPr>
            <w:webHidden/>
          </w:rPr>
        </w:r>
        <w:r>
          <w:rPr>
            <w:webHidden/>
          </w:rPr>
          <w:fldChar w:fldCharType="separate"/>
        </w:r>
        <w:r>
          <w:rPr>
            <w:webHidden/>
          </w:rPr>
          <w:t>74</w:t>
        </w:r>
        <w:r>
          <w:rPr>
            <w:webHidden/>
          </w:rPr>
          <w:fldChar w:fldCharType="end"/>
        </w:r>
      </w:hyperlink>
    </w:p>
    <w:p w:rsidR="003B6A5B" w:rsidRPr="00410062" w:rsidRDefault="003B6A5B">
      <w:pPr>
        <w:pStyle w:val="afff"/>
        <w:rPr>
          <w:rFonts w:ascii="Calibri" w:hAnsi="Calibri"/>
          <w:sz w:val="22"/>
          <w:szCs w:val="22"/>
        </w:rPr>
      </w:pPr>
      <w:hyperlink w:anchor="_Toc50373982" w:history="1">
        <w:r w:rsidRPr="00383868">
          <w:rPr>
            <w:rStyle w:val="ab"/>
          </w:rPr>
          <w:t>Рисунок </w:t>
        </w:r>
        <w:r w:rsidRPr="00410062">
          <w:rPr>
            <w:rFonts w:ascii="Calibri" w:hAnsi="Calibri"/>
            <w:sz w:val="22"/>
            <w:szCs w:val="22"/>
          </w:rPr>
          <w:tab/>
        </w:r>
        <w:r w:rsidRPr="00383868">
          <w:rPr>
            <w:rStyle w:val="ab"/>
          </w:rPr>
          <w:t>30. ЭФ списка документов «Уведомление о подтверждении, аннулировании заявки на изменение РУБП (исходящие)»</w:t>
        </w:r>
        <w:r>
          <w:rPr>
            <w:webHidden/>
          </w:rPr>
          <w:tab/>
        </w:r>
        <w:r>
          <w:rPr>
            <w:webHidden/>
          </w:rPr>
          <w:fldChar w:fldCharType="begin"/>
        </w:r>
        <w:r>
          <w:rPr>
            <w:webHidden/>
          </w:rPr>
          <w:instrText xml:space="preserve"> PAGEREF _Toc50373982 \h </w:instrText>
        </w:r>
        <w:r>
          <w:rPr>
            <w:webHidden/>
          </w:rPr>
        </w:r>
        <w:r>
          <w:rPr>
            <w:webHidden/>
          </w:rPr>
          <w:fldChar w:fldCharType="separate"/>
        </w:r>
        <w:r>
          <w:rPr>
            <w:webHidden/>
          </w:rPr>
          <w:t>75</w:t>
        </w:r>
        <w:r>
          <w:rPr>
            <w:webHidden/>
          </w:rPr>
          <w:fldChar w:fldCharType="end"/>
        </w:r>
      </w:hyperlink>
    </w:p>
    <w:p w:rsidR="003B6A5B" w:rsidRPr="00410062" w:rsidRDefault="003B6A5B">
      <w:pPr>
        <w:pStyle w:val="afff"/>
        <w:rPr>
          <w:rFonts w:ascii="Calibri" w:hAnsi="Calibri"/>
          <w:sz w:val="22"/>
          <w:szCs w:val="22"/>
        </w:rPr>
      </w:pPr>
      <w:hyperlink w:anchor="_Toc50373983" w:history="1">
        <w:r w:rsidRPr="00383868">
          <w:rPr>
            <w:rStyle w:val="ab"/>
          </w:rPr>
          <w:t>Рисунок </w:t>
        </w:r>
        <w:r w:rsidRPr="00410062">
          <w:rPr>
            <w:rFonts w:ascii="Calibri" w:hAnsi="Calibri"/>
            <w:sz w:val="22"/>
            <w:szCs w:val="22"/>
          </w:rPr>
          <w:tab/>
        </w:r>
        <w:r w:rsidRPr="00383868">
          <w:rPr>
            <w:rStyle w:val="ab"/>
          </w:rPr>
          <w:t>31.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_Toc50373983 \h </w:instrText>
        </w:r>
        <w:r>
          <w:rPr>
            <w:webHidden/>
          </w:rPr>
        </w:r>
        <w:r>
          <w:rPr>
            <w:webHidden/>
          </w:rPr>
          <w:fldChar w:fldCharType="separate"/>
        </w:r>
        <w:r>
          <w:rPr>
            <w:webHidden/>
          </w:rPr>
          <w:t>76</w:t>
        </w:r>
        <w:r>
          <w:rPr>
            <w:webHidden/>
          </w:rPr>
          <w:fldChar w:fldCharType="end"/>
        </w:r>
      </w:hyperlink>
    </w:p>
    <w:p w:rsidR="003B6A5B" w:rsidRPr="00410062" w:rsidRDefault="003B6A5B">
      <w:pPr>
        <w:pStyle w:val="afff"/>
        <w:rPr>
          <w:rFonts w:ascii="Calibri" w:hAnsi="Calibri"/>
          <w:sz w:val="22"/>
          <w:szCs w:val="22"/>
        </w:rPr>
      </w:pPr>
      <w:hyperlink w:anchor="_Toc50373984" w:history="1">
        <w:r w:rsidRPr="00383868">
          <w:rPr>
            <w:rStyle w:val="ab"/>
          </w:rPr>
          <w:t>Рисунок </w:t>
        </w:r>
        <w:r w:rsidRPr="00410062">
          <w:rPr>
            <w:rFonts w:ascii="Calibri" w:hAnsi="Calibri"/>
            <w:sz w:val="22"/>
            <w:szCs w:val="22"/>
          </w:rPr>
          <w:tab/>
        </w:r>
        <w:r w:rsidRPr="00383868">
          <w:rPr>
            <w:rStyle w:val="ab"/>
          </w:rPr>
          <w:t>32. ЭФ списка документов «Список извещений об изменении РУБП»</w:t>
        </w:r>
        <w:r>
          <w:rPr>
            <w:webHidden/>
          </w:rPr>
          <w:tab/>
        </w:r>
        <w:r>
          <w:rPr>
            <w:webHidden/>
          </w:rPr>
          <w:fldChar w:fldCharType="begin"/>
        </w:r>
        <w:r>
          <w:rPr>
            <w:webHidden/>
          </w:rPr>
          <w:instrText xml:space="preserve"> PAGEREF _Toc50373984 \h </w:instrText>
        </w:r>
        <w:r>
          <w:rPr>
            <w:webHidden/>
          </w:rPr>
        </w:r>
        <w:r>
          <w:rPr>
            <w:webHidden/>
          </w:rPr>
          <w:fldChar w:fldCharType="separate"/>
        </w:r>
        <w:r>
          <w:rPr>
            <w:webHidden/>
          </w:rPr>
          <w:t>78</w:t>
        </w:r>
        <w:r>
          <w:rPr>
            <w:webHidden/>
          </w:rPr>
          <w:fldChar w:fldCharType="end"/>
        </w:r>
      </w:hyperlink>
    </w:p>
    <w:p w:rsidR="003B6A5B" w:rsidRPr="00410062" w:rsidRDefault="003B6A5B">
      <w:pPr>
        <w:pStyle w:val="afff"/>
        <w:rPr>
          <w:rFonts w:ascii="Calibri" w:hAnsi="Calibri"/>
          <w:sz w:val="22"/>
          <w:szCs w:val="22"/>
        </w:rPr>
      </w:pPr>
      <w:hyperlink w:anchor="_Toc50373985" w:history="1">
        <w:r w:rsidRPr="00383868">
          <w:rPr>
            <w:rStyle w:val="ab"/>
          </w:rPr>
          <w:t>Рисунок </w:t>
        </w:r>
        <w:r w:rsidRPr="00410062">
          <w:rPr>
            <w:rFonts w:ascii="Calibri" w:hAnsi="Calibri"/>
            <w:sz w:val="22"/>
            <w:szCs w:val="22"/>
          </w:rPr>
          <w:tab/>
        </w:r>
        <w:r w:rsidRPr="00383868">
          <w:rPr>
            <w:rStyle w:val="ab"/>
          </w:rPr>
          <w:t>33. ЭФ списка документов «Запрос на выяснение принадлежности платежа»</w:t>
        </w:r>
        <w:r>
          <w:rPr>
            <w:webHidden/>
          </w:rPr>
          <w:tab/>
        </w:r>
        <w:r>
          <w:rPr>
            <w:webHidden/>
          </w:rPr>
          <w:fldChar w:fldCharType="begin"/>
        </w:r>
        <w:r>
          <w:rPr>
            <w:webHidden/>
          </w:rPr>
          <w:instrText xml:space="preserve"> PAGEREF _Toc50373985 \h </w:instrText>
        </w:r>
        <w:r>
          <w:rPr>
            <w:webHidden/>
          </w:rPr>
        </w:r>
        <w:r>
          <w:rPr>
            <w:webHidden/>
          </w:rPr>
          <w:fldChar w:fldCharType="separate"/>
        </w:r>
        <w:r>
          <w:rPr>
            <w:webHidden/>
          </w:rPr>
          <w:t>79</w:t>
        </w:r>
        <w:r>
          <w:rPr>
            <w:webHidden/>
          </w:rPr>
          <w:fldChar w:fldCharType="end"/>
        </w:r>
      </w:hyperlink>
    </w:p>
    <w:p w:rsidR="003B6A5B" w:rsidRPr="00410062" w:rsidRDefault="003B6A5B">
      <w:pPr>
        <w:pStyle w:val="afff"/>
        <w:rPr>
          <w:rFonts w:ascii="Calibri" w:hAnsi="Calibri"/>
          <w:sz w:val="22"/>
          <w:szCs w:val="22"/>
        </w:rPr>
      </w:pPr>
      <w:hyperlink w:anchor="_Toc50373986" w:history="1">
        <w:r w:rsidRPr="00383868">
          <w:rPr>
            <w:rStyle w:val="ab"/>
          </w:rPr>
          <w:t>Рисунок </w:t>
        </w:r>
        <w:r w:rsidRPr="00410062">
          <w:rPr>
            <w:rFonts w:ascii="Calibri" w:hAnsi="Calibri"/>
            <w:sz w:val="22"/>
            <w:szCs w:val="22"/>
          </w:rPr>
          <w:tab/>
        </w:r>
        <w:r w:rsidRPr="00383868">
          <w:rPr>
            <w:rStyle w:val="ab"/>
          </w:rPr>
          <w:t>34. ЭФ документа «Запрос на выяснение принадлежности платежа», закладки «Документ», вкладки «Реквизиты документа (1)»</w:t>
        </w:r>
        <w:r>
          <w:rPr>
            <w:webHidden/>
          </w:rPr>
          <w:tab/>
        </w:r>
        <w:r>
          <w:rPr>
            <w:webHidden/>
          </w:rPr>
          <w:fldChar w:fldCharType="begin"/>
        </w:r>
        <w:r>
          <w:rPr>
            <w:webHidden/>
          </w:rPr>
          <w:instrText xml:space="preserve"> PAGEREF _Toc50373986 \h </w:instrText>
        </w:r>
        <w:r>
          <w:rPr>
            <w:webHidden/>
          </w:rPr>
        </w:r>
        <w:r>
          <w:rPr>
            <w:webHidden/>
          </w:rPr>
          <w:fldChar w:fldCharType="separate"/>
        </w:r>
        <w:r>
          <w:rPr>
            <w:webHidden/>
          </w:rPr>
          <w:t>80</w:t>
        </w:r>
        <w:r>
          <w:rPr>
            <w:webHidden/>
          </w:rPr>
          <w:fldChar w:fldCharType="end"/>
        </w:r>
      </w:hyperlink>
    </w:p>
    <w:p w:rsidR="003B6A5B" w:rsidRPr="00410062" w:rsidRDefault="003B6A5B">
      <w:pPr>
        <w:pStyle w:val="afff"/>
        <w:rPr>
          <w:rFonts w:ascii="Calibri" w:hAnsi="Calibri"/>
          <w:sz w:val="22"/>
          <w:szCs w:val="22"/>
        </w:rPr>
      </w:pPr>
      <w:hyperlink w:anchor="_Toc50373987" w:history="1">
        <w:r w:rsidRPr="00383868">
          <w:rPr>
            <w:rStyle w:val="ab"/>
          </w:rPr>
          <w:t>Рисунок </w:t>
        </w:r>
        <w:r w:rsidRPr="00410062">
          <w:rPr>
            <w:rFonts w:ascii="Calibri" w:hAnsi="Calibri"/>
            <w:sz w:val="22"/>
            <w:szCs w:val="22"/>
          </w:rPr>
          <w:tab/>
        </w:r>
        <w:r w:rsidRPr="00383868">
          <w:rPr>
            <w:rStyle w:val="ab"/>
          </w:rPr>
          <w:t>35. Форма «Просмотр записи»</w:t>
        </w:r>
        <w:r>
          <w:rPr>
            <w:webHidden/>
          </w:rPr>
          <w:tab/>
        </w:r>
        <w:r>
          <w:rPr>
            <w:webHidden/>
          </w:rPr>
          <w:fldChar w:fldCharType="begin"/>
        </w:r>
        <w:r>
          <w:rPr>
            <w:webHidden/>
          </w:rPr>
          <w:instrText xml:space="preserve"> PAGEREF _Toc50373987 \h </w:instrText>
        </w:r>
        <w:r>
          <w:rPr>
            <w:webHidden/>
          </w:rPr>
        </w:r>
        <w:r>
          <w:rPr>
            <w:webHidden/>
          </w:rPr>
          <w:fldChar w:fldCharType="separate"/>
        </w:r>
        <w:r>
          <w:rPr>
            <w:webHidden/>
          </w:rPr>
          <w:t>82</w:t>
        </w:r>
        <w:r>
          <w:rPr>
            <w:webHidden/>
          </w:rPr>
          <w:fldChar w:fldCharType="end"/>
        </w:r>
      </w:hyperlink>
    </w:p>
    <w:p w:rsidR="003B6A5B" w:rsidRPr="00410062" w:rsidRDefault="003B6A5B">
      <w:pPr>
        <w:pStyle w:val="afff"/>
        <w:rPr>
          <w:rFonts w:ascii="Calibri" w:hAnsi="Calibri"/>
          <w:sz w:val="22"/>
          <w:szCs w:val="22"/>
        </w:rPr>
      </w:pPr>
      <w:hyperlink w:anchor="_Toc50373988" w:history="1">
        <w:r w:rsidRPr="00383868">
          <w:rPr>
            <w:rStyle w:val="ab"/>
          </w:rPr>
          <w:t>Рисунок </w:t>
        </w:r>
        <w:r w:rsidRPr="00410062">
          <w:rPr>
            <w:rFonts w:ascii="Calibri" w:hAnsi="Calibri"/>
            <w:sz w:val="22"/>
            <w:szCs w:val="22"/>
          </w:rPr>
          <w:tab/>
        </w:r>
        <w:r w:rsidRPr="00383868">
          <w:rPr>
            <w:rStyle w:val="ab"/>
          </w:rPr>
          <w:t>36. ЭФ документа «Запрос на выяснение принадлежности платежа», закладки «Документ», вкладки «Дополнительные атрибуты (2)»</w:t>
        </w:r>
        <w:r>
          <w:rPr>
            <w:webHidden/>
          </w:rPr>
          <w:tab/>
        </w:r>
        <w:r>
          <w:rPr>
            <w:webHidden/>
          </w:rPr>
          <w:fldChar w:fldCharType="begin"/>
        </w:r>
        <w:r>
          <w:rPr>
            <w:webHidden/>
          </w:rPr>
          <w:instrText xml:space="preserve"> PAGEREF _Toc50373988 \h </w:instrText>
        </w:r>
        <w:r>
          <w:rPr>
            <w:webHidden/>
          </w:rPr>
        </w:r>
        <w:r>
          <w:rPr>
            <w:webHidden/>
          </w:rPr>
          <w:fldChar w:fldCharType="separate"/>
        </w:r>
        <w:r>
          <w:rPr>
            <w:webHidden/>
          </w:rPr>
          <w:t>83</w:t>
        </w:r>
        <w:r>
          <w:rPr>
            <w:webHidden/>
          </w:rPr>
          <w:fldChar w:fldCharType="end"/>
        </w:r>
      </w:hyperlink>
    </w:p>
    <w:p w:rsidR="003B6A5B" w:rsidRPr="00410062" w:rsidRDefault="003B6A5B">
      <w:pPr>
        <w:pStyle w:val="afff"/>
        <w:rPr>
          <w:rFonts w:ascii="Calibri" w:hAnsi="Calibri"/>
          <w:sz w:val="22"/>
          <w:szCs w:val="22"/>
        </w:rPr>
      </w:pPr>
      <w:hyperlink w:anchor="_Toc50373989" w:history="1">
        <w:r w:rsidRPr="00383868">
          <w:rPr>
            <w:rStyle w:val="ab"/>
          </w:rPr>
          <w:t>Рисунок </w:t>
        </w:r>
        <w:r w:rsidRPr="00410062">
          <w:rPr>
            <w:rFonts w:ascii="Calibri" w:hAnsi="Calibri"/>
            <w:sz w:val="22"/>
            <w:szCs w:val="22"/>
          </w:rPr>
          <w:tab/>
        </w:r>
        <w:r w:rsidRPr="00383868">
          <w:rPr>
            <w:rStyle w:val="ab"/>
          </w:rPr>
          <w:t>37. ЭФ списка документов «Уведомление об уточнении вида и принадлежности платежа (доходы)»</w:t>
        </w:r>
        <w:r>
          <w:rPr>
            <w:webHidden/>
          </w:rPr>
          <w:tab/>
        </w:r>
        <w:r>
          <w:rPr>
            <w:webHidden/>
          </w:rPr>
          <w:fldChar w:fldCharType="begin"/>
        </w:r>
        <w:r>
          <w:rPr>
            <w:webHidden/>
          </w:rPr>
          <w:instrText xml:space="preserve"> PAGEREF _Toc50373989 \h </w:instrText>
        </w:r>
        <w:r>
          <w:rPr>
            <w:webHidden/>
          </w:rPr>
        </w:r>
        <w:r>
          <w:rPr>
            <w:webHidden/>
          </w:rPr>
          <w:fldChar w:fldCharType="separate"/>
        </w:r>
        <w:r>
          <w:rPr>
            <w:webHidden/>
          </w:rPr>
          <w:t>85</w:t>
        </w:r>
        <w:r>
          <w:rPr>
            <w:webHidden/>
          </w:rPr>
          <w:fldChar w:fldCharType="end"/>
        </w:r>
      </w:hyperlink>
    </w:p>
    <w:p w:rsidR="003B6A5B" w:rsidRPr="00410062" w:rsidRDefault="003B6A5B">
      <w:pPr>
        <w:pStyle w:val="afff"/>
        <w:rPr>
          <w:rFonts w:ascii="Calibri" w:hAnsi="Calibri"/>
          <w:sz w:val="22"/>
          <w:szCs w:val="22"/>
        </w:rPr>
      </w:pPr>
      <w:hyperlink w:anchor="_Toc50373990" w:history="1">
        <w:r w:rsidRPr="00383868">
          <w:rPr>
            <w:rStyle w:val="ab"/>
          </w:rPr>
          <w:t>Рисунок </w:t>
        </w:r>
        <w:r w:rsidRPr="00410062">
          <w:rPr>
            <w:rFonts w:ascii="Calibri" w:hAnsi="Calibri"/>
            <w:sz w:val="22"/>
            <w:szCs w:val="22"/>
          </w:rPr>
          <w:tab/>
        </w:r>
        <w:r w:rsidRPr="00383868">
          <w:rPr>
            <w:rStyle w:val="ab"/>
          </w:rPr>
          <w:t>38.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_Toc50373990 \h </w:instrText>
        </w:r>
        <w:r>
          <w:rPr>
            <w:webHidden/>
          </w:rPr>
        </w:r>
        <w:r>
          <w:rPr>
            <w:webHidden/>
          </w:rPr>
          <w:fldChar w:fldCharType="separate"/>
        </w:r>
        <w:r>
          <w:rPr>
            <w:webHidden/>
          </w:rPr>
          <w:t>86</w:t>
        </w:r>
        <w:r>
          <w:rPr>
            <w:webHidden/>
          </w:rPr>
          <w:fldChar w:fldCharType="end"/>
        </w:r>
      </w:hyperlink>
    </w:p>
    <w:p w:rsidR="003B6A5B" w:rsidRPr="00410062" w:rsidRDefault="003B6A5B">
      <w:pPr>
        <w:pStyle w:val="afff"/>
        <w:rPr>
          <w:rFonts w:ascii="Calibri" w:hAnsi="Calibri"/>
          <w:sz w:val="22"/>
          <w:szCs w:val="22"/>
        </w:rPr>
      </w:pPr>
      <w:hyperlink w:anchor="_Toc50373991" w:history="1">
        <w:r w:rsidRPr="00383868">
          <w:rPr>
            <w:rStyle w:val="ab"/>
          </w:rPr>
          <w:t>Рисунок </w:t>
        </w:r>
        <w:r w:rsidRPr="00410062">
          <w:rPr>
            <w:rFonts w:ascii="Calibri" w:hAnsi="Calibri"/>
            <w:sz w:val="22"/>
            <w:szCs w:val="22"/>
          </w:rPr>
          <w:tab/>
        </w:r>
        <w:r w:rsidRPr="00383868">
          <w:rPr>
            <w:rStyle w:val="ab"/>
          </w:rPr>
          <w:t>39.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_Toc50373991 \h </w:instrText>
        </w:r>
        <w:r>
          <w:rPr>
            <w:webHidden/>
          </w:rPr>
        </w:r>
        <w:r>
          <w:rPr>
            <w:webHidden/>
          </w:rPr>
          <w:fldChar w:fldCharType="separate"/>
        </w:r>
        <w:r>
          <w:rPr>
            <w:webHidden/>
          </w:rPr>
          <w:t>87</w:t>
        </w:r>
        <w:r>
          <w:rPr>
            <w:webHidden/>
          </w:rPr>
          <w:fldChar w:fldCharType="end"/>
        </w:r>
      </w:hyperlink>
    </w:p>
    <w:p w:rsidR="003B6A5B" w:rsidRPr="00410062" w:rsidRDefault="003B6A5B">
      <w:pPr>
        <w:pStyle w:val="afff"/>
        <w:rPr>
          <w:rFonts w:ascii="Calibri" w:hAnsi="Calibri"/>
          <w:sz w:val="22"/>
          <w:szCs w:val="22"/>
        </w:rPr>
      </w:pPr>
      <w:hyperlink w:anchor="_Toc50373992" w:history="1">
        <w:r w:rsidRPr="00383868">
          <w:rPr>
            <w:rStyle w:val="ab"/>
          </w:rPr>
          <w:t>Рисунок </w:t>
        </w:r>
        <w:r w:rsidRPr="00410062">
          <w:rPr>
            <w:rFonts w:ascii="Calibri" w:hAnsi="Calibri"/>
            <w:sz w:val="22"/>
            <w:szCs w:val="22"/>
          </w:rPr>
          <w:tab/>
        </w:r>
        <w:r w:rsidRPr="00383868">
          <w:rPr>
            <w:rStyle w:val="ab"/>
          </w:rPr>
          <w:t>40. ЭФ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_Toc50373992 \h </w:instrText>
        </w:r>
        <w:r>
          <w:rPr>
            <w:webHidden/>
          </w:rPr>
        </w:r>
        <w:r>
          <w:rPr>
            <w:webHidden/>
          </w:rPr>
          <w:fldChar w:fldCharType="separate"/>
        </w:r>
        <w:r>
          <w:rPr>
            <w:webHidden/>
          </w:rPr>
          <w:t>90</w:t>
        </w:r>
        <w:r>
          <w:rPr>
            <w:webHidden/>
          </w:rPr>
          <w:fldChar w:fldCharType="end"/>
        </w:r>
      </w:hyperlink>
    </w:p>
    <w:p w:rsidR="003B6A5B" w:rsidRPr="00410062" w:rsidRDefault="003B6A5B">
      <w:pPr>
        <w:pStyle w:val="afff"/>
        <w:rPr>
          <w:rFonts w:ascii="Calibri" w:hAnsi="Calibri"/>
          <w:sz w:val="22"/>
          <w:szCs w:val="22"/>
        </w:rPr>
      </w:pPr>
      <w:hyperlink w:anchor="_Toc50373993" w:history="1">
        <w:r w:rsidRPr="00383868">
          <w:rPr>
            <w:rStyle w:val="ab"/>
          </w:rPr>
          <w:t>Рисунок </w:t>
        </w:r>
        <w:r w:rsidRPr="00410062">
          <w:rPr>
            <w:rFonts w:ascii="Calibri" w:hAnsi="Calibri"/>
            <w:sz w:val="22"/>
            <w:szCs w:val="22"/>
          </w:rPr>
          <w:tab/>
        </w:r>
        <w:r w:rsidRPr="00383868">
          <w:rPr>
            <w:rStyle w:val="ab"/>
          </w:rPr>
          <w:t>41. Форма «Добавление записи» (в блок «Реквизиты платежного документа»)</w:t>
        </w:r>
        <w:r>
          <w:rPr>
            <w:webHidden/>
          </w:rPr>
          <w:tab/>
        </w:r>
        <w:r>
          <w:rPr>
            <w:webHidden/>
          </w:rPr>
          <w:fldChar w:fldCharType="begin"/>
        </w:r>
        <w:r>
          <w:rPr>
            <w:webHidden/>
          </w:rPr>
          <w:instrText xml:space="preserve"> PAGEREF _Toc50373993 \h </w:instrText>
        </w:r>
        <w:r>
          <w:rPr>
            <w:webHidden/>
          </w:rPr>
        </w:r>
        <w:r>
          <w:rPr>
            <w:webHidden/>
          </w:rPr>
          <w:fldChar w:fldCharType="separate"/>
        </w:r>
        <w:r>
          <w:rPr>
            <w:webHidden/>
          </w:rPr>
          <w:t>94</w:t>
        </w:r>
        <w:r>
          <w:rPr>
            <w:webHidden/>
          </w:rPr>
          <w:fldChar w:fldCharType="end"/>
        </w:r>
      </w:hyperlink>
    </w:p>
    <w:p w:rsidR="003B6A5B" w:rsidRPr="00410062" w:rsidRDefault="003B6A5B">
      <w:pPr>
        <w:pStyle w:val="afff"/>
        <w:rPr>
          <w:rFonts w:ascii="Calibri" w:hAnsi="Calibri"/>
          <w:sz w:val="22"/>
          <w:szCs w:val="22"/>
        </w:rPr>
      </w:pPr>
      <w:hyperlink w:anchor="_Toc50373994" w:history="1">
        <w:r w:rsidRPr="00383868">
          <w:rPr>
            <w:rStyle w:val="ab"/>
          </w:rPr>
          <w:t>Рисунок </w:t>
        </w:r>
        <w:r w:rsidRPr="00410062">
          <w:rPr>
            <w:rFonts w:ascii="Calibri" w:hAnsi="Calibri"/>
            <w:sz w:val="22"/>
            <w:szCs w:val="22"/>
          </w:rPr>
          <w:tab/>
        </w:r>
        <w:r w:rsidRPr="00383868">
          <w:rPr>
            <w:rStyle w:val="ab"/>
          </w:rPr>
          <w:t>42. Форма «Добавление записи» (в блок «Изменить на реквизиты»)</w:t>
        </w:r>
        <w:r>
          <w:rPr>
            <w:webHidden/>
          </w:rPr>
          <w:tab/>
        </w:r>
        <w:r>
          <w:rPr>
            <w:webHidden/>
          </w:rPr>
          <w:fldChar w:fldCharType="begin"/>
        </w:r>
        <w:r>
          <w:rPr>
            <w:webHidden/>
          </w:rPr>
          <w:instrText xml:space="preserve"> PAGEREF _Toc50373994 \h </w:instrText>
        </w:r>
        <w:r>
          <w:rPr>
            <w:webHidden/>
          </w:rPr>
        </w:r>
        <w:r>
          <w:rPr>
            <w:webHidden/>
          </w:rPr>
          <w:fldChar w:fldCharType="separate"/>
        </w:r>
        <w:r>
          <w:rPr>
            <w:webHidden/>
          </w:rPr>
          <w:t>94</w:t>
        </w:r>
        <w:r>
          <w:rPr>
            <w:webHidden/>
          </w:rPr>
          <w:fldChar w:fldCharType="end"/>
        </w:r>
      </w:hyperlink>
    </w:p>
    <w:p w:rsidR="003B6A5B" w:rsidRPr="00410062" w:rsidRDefault="003B6A5B">
      <w:pPr>
        <w:pStyle w:val="afff"/>
        <w:rPr>
          <w:rFonts w:ascii="Calibri" w:hAnsi="Calibri"/>
          <w:sz w:val="22"/>
          <w:szCs w:val="22"/>
        </w:rPr>
      </w:pPr>
      <w:hyperlink w:anchor="_Toc50373995" w:history="1">
        <w:r w:rsidRPr="00383868">
          <w:rPr>
            <w:rStyle w:val="ab"/>
          </w:rPr>
          <w:t>Рисунок </w:t>
        </w:r>
        <w:r w:rsidRPr="00410062">
          <w:rPr>
            <w:rFonts w:ascii="Calibri" w:hAnsi="Calibri"/>
            <w:sz w:val="22"/>
            <w:szCs w:val="22"/>
          </w:rPr>
          <w:tab/>
        </w:r>
        <w:r w:rsidRPr="00383868">
          <w:rPr>
            <w:rStyle w:val="ab"/>
          </w:rPr>
          <w:t>43.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_Toc50373995 \h </w:instrText>
        </w:r>
        <w:r>
          <w:rPr>
            <w:webHidden/>
          </w:rPr>
        </w:r>
        <w:r>
          <w:rPr>
            <w:webHidden/>
          </w:rPr>
          <w:fldChar w:fldCharType="separate"/>
        </w:r>
        <w:r>
          <w:rPr>
            <w:webHidden/>
          </w:rPr>
          <w:t>95</w:t>
        </w:r>
        <w:r>
          <w:rPr>
            <w:webHidden/>
          </w:rPr>
          <w:fldChar w:fldCharType="end"/>
        </w:r>
      </w:hyperlink>
    </w:p>
    <w:p w:rsidR="003B6A5B" w:rsidRPr="00410062" w:rsidRDefault="003B6A5B">
      <w:pPr>
        <w:pStyle w:val="afff"/>
        <w:rPr>
          <w:rFonts w:ascii="Calibri" w:hAnsi="Calibri"/>
          <w:sz w:val="22"/>
          <w:szCs w:val="22"/>
        </w:rPr>
      </w:pPr>
      <w:hyperlink w:anchor="_Toc50373996" w:history="1">
        <w:r w:rsidRPr="00383868">
          <w:rPr>
            <w:rStyle w:val="ab"/>
          </w:rPr>
          <w:t>Рисунок </w:t>
        </w:r>
        <w:r w:rsidRPr="00410062">
          <w:rPr>
            <w:rFonts w:ascii="Calibri" w:hAnsi="Calibri"/>
            <w:sz w:val="22"/>
            <w:szCs w:val="22"/>
          </w:rPr>
          <w:tab/>
        </w:r>
        <w:r w:rsidRPr="00383868">
          <w:rPr>
            <w:rStyle w:val="ab"/>
          </w:rPr>
          <w:t>44. ЭФ списка документов «Уведомление о зачете»</w:t>
        </w:r>
        <w:r>
          <w:rPr>
            <w:webHidden/>
          </w:rPr>
          <w:tab/>
        </w:r>
        <w:r>
          <w:rPr>
            <w:webHidden/>
          </w:rPr>
          <w:fldChar w:fldCharType="begin"/>
        </w:r>
        <w:r>
          <w:rPr>
            <w:webHidden/>
          </w:rPr>
          <w:instrText xml:space="preserve"> PAGEREF _Toc50373996 \h </w:instrText>
        </w:r>
        <w:r>
          <w:rPr>
            <w:webHidden/>
          </w:rPr>
        </w:r>
        <w:r>
          <w:rPr>
            <w:webHidden/>
          </w:rPr>
          <w:fldChar w:fldCharType="separate"/>
        </w:r>
        <w:r>
          <w:rPr>
            <w:webHidden/>
          </w:rPr>
          <w:t>97</w:t>
        </w:r>
        <w:r>
          <w:rPr>
            <w:webHidden/>
          </w:rPr>
          <w:fldChar w:fldCharType="end"/>
        </w:r>
      </w:hyperlink>
    </w:p>
    <w:p w:rsidR="003B6A5B" w:rsidRPr="00410062" w:rsidRDefault="003B6A5B">
      <w:pPr>
        <w:pStyle w:val="afff"/>
        <w:rPr>
          <w:rFonts w:ascii="Calibri" w:hAnsi="Calibri"/>
          <w:sz w:val="22"/>
          <w:szCs w:val="22"/>
        </w:rPr>
      </w:pPr>
      <w:hyperlink w:anchor="_Toc50373997" w:history="1">
        <w:r w:rsidRPr="00383868">
          <w:rPr>
            <w:rStyle w:val="ab"/>
          </w:rPr>
          <w:t>Рисунок </w:t>
        </w:r>
        <w:r w:rsidRPr="00410062">
          <w:rPr>
            <w:rFonts w:ascii="Calibri" w:hAnsi="Calibri"/>
            <w:sz w:val="22"/>
            <w:szCs w:val="22"/>
          </w:rPr>
          <w:tab/>
        </w:r>
        <w:r w:rsidRPr="00383868">
          <w:rPr>
            <w:rStyle w:val="ab"/>
          </w:rPr>
          <w:t>45. ЭФ документа «Уведомление о зачете», закладки «Основные атрибуты»</w:t>
        </w:r>
        <w:r>
          <w:rPr>
            <w:webHidden/>
          </w:rPr>
          <w:tab/>
        </w:r>
        <w:r>
          <w:rPr>
            <w:webHidden/>
          </w:rPr>
          <w:fldChar w:fldCharType="begin"/>
        </w:r>
        <w:r>
          <w:rPr>
            <w:webHidden/>
          </w:rPr>
          <w:instrText xml:space="preserve"> PAGEREF _Toc50373997 \h </w:instrText>
        </w:r>
        <w:r>
          <w:rPr>
            <w:webHidden/>
          </w:rPr>
        </w:r>
        <w:r>
          <w:rPr>
            <w:webHidden/>
          </w:rPr>
          <w:fldChar w:fldCharType="separate"/>
        </w:r>
        <w:r>
          <w:rPr>
            <w:webHidden/>
          </w:rPr>
          <w:t>98</w:t>
        </w:r>
        <w:r>
          <w:rPr>
            <w:webHidden/>
          </w:rPr>
          <w:fldChar w:fldCharType="end"/>
        </w:r>
      </w:hyperlink>
    </w:p>
    <w:p w:rsidR="003B6A5B" w:rsidRPr="00410062" w:rsidRDefault="003B6A5B">
      <w:pPr>
        <w:pStyle w:val="afff"/>
        <w:rPr>
          <w:rFonts w:ascii="Calibri" w:hAnsi="Calibri"/>
          <w:sz w:val="22"/>
          <w:szCs w:val="22"/>
        </w:rPr>
      </w:pPr>
      <w:hyperlink w:anchor="_Toc50373998" w:history="1">
        <w:r w:rsidRPr="00383868">
          <w:rPr>
            <w:rStyle w:val="ab"/>
          </w:rPr>
          <w:t>Рисунок </w:t>
        </w:r>
        <w:r w:rsidRPr="00410062">
          <w:rPr>
            <w:rFonts w:ascii="Calibri" w:hAnsi="Calibri"/>
            <w:sz w:val="22"/>
            <w:szCs w:val="22"/>
          </w:rPr>
          <w:tab/>
        </w:r>
        <w:r w:rsidRPr="00383868">
          <w:rPr>
            <w:rStyle w:val="ab"/>
          </w:rPr>
          <w:t>46. Форма «Добавление записи» (Расчетный документ)</w:t>
        </w:r>
        <w:r>
          <w:rPr>
            <w:webHidden/>
          </w:rPr>
          <w:tab/>
        </w:r>
        <w:r>
          <w:rPr>
            <w:webHidden/>
          </w:rPr>
          <w:fldChar w:fldCharType="begin"/>
        </w:r>
        <w:r>
          <w:rPr>
            <w:webHidden/>
          </w:rPr>
          <w:instrText xml:space="preserve"> PAGEREF _Toc50373998 \h </w:instrText>
        </w:r>
        <w:r>
          <w:rPr>
            <w:webHidden/>
          </w:rPr>
        </w:r>
        <w:r>
          <w:rPr>
            <w:webHidden/>
          </w:rPr>
          <w:fldChar w:fldCharType="separate"/>
        </w:r>
        <w:r>
          <w:rPr>
            <w:webHidden/>
          </w:rPr>
          <w:t>102</w:t>
        </w:r>
        <w:r>
          <w:rPr>
            <w:webHidden/>
          </w:rPr>
          <w:fldChar w:fldCharType="end"/>
        </w:r>
      </w:hyperlink>
    </w:p>
    <w:p w:rsidR="003B6A5B" w:rsidRPr="00410062" w:rsidRDefault="003B6A5B">
      <w:pPr>
        <w:pStyle w:val="afff"/>
        <w:rPr>
          <w:rFonts w:ascii="Calibri" w:hAnsi="Calibri"/>
          <w:sz w:val="22"/>
          <w:szCs w:val="22"/>
        </w:rPr>
      </w:pPr>
      <w:hyperlink w:anchor="_Toc50373999" w:history="1">
        <w:r w:rsidRPr="00383868">
          <w:rPr>
            <w:rStyle w:val="ab"/>
          </w:rPr>
          <w:t>Рисунок </w:t>
        </w:r>
        <w:r w:rsidRPr="00410062">
          <w:rPr>
            <w:rFonts w:ascii="Calibri" w:hAnsi="Calibri"/>
            <w:sz w:val="22"/>
            <w:szCs w:val="22"/>
          </w:rPr>
          <w:tab/>
        </w:r>
        <w:r w:rsidRPr="00383868">
          <w:rPr>
            <w:rStyle w:val="ab"/>
          </w:rPr>
          <w:t>47. Форма «Добавление записи» (Зачесть)</w:t>
        </w:r>
        <w:r>
          <w:rPr>
            <w:webHidden/>
          </w:rPr>
          <w:tab/>
        </w:r>
        <w:r>
          <w:rPr>
            <w:webHidden/>
          </w:rPr>
          <w:fldChar w:fldCharType="begin"/>
        </w:r>
        <w:r>
          <w:rPr>
            <w:webHidden/>
          </w:rPr>
          <w:instrText xml:space="preserve"> PAGEREF _Toc50373999 \h </w:instrText>
        </w:r>
        <w:r>
          <w:rPr>
            <w:webHidden/>
          </w:rPr>
        </w:r>
        <w:r>
          <w:rPr>
            <w:webHidden/>
          </w:rPr>
          <w:fldChar w:fldCharType="separate"/>
        </w:r>
        <w:r>
          <w:rPr>
            <w:webHidden/>
          </w:rPr>
          <w:t>103</w:t>
        </w:r>
        <w:r>
          <w:rPr>
            <w:webHidden/>
          </w:rPr>
          <w:fldChar w:fldCharType="end"/>
        </w:r>
      </w:hyperlink>
    </w:p>
    <w:p w:rsidR="003B6A5B" w:rsidRPr="00410062" w:rsidRDefault="003B6A5B">
      <w:pPr>
        <w:pStyle w:val="afff"/>
        <w:rPr>
          <w:rFonts w:ascii="Calibri" w:hAnsi="Calibri"/>
          <w:sz w:val="22"/>
          <w:szCs w:val="22"/>
        </w:rPr>
      </w:pPr>
      <w:hyperlink w:anchor="_Toc50374000" w:history="1">
        <w:r w:rsidRPr="00383868">
          <w:rPr>
            <w:rStyle w:val="ab"/>
          </w:rPr>
          <w:t>Рисунок </w:t>
        </w:r>
        <w:r w:rsidRPr="00410062">
          <w:rPr>
            <w:rFonts w:ascii="Calibri" w:hAnsi="Calibri"/>
            <w:sz w:val="22"/>
            <w:szCs w:val="22"/>
          </w:rPr>
          <w:tab/>
        </w:r>
        <w:r w:rsidRPr="00383868">
          <w:rPr>
            <w:rStyle w:val="ab"/>
          </w:rPr>
          <w:t>48. ЭФ документа «Уведомление о зачете», закладки «Дополнительные атрибуты»</w:t>
        </w:r>
        <w:r>
          <w:rPr>
            <w:webHidden/>
          </w:rPr>
          <w:tab/>
        </w:r>
        <w:r>
          <w:rPr>
            <w:webHidden/>
          </w:rPr>
          <w:fldChar w:fldCharType="begin"/>
        </w:r>
        <w:r>
          <w:rPr>
            <w:webHidden/>
          </w:rPr>
          <w:instrText xml:space="preserve"> PAGEREF _Toc50374000 \h </w:instrText>
        </w:r>
        <w:r>
          <w:rPr>
            <w:webHidden/>
          </w:rPr>
        </w:r>
        <w:r>
          <w:rPr>
            <w:webHidden/>
          </w:rPr>
          <w:fldChar w:fldCharType="separate"/>
        </w:r>
        <w:r>
          <w:rPr>
            <w:webHidden/>
          </w:rPr>
          <w:t>103</w:t>
        </w:r>
        <w:r>
          <w:rPr>
            <w:webHidden/>
          </w:rPr>
          <w:fldChar w:fldCharType="end"/>
        </w:r>
      </w:hyperlink>
    </w:p>
    <w:p w:rsidR="003B6A5B" w:rsidRPr="00410062" w:rsidRDefault="003B6A5B">
      <w:pPr>
        <w:pStyle w:val="afff"/>
        <w:rPr>
          <w:rFonts w:ascii="Calibri" w:hAnsi="Calibri"/>
          <w:sz w:val="22"/>
          <w:szCs w:val="22"/>
        </w:rPr>
      </w:pPr>
      <w:hyperlink w:anchor="_Toc50374001" w:history="1">
        <w:r w:rsidRPr="00383868">
          <w:rPr>
            <w:rStyle w:val="ab"/>
          </w:rPr>
          <w:t>Рисунок </w:t>
        </w:r>
        <w:r w:rsidRPr="00410062">
          <w:rPr>
            <w:rFonts w:ascii="Calibri" w:hAnsi="Calibri"/>
            <w:sz w:val="22"/>
            <w:szCs w:val="22"/>
          </w:rPr>
          <w:tab/>
        </w:r>
        <w:r w:rsidRPr="00383868">
          <w:rPr>
            <w:rStyle w:val="ab"/>
          </w:rPr>
          <w:t>49. ЭФ списка документов «Заявка на возврат»</w:t>
        </w:r>
        <w:r>
          <w:rPr>
            <w:webHidden/>
          </w:rPr>
          <w:tab/>
        </w:r>
        <w:r>
          <w:rPr>
            <w:webHidden/>
          </w:rPr>
          <w:fldChar w:fldCharType="begin"/>
        </w:r>
        <w:r>
          <w:rPr>
            <w:webHidden/>
          </w:rPr>
          <w:instrText xml:space="preserve"> PAGEREF _Toc50374001 \h </w:instrText>
        </w:r>
        <w:r>
          <w:rPr>
            <w:webHidden/>
          </w:rPr>
        </w:r>
        <w:r>
          <w:rPr>
            <w:webHidden/>
          </w:rPr>
          <w:fldChar w:fldCharType="separate"/>
        </w:r>
        <w:r>
          <w:rPr>
            <w:webHidden/>
          </w:rPr>
          <w:t>105</w:t>
        </w:r>
        <w:r>
          <w:rPr>
            <w:webHidden/>
          </w:rPr>
          <w:fldChar w:fldCharType="end"/>
        </w:r>
      </w:hyperlink>
    </w:p>
    <w:p w:rsidR="003B6A5B" w:rsidRPr="00410062" w:rsidRDefault="003B6A5B">
      <w:pPr>
        <w:pStyle w:val="afff"/>
        <w:rPr>
          <w:rFonts w:ascii="Calibri" w:hAnsi="Calibri"/>
          <w:sz w:val="22"/>
          <w:szCs w:val="22"/>
        </w:rPr>
      </w:pPr>
      <w:hyperlink w:anchor="_Toc50374002" w:history="1">
        <w:r w:rsidRPr="00383868">
          <w:rPr>
            <w:rStyle w:val="ab"/>
          </w:rPr>
          <w:t>Рисунок </w:t>
        </w:r>
        <w:r w:rsidRPr="00410062">
          <w:rPr>
            <w:rFonts w:ascii="Calibri" w:hAnsi="Calibri"/>
            <w:sz w:val="22"/>
            <w:szCs w:val="22"/>
          </w:rPr>
          <w:tab/>
        </w:r>
        <w:r w:rsidRPr="00383868">
          <w:rPr>
            <w:rStyle w:val="ab"/>
          </w:rPr>
          <w:t>50. ЭФ документа «Заявка на возврат», закладки «Раздел 1, 2 (1)»</w:t>
        </w:r>
        <w:r>
          <w:rPr>
            <w:webHidden/>
          </w:rPr>
          <w:tab/>
        </w:r>
        <w:r>
          <w:rPr>
            <w:webHidden/>
          </w:rPr>
          <w:fldChar w:fldCharType="begin"/>
        </w:r>
        <w:r>
          <w:rPr>
            <w:webHidden/>
          </w:rPr>
          <w:instrText xml:space="preserve"> PAGEREF _Toc50374002 \h </w:instrText>
        </w:r>
        <w:r>
          <w:rPr>
            <w:webHidden/>
          </w:rPr>
        </w:r>
        <w:r>
          <w:rPr>
            <w:webHidden/>
          </w:rPr>
          <w:fldChar w:fldCharType="separate"/>
        </w:r>
        <w:r>
          <w:rPr>
            <w:webHidden/>
          </w:rPr>
          <w:t>107</w:t>
        </w:r>
        <w:r>
          <w:rPr>
            <w:webHidden/>
          </w:rPr>
          <w:fldChar w:fldCharType="end"/>
        </w:r>
      </w:hyperlink>
    </w:p>
    <w:p w:rsidR="003B6A5B" w:rsidRPr="00410062" w:rsidRDefault="003B6A5B">
      <w:pPr>
        <w:pStyle w:val="afff"/>
        <w:rPr>
          <w:rFonts w:ascii="Calibri" w:hAnsi="Calibri"/>
          <w:sz w:val="22"/>
          <w:szCs w:val="22"/>
        </w:rPr>
      </w:pPr>
      <w:hyperlink w:anchor="_Toc50374003" w:history="1">
        <w:r w:rsidRPr="00383868">
          <w:rPr>
            <w:rStyle w:val="ab"/>
          </w:rPr>
          <w:t>Рисунок </w:t>
        </w:r>
        <w:r w:rsidRPr="00410062">
          <w:rPr>
            <w:rFonts w:ascii="Calibri" w:hAnsi="Calibri"/>
            <w:sz w:val="22"/>
            <w:szCs w:val="22"/>
          </w:rPr>
          <w:tab/>
        </w:r>
        <w:r w:rsidRPr="00383868">
          <w:rPr>
            <w:rStyle w:val="ab"/>
          </w:rPr>
          <w:t>51. ЭФ документа «Заявка на возврат», закладки «Раздел 3 (2)»</w:t>
        </w:r>
        <w:r>
          <w:rPr>
            <w:webHidden/>
          </w:rPr>
          <w:tab/>
        </w:r>
        <w:r>
          <w:rPr>
            <w:webHidden/>
          </w:rPr>
          <w:fldChar w:fldCharType="begin"/>
        </w:r>
        <w:r>
          <w:rPr>
            <w:webHidden/>
          </w:rPr>
          <w:instrText xml:space="preserve"> PAGEREF _Toc50374003 \h </w:instrText>
        </w:r>
        <w:r>
          <w:rPr>
            <w:webHidden/>
          </w:rPr>
        </w:r>
        <w:r>
          <w:rPr>
            <w:webHidden/>
          </w:rPr>
          <w:fldChar w:fldCharType="separate"/>
        </w:r>
        <w:r>
          <w:rPr>
            <w:webHidden/>
          </w:rPr>
          <w:t>112</w:t>
        </w:r>
        <w:r>
          <w:rPr>
            <w:webHidden/>
          </w:rPr>
          <w:fldChar w:fldCharType="end"/>
        </w:r>
      </w:hyperlink>
    </w:p>
    <w:p w:rsidR="003B6A5B" w:rsidRPr="00410062" w:rsidRDefault="003B6A5B">
      <w:pPr>
        <w:pStyle w:val="afff"/>
        <w:rPr>
          <w:rFonts w:ascii="Calibri" w:hAnsi="Calibri"/>
          <w:sz w:val="22"/>
          <w:szCs w:val="22"/>
        </w:rPr>
      </w:pPr>
      <w:hyperlink w:anchor="_Toc50374004" w:history="1">
        <w:r w:rsidRPr="00383868">
          <w:rPr>
            <w:rStyle w:val="ab"/>
          </w:rPr>
          <w:t>Рисунок </w:t>
        </w:r>
        <w:r w:rsidRPr="00410062">
          <w:rPr>
            <w:rFonts w:ascii="Calibri" w:hAnsi="Calibri"/>
            <w:sz w:val="22"/>
            <w:szCs w:val="22"/>
          </w:rPr>
          <w:tab/>
        </w:r>
        <w:r w:rsidRPr="00383868">
          <w:rPr>
            <w:rStyle w:val="ab"/>
          </w:rPr>
          <w:t>52. ЭФ списка документов «Сообщение администратора»</w:t>
        </w:r>
        <w:r>
          <w:rPr>
            <w:webHidden/>
          </w:rPr>
          <w:tab/>
        </w:r>
        <w:r>
          <w:rPr>
            <w:webHidden/>
          </w:rPr>
          <w:fldChar w:fldCharType="begin"/>
        </w:r>
        <w:r>
          <w:rPr>
            <w:webHidden/>
          </w:rPr>
          <w:instrText xml:space="preserve"> PAGEREF _Toc50374004 \h </w:instrText>
        </w:r>
        <w:r>
          <w:rPr>
            <w:webHidden/>
          </w:rPr>
        </w:r>
        <w:r>
          <w:rPr>
            <w:webHidden/>
          </w:rPr>
          <w:fldChar w:fldCharType="separate"/>
        </w:r>
        <w:r>
          <w:rPr>
            <w:webHidden/>
          </w:rPr>
          <w:t>114</w:t>
        </w:r>
        <w:r>
          <w:rPr>
            <w:webHidden/>
          </w:rPr>
          <w:fldChar w:fldCharType="end"/>
        </w:r>
      </w:hyperlink>
    </w:p>
    <w:p w:rsidR="003B6A5B" w:rsidRPr="00410062" w:rsidRDefault="003B6A5B">
      <w:pPr>
        <w:pStyle w:val="afff"/>
        <w:rPr>
          <w:rFonts w:ascii="Calibri" w:hAnsi="Calibri"/>
          <w:sz w:val="22"/>
          <w:szCs w:val="22"/>
        </w:rPr>
      </w:pPr>
      <w:hyperlink w:anchor="_Toc50374005" w:history="1">
        <w:r w:rsidRPr="00383868">
          <w:rPr>
            <w:rStyle w:val="ab"/>
          </w:rPr>
          <w:t>Рисунок </w:t>
        </w:r>
        <w:r w:rsidRPr="00410062">
          <w:rPr>
            <w:rFonts w:ascii="Calibri" w:hAnsi="Calibri"/>
            <w:sz w:val="22"/>
            <w:szCs w:val="22"/>
          </w:rPr>
          <w:tab/>
        </w:r>
        <w:r w:rsidRPr="00383868">
          <w:rPr>
            <w:rStyle w:val="ab"/>
          </w:rPr>
          <w:t>53. ЭФ документа «Сообщение администратора»</w:t>
        </w:r>
        <w:r>
          <w:rPr>
            <w:webHidden/>
          </w:rPr>
          <w:tab/>
        </w:r>
        <w:r>
          <w:rPr>
            <w:webHidden/>
          </w:rPr>
          <w:fldChar w:fldCharType="begin"/>
        </w:r>
        <w:r>
          <w:rPr>
            <w:webHidden/>
          </w:rPr>
          <w:instrText xml:space="preserve"> PAGEREF _Toc50374005 \h </w:instrText>
        </w:r>
        <w:r>
          <w:rPr>
            <w:webHidden/>
          </w:rPr>
        </w:r>
        <w:r>
          <w:rPr>
            <w:webHidden/>
          </w:rPr>
          <w:fldChar w:fldCharType="separate"/>
        </w:r>
        <w:r>
          <w:rPr>
            <w:webHidden/>
          </w:rPr>
          <w:t>116</w:t>
        </w:r>
        <w:r>
          <w:rPr>
            <w:webHidden/>
          </w:rPr>
          <w:fldChar w:fldCharType="end"/>
        </w:r>
      </w:hyperlink>
    </w:p>
    <w:p w:rsidR="003B6A5B" w:rsidRPr="00410062" w:rsidRDefault="003B6A5B">
      <w:pPr>
        <w:pStyle w:val="afff"/>
        <w:rPr>
          <w:rFonts w:ascii="Calibri" w:hAnsi="Calibri"/>
          <w:sz w:val="22"/>
          <w:szCs w:val="22"/>
        </w:rPr>
      </w:pPr>
      <w:hyperlink w:anchor="_Toc50374006" w:history="1">
        <w:r w:rsidRPr="00383868">
          <w:rPr>
            <w:rStyle w:val="ab"/>
          </w:rPr>
          <w:t>Рисунок </w:t>
        </w:r>
        <w:r w:rsidRPr="00410062">
          <w:rPr>
            <w:rFonts w:ascii="Calibri" w:hAnsi="Calibri"/>
            <w:sz w:val="22"/>
            <w:szCs w:val="22"/>
          </w:rPr>
          <w:tab/>
        </w:r>
        <w:r w:rsidRPr="00383868">
          <w:rPr>
            <w:rStyle w:val="ab"/>
          </w:rPr>
          <w:t>54. ЭФ списка документов «Платежное поручение на возврат»</w:t>
        </w:r>
        <w:r>
          <w:rPr>
            <w:webHidden/>
          </w:rPr>
          <w:tab/>
        </w:r>
        <w:r>
          <w:rPr>
            <w:webHidden/>
          </w:rPr>
          <w:fldChar w:fldCharType="begin"/>
        </w:r>
        <w:r>
          <w:rPr>
            <w:webHidden/>
          </w:rPr>
          <w:instrText xml:space="preserve"> PAGEREF _Toc50374006 \h </w:instrText>
        </w:r>
        <w:r>
          <w:rPr>
            <w:webHidden/>
          </w:rPr>
        </w:r>
        <w:r>
          <w:rPr>
            <w:webHidden/>
          </w:rPr>
          <w:fldChar w:fldCharType="separate"/>
        </w:r>
        <w:r>
          <w:rPr>
            <w:webHidden/>
          </w:rPr>
          <w:t>120</w:t>
        </w:r>
        <w:r>
          <w:rPr>
            <w:webHidden/>
          </w:rPr>
          <w:fldChar w:fldCharType="end"/>
        </w:r>
      </w:hyperlink>
    </w:p>
    <w:p w:rsidR="003B6A5B" w:rsidRPr="00410062" w:rsidRDefault="003B6A5B">
      <w:pPr>
        <w:pStyle w:val="afff"/>
        <w:rPr>
          <w:rFonts w:ascii="Calibri" w:hAnsi="Calibri"/>
          <w:sz w:val="22"/>
          <w:szCs w:val="22"/>
        </w:rPr>
      </w:pPr>
      <w:hyperlink w:anchor="_Toc50374007" w:history="1">
        <w:r w:rsidRPr="00383868">
          <w:rPr>
            <w:rStyle w:val="ab"/>
          </w:rPr>
          <w:t>Рисунок </w:t>
        </w:r>
        <w:r w:rsidRPr="00410062">
          <w:rPr>
            <w:rFonts w:ascii="Calibri" w:hAnsi="Calibri"/>
            <w:sz w:val="22"/>
            <w:szCs w:val="22"/>
          </w:rPr>
          <w:tab/>
        </w:r>
        <w:r w:rsidRPr="00383868">
          <w:rPr>
            <w:rStyle w:val="ab"/>
          </w:rPr>
          <w:t>55. ЭФ документа «Платежное поручение на возврат», закладки «Основные атрибуты»</w:t>
        </w:r>
        <w:r>
          <w:rPr>
            <w:webHidden/>
          </w:rPr>
          <w:tab/>
        </w:r>
        <w:r>
          <w:rPr>
            <w:webHidden/>
          </w:rPr>
          <w:fldChar w:fldCharType="begin"/>
        </w:r>
        <w:r>
          <w:rPr>
            <w:webHidden/>
          </w:rPr>
          <w:instrText xml:space="preserve"> PAGEREF _Toc50374007 \h </w:instrText>
        </w:r>
        <w:r>
          <w:rPr>
            <w:webHidden/>
          </w:rPr>
        </w:r>
        <w:r>
          <w:rPr>
            <w:webHidden/>
          </w:rPr>
          <w:fldChar w:fldCharType="separate"/>
        </w:r>
        <w:r>
          <w:rPr>
            <w:webHidden/>
          </w:rPr>
          <w:t>121</w:t>
        </w:r>
        <w:r>
          <w:rPr>
            <w:webHidden/>
          </w:rPr>
          <w:fldChar w:fldCharType="end"/>
        </w:r>
      </w:hyperlink>
    </w:p>
    <w:p w:rsidR="003B6A5B" w:rsidRPr="00410062" w:rsidRDefault="003B6A5B">
      <w:pPr>
        <w:pStyle w:val="afff"/>
        <w:rPr>
          <w:rFonts w:ascii="Calibri" w:hAnsi="Calibri"/>
          <w:sz w:val="22"/>
          <w:szCs w:val="22"/>
        </w:rPr>
      </w:pPr>
      <w:hyperlink w:anchor="_Toc50374008" w:history="1">
        <w:r w:rsidRPr="00383868">
          <w:rPr>
            <w:rStyle w:val="ab"/>
          </w:rPr>
          <w:t>Рисунок </w:t>
        </w:r>
        <w:r w:rsidRPr="00410062">
          <w:rPr>
            <w:rFonts w:ascii="Calibri" w:hAnsi="Calibri"/>
            <w:sz w:val="22"/>
            <w:szCs w:val="22"/>
          </w:rPr>
          <w:tab/>
        </w:r>
        <w:r w:rsidRPr="00383868">
          <w:rPr>
            <w:rStyle w:val="ab"/>
          </w:rPr>
          <w:t>56. ЭФ документа «Платежное поручение на возврат», закладки «Дополнительные атрибуты»</w:t>
        </w:r>
        <w:r>
          <w:rPr>
            <w:webHidden/>
          </w:rPr>
          <w:tab/>
        </w:r>
        <w:r>
          <w:rPr>
            <w:webHidden/>
          </w:rPr>
          <w:fldChar w:fldCharType="begin"/>
        </w:r>
        <w:r>
          <w:rPr>
            <w:webHidden/>
          </w:rPr>
          <w:instrText xml:space="preserve"> PAGEREF _Toc50374008 \h </w:instrText>
        </w:r>
        <w:r>
          <w:rPr>
            <w:webHidden/>
          </w:rPr>
        </w:r>
        <w:r>
          <w:rPr>
            <w:webHidden/>
          </w:rPr>
          <w:fldChar w:fldCharType="separate"/>
        </w:r>
        <w:r>
          <w:rPr>
            <w:webHidden/>
          </w:rPr>
          <w:t>124</w:t>
        </w:r>
        <w:r>
          <w:rPr>
            <w:webHidden/>
          </w:rPr>
          <w:fldChar w:fldCharType="end"/>
        </w:r>
      </w:hyperlink>
    </w:p>
    <w:p w:rsidR="003B6A5B" w:rsidRPr="00410062" w:rsidRDefault="003B6A5B">
      <w:pPr>
        <w:pStyle w:val="afff"/>
        <w:rPr>
          <w:rFonts w:ascii="Calibri" w:hAnsi="Calibri"/>
          <w:sz w:val="22"/>
          <w:szCs w:val="22"/>
        </w:rPr>
      </w:pPr>
      <w:hyperlink w:anchor="_Toc50374009" w:history="1">
        <w:r w:rsidRPr="00383868">
          <w:rPr>
            <w:rStyle w:val="ab"/>
          </w:rPr>
          <w:t>Рисунок </w:t>
        </w:r>
        <w:r w:rsidRPr="00410062">
          <w:rPr>
            <w:rFonts w:ascii="Calibri" w:hAnsi="Calibri"/>
            <w:sz w:val="22"/>
            <w:szCs w:val="22"/>
          </w:rPr>
          <w:tab/>
        </w:r>
        <w:r w:rsidRPr="00383868">
          <w:rPr>
            <w:rStyle w:val="ab"/>
          </w:rPr>
          <w:t>57. ЭФ списка документов «Распоряжение о возврате»</w:t>
        </w:r>
        <w:r>
          <w:rPr>
            <w:webHidden/>
          </w:rPr>
          <w:tab/>
        </w:r>
        <w:r>
          <w:rPr>
            <w:webHidden/>
          </w:rPr>
          <w:fldChar w:fldCharType="begin"/>
        </w:r>
        <w:r>
          <w:rPr>
            <w:webHidden/>
          </w:rPr>
          <w:instrText xml:space="preserve"> PAGEREF _Toc50374009 \h </w:instrText>
        </w:r>
        <w:r>
          <w:rPr>
            <w:webHidden/>
          </w:rPr>
        </w:r>
        <w:r>
          <w:rPr>
            <w:webHidden/>
          </w:rPr>
          <w:fldChar w:fldCharType="separate"/>
        </w:r>
        <w:r>
          <w:rPr>
            <w:webHidden/>
          </w:rPr>
          <w:t>125</w:t>
        </w:r>
        <w:r>
          <w:rPr>
            <w:webHidden/>
          </w:rPr>
          <w:fldChar w:fldCharType="end"/>
        </w:r>
      </w:hyperlink>
    </w:p>
    <w:p w:rsidR="003B6A5B" w:rsidRPr="00410062" w:rsidRDefault="003B6A5B">
      <w:pPr>
        <w:pStyle w:val="afff"/>
        <w:rPr>
          <w:rFonts w:ascii="Calibri" w:hAnsi="Calibri"/>
          <w:sz w:val="22"/>
          <w:szCs w:val="22"/>
        </w:rPr>
      </w:pPr>
      <w:hyperlink w:anchor="_Toc50374010" w:history="1">
        <w:r w:rsidRPr="00383868">
          <w:rPr>
            <w:rStyle w:val="ab"/>
          </w:rPr>
          <w:t>Рисунок </w:t>
        </w:r>
        <w:r w:rsidRPr="00410062">
          <w:rPr>
            <w:rFonts w:ascii="Calibri" w:hAnsi="Calibri"/>
            <w:sz w:val="22"/>
            <w:szCs w:val="22"/>
          </w:rPr>
          <w:tab/>
        </w:r>
        <w:r w:rsidRPr="00383868">
          <w:rPr>
            <w:rStyle w:val="ab"/>
          </w:rPr>
          <w:t>58. ЭФ документа «Распоряжение о возврате»</w:t>
        </w:r>
        <w:r>
          <w:rPr>
            <w:webHidden/>
          </w:rPr>
          <w:tab/>
        </w:r>
        <w:r>
          <w:rPr>
            <w:webHidden/>
          </w:rPr>
          <w:fldChar w:fldCharType="begin"/>
        </w:r>
        <w:r>
          <w:rPr>
            <w:webHidden/>
          </w:rPr>
          <w:instrText xml:space="preserve"> PAGEREF _Toc50374010 \h </w:instrText>
        </w:r>
        <w:r>
          <w:rPr>
            <w:webHidden/>
          </w:rPr>
        </w:r>
        <w:r>
          <w:rPr>
            <w:webHidden/>
          </w:rPr>
          <w:fldChar w:fldCharType="separate"/>
        </w:r>
        <w:r>
          <w:rPr>
            <w:webHidden/>
          </w:rPr>
          <w:t>126</w:t>
        </w:r>
        <w:r>
          <w:rPr>
            <w:webHidden/>
          </w:rPr>
          <w:fldChar w:fldCharType="end"/>
        </w:r>
      </w:hyperlink>
    </w:p>
    <w:p w:rsidR="003B6A5B" w:rsidRPr="00410062" w:rsidRDefault="003B6A5B">
      <w:pPr>
        <w:pStyle w:val="afff"/>
        <w:rPr>
          <w:rFonts w:ascii="Calibri" w:hAnsi="Calibri"/>
          <w:sz w:val="22"/>
          <w:szCs w:val="22"/>
        </w:rPr>
      </w:pPr>
      <w:hyperlink w:anchor="_Toc50374011" w:history="1">
        <w:r w:rsidRPr="00383868">
          <w:rPr>
            <w:rStyle w:val="ab"/>
          </w:rPr>
          <w:t>Рисунок </w:t>
        </w:r>
        <w:r w:rsidRPr="00410062">
          <w:rPr>
            <w:rFonts w:ascii="Calibri" w:hAnsi="Calibri"/>
            <w:sz w:val="22"/>
            <w:szCs w:val="22"/>
          </w:rPr>
          <w:tab/>
        </w:r>
        <w:r w:rsidRPr="00383868">
          <w:rPr>
            <w:rStyle w:val="ab"/>
          </w:rPr>
          <w:t>59. ЭФ списка документов «Уведомление о межрегиональном зачете»</w:t>
        </w:r>
        <w:r>
          <w:rPr>
            <w:webHidden/>
          </w:rPr>
          <w:tab/>
        </w:r>
        <w:r>
          <w:rPr>
            <w:webHidden/>
          </w:rPr>
          <w:fldChar w:fldCharType="begin"/>
        </w:r>
        <w:r>
          <w:rPr>
            <w:webHidden/>
          </w:rPr>
          <w:instrText xml:space="preserve"> PAGEREF _Toc50374011 \h </w:instrText>
        </w:r>
        <w:r>
          <w:rPr>
            <w:webHidden/>
          </w:rPr>
        </w:r>
        <w:r>
          <w:rPr>
            <w:webHidden/>
          </w:rPr>
          <w:fldChar w:fldCharType="separate"/>
        </w:r>
        <w:r>
          <w:rPr>
            <w:webHidden/>
          </w:rPr>
          <w:t>129</w:t>
        </w:r>
        <w:r>
          <w:rPr>
            <w:webHidden/>
          </w:rPr>
          <w:fldChar w:fldCharType="end"/>
        </w:r>
      </w:hyperlink>
    </w:p>
    <w:p w:rsidR="003B6A5B" w:rsidRPr="00410062" w:rsidRDefault="003B6A5B">
      <w:pPr>
        <w:pStyle w:val="afff"/>
        <w:rPr>
          <w:rFonts w:ascii="Calibri" w:hAnsi="Calibri"/>
          <w:sz w:val="22"/>
          <w:szCs w:val="22"/>
        </w:rPr>
      </w:pPr>
      <w:hyperlink w:anchor="_Toc50374012" w:history="1">
        <w:r w:rsidRPr="00383868">
          <w:rPr>
            <w:rStyle w:val="ab"/>
          </w:rPr>
          <w:t>Рисунок </w:t>
        </w:r>
        <w:r w:rsidRPr="00410062">
          <w:rPr>
            <w:rFonts w:ascii="Calibri" w:hAnsi="Calibri"/>
            <w:sz w:val="22"/>
            <w:szCs w:val="22"/>
          </w:rPr>
          <w:tab/>
        </w:r>
        <w:r w:rsidRPr="00383868">
          <w:rPr>
            <w:rStyle w:val="ab"/>
          </w:rPr>
          <w:t>60. ЭФ документа «Уведомление о межрегиональном зачете», закладки «Основные атрибуты(1)»</w:t>
        </w:r>
        <w:r>
          <w:rPr>
            <w:webHidden/>
          </w:rPr>
          <w:tab/>
        </w:r>
        <w:r>
          <w:rPr>
            <w:webHidden/>
          </w:rPr>
          <w:fldChar w:fldCharType="begin"/>
        </w:r>
        <w:r>
          <w:rPr>
            <w:webHidden/>
          </w:rPr>
          <w:instrText xml:space="preserve"> PAGEREF _Toc50374012 \h </w:instrText>
        </w:r>
        <w:r>
          <w:rPr>
            <w:webHidden/>
          </w:rPr>
        </w:r>
        <w:r>
          <w:rPr>
            <w:webHidden/>
          </w:rPr>
          <w:fldChar w:fldCharType="separate"/>
        </w:r>
        <w:r>
          <w:rPr>
            <w:webHidden/>
          </w:rPr>
          <w:t>131</w:t>
        </w:r>
        <w:r>
          <w:rPr>
            <w:webHidden/>
          </w:rPr>
          <w:fldChar w:fldCharType="end"/>
        </w:r>
      </w:hyperlink>
    </w:p>
    <w:p w:rsidR="003B6A5B" w:rsidRPr="00410062" w:rsidRDefault="003B6A5B">
      <w:pPr>
        <w:pStyle w:val="afff"/>
        <w:rPr>
          <w:rFonts w:ascii="Calibri" w:hAnsi="Calibri"/>
          <w:sz w:val="22"/>
          <w:szCs w:val="22"/>
        </w:rPr>
      </w:pPr>
      <w:hyperlink w:anchor="_Toc50374013" w:history="1">
        <w:r w:rsidRPr="00383868">
          <w:rPr>
            <w:rStyle w:val="ab"/>
          </w:rPr>
          <w:t>Рисунок </w:t>
        </w:r>
        <w:r w:rsidRPr="00410062">
          <w:rPr>
            <w:rFonts w:ascii="Calibri" w:hAnsi="Calibri"/>
            <w:sz w:val="22"/>
            <w:szCs w:val="22"/>
          </w:rPr>
          <w:tab/>
        </w:r>
        <w:r w:rsidRPr="00383868">
          <w:rPr>
            <w:rStyle w:val="ab"/>
          </w:rPr>
          <w:t>61. Форма «Добавление записи»</w:t>
        </w:r>
        <w:r>
          <w:rPr>
            <w:webHidden/>
          </w:rPr>
          <w:tab/>
        </w:r>
        <w:r>
          <w:rPr>
            <w:webHidden/>
          </w:rPr>
          <w:fldChar w:fldCharType="begin"/>
        </w:r>
        <w:r>
          <w:rPr>
            <w:webHidden/>
          </w:rPr>
          <w:instrText xml:space="preserve"> PAGEREF _Toc50374013 \h </w:instrText>
        </w:r>
        <w:r>
          <w:rPr>
            <w:webHidden/>
          </w:rPr>
        </w:r>
        <w:r>
          <w:rPr>
            <w:webHidden/>
          </w:rPr>
          <w:fldChar w:fldCharType="separate"/>
        </w:r>
        <w:r>
          <w:rPr>
            <w:webHidden/>
          </w:rPr>
          <w:t>135</w:t>
        </w:r>
        <w:r>
          <w:rPr>
            <w:webHidden/>
          </w:rPr>
          <w:fldChar w:fldCharType="end"/>
        </w:r>
      </w:hyperlink>
    </w:p>
    <w:p w:rsidR="003B6A5B" w:rsidRPr="00410062" w:rsidRDefault="003B6A5B">
      <w:pPr>
        <w:pStyle w:val="afff"/>
        <w:rPr>
          <w:rFonts w:ascii="Calibri" w:hAnsi="Calibri"/>
          <w:sz w:val="22"/>
          <w:szCs w:val="22"/>
        </w:rPr>
      </w:pPr>
      <w:hyperlink w:anchor="_Toc50374014" w:history="1">
        <w:r w:rsidRPr="00383868">
          <w:rPr>
            <w:rStyle w:val="ab"/>
          </w:rPr>
          <w:t>Рисунок </w:t>
        </w:r>
        <w:r w:rsidRPr="00410062">
          <w:rPr>
            <w:rFonts w:ascii="Calibri" w:hAnsi="Calibri"/>
            <w:sz w:val="22"/>
            <w:szCs w:val="22"/>
          </w:rPr>
          <w:tab/>
        </w:r>
        <w:r w:rsidRPr="00383868">
          <w:rPr>
            <w:rStyle w:val="ab"/>
          </w:rPr>
          <w:t>62. Форма «Добавление записи»</w:t>
        </w:r>
        <w:r>
          <w:rPr>
            <w:webHidden/>
          </w:rPr>
          <w:tab/>
        </w:r>
        <w:r>
          <w:rPr>
            <w:webHidden/>
          </w:rPr>
          <w:fldChar w:fldCharType="begin"/>
        </w:r>
        <w:r>
          <w:rPr>
            <w:webHidden/>
          </w:rPr>
          <w:instrText xml:space="preserve"> PAGEREF _Toc50374014 \h </w:instrText>
        </w:r>
        <w:r>
          <w:rPr>
            <w:webHidden/>
          </w:rPr>
        </w:r>
        <w:r>
          <w:rPr>
            <w:webHidden/>
          </w:rPr>
          <w:fldChar w:fldCharType="separate"/>
        </w:r>
        <w:r>
          <w:rPr>
            <w:webHidden/>
          </w:rPr>
          <w:t>136</w:t>
        </w:r>
        <w:r>
          <w:rPr>
            <w:webHidden/>
          </w:rPr>
          <w:fldChar w:fldCharType="end"/>
        </w:r>
      </w:hyperlink>
    </w:p>
    <w:p w:rsidR="003B6A5B" w:rsidRPr="00410062" w:rsidRDefault="003B6A5B">
      <w:pPr>
        <w:pStyle w:val="afff"/>
        <w:rPr>
          <w:rFonts w:ascii="Calibri" w:hAnsi="Calibri"/>
          <w:sz w:val="22"/>
          <w:szCs w:val="22"/>
        </w:rPr>
      </w:pPr>
      <w:hyperlink w:anchor="_Toc50374015" w:history="1">
        <w:r w:rsidRPr="00383868">
          <w:rPr>
            <w:rStyle w:val="ab"/>
          </w:rPr>
          <w:t>Рисунок </w:t>
        </w:r>
        <w:r w:rsidRPr="00410062">
          <w:rPr>
            <w:rFonts w:ascii="Calibri" w:hAnsi="Calibri"/>
            <w:sz w:val="22"/>
            <w:szCs w:val="22"/>
          </w:rPr>
          <w:tab/>
        </w:r>
        <w:r w:rsidRPr="00383868">
          <w:rPr>
            <w:rStyle w:val="ab"/>
          </w:rPr>
          <w:t>63. ЭФ документа «Уведомление о межрегиональном зачете», закладки «Дополнительные атрибуты(2)»</w:t>
        </w:r>
        <w:r>
          <w:rPr>
            <w:webHidden/>
          </w:rPr>
          <w:tab/>
        </w:r>
        <w:r>
          <w:rPr>
            <w:webHidden/>
          </w:rPr>
          <w:fldChar w:fldCharType="begin"/>
        </w:r>
        <w:r>
          <w:rPr>
            <w:webHidden/>
          </w:rPr>
          <w:instrText xml:space="preserve"> PAGEREF _Toc50374015 \h </w:instrText>
        </w:r>
        <w:r>
          <w:rPr>
            <w:webHidden/>
          </w:rPr>
        </w:r>
        <w:r>
          <w:rPr>
            <w:webHidden/>
          </w:rPr>
          <w:fldChar w:fldCharType="separate"/>
        </w:r>
        <w:r>
          <w:rPr>
            <w:webHidden/>
          </w:rPr>
          <w:t>136</w:t>
        </w:r>
        <w:r>
          <w:rPr>
            <w:webHidden/>
          </w:rPr>
          <w:fldChar w:fldCharType="end"/>
        </w:r>
      </w:hyperlink>
    </w:p>
    <w:p w:rsidR="003B6A5B" w:rsidRPr="00410062" w:rsidRDefault="003B6A5B">
      <w:pPr>
        <w:pStyle w:val="afff"/>
        <w:rPr>
          <w:rFonts w:ascii="Calibri" w:hAnsi="Calibri"/>
          <w:sz w:val="22"/>
          <w:szCs w:val="22"/>
        </w:rPr>
      </w:pPr>
      <w:hyperlink w:anchor="_Toc50374016" w:history="1">
        <w:r w:rsidRPr="00383868">
          <w:rPr>
            <w:rStyle w:val="ab"/>
          </w:rPr>
          <w:t>Рисунок </w:t>
        </w:r>
        <w:r w:rsidRPr="00410062">
          <w:rPr>
            <w:rFonts w:ascii="Calibri" w:hAnsi="Calibri"/>
            <w:sz w:val="22"/>
            <w:szCs w:val="22"/>
          </w:rPr>
          <w:tab/>
        </w:r>
        <w:r w:rsidRPr="00383868">
          <w:rPr>
            <w:rStyle w:val="ab"/>
          </w:rPr>
          <w:t>64. ЭФ списка документов «Запрос на аннулирование заявки»</w:t>
        </w:r>
        <w:r>
          <w:rPr>
            <w:webHidden/>
          </w:rPr>
          <w:tab/>
        </w:r>
        <w:r>
          <w:rPr>
            <w:webHidden/>
          </w:rPr>
          <w:fldChar w:fldCharType="begin"/>
        </w:r>
        <w:r>
          <w:rPr>
            <w:webHidden/>
          </w:rPr>
          <w:instrText xml:space="preserve"> PAGEREF _Toc50374016 \h </w:instrText>
        </w:r>
        <w:r>
          <w:rPr>
            <w:webHidden/>
          </w:rPr>
        </w:r>
        <w:r>
          <w:rPr>
            <w:webHidden/>
          </w:rPr>
          <w:fldChar w:fldCharType="separate"/>
        </w:r>
        <w:r>
          <w:rPr>
            <w:webHidden/>
          </w:rPr>
          <w:t>139</w:t>
        </w:r>
        <w:r>
          <w:rPr>
            <w:webHidden/>
          </w:rPr>
          <w:fldChar w:fldCharType="end"/>
        </w:r>
      </w:hyperlink>
    </w:p>
    <w:p w:rsidR="003B6A5B" w:rsidRPr="00410062" w:rsidRDefault="003B6A5B">
      <w:pPr>
        <w:pStyle w:val="afff"/>
        <w:rPr>
          <w:rFonts w:ascii="Calibri" w:hAnsi="Calibri"/>
          <w:sz w:val="22"/>
          <w:szCs w:val="22"/>
        </w:rPr>
      </w:pPr>
      <w:hyperlink w:anchor="_Toc50374017" w:history="1">
        <w:r w:rsidRPr="00383868">
          <w:rPr>
            <w:rStyle w:val="ab"/>
          </w:rPr>
          <w:t>Рисунок </w:t>
        </w:r>
        <w:r w:rsidRPr="00410062">
          <w:rPr>
            <w:rFonts w:ascii="Calibri" w:hAnsi="Calibri"/>
            <w:sz w:val="22"/>
            <w:szCs w:val="22"/>
          </w:rPr>
          <w:tab/>
        </w:r>
        <w:r w:rsidRPr="00383868">
          <w:rPr>
            <w:rStyle w:val="ab"/>
          </w:rPr>
          <w:t>65. ЭФ документа «Запрос на аннулирование заявки», закладки «Основные»</w:t>
        </w:r>
        <w:r>
          <w:rPr>
            <w:webHidden/>
          </w:rPr>
          <w:tab/>
        </w:r>
        <w:r>
          <w:rPr>
            <w:webHidden/>
          </w:rPr>
          <w:fldChar w:fldCharType="begin"/>
        </w:r>
        <w:r>
          <w:rPr>
            <w:webHidden/>
          </w:rPr>
          <w:instrText xml:space="preserve"> PAGEREF _Toc50374017 \h </w:instrText>
        </w:r>
        <w:r>
          <w:rPr>
            <w:webHidden/>
          </w:rPr>
        </w:r>
        <w:r>
          <w:rPr>
            <w:webHidden/>
          </w:rPr>
          <w:fldChar w:fldCharType="separate"/>
        </w:r>
        <w:r>
          <w:rPr>
            <w:webHidden/>
          </w:rPr>
          <w:t>140</w:t>
        </w:r>
        <w:r>
          <w:rPr>
            <w:webHidden/>
          </w:rPr>
          <w:fldChar w:fldCharType="end"/>
        </w:r>
      </w:hyperlink>
    </w:p>
    <w:p w:rsidR="003B6A5B" w:rsidRPr="00410062" w:rsidRDefault="003B6A5B">
      <w:pPr>
        <w:pStyle w:val="afff"/>
        <w:rPr>
          <w:rFonts w:ascii="Calibri" w:hAnsi="Calibri"/>
          <w:sz w:val="22"/>
          <w:szCs w:val="22"/>
        </w:rPr>
      </w:pPr>
      <w:hyperlink w:anchor="_Toc50374018" w:history="1">
        <w:r w:rsidRPr="00383868">
          <w:rPr>
            <w:rStyle w:val="ab"/>
          </w:rPr>
          <w:t>Рисунок </w:t>
        </w:r>
        <w:r w:rsidRPr="00410062">
          <w:rPr>
            <w:rFonts w:ascii="Calibri" w:hAnsi="Calibri"/>
            <w:sz w:val="22"/>
            <w:szCs w:val="22"/>
          </w:rPr>
          <w:tab/>
        </w:r>
        <w:r w:rsidRPr="00383868">
          <w:rPr>
            <w:rStyle w:val="ab"/>
          </w:rPr>
          <w:t>66. ЭФ списка документов «Акт приемки-передачи показателей лицевого счета администратора доходов»</w:t>
        </w:r>
        <w:r>
          <w:rPr>
            <w:webHidden/>
          </w:rPr>
          <w:tab/>
        </w:r>
        <w:r>
          <w:rPr>
            <w:webHidden/>
          </w:rPr>
          <w:fldChar w:fldCharType="begin"/>
        </w:r>
        <w:r>
          <w:rPr>
            <w:webHidden/>
          </w:rPr>
          <w:instrText xml:space="preserve"> PAGEREF _Toc50374018 \h </w:instrText>
        </w:r>
        <w:r>
          <w:rPr>
            <w:webHidden/>
          </w:rPr>
        </w:r>
        <w:r>
          <w:rPr>
            <w:webHidden/>
          </w:rPr>
          <w:fldChar w:fldCharType="separate"/>
        </w:r>
        <w:r>
          <w:rPr>
            <w:webHidden/>
          </w:rPr>
          <w:t>145</w:t>
        </w:r>
        <w:r>
          <w:rPr>
            <w:webHidden/>
          </w:rPr>
          <w:fldChar w:fldCharType="end"/>
        </w:r>
      </w:hyperlink>
    </w:p>
    <w:p w:rsidR="003B6A5B" w:rsidRPr="00410062" w:rsidRDefault="003B6A5B">
      <w:pPr>
        <w:pStyle w:val="afff"/>
        <w:rPr>
          <w:rFonts w:ascii="Calibri" w:hAnsi="Calibri"/>
          <w:sz w:val="22"/>
          <w:szCs w:val="22"/>
        </w:rPr>
      </w:pPr>
      <w:hyperlink w:anchor="_Toc50374019" w:history="1">
        <w:r w:rsidRPr="00383868">
          <w:rPr>
            <w:rStyle w:val="ab"/>
          </w:rPr>
          <w:t>Рисунок </w:t>
        </w:r>
        <w:r w:rsidRPr="00410062">
          <w:rPr>
            <w:rFonts w:ascii="Calibri" w:hAnsi="Calibri"/>
            <w:sz w:val="22"/>
            <w:szCs w:val="22"/>
          </w:rPr>
          <w:tab/>
        </w:r>
        <w:r w:rsidRPr="00383868">
          <w:rPr>
            <w:rStyle w:val="ab"/>
          </w:rPr>
          <w:t>67. ЭФ документа «Акт приемки-передачи показателей ЛС администратора доходов», закладки «Документ», вкладки «Раздел 1. Операции со средствами»</w:t>
        </w:r>
        <w:r>
          <w:rPr>
            <w:webHidden/>
          </w:rPr>
          <w:tab/>
        </w:r>
        <w:r>
          <w:rPr>
            <w:webHidden/>
          </w:rPr>
          <w:fldChar w:fldCharType="begin"/>
        </w:r>
        <w:r>
          <w:rPr>
            <w:webHidden/>
          </w:rPr>
          <w:instrText xml:space="preserve"> PAGEREF _Toc50374019 \h </w:instrText>
        </w:r>
        <w:r>
          <w:rPr>
            <w:webHidden/>
          </w:rPr>
        </w:r>
        <w:r>
          <w:rPr>
            <w:webHidden/>
          </w:rPr>
          <w:fldChar w:fldCharType="separate"/>
        </w:r>
        <w:r>
          <w:rPr>
            <w:webHidden/>
          </w:rPr>
          <w:t>146</w:t>
        </w:r>
        <w:r>
          <w:rPr>
            <w:webHidden/>
          </w:rPr>
          <w:fldChar w:fldCharType="end"/>
        </w:r>
      </w:hyperlink>
    </w:p>
    <w:p w:rsidR="003B6A5B" w:rsidRPr="00410062" w:rsidRDefault="003B6A5B">
      <w:pPr>
        <w:pStyle w:val="afff"/>
        <w:rPr>
          <w:rFonts w:ascii="Calibri" w:hAnsi="Calibri"/>
          <w:sz w:val="22"/>
          <w:szCs w:val="22"/>
        </w:rPr>
      </w:pPr>
      <w:hyperlink w:anchor="_Toc50374020" w:history="1">
        <w:r w:rsidRPr="00383868">
          <w:rPr>
            <w:rStyle w:val="ab"/>
          </w:rPr>
          <w:t>Рисунок </w:t>
        </w:r>
        <w:r w:rsidRPr="00410062">
          <w:rPr>
            <w:rFonts w:ascii="Calibri" w:hAnsi="Calibri"/>
            <w:sz w:val="22"/>
            <w:szCs w:val="22"/>
          </w:rPr>
          <w:tab/>
        </w:r>
        <w:r w:rsidRPr="00383868">
          <w:rPr>
            <w:rStyle w:val="ab"/>
          </w:rPr>
          <w:t>68. ЭФ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_Toc50374020 \h </w:instrText>
        </w:r>
        <w:r>
          <w:rPr>
            <w:webHidden/>
          </w:rPr>
        </w:r>
        <w:r>
          <w:rPr>
            <w:webHidden/>
          </w:rPr>
          <w:fldChar w:fldCharType="separate"/>
        </w:r>
        <w:r>
          <w:rPr>
            <w:webHidden/>
          </w:rPr>
          <w:t>147</w:t>
        </w:r>
        <w:r>
          <w:rPr>
            <w:webHidden/>
          </w:rPr>
          <w:fldChar w:fldCharType="end"/>
        </w:r>
      </w:hyperlink>
    </w:p>
    <w:p w:rsidR="003B6A5B" w:rsidRPr="00410062" w:rsidRDefault="003B6A5B">
      <w:pPr>
        <w:pStyle w:val="afff"/>
        <w:rPr>
          <w:rFonts w:ascii="Calibri" w:hAnsi="Calibri"/>
          <w:sz w:val="22"/>
          <w:szCs w:val="22"/>
        </w:rPr>
      </w:pPr>
      <w:hyperlink w:anchor="_Toc50374021" w:history="1">
        <w:r w:rsidRPr="00383868">
          <w:rPr>
            <w:rStyle w:val="ab"/>
          </w:rPr>
          <w:t>Рисунок </w:t>
        </w:r>
        <w:r w:rsidRPr="00410062">
          <w:rPr>
            <w:rFonts w:ascii="Calibri" w:hAnsi="Calibri"/>
            <w:sz w:val="22"/>
            <w:szCs w:val="22"/>
          </w:rPr>
          <w:tab/>
        </w:r>
        <w:r w:rsidRPr="00383868">
          <w:rPr>
            <w:rStyle w:val="ab"/>
          </w:rPr>
          <w:t>69. ЭФ документа «Акт приемки-передачи показателей ЛС администратора доходов», закладки «Дополнительные атрибуты (2)»</w:t>
        </w:r>
        <w:r>
          <w:rPr>
            <w:webHidden/>
          </w:rPr>
          <w:tab/>
        </w:r>
        <w:r>
          <w:rPr>
            <w:webHidden/>
          </w:rPr>
          <w:fldChar w:fldCharType="begin"/>
        </w:r>
        <w:r>
          <w:rPr>
            <w:webHidden/>
          </w:rPr>
          <w:instrText xml:space="preserve"> PAGEREF _Toc50374021 \h </w:instrText>
        </w:r>
        <w:r>
          <w:rPr>
            <w:webHidden/>
          </w:rPr>
        </w:r>
        <w:r>
          <w:rPr>
            <w:webHidden/>
          </w:rPr>
          <w:fldChar w:fldCharType="separate"/>
        </w:r>
        <w:r>
          <w:rPr>
            <w:webHidden/>
          </w:rPr>
          <w:t>148</w:t>
        </w:r>
        <w:r>
          <w:rPr>
            <w:webHidden/>
          </w:rPr>
          <w:fldChar w:fldCharType="end"/>
        </w:r>
      </w:hyperlink>
    </w:p>
    <w:p w:rsidR="003B6A5B" w:rsidRPr="00410062" w:rsidRDefault="003B6A5B">
      <w:pPr>
        <w:pStyle w:val="afff"/>
        <w:rPr>
          <w:rFonts w:ascii="Calibri" w:hAnsi="Calibri"/>
          <w:sz w:val="22"/>
          <w:szCs w:val="22"/>
        </w:rPr>
      </w:pPr>
      <w:hyperlink w:anchor="_Toc50374022" w:history="1">
        <w:r w:rsidRPr="00383868">
          <w:rPr>
            <w:rStyle w:val="ab"/>
          </w:rPr>
          <w:t>Рисунок </w:t>
        </w:r>
        <w:r w:rsidRPr="00410062">
          <w:rPr>
            <w:rFonts w:ascii="Calibri" w:hAnsi="Calibri"/>
            <w:sz w:val="22"/>
            <w:szCs w:val="22"/>
          </w:rPr>
          <w:tab/>
        </w:r>
        <w:r w:rsidRPr="00383868">
          <w:rPr>
            <w:rStyle w:val="ab"/>
          </w:rPr>
          <w:t>70. ЭФ списка документов «Акт приемки-передачи показателей лицевого счета администратора доходов бюджета при реорганизации, передаче полномочий по администрированию»</w:t>
        </w:r>
        <w:r>
          <w:rPr>
            <w:webHidden/>
          </w:rPr>
          <w:tab/>
        </w:r>
        <w:r>
          <w:rPr>
            <w:webHidden/>
          </w:rPr>
          <w:fldChar w:fldCharType="begin"/>
        </w:r>
        <w:r>
          <w:rPr>
            <w:webHidden/>
          </w:rPr>
          <w:instrText xml:space="preserve"> PAGEREF _Toc50374022 \h </w:instrText>
        </w:r>
        <w:r>
          <w:rPr>
            <w:webHidden/>
          </w:rPr>
        </w:r>
        <w:r>
          <w:rPr>
            <w:webHidden/>
          </w:rPr>
          <w:fldChar w:fldCharType="separate"/>
        </w:r>
        <w:r>
          <w:rPr>
            <w:webHidden/>
          </w:rPr>
          <w:t>151</w:t>
        </w:r>
        <w:r>
          <w:rPr>
            <w:webHidden/>
          </w:rPr>
          <w:fldChar w:fldCharType="end"/>
        </w:r>
      </w:hyperlink>
    </w:p>
    <w:p w:rsidR="003B6A5B" w:rsidRPr="00410062" w:rsidRDefault="003B6A5B">
      <w:pPr>
        <w:pStyle w:val="afff"/>
        <w:rPr>
          <w:rFonts w:ascii="Calibri" w:hAnsi="Calibri"/>
          <w:sz w:val="22"/>
          <w:szCs w:val="22"/>
        </w:rPr>
      </w:pPr>
      <w:hyperlink w:anchor="_Toc50374023" w:history="1">
        <w:r w:rsidRPr="00383868">
          <w:rPr>
            <w:rStyle w:val="ab"/>
          </w:rPr>
          <w:t>Рисунок </w:t>
        </w:r>
        <w:r w:rsidRPr="00410062">
          <w:rPr>
            <w:rFonts w:ascii="Calibri" w:hAnsi="Calibri"/>
            <w:sz w:val="22"/>
            <w:szCs w:val="22"/>
          </w:rPr>
          <w:tab/>
        </w:r>
        <w:r w:rsidRPr="00383868">
          <w:rPr>
            <w:rStyle w:val="ab"/>
          </w:rPr>
          <w:t>71.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закладки «Раздел 1. Операции со средствами»</w:t>
        </w:r>
        <w:r>
          <w:rPr>
            <w:webHidden/>
          </w:rPr>
          <w:tab/>
        </w:r>
        <w:r>
          <w:rPr>
            <w:webHidden/>
          </w:rPr>
          <w:fldChar w:fldCharType="begin"/>
        </w:r>
        <w:r>
          <w:rPr>
            <w:webHidden/>
          </w:rPr>
          <w:instrText xml:space="preserve"> PAGEREF _Toc50374023 \h </w:instrText>
        </w:r>
        <w:r>
          <w:rPr>
            <w:webHidden/>
          </w:rPr>
        </w:r>
        <w:r>
          <w:rPr>
            <w:webHidden/>
          </w:rPr>
          <w:fldChar w:fldCharType="separate"/>
        </w:r>
        <w:r>
          <w:rPr>
            <w:webHidden/>
          </w:rPr>
          <w:t>152</w:t>
        </w:r>
        <w:r>
          <w:rPr>
            <w:webHidden/>
          </w:rPr>
          <w:fldChar w:fldCharType="end"/>
        </w:r>
      </w:hyperlink>
    </w:p>
    <w:p w:rsidR="003B6A5B" w:rsidRPr="00410062" w:rsidRDefault="003B6A5B">
      <w:pPr>
        <w:pStyle w:val="afff"/>
        <w:rPr>
          <w:rFonts w:ascii="Calibri" w:hAnsi="Calibri"/>
          <w:sz w:val="22"/>
          <w:szCs w:val="22"/>
        </w:rPr>
      </w:pPr>
      <w:hyperlink w:anchor="_Toc50374024" w:history="1">
        <w:r w:rsidRPr="00383868">
          <w:rPr>
            <w:rStyle w:val="ab"/>
          </w:rPr>
          <w:t>Рисунок </w:t>
        </w:r>
        <w:r w:rsidRPr="00410062">
          <w:rPr>
            <w:rFonts w:ascii="Calibri" w:hAnsi="Calibri"/>
            <w:sz w:val="22"/>
            <w:szCs w:val="22"/>
          </w:rPr>
          <w:tab/>
        </w:r>
        <w:r w:rsidRPr="00383868">
          <w:rPr>
            <w:rStyle w:val="ab"/>
          </w:rPr>
          <w:t>72. Форма «Добавление записи»</w:t>
        </w:r>
        <w:r>
          <w:rPr>
            <w:webHidden/>
          </w:rPr>
          <w:tab/>
        </w:r>
        <w:r>
          <w:rPr>
            <w:webHidden/>
          </w:rPr>
          <w:fldChar w:fldCharType="begin"/>
        </w:r>
        <w:r>
          <w:rPr>
            <w:webHidden/>
          </w:rPr>
          <w:instrText xml:space="preserve"> PAGEREF _Toc50374024 \h </w:instrText>
        </w:r>
        <w:r>
          <w:rPr>
            <w:webHidden/>
          </w:rPr>
        </w:r>
        <w:r>
          <w:rPr>
            <w:webHidden/>
          </w:rPr>
          <w:fldChar w:fldCharType="separate"/>
        </w:r>
        <w:r>
          <w:rPr>
            <w:webHidden/>
          </w:rPr>
          <w:t>156</w:t>
        </w:r>
        <w:r>
          <w:rPr>
            <w:webHidden/>
          </w:rPr>
          <w:fldChar w:fldCharType="end"/>
        </w:r>
      </w:hyperlink>
    </w:p>
    <w:p w:rsidR="003B6A5B" w:rsidRPr="00410062" w:rsidRDefault="003B6A5B">
      <w:pPr>
        <w:pStyle w:val="afff"/>
        <w:rPr>
          <w:rFonts w:ascii="Calibri" w:hAnsi="Calibri"/>
          <w:sz w:val="22"/>
          <w:szCs w:val="22"/>
        </w:rPr>
      </w:pPr>
      <w:hyperlink w:anchor="_Toc50374025" w:history="1">
        <w:r w:rsidRPr="00383868">
          <w:rPr>
            <w:rStyle w:val="ab"/>
          </w:rPr>
          <w:t>Рисунок </w:t>
        </w:r>
        <w:r w:rsidRPr="00410062">
          <w:rPr>
            <w:rFonts w:ascii="Calibri" w:hAnsi="Calibri"/>
            <w:sz w:val="22"/>
            <w:szCs w:val="22"/>
          </w:rPr>
          <w:tab/>
        </w:r>
        <w:r w:rsidRPr="00383868">
          <w:rPr>
            <w:rStyle w:val="ab"/>
          </w:rPr>
          <w:t>73.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_Toc50374025 \h </w:instrText>
        </w:r>
        <w:r>
          <w:rPr>
            <w:webHidden/>
          </w:rPr>
        </w:r>
        <w:r>
          <w:rPr>
            <w:webHidden/>
          </w:rPr>
          <w:fldChar w:fldCharType="separate"/>
        </w:r>
        <w:r>
          <w:rPr>
            <w:webHidden/>
          </w:rPr>
          <w:t>156</w:t>
        </w:r>
        <w:r>
          <w:rPr>
            <w:webHidden/>
          </w:rPr>
          <w:fldChar w:fldCharType="end"/>
        </w:r>
      </w:hyperlink>
    </w:p>
    <w:p w:rsidR="003B6A5B" w:rsidRPr="00410062" w:rsidRDefault="003B6A5B">
      <w:pPr>
        <w:pStyle w:val="afff"/>
        <w:rPr>
          <w:rFonts w:ascii="Calibri" w:hAnsi="Calibri"/>
          <w:sz w:val="22"/>
          <w:szCs w:val="22"/>
        </w:rPr>
      </w:pPr>
      <w:hyperlink w:anchor="_Toc50374026" w:history="1">
        <w:r w:rsidRPr="00383868">
          <w:rPr>
            <w:rStyle w:val="ab"/>
          </w:rPr>
          <w:t>Рисунок </w:t>
        </w:r>
        <w:r w:rsidRPr="00410062">
          <w:rPr>
            <w:rFonts w:ascii="Calibri" w:hAnsi="Calibri"/>
            <w:sz w:val="22"/>
            <w:szCs w:val="22"/>
          </w:rPr>
          <w:tab/>
        </w:r>
        <w:r w:rsidRPr="00383868">
          <w:rPr>
            <w:rStyle w:val="ab"/>
          </w:rPr>
          <w:t>74. Форма «Добавление записи»</w:t>
        </w:r>
        <w:r>
          <w:rPr>
            <w:webHidden/>
          </w:rPr>
          <w:tab/>
        </w:r>
        <w:r>
          <w:rPr>
            <w:webHidden/>
          </w:rPr>
          <w:fldChar w:fldCharType="begin"/>
        </w:r>
        <w:r>
          <w:rPr>
            <w:webHidden/>
          </w:rPr>
          <w:instrText xml:space="preserve"> PAGEREF _Toc50374026 \h </w:instrText>
        </w:r>
        <w:r>
          <w:rPr>
            <w:webHidden/>
          </w:rPr>
        </w:r>
        <w:r>
          <w:rPr>
            <w:webHidden/>
          </w:rPr>
          <w:fldChar w:fldCharType="separate"/>
        </w:r>
        <w:r>
          <w:rPr>
            <w:webHidden/>
          </w:rPr>
          <w:t>158</w:t>
        </w:r>
        <w:r>
          <w:rPr>
            <w:webHidden/>
          </w:rPr>
          <w:fldChar w:fldCharType="end"/>
        </w:r>
      </w:hyperlink>
    </w:p>
    <w:p w:rsidR="003B6A5B" w:rsidRPr="00410062" w:rsidRDefault="003B6A5B">
      <w:pPr>
        <w:pStyle w:val="afff"/>
        <w:rPr>
          <w:rFonts w:ascii="Calibri" w:hAnsi="Calibri"/>
          <w:sz w:val="22"/>
          <w:szCs w:val="22"/>
        </w:rPr>
      </w:pPr>
      <w:hyperlink w:anchor="_Toc50374027" w:history="1">
        <w:r w:rsidRPr="00383868">
          <w:rPr>
            <w:rStyle w:val="ab"/>
          </w:rPr>
          <w:t>Рисунок </w:t>
        </w:r>
        <w:r w:rsidRPr="00410062">
          <w:rPr>
            <w:rFonts w:ascii="Calibri" w:hAnsi="Calibri"/>
            <w:sz w:val="22"/>
            <w:szCs w:val="22"/>
          </w:rPr>
          <w:tab/>
        </w:r>
        <w:r w:rsidRPr="00383868">
          <w:rPr>
            <w:rStyle w:val="ab"/>
          </w:rPr>
          <w:t>75.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Pr>
            <w:webHidden/>
          </w:rPr>
          <w:tab/>
        </w:r>
        <w:r>
          <w:rPr>
            <w:webHidden/>
          </w:rPr>
          <w:fldChar w:fldCharType="begin"/>
        </w:r>
        <w:r>
          <w:rPr>
            <w:webHidden/>
          </w:rPr>
          <w:instrText xml:space="preserve"> PAGEREF _Toc50374027 \h </w:instrText>
        </w:r>
        <w:r>
          <w:rPr>
            <w:webHidden/>
          </w:rPr>
        </w:r>
        <w:r>
          <w:rPr>
            <w:webHidden/>
          </w:rPr>
          <w:fldChar w:fldCharType="separate"/>
        </w:r>
        <w:r>
          <w:rPr>
            <w:webHidden/>
          </w:rPr>
          <w:t>158</w:t>
        </w:r>
        <w:r>
          <w:rPr>
            <w:webHidden/>
          </w:rPr>
          <w:fldChar w:fldCharType="end"/>
        </w:r>
      </w:hyperlink>
    </w:p>
    <w:p w:rsidR="003B6A5B" w:rsidRPr="00410062" w:rsidRDefault="003B6A5B">
      <w:pPr>
        <w:pStyle w:val="afff"/>
        <w:rPr>
          <w:rFonts w:ascii="Calibri" w:hAnsi="Calibri"/>
          <w:sz w:val="22"/>
          <w:szCs w:val="22"/>
        </w:rPr>
      </w:pPr>
      <w:hyperlink w:anchor="_Toc50374028" w:history="1">
        <w:r w:rsidRPr="00383868">
          <w:rPr>
            <w:rStyle w:val="ab"/>
          </w:rPr>
          <w:t>Рисунок </w:t>
        </w:r>
        <w:r w:rsidRPr="00410062">
          <w:rPr>
            <w:rFonts w:ascii="Calibri" w:hAnsi="Calibri"/>
            <w:sz w:val="22"/>
            <w:szCs w:val="22"/>
          </w:rPr>
          <w:tab/>
        </w:r>
        <w:r w:rsidRPr="00383868">
          <w:rPr>
            <w:rStyle w:val="ab"/>
          </w:rPr>
          <w:t>76. ЭФ списка документов «Входящий протокол»</w:t>
        </w:r>
        <w:r>
          <w:rPr>
            <w:webHidden/>
          </w:rPr>
          <w:tab/>
        </w:r>
        <w:r>
          <w:rPr>
            <w:webHidden/>
          </w:rPr>
          <w:fldChar w:fldCharType="begin"/>
        </w:r>
        <w:r>
          <w:rPr>
            <w:webHidden/>
          </w:rPr>
          <w:instrText xml:space="preserve"> PAGEREF _Toc50374028 \h </w:instrText>
        </w:r>
        <w:r>
          <w:rPr>
            <w:webHidden/>
          </w:rPr>
        </w:r>
        <w:r>
          <w:rPr>
            <w:webHidden/>
          </w:rPr>
          <w:fldChar w:fldCharType="separate"/>
        </w:r>
        <w:r>
          <w:rPr>
            <w:webHidden/>
          </w:rPr>
          <w:t>161</w:t>
        </w:r>
        <w:r>
          <w:rPr>
            <w:webHidden/>
          </w:rPr>
          <w:fldChar w:fldCharType="end"/>
        </w:r>
      </w:hyperlink>
    </w:p>
    <w:p w:rsidR="003B6A5B" w:rsidRPr="00410062" w:rsidRDefault="003B6A5B">
      <w:pPr>
        <w:pStyle w:val="afff"/>
        <w:rPr>
          <w:rFonts w:ascii="Calibri" w:hAnsi="Calibri"/>
          <w:sz w:val="22"/>
          <w:szCs w:val="22"/>
        </w:rPr>
      </w:pPr>
      <w:hyperlink w:anchor="_Toc50374029" w:history="1">
        <w:r w:rsidRPr="00383868">
          <w:rPr>
            <w:rStyle w:val="ab"/>
          </w:rPr>
          <w:t>Рисунок </w:t>
        </w:r>
        <w:r w:rsidRPr="00410062">
          <w:rPr>
            <w:rFonts w:ascii="Calibri" w:hAnsi="Calibri"/>
            <w:sz w:val="22"/>
            <w:szCs w:val="22"/>
          </w:rPr>
          <w:tab/>
        </w:r>
        <w:r w:rsidRPr="00383868">
          <w:rPr>
            <w:rStyle w:val="ab"/>
          </w:rPr>
          <w:t>77. ЭФ документа «Входящий протокол», закладки «Основные»</w:t>
        </w:r>
        <w:r>
          <w:rPr>
            <w:webHidden/>
          </w:rPr>
          <w:tab/>
        </w:r>
        <w:r>
          <w:rPr>
            <w:webHidden/>
          </w:rPr>
          <w:fldChar w:fldCharType="begin"/>
        </w:r>
        <w:r>
          <w:rPr>
            <w:webHidden/>
          </w:rPr>
          <w:instrText xml:space="preserve"> PAGEREF _Toc50374029 \h </w:instrText>
        </w:r>
        <w:r>
          <w:rPr>
            <w:webHidden/>
          </w:rPr>
        </w:r>
        <w:r>
          <w:rPr>
            <w:webHidden/>
          </w:rPr>
          <w:fldChar w:fldCharType="separate"/>
        </w:r>
        <w:r>
          <w:rPr>
            <w:webHidden/>
          </w:rPr>
          <w:t>162</w:t>
        </w:r>
        <w:r>
          <w:rPr>
            <w:webHidden/>
          </w:rPr>
          <w:fldChar w:fldCharType="end"/>
        </w:r>
      </w:hyperlink>
    </w:p>
    <w:p w:rsidR="003B6A5B" w:rsidRPr="00410062" w:rsidRDefault="003B6A5B">
      <w:pPr>
        <w:pStyle w:val="afff"/>
        <w:rPr>
          <w:rFonts w:ascii="Calibri" w:hAnsi="Calibri"/>
          <w:sz w:val="22"/>
          <w:szCs w:val="22"/>
        </w:rPr>
      </w:pPr>
      <w:hyperlink w:anchor="_Toc50374030" w:history="1">
        <w:r w:rsidRPr="00383868">
          <w:rPr>
            <w:rStyle w:val="ab"/>
          </w:rPr>
          <w:t>Рисунок </w:t>
        </w:r>
        <w:r w:rsidRPr="00410062">
          <w:rPr>
            <w:rFonts w:ascii="Calibri" w:hAnsi="Calibri"/>
            <w:sz w:val="22"/>
            <w:szCs w:val="22"/>
          </w:rPr>
          <w:tab/>
        </w:r>
        <w:r w:rsidRPr="00383868">
          <w:rPr>
            <w:rStyle w:val="ab"/>
          </w:rPr>
          <w:t>78. ЭФ «Просмотр записи»</w:t>
        </w:r>
        <w:r>
          <w:rPr>
            <w:webHidden/>
          </w:rPr>
          <w:tab/>
        </w:r>
        <w:r>
          <w:rPr>
            <w:webHidden/>
          </w:rPr>
          <w:fldChar w:fldCharType="begin"/>
        </w:r>
        <w:r>
          <w:rPr>
            <w:webHidden/>
          </w:rPr>
          <w:instrText xml:space="preserve"> PAGEREF _Toc50374030 \h </w:instrText>
        </w:r>
        <w:r>
          <w:rPr>
            <w:webHidden/>
          </w:rPr>
        </w:r>
        <w:r>
          <w:rPr>
            <w:webHidden/>
          </w:rPr>
          <w:fldChar w:fldCharType="separate"/>
        </w:r>
        <w:r>
          <w:rPr>
            <w:webHidden/>
          </w:rPr>
          <w:t>164</w:t>
        </w:r>
        <w:r>
          <w:rPr>
            <w:webHidden/>
          </w:rPr>
          <w:fldChar w:fldCharType="end"/>
        </w:r>
      </w:hyperlink>
    </w:p>
    <w:p w:rsidR="003B6A5B" w:rsidRPr="00410062" w:rsidRDefault="003B6A5B">
      <w:pPr>
        <w:pStyle w:val="afff"/>
        <w:rPr>
          <w:rFonts w:ascii="Calibri" w:hAnsi="Calibri"/>
          <w:sz w:val="22"/>
          <w:szCs w:val="22"/>
        </w:rPr>
      </w:pPr>
      <w:hyperlink w:anchor="_Toc50374031" w:history="1">
        <w:r w:rsidRPr="00383868">
          <w:rPr>
            <w:rStyle w:val="ab"/>
          </w:rPr>
          <w:t>Рисунок </w:t>
        </w:r>
        <w:r w:rsidRPr="00410062">
          <w:rPr>
            <w:rFonts w:ascii="Calibri" w:hAnsi="Calibri"/>
            <w:sz w:val="22"/>
            <w:szCs w:val="22"/>
          </w:rPr>
          <w:tab/>
        </w:r>
        <w:r w:rsidRPr="00383868">
          <w:rPr>
            <w:rStyle w:val="ab"/>
          </w:rPr>
          <w:t>79. ЭФ документа «Входящий протокол», закладки «Системные атрибуты»</w:t>
        </w:r>
        <w:r>
          <w:rPr>
            <w:webHidden/>
          </w:rPr>
          <w:tab/>
        </w:r>
        <w:r>
          <w:rPr>
            <w:webHidden/>
          </w:rPr>
          <w:fldChar w:fldCharType="begin"/>
        </w:r>
        <w:r>
          <w:rPr>
            <w:webHidden/>
          </w:rPr>
          <w:instrText xml:space="preserve"> PAGEREF _Toc50374031 \h </w:instrText>
        </w:r>
        <w:r>
          <w:rPr>
            <w:webHidden/>
          </w:rPr>
        </w:r>
        <w:r>
          <w:rPr>
            <w:webHidden/>
          </w:rPr>
          <w:fldChar w:fldCharType="separate"/>
        </w:r>
        <w:r>
          <w:rPr>
            <w:webHidden/>
          </w:rPr>
          <w:t>164</w:t>
        </w:r>
        <w:r>
          <w:rPr>
            <w:webHidden/>
          </w:rPr>
          <w:fldChar w:fldCharType="end"/>
        </w:r>
      </w:hyperlink>
    </w:p>
    <w:p w:rsidR="003B6A5B" w:rsidRPr="00410062" w:rsidRDefault="003B6A5B">
      <w:pPr>
        <w:pStyle w:val="afff"/>
        <w:rPr>
          <w:rFonts w:ascii="Calibri" w:hAnsi="Calibri"/>
          <w:sz w:val="22"/>
          <w:szCs w:val="22"/>
        </w:rPr>
      </w:pPr>
      <w:hyperlink w:anchor="_Toc50374032" w:history="1">
        <w:r w:rsidRPr="00383868">
          <w:rPr>
            <w:rStyle w:val="ab"/>
          </w:rPr>
          <w:t>Рисунок </w:t>
        </w:r>
        <w:r w:rsidRPr="00410062">
          <w:rPr>
            <w:rFonts w:ascii="Calibri" w:hAnsi="Calibri"/>
            <w:sz w:val="22"/>
            <w:szCs w:val="22"/>
          </w:rPr>
          <w:tab/>
        </w:r>
        <w:r w:rsidRPr="00383868">
          <w:rPr>
            <w:rStyle w:val="ab"/>
          </w:rPr>
          <w:t>80. ЭФ списка документов «Информация о не прошедших контроль документах в ППО Федерального казначейства»</w:t>
        </w:r>
        <w:r>
          <w:rPr>
            <w:webHidden/>
          </w:rPr>
          <w:tab/>
        </w:r>
        <w:r>
          <w:rPr>
            <w:webHidden/>
          </w:rPr>
          <w:fldChar w:fldCharType="begin"/>
        </w:r>
        <w:r>
          <w:rPr>
            <w:webHidden/>
          </w:rPr>
          <w:instrText xml:space="preserve"> PAGEREF _Toc50374032 \h </w:instrText>
        </w:r>
        <w:r>
          <w:rPr>
            <w:webHidden/>
          </w:rPr>
        </w:r>
        <w:r>
          <w:rPr>
            <w:webHidden/>
          </w:rPr>
          <w:fldChar w:fldCharType="separate"/>
        </w:r>
        <w:r>
          <w:rPr>
            <w:webHidden/>
          </w:rPr>
          <w:t>165</w:t>
        </w:r>
        <w:r>
          <w:rPr>
            <w:webHidden/>
          </w:rPr>
          <w:fldChar w:fldCharType="end"/>
        </w:r>
      </w:hyperlink>
    </w:p>
    <w:p w:rsidR="003B6A5B" w:rsidRPr="00410062" w:rsidRDefault="003B6A5B">
      <w:pPr>
        <w:pStyle w:val="afff"/>
        <w:rPr>
          <w:rFonts w:ascii="Calibri" w:hAnsi="Calibri"/>
          <w:sz w:val="22"/>
          <w:szCs w:val="22"/>
        </w:rPr>
      </w:pPr>
      <w:hyperlink w:anchor="_Toc50374033" w:history="1">
        <w:r w:rsidRPr="00383868">
          <w:rPr>
            <w:rStyle w:val="ab"/>
          </w:rPr>
          <w:t>Рисунок </w:t>
        </w:r>
        <w:r w:rsidRPr="00410062">
          <w:rPr>
            <w:rFonts w:ascii="Calibri" w:hAnsi="Calibri"/>
            <w:sz w:val="22"/>
            <w:szCs w:val="22"/>
          </w:rPr>
          <w:tab/>
        </w:r>
        <w:r w:rsidRPr="00383868">
          <w:rPr>
            <w:rStyle w:val="ab"/>
          </w:rPr>
          <w:t>81. ЭФ документа «Информация о не прошедших контроль документах в ППО Федерального казначейства», закладки «Основные»</w:t>
        </w:r>
        <w:r>
          <w:rPr>
            <w:webHidden/>
          </w:rPr>
          <w:tab/>
        </w:r>
        <w:r>
          <w:rPr>
            <w:webHidden/>
          </w:rPr>
          <w:fldChar w:fldCharType="begin"/>
        </w:r>
        <w:r>
          <w:rPr>
            <w:webHidden/>
          </w:rPr>
          <w:instrText xml:space="preserve"> PAGEREF _Toc50374033 \h </w:instrText>
        </w:r>
        <w:r>
          <w:rPr>
            <w:webHidden/>
          </w:rPr>
        </w:r>
        <w:r>
          <w:rPr>
            <w:webHidden/>
          </w:rPr>
          <w:fldChar w:fldCharType="separate"/>
        </w:r>
        <w:r>
          <w:rPr>
            <w:webHidden/>
          </w:rPr>
          <w:t>166</w:t>
        </w:r>
        <w:r>
          <w:rPr>
            <w:webHidden/>
          </w:rPr>
          <w:fldChar w:fldCharType="end"/>
        </w:r>
      </w:hyperlink>
    </w:p>
    <w:p w:rsidR="003B6A5B" w:rsidRPr="00410062" w:rsidRDefault="003B6A5B">
      <w:pPr>
        <w:pStyle w:val="afff"/>
        <w:rPr>
          <w:rFonts w:ascii="Calibri" w:hAnsi="Calibri"/>
          <w:sz w:val="22"/>
          <w:szCs w:val="22"/>
        </w:rPr>
      </w:pPr>
      <w:hyperlink w:anchor="_Toc50374034" w:history="1">
        <w:r w:rsidRPr="00383868">
          <w:rPr>
            <w:rStyle w:val="ab"/>
          </w:rPr>
          <w:t>Рисунок </w:t>
        </w:r>
        <w:r w:rsidRPr="00410062">
          <w:rPr>
            <w:rFonts w:ascii="Calibri" w:hAnsi="Calibri"/>
            <w:sz w:val="22"/>
            <w:szCs w:val="22"/>
          </w:rPr>
          <w:tab/>
        </w:r>
        <w:r w:rsidRPr="00383868">
          <w:rPr>
            <w:rStyle w:val="ab"/>
          </w:rPr>
          <w:t>82. Форма «Просмотр записи»</w:t>
        </w:r>
        <w:r>
          <w:rPr>
            <w:webHidden/>
          </w:rPr>
          <w:tab/>
        </w:r>
        <w:r>
          <w:rPr>
            <w:webHidden/>
          </w:rPr>
          <w:fldChar w:fldCharType="begin"/>
        </w:r>
        <w:r>
          <w:rPr>
            <w:webHidden/>
          </w:rPr>
          <w:instrText xml:space="preserve"> PAGEREF _Toc50374034 \h </w:instrText>
        </w:r>
        <w:r>
          <w:rPr>
            <w:webHidden/>
          </w:rPr>
        </w:r>
        <w:r>
          <w:rPr>
            <w:webHidden/>
          </w:rPr>
          <w:fldChar w:fldCharType="separate"/>
        </w:r>
        <w:r>
          <w:rPr>
            <w:webHidden/>
          </w:rPr>
          <w:t>169</w:t>
        </w:r>
        <w:r>
          <w:rPr>
            <w:webHidden/>
          </w:rPr>
          <w:fldChar w:fldCharType="end"/>
        </w:r>
      </w:hyperlink>
    </w:p>
    <w:p w:rsidR="003B6A5B" w:rsidRPr="00410062" w:rsidRDefault="003B6A5B">
      <w:pPr>
        <w:pStyle w:val="afff"/>
        <w:rPr>
          <w:rFonts w:ascii="Calibri" w:hAnsi="Calibri"/>
          <w:sz w:val="22"/>
          <w:szCs w:val="22"/>
        </w:rPr>
      </w:pPr>
      <w:hyperlink w:anchor="_Toc50374035" w:history="1">
        <w:r w:rsidRPr="00383868">
          <w:rPr>
            <w:rStyle w:val="ab"/>
          </w:rPr>
          <w:t>Рисунок </w:t>
        </w:r>
        <w:r w:rsidRPr="00410062">
          <w:rPr>
            <w:rFonts w:ascii="Calibri" w:hAnsi="Calibri"/>
            <w:sz w:val="22"/>
            <w:szCs w:val="22"/>
          </w:rPr>
          <w:tab/>
        </w:r>
        <w:r w:rsidRPr="00383868">
          <w:rPr>
            <w:rStyle w:val="ab"/>
          </w:rPr>
          <w:t>83. ЭФ документа «Информация о не прошедших контроль документах в ППО Федерального казначейства», закладки «Системные атрибуты»</w:t>
        </w:r>
        <w:r>
          <w:rPr>
            <w:webHidden/>
          </w:rPr>
          <w:tab/>
        </w:r>
        <w:r>
          <w:rPr>
            <w:webHidden/>
          </w:rPr>
          <w:fldChar w:fldCharType="begin"/>
        </w:r>
        <w:r>
          <w:rPr>
            <w:webHidden/>
          </w:rPr>
          <w:instrText xml:space="preserve"> PAGEREF _Toc50374035 \h </w:instrText>
        </w:r>
        <w:r>
          <w:rPr>
            <w:webHidden/>
          </w:rPr>
        </w:r>
        <w:r>
          <w:rPr>
            <w:webHidden/>
          </w:rPr>
          <w:fldChar w:fldCharType="separate"/>
        </w:r>
        <w:r>
          <w:rPr>
            <w:webHidden/>
          </w:rPr>
          <w:t>170</w:t>
        </w:r>
        <w:r>
          <w:rPr>
            <w:webHidden/>
          </w:rPr>
          <w:fldChar w:fldCharType="end"/>
        </w:r>
      </w:hyperlink>
    </w:p>
    <w:p w:rsidR="003B6A5B" w:rsidRPr="00410062" w:rsidRDefault="003B6A5B">
      <w:pPr>
        <w:pStyle w:val="afff"/>
        <w:rPr>
          <w:rFonts w:ascii="Calibri" w:hAnsi="Calibri"/>
          <w:sz w:val="22"/>
          <w:szCs w:val="22"/>
        </w:rPr>
      </w:pPr>
      <w:hyperlink w:anchor="_Toc50374036" w:history="1">
        <w:r w:rsidRPr="00383868">
          <w:rPr>
            <w:rStyle w:val="ab"/>
          </w:rPr>
          <w:t>Рисунок </w:t>
        </w:r>
        <w:r w:rsidRPr="00410062">
          <w:rPr>
            <w:rFonts w:ascii="Calibri" w:hAnsi="Calibri"/>
            <w:sz w:val="22"/>
            <w:szCs w:val="22"/>
          </w:rPr>
          <w:tab/>
        </w:r>
        <w:r w:rsidRPr="00383868">
          <w:rPr>
            <w:rStyle w:val="ab"/>
          </w:rPr>
          <w:t>84. ЭФ списка документов «Периодические отчеты»</w:t>
        </w:r>
        <w:r>
          <w:rPr>
            <w:webHidden/>
          </w:rPr>
          <w:tab/>
        </w:r>
        <w:r>
          <w:rPr>
            <w:webHidden/>
          </w:rPr>
          <w:fldChar w:fldCharType="begin"/>
        </w:r>
        <w:r>
          <w:rPr>
            <w:webHidden/>
          </w:rPr>
          <w:instrText xml:space="preserve"> PAGEREF _Toc50374036 \h </w:instrText>
        </w:r>
        <w:r>
          <w:rPr>
            <w:webHidden/>
          </w:rPr>
        </w:r>
        <w:r>
          <w:rPr>
            <w:webHidden/>
          </w:rPr>
          <w:fldChar w:fldCharType="separate"/>
        </w:r>
        <w:r>
          <w:rPr>
            <w:webHidden/>
          </w:rPr>
          <w:t>171</w:t>
        </w:r>
        <w:r>
          <w:rPr>
            <w:webHidden/>
          </w:rPr>
          <w:fldChar w:fldCharType="end"/>
        </w:r>
      </w:hyperlink>
    </w:p>
    <w:p w:rsidR="003B6A5B" w:rsidRPr="00410062" w:rsidRDefault="003B6A5B">
      <w:pPr>
        <w:pStyle w:val="afff"/>
        <w:rPr>
          <w:rFonts w:ascii="Calibri" w:hAnsi="Calibri"/>
          <w:sz w:val="22"/>
          <w:szCs w:val="22"/>
        </w:rPr>
      </w:pPr>
      <w:hyperlink w:anchor="_Toc50374037" w:history="1">
        <w:r w:rsidRPr="00383868">
          <w:rPr>
            <w:rStyle w:val="ab"/>
          </w:rPr>
          <w:t>Рисунок </w:t>
        </w:r>
        <w:r w:rsidRPr="00410062">
          <w:rPr>
            <w:rFonts w:ascii="Calibri" w:hAnsi="Calibri"/>
            <w:sz w:val="22"/>
            <w:szCs w:val="22"/>
          </w:rPr>
          <w:tab/>
        </w:r>
        <w:r w:rsidRPr="00383868">
          <w:rPr>
            <w:rStyle w:val="ab"/>
          </w:rPr>
          <w:t>85. ЭФ документа «Периодические отчеты», закладки «Основные атрибуты»</w:t>
        </w:r>
        <w:r>
          <w:rPr>
            <w:webHidden/>
          </w:rPr>
          <w:tab/>
        </w:r>
        <w:r>
          <w:rPr>
            <w:webHidden/>
          </w:rPr>
          <w:fldChar w:fldCharType="begin"/>
        </w:r>
        <w:r>
          <w:rPr>
            <w:webHidden/>
          </w:rPr>
          <w:instrText xml:space="preserve"> PAGEREF _Toc50374037 \h </w:instrText>
        </w:r>
        <w:r>
          <w:rPr>
            <w:webHidden/>
          </w:rPr>
        </w:r>
        <w:r>
          <w:rPr>
            <w:webHidden/>
          </w:rPr>
          <w:fldChar w:fldCharType="separate"/>
        </w:r>
        <w:r>
          <w:rPr>
            <w:webHidden/>
          </w:rPr>
          <w:t>172</w:t>
        </w:r>
        <w:r>
          <w:rPr>
            <w:webHidden/>
          </w:rPr>
          <w:fldChar w:fldCharType="end"/>
        </w:r>
      </w:hyperlink>
    </w:p>
    <w:p w:rsidR="003B6A5B" w:rsidRPr="00410062" w:rsidRDefault="003B6A5B">
      <w:pPr>
        <w:pStyle w:val="afff"/>
        <w:rPr>
          <w:rFonts w:ascii="Calibri" w:hAnsi="Calibri"/>
          <w:sz w:val="22"/>
          <w:szCs w:val="22"/>
        </w:rPr>
      </w:pPr>
      <w:hyperlink w:anchor="_Toc50374038" w:history="1">
        <w:r w:rsidRPr="00383868">
          <w:rPr>
            <w:rStyle w:val="ab"/>
          </w:rPr>
          <w:t>Рисунок </w:t>
        </w:r>
        <w:r w:rsidRPr="00410062">
          <w:rPr>
            <w:rFonts w:ascii="Calibri" w:hAnsi="Calibri"/>
            <w:sz w:val="22"/>
            <w:szCs w:val="22"/>
          </w:rPr>
          <w:tab/>
        </w:r>
        <w:r w:rsidRPr="00383868">
          <w:rPr>
            <w:rStyle w:val="ab"/>
          </w:rPr>
          <w:t>86. ЭФ документа «Периодические отчеты», закладки «Системные атрибуты»</w:t>
        </w:r>
        <w:r>
          <w:rPr>
            <w:webHidden/>
          </w:rPr>
          <w:tab/>
        </w:r>
        <w:r>
          <w:rPr>
            <w:webHidden/>
          </w:rPr>
          <w:fldChar w:fldCharType="begin"/>
        </w:r>
        <w:r>
          <w:rPr>
            <w:webHidden/>
          </w:rPr>
          <w:instrText xml:space="preserve"> PAGEREF _Toc50374038 \h </w:instrText>
        </w:r>
        <w:r>
          <w:rPr>
            <w:webHidden/>
          </w:rPr>
        </w:r>
        <w:r>
          <w:rPr>
            <w:webHidden/>
          </w:rPr>
          <w:fldChar w:fldCharType="separate"/>
        </w:r>
        <w:r>
          <w:rPr>
            <w:webHidden/>
          </w:rPr>
          <w:t>173</w:t>
        </w:r>
        <w:r>
          <w:rPr>
            <w:webHidden/>
          </w:rPr>
          <w:fldChar w:fldCharType="end"/>
        </w:r>
      </w:hyperlink>
    </w:p>
    <w:p w:rsidR="003B6A5B" w:rsidRPr="00410062" w:rsidRDefault="003B6A5B">
      <w:pPr>
        <w:pStyle w:val="afff"/>
        <w:rPr>
          <w:rFonts w:ascii="Calibri" w:hAnsi="Calibri"/>
          <w:sz w:val="22"/>
          <w:szCs w:val="22"/>
        </w:rPr>
      </w:pPr>
      <w:hyperlink w:anchor="_Toc50374039" w:history="1">
        <w:r w:rsidRPr="00383868">
          <w:rPr>
            <w:rStyle w:val="ab"/>
          </w:rPr>
          <w:t>Рисунок </w:t>
        </w:r>
        <w:r w:rsidRPr="00410062">
          <w:rPr>
            <w:rFonts w:ascii="Calibri" w:hAnsi="Calibri"/>
            <w:sz w:val="22"/>
            <w:szCs w:val="22"/>
          </w:rPr>
          <w:tab/>
        </w:r>
        <w:r w:rsidRPr="00383868">
          <w:rPr>
            <w:rStyle w:val="ab"/>
          </w:rPr>
          <w:t>87. ЭФ документа «Периодические отчеты», закладки «Системные атрибуты»</w:t>
        </w:r>
        <w:r>
          <w:rPr>
            <w:webHidden/>
          </w:rPr>
          <w:tab/>
        </w:r>
        <w:r>
          <w:rPr>
            <w:webHidden/>
          </w:rPr>
          <w:fldChar w:fldCharType="begin"/>
        </w:r>
        <w:r>
          <w:rPr>
            <w:webHidden/>
          </w:rPr>
          <w:instrText xml:space="preserve"> PAGEREF _Toc50374039 \h </w:instrText>
        </w:r>
        <w:r>
          <w:rPr>
            <w:webHidden/>
          </w:rPr>
        </w:r>
        <w:r>
          <w:rPr>
            <w:webHidden/>
          </w:rPr>
          <w:fldChar w:fldCharType="separate"/>
        </w:r>
        <w:r>
          <w:rPr>
            <w:webHidden/>
          </w:rPr>
          <w:t>174</w:t>
        </w:r>
        <w:r>
          <w:rPr>
            <w:webHidden/>
          </w:rPr>
          <w:fldChar w:fldCharType="end"/>
        </w:r>
      </w:hyperlink>
    </w:p>
    <w:p w:rsidR="003B6A5B" w:rsidRPr="00410062" w:rsidRDefault="003B6A5B">
      <w:pPr>
        <w:pStyle w:val="afff"/>
        <w:rPr>
          <w:rFonts w:ascii="Calibri" w:hAnsi="Calibri"/>
          <w:sz w:val="22"/>
          <w:szCs w:val="22"/>
        </w:rPr>
      </w:pPr>
      <w:hyperlink w:anchor="_Toc50374040" w:history="1">
        <w:r w:rsidRPr="00383868">
          <w:rPr>
            <w:rStyle w:val="ab"/>
          </w:rPr>
          <w:t>Рисунок </w:t>
        </w:r>
        <w:r w:rsidRPr="00410062">
          <w:rPr>
            <w:rFonts w:ascii="Calibri" w:hAnsi="Calibri"/>
            <w:sz w:val="22"/>
            <w:szCs w:val="22"/>
          </w:rPr>
          <w:tab/>
        </w:r>
        <w:r w:rsidRPr="00383868">
          <w:rPr>
            <w:rStyle w:val="ab"/>
          </w:rPr>
          <w:t>88. ЭФ списка документов «Сообщение для передачи инкассо»</w:t>
        </w:r>
        <w:r>
          <w:rPr>
            <w:webHidden/>
          </w:rPr>
          <w:tab/>
        </w:r>
        <w:r>
          <w:rPr>
            <w:webHidden/>
          </w:rPr>
          <w:fldChar w:fldCharType="begin"/>
        </w:r>
        <w:r>
          <w:rPr>
            <w:webHidden/>
          </w:rPr>
          <w:instrText xml:space="preserve"> PAGEREF _Toc50374040 \h </w:instrText>
        </w:r>
        <w:r>
          <w:rPr>
            <w:webHidden/>
          </w:rPr>
        </w:r>
        <w:r>
          <w:rPr>
            <w:webHidden/>
          </w:rPr>
          <w:fldChar w:fldCharType="separate"/>
        </w:r>
        <w:r>
          <w:rPr>
            <w:webHidden/>
          </w:rPr>
          <w:t>175</w:t>
        </w:r>
        <w:r>
          <w:rPr>
            <w:webHidden/>
          </w:rPr>
          <w:fldChar w:fldCharType="end"/>
        </w:r>
      </w:hyperlink>
    </w:p>
    <w:p w:rsidR="003B6A5B" w:rsidRPr="00410062" w:rsidRDefault="003B6A5B">
      <w:pPr>
        <w:pStyle w:val="afff"/>
        <w:rPr>
          <w:rFonts w:ascii="Calibri" w:hAnsi="Calibri"/>
          <w:sz w:val="22"/>
          <w:szCs w:val="22"/>
        </w:rPr>
      </w:pPr>
      <w:hyperlink w:anchor="_Toc50374041" w:history="1">
        <w:r w:rsidRPr="00383868">
          <w:rPr>
            <w:rStyle w:val="ab"/>
          </w:rPr>
          <w:t>Рисунок </w:t>
        </w:r>
        <w:r w:rsidRPr="00410062">
          <w:rPr>
            <w:rFonts w:ascii="Calibri" w:hAnsi="Calibri"/>
            <w:sz w:val="22"/>
            <w:szCs w:val="22"/>
          </w:rPr>
          <w:tab/>
        </w:r>
        <w:r w:rsidRPr="00383868">
          <w:rPr>
            <w:rStyle w:val="ab"/>
          </w:rPr>
          <w:t>89. ЭФ документа «Сообщение для передачи инкассо»</w:t>
        </w:r>
        <w:r>
          <w:rPr>
            <w:webHidden/>
          </w:rPr>
          <w:tab/>
        </w:r>
        <w:r>
          <w:rPr>
            <w:webHidden/>
          </w:rPr>
          <w:fldChar w:fldCharType="begin"/>
        </w:r>
        <w:r>
          <w:rPr>
            <w:webHidden/>
          </w:rPr>
          <w:instrText xml:space="preserve"> PAGEREF _Toc50374041 \h </w:instrText>
        </w:r>
        <w:r>
          <w:rPr>
            <w:webHidden/>
          </w:rPr>
        </w:r>
        <w:r>
          <w:rPr>
            <w:webHidden/>
          </w:rPr>
          <w:fldChar w:fldCharType="separate"/>
        </w:r>
        <w:r>
          <w:rPr>
            <w:webHidden/>
          </w:rPr>
          <w:t>176</w:t>
        </w:r>
        <w:r>
          <w:rPr>
            <w:webHidden/>
          </w:rPr>
          <w:fldChar w:fldCharType="end"/>
        </w:r>
      </w:hyperlink>
    </w:p>
    <w:p w:rsidR="003B6A5B" w:rsidRPr="00410062" w:rsidRDefault="003B6A5B">
      <w:pPr>
        <w:pStyle w:val="afff"/>
        <w:rPr>
          <w:rFonts w:ascii="Calibri" w:hAnsi="Calibri"/>
          <w:sz w:val="22"/>
          <w:szCs w:val="22"/>
        </w:rPr>
      </w:pPr>
      <w:hyperlink w:anchor="_Toc50374042" w:history="1">
        <w:r w:rsidRPr="00383868">
          <w:rPr>
            <w:rStyle w:val="ab"/>
          </w:rPr>
          <w:t>Рисунок </w:t>
        </w:r>
        <w:r w:rsidRPr="00410062">
          <w:rPr>
            <w:rFonts w:ascii="Calibri" w:hAnsi="Calibri"/>
            <w:sz w:val="22"/>
            <w:szCs w:val="22"/>
          </w:rPr>
          <w:tab/>
        </w:r>
        <w:r w:rsidRPr="00383868">
          <w:rPr>
            <w:rStyle w:val="ab"/>
          </w:rPr>
          <w:t>90. Форма «Добавление записи»</w:t>
        </w:r>
        <w:r>
          <w:rPr>
            <w:webHidden/>
          </w:rPr>
          <w:tab/>
        </w:r>
        <w:r>
          <w:rPr>
            <w:webHidden/>
          </w:rPr>
          <w:fldChar w:fldCharType="begin"/>
        </w:r>
        <w:r>
          <w:rPr>
            <w:webHidden/>
          </w:rPr>
          <w:instrText xml:space="preserve"> PAGEREF _Toc50374042 \h </w:instrText>
        </w:r>
        <w:r>
          <w:rPr>
            <w:webHidden/>
          </w:rPr>
        </w:r>
        <w:r>
          <w:rPr>
            <w:webHidden/>
          </w:rPr>
          <w:fldChar w:fldCharType="separate"/>
        </w:r>
        <w:r>
          <w:rPr>
            <w:webHidden/>
          </w:rPr>
          <w:t>179</w:t>
        </w:r>
        <w:r>
          <w:rPr>
            <w:webHidden/>
          </w:rPr>
          <w:fldChar w:fldCharType="end"/>
        </w:r>
      </w:hyperlink>
    </w:p>
    <w:p w:rsidR="003B6A5B" w:rsidRPr="00410062" w:rsidRDefault="003B6A5B">
      <w:pPr>
        <w:pStyle w:val="afff"/>
        <w:rPr>
          <w:rFonts w:ascii="Calibri" w:hAnsi="Calibri"/>
          <w:sz w:val="22"/>
          <w:szCs w:val="22"/>
        </w:rPr>
      </w:pPr>
      <w:hyperlink w:anchor="_Toc50374043" w:history="1">
        <w:r w:rsidRPr="00383868">
          <w:rPr>
            <w:rStyle w:val="ab"/>
          </w:rPr>
          <w:t>Рисунок </w:t>
        </w:r>
        <w:r w:rsidRPr="00410062">
          <w:rPr>
            <w:rFonts w:ascii="Calibri" w:hAnsi="Calibri"/>
            <w:sz w:val="22"/>
            <w:szCs w:val="22"/>
          </w:rPr>
          <w:tab/>
        </w:r>
        <w:r w:rsidRPr="00383868">
          <w:rPr>
            <w:rStyle w:val="ab"/>
          </w:rPr>
          <w:t>91. ЭФ документа «Сообщение для передачи инкассо», закладки «Вложения»</w:t>
        </w:r>
        <w:r>
          <w:rPr>
            <w:webHidden/>
          </w:rPr>
          <w:tab/>
        </w:r>
        <w:r>
          <w:rPr>
            <w:webHidden/>
          </w:rPr>
          <w:fldChar w:fldCharType="begin"/>
        </w:r>
        <w:r>
          <w:rPr>
            <w:webHidden/>
          </w:rPr>
          <w:instrText xml:space="preserve"> PAGEREF _Toc50374043 \h </w:instrText>
        </w:r>
        <w:r>
          <w:rPr>
            <w:webHidden/>
          </w:rPr>
        </w:r>
        <w:r>
          <w:rPr>
            <w:webHidden/>
          </w:rPr>
          <w:fldChar w:fldCharType="separate"/>
        </w:r>
        <w:r>
          <w:rPr>
            <w:webHidden/>
          </w:rPr>
          <w:t>179</w:t>
        </w:r>
        <w:r>
          <w:rPr>
            <w:webHidden/>
          </w:rPr>
          <w:fldChar w:fldCharType="end"/>
        </w:r>
      </w:hyperlink>
    </w:p>
    <w:p w:rsidR="003B6A5B" w:rsidRPr="00410062" w:rsidRDefault="003B6A5B">
      <w:pPr>
        <w:pStyle w:val="afff"/>
        <w:rPr>
          <w:rFonts w:ascii="Calibri" w:hAnsi="Calibri"/>
          <w:sz w:val="22"/>
          <w:szCs w:val="22"/>
        </w:rPr>
      </w:pPr>
      <w:hyperlink w:anchor="_Toc50374044" w:history="1">
        <w:r w:rsidRPr="00383868">
          <w:rPr>
            <w:rStyle w:val="ab"/>
          </w:rPr>
          <w:t>Рисунок </w:t>
        </w:r>
        <w:r w:rsidRPr="00410062">
          <w:rPr>
            <w:rFonts w:ascii="Calibri" w:hAnsi="Calibri"/>
            <w:sz w:val="22"/>
            <w:szCs w:val="22"/>
          </w:rPr>
          <w:tab/>
        </w:r>
        <w:r w:rsidRPr="00383868">
          <w:rPr>
            <w:rStyle w:val="ab"/>
          </w:rPr>
          <w:t>92.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_Toc50374044 \h </w:instrText>
        </w:r>
        <w:r>
          <w:rPr>
            <w:webHidden/>
          </w:rPr>
        </w:r>
        <w:r>
          <w:rPr>
            <w:webHidden/>
          </w:rPr>
          <w:fldChar w:fldCharType="separate"/>
        </w:r>
        <w:r>
          <w:rPr>
            <w:webHidden/>
          </w:rPr>
          <w:t>181</w:t>
        </w:r>
        <w:r>
          <w:rPr>
            <w:webHidden/>
          </w:rPr>
          <w:fldChar w:fldCharType="end"/>
        </w:r>
      </w:hyperlink>
    </w:p>
    <w:p w:rsidR="003B6A5B" w:rsidRPr="00410062" w:rsidRDefault="003B6A5B">
      <w:pPr>
        <w:pStyle w:val="afff"/>
        <w:rPr>
          <w:rFonts w:ascii="Calibri" w:hAnsi="Calibri"/>
          <w:sz w:val="22"/>
          <w:szCs w:val="22"/>
        </w:rPr>
      </w:pPr>
      <w:hyperlink w:anchor="_Toc50374045" w:history="1">
        <w:r w:rsidRPr="00383868">
          <w:rPr>
            <w:rStyle w:val="ab"/>
          </w:rPr>
          <w:t>Рисунок </w:t>
        </w:r>
        <w:r w:rsidRPr="00410062">
          <w:rPr>
            <w:rFonts w:ascii="Calibri" w:hAnsi="Calibri"/>
            <w:sz w:val="22"/>
            <w:szCs w:val="22"/>
          </w:rPr>
          <w:tab/>
        </w:r>
        <w:r w:rsidRPr="00383868">
          <w:rPr>
            <w:rStyle w:val="ab"/>
          </w:rPr>
          <w:t>93.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_Toc50374045 \h </w:instrText>
        </w:r>
        <w:r>
          <w:rPr>
            <w:webHidden/>
          </w:rPr>
        </w:r>
        <w:r>
          <w:rPr>
            <w:webHidden/>
          </w:rPr>
          <w:fldChar w:fldCharType="separate"/>
        </w:r>
        <w:r>
          <w:rPr>
            <w:webHidden/>
          </w:rPr>
          <w:t>182</w:t>
        </w:r>
        <w:r>
          <w:rPr>
            <w:webHidden/>
          </w:rPr>
          <w:fldChar w:fldCharType="end"/>
        </w:r>
      </w:hyperlink>
    </w:p>
    <w:p w:rsidR="003B6A5B" w:rsidRPr="00410062" w:rsidRDefault="003B6A5B">
      <w:pPr>
        <w:pStyle w:val="afff"/>
        <w:rPr>
          <w:rFonts w:ascii="Calibri" w:hAnsi="Calibri"/>
          <w:sz w:val="22"/>
          <w:szCs w:val="22"/>
        </w:rPr>
      </w:pPr>
      <w:hyperlink w:anchor="_Toc50374046" w:history="1">
        <w:r w:rsidRPr="00383868">
          <w:rPr>
            <w:rStyle w:val="ab"/>
          </w:rPr>
          <w:t>Рисунок </w:t>
        </w:r>
        <w:r w:rsidRPr="00410062">
          <w:rPr>
            <w:rFonts w:ascii="Calibri" w:hAnsi="Calibri"/>
            <w:sz w:val="22"/>
            <w:szCs w:val="22"/>
          </w:rPr>
          <w:tab/>
        </w:r>
        <w:r w:rsidRPr="00383868">
          <w:rPr>
            <w:rStyle w:val="ab"/>
          </w:rPr>
          <w:t>94.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_Toc50374046 \h </w:instrText>
        </w:r>
        <w:r>
          <w:rPr>
            <w:webHidden/>
          </w:rPr>
        </w:r>
        <w:r>
          <w:rPr>
            <w:webHidden/>
          </w:rPr>
          <w:fldChar w:fldCharType="separate"/>
        </w:r>
        <w:r>
          <w:rPr>
            <w:webHidden/>
          </w:rPr>
          <w:t>185</w:t>
        </w:r>
        <w:r>
          <w:rPr>
            <w:webHidden/>
          </w:rPr>
          <w:fldChar w:fldCharType="end"/>
        </w:r>
      </w:hyperlink>
    </w:p>
    <w:p w:rsidR="003B6A5B" w:rsidRPr="00410062" w:rsidRDefault="003B6A5B">
      <w:pPr>
        <w:pStyle w:val="afff"/>
        <w:rPr>
          <w:rFonts w:ascii="Calibri" w:hAnsi="Calibri"/>
          <w:sz w:val="22"/>
          <w:szCs w:val="22"/>
        </w:rPr>
      </w:pPr>
      <w:hyperlink w:anchor="_Toc50374047" w:history="1">
        <w:r w:rsidRPr="00383868">
          <w:rPr>
            <w:rStyle w:val="ab"/>
          </w:rPr>
          <w:t>Рисунок </w:t>
        </w:r>
        <w:r w:rsidRPr="00410062">
          <w:rPr>
            <w:rFonts w:ascii="Calibri" w:hAnsi="Calibri"/>
            <w:sz w:val="22"/>
            <w:szCs w:val="22"/>
          </w:rPr>
          <w:tab/>
        </w:r>
        <w:r w:rsidRPr="00383868">
          <w:rPr>
            <w:rStyle w:val="ab"/>
          </w:rPr>
          <w:t>95. ЭФ документа «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_Toc50374047 \h </w:instrText>
        </w:r>
        <w:r>
          <w:rPr>
            <w:webHidden/>
          </w:rPr>
        </w:r>
        <w:r>
          <w:rPr>
            <w:webHidden/>
          </w:rPr>
          <w:fldChar w:fldCharType="separate"/>
        </w:r>
        <w:r>
          <w:rPr>
            <w:webHidden/>
          </w:rPr>
          <w:t>186</w:t>
        </w:r>
        <w:r>
          <w:rPr>
            <w:webHidden/>
          </w:rPr>
          <w:fldChar w:fldCharType="end"/>
        </w:r>
      </w:hyperlink>
    </w:p>
    <w:p w:rsidR="003B6A5B" w:rsidRPr="00410062" w:rsidRDefault="003B6A5B">
      <w:pPr>
        <w:pStyle w:val="afff"/>
        <w:rPr>
          <w:rFonts w:ascii="Calibri" w:hAnsi="Calibri"/>
          <w:sz w:val="22"/>
          <w:szCs w:val="22"/>
        </w:rPr>
      </w:pPr>
      <w:hyperlink w:anchor="_Toc50374048" w:history="1">
        <w:r w:rsidRPr="00383868">
          <w:rPr>
            <w:rStyle w:val="ab"/>
          </w:rPr>
          <w:t>Рисунок </w:t>
        </w:r>
        <w:r w:rsidRPr="00410062">
          <w:rPr>
            <w:rFonts w:ascii="Calibri" w:hAnsi="Calibri"/>
            <w:sz w:val="22"/>
            <w:szCs w:val="22"/>
          </w:rPr>
          <w:tab/>
        </w:r>
        <w:r w:rsidRPr="00383868">
          <w:rPr>
            <w:rStyle w:val="ab"/>
          </w:rPr>
          <w:t>96.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_Toc50374048 \h </w:instrText>
        </w:r>
        <w:r>
          <w:rPr>
            <w:webHidden/>
          </w:rPr>
        </w:r>
        <w:r>
          <w:rPr>
            <w:webHidden/>
          </w:rPr>
          <w:fldChar w:fldCharType="separate"/>
        </w:r>
        <w:r>
          <w:rPr>
            <w:webHidden/>
          </w:rPr>
          <w:t>189</w:t>
        </w:r>
        <w:r>
          <w:rPr>
            <w:webHidden/>
          </w:rPr>
          <w:fldChar w:fldCharType="end"/>
        </w:r>
      </w:hyperlink>
    </w:p>
    <w:p w:rsidR="003B6A5B" w:rsidRPr="00410062" w:rsidRDefault="003B6A5B">
      <w:pPr>
        <w:pStyle w:val="afff"/>
        <w:rPr>
          <w:rFonts w:ascii="Calibri" w:hAnsi="Calibri"/>
          <w:sz w:val="22"/>
          <w:szCs w:val="22"/>
        </w:rPr>
      </w:pPr>
      <w:hyperlink w:anchor="_Toc50374049" w:history="1">
        <w:r w:rsidRPr="00383868">
          <w:rPr>
            <w:rStyle w:val="ab"/>
          </w:rPr>
          <w:t>Рисунок </w:t>
        </w:r>
        <w:r w:rsidRPr="00410062">
          <w:rPr>
            <w:rFonts w:ascii="Calibri" w:hAnsi="Calibri"/>
            <w:sz w:val="22"/>
            <w:szCs w:val="22"/>
          </w:rPr>
          <w:tab/>
        </w:r>
        <w:r w:rsidRPr="00383868">
          <w:rPr>
            <w:rStyle w:val="ab"/>
          </w:rPr>
          <w:t>97. ЭФ документа «Запрос о получении информации по ЭПС участника»</w:t>
        </w:r>
        <w:r>
          <w:rPr>
            <w:webHidden/>
          </w:rPr>
          <w:tab/>
        </w:r>
        <w:r>
          <w:rPr>
            <w:webHidden/>
          </w:rPr>
          <w:fldChar w:fldCharType="begin"/>
        </w:r>
        <w:r>
          <w:rPr>
            <w:webHidden/>
          </w:rPr>
          <w:instrText xml:space="preserve"> PAGEREF _Toc50374049 \h </w:instrText>
        </w:r>
        <w:r>
          <w:rPr>
            <w:webHidden/>
          </w:rPr>
        </w:r>
        <w:r>
          <w:rPr>
            <w:webHidden/>
          </w:rPr>
          <w:fldChar w:fldCharType="separate"/>
        </w:r>
        <w:r>
          <w:rPr>
            <w:webHidden/>
          </w:rPr>
          <w:t>191</w:t>
        </w:r>
        <w:r>
          <w:rPr>
            <w:webHidden/>
          </w:rPr>
          <w:fldChar w:fldCharType="end"/>
        </w:r>
      </w:hyperlink>
    </w:p>
    <w:p w:rsidR="003B6A5B" w:rsidRPr="00410062" w:rsidRDefault="003B6A5B">
      <w:pPr>
        <w:pStyle w:val="afff"/>
        <w:rPr>
          <w:rFonts w:ascii="Calibri" w:hAnsi="Calibri"/>
          <w:sz w:val="22"/>
          <w:szCs w:val="22"/>
        </w:rPr>
      </w:pPr>
      <w:hyperlink w:anchor="_Toc50374050" w:history="1">
        <w:r w:rsidRPr="00383868">
          <w:rPr>
            <w:rStyle w:val="ab"/>
          </w:rPr>
          <w:t>Рисунок </w:t>
        </w:r>
        <w:r w:rsidRPr="00410062">
          <w:rPr>
            <w:rFonts w:ascii="Calibri" w:hAnsi="Calibri"/>
            <w:sz w:val="22"/>
            <w:szCs w:val="22"/>
          </w:rPr>
          <w:tab/>
        </w:r>
        <w:r w:rsidRPr="00383868">
          <w:rPr>
            <w:rStyle w:val="ab"/>
          </w:rPr>
          <w:t>98. ЭФ списка документов « Ответ на запрос (уведомление) по ЭПС участника»</w:t>
        </w:r>
        <w:r>
          <w:rPr>
            <w:webHidden/>
          </w:rPr>
          <w:tab/>
        </w:r>
        <w:r>
          <w:rPr>
            <w:webHidden/>
          </w:rPr>
          <w:fldChar w:fldCharType="begin"/>
        </w:r>
        <w:r>
          <w:rPr>
            <w:webHidden/>
          </w:rPr>
          <w:instrText xml:space="preserve"> PAGEREF _Toc50374050 \h </w:instrText>
        </w:r>
        <w:r>
          <w:rPr>
            <w:webHidden/>
          </w:rPr>
        </w:r>
        <w:r>
          <w:rPr>
            <w:webHidden/>
          </w:rPr>
          <w:fldChar w:fldCharType="separate"/>
        </w:r>
        <w:r>
          <w:rPr>
            <w:webHidden/>
          </w:rPr>
          <w:t>195</w:t>
        </w:r>
        <w:r>
          <w:rPr>
            <w:webHidden/>
          </w:rPr>
          <w:fldChar w:fldCharType="end"/>
        </w:r>
      </w:hyperlink>
    </w:p>
    <w:p w:rsidR="003B6A5B" w:rsidRPr="00410062" w:rsidRDefault="003B6A5B">
      <w:pPr>
        <w:pStyle w:val="afff"/>
        <w:rPr>
          <w:rFonts w:ascii="Calibri" w:hAnsi="Calibri"/>
          <w:sz w:val="22"/>
          <w:szCs w:val="22"/>
        </w:rPr>
      </w:pPr>
      <w:hyperlink w:anchor="_Toc50374051" w:history="1">
        <w:r w:rsidRPr="00383868">
          <w:rPr>
            <w:rStyle w:val="ab"/>
          </w:rPr>
          <w:t>Рисунок </w:t>
        </w:r>
        <w:r w:rsidRPr="00410062">
          <w:rPr>
            <w:rFonts w:ascii="Calibri" w:hAnsi="Calibri"/>
            <w:sz w:val="22"/>
            <w:szCs w:val="22"/>
          </w:rPr>
          <w:tab/>
        </w:r>
        <w:r w:rsidRPr="00383868">
          <w:rPr>
            <w:rStyle w:val="ab"/>
          </w:rPr>
          <w:t>99. ЭФ документа « Ответ на запрос (уведомление) по ЭПС участника»</w:t>
        </w:r>
        <w:r>
          <w:rPr>
            <w:webHidden/>
          </w:rPr>
          <w:tab/>
        </w:r>
        <w:r>
          <w:rPr>
            <w:webHidden/>
          </w:rPr>
          <w:fldChar w:fldCharType="begin"/>
        </w:r>
        <w:r>
          <w:rPr>
            <w:webHidden/>
          </w:rPr>
          <w:instrText xml:space="preserve"> PAGEREF _Toc50374051 \h </w:instrText>
        </w:r>
        <w:r>
          <w:rPr>
            <w:webHidden/>
          </w:rPr>
        </w:r>
        <w:r>
          <w:rPr>
            <w:webHidden/>
          </w:rPr>
          <w:fldChar w:fldCharType="separate"/>
        </w:r>
        <w:r>
          <w:rPr>
            <w:webHidden/>
          </w:rPr>
          <w:t>198</w:t>
        </w:r>
        <w:r>
          <w:rPr>
            <w:webHidden/>
          </w:rPr>
          <w:fldChar w:fldCharType="end"/>
        </w:r>
      </w:hyperlink>
    </w:p>
    <w:p w:rsidR="003B6A5B" w:rsidRPr="00410062" w:rsidRDefault="003B6A5B">
      <w:pPr>
        <w:pStyle w:val="afff"/>
        <w:rPr>
          <w:rFonts w:ascii="Calibri" w:hAnsi="Calibri"/>
          <w:sz w:val="22"/>
          <w:szCs w:val="22"/>
        </w:rPr>
      </w:pPr>
      <w:hyperlink w:anchor="_Toc50374052" w:history="1">
        <w:r w:rsidRPr="00383868">
          <w:rPr>
            <w:rStyle w:val="ab"/>
          </w:rPr>
          <w:t>Рисунок </w:t>
        </w:r>
        <w:r w:rsidRPr="00410062">
          <w:rPr>
            <w:rFonts w:ascii="Calibri" w:hAnsi="Calibri"/>
            <w:sz w:val="22"/>
            <w:szCs w:val="22"/>
          </w:rPr>
          <w:tab/>
        </w:r>
        <w:r w:rsidRPr="00383868">
          <w:rPr>
            <w:rStyle w:val="ab"/>
          </w:rPr>
          <w:t>100. ЭФ списка документов «Анкета»</w:t>
        </w:r>
        <w:r>
          <w:rPr>
            <w:webHidden/>
          </w:rPr>
          <w:tab/>
        </w:r>
        <w:r>
          <w:rPr>
            <w:webHidden/>
          </w:rPr>
          <w:fldChar w:fldCharType="begin"/>
        </w:r>
        <w:r>
          <w:rPr>
            <w:webHidden/>
          </w:rPr>
          <w:instrText xml:space="preserve"> PAGEREF _Toc50374052 \h </w:instrText>
        </w:r>
        <w:r>
          <w:rPr>
            <w:webHidden/>
          </w:rPr>
        </w:r>
        <w:r>
          <w:rPr>
            <w:webHidden/>
          </w:rPr>
          <w:fldChar w:fldCharType="separate"/>
        </w:r>
        <w:r>
          <w:rPr>
            <w:webHidden/>
          </w:rPr>
          <w:t>200</w:t>
        </w:r>
        <w:r>
          <w:rPr>
            <w:webHidden/>
          </w:rPr>
          <w:fldChar w:fldCharType="end"/>
        </w:r>
      </w:hyperlink>
    </w:p>
    <w:p w:rsidR="003B6A5B" w:rsidRPr="00410062" w:rsidRDefault="003B6A5B">
      <w:pPr>
        <w:pStyle w:val="afff"/>
        <w:rPr>
          <w:rFonts w:ascii="Calibri" w:hAnsi="Calibri"/>
          <w:sz w:val="22"/>
          <w:szCs w:val="22"/>
        </w:rPr>
      </w:pPr>
      <w:hyperlink w:anchor="_Toc50374053" w:history="1">
        <w:r w:rsidRPr="00383868">
          <w:rPr>
            <w:rStyle w:val="ab"/>
          </w:rPr>
          <w:t>Рисунок </w:t>
        </w:r>
        <w:r w:rsidRPr="00410062">
          <w:rPr>
            <w:rFonts w:ascii="Calibri" w:hAnsi="Calibri"/>
            <w:sz w:val="22"/>
            <w:szCs w:val="22"/>
          </w:rPr>
          <w:tab/>
        </w:r>
        <w:r w:rsidRPr="00383868">
          <w:rPr>
            <w:rStyle w:val="ab"/>
          </w:rPr>
          <w:t>101. ЭФ документа «Анкета»</w:t>
        </w:r>
        <w:r>
          <w:rPr>
            <w:webHidden/>
          </w:rPr>
          <w:tab/>
        </w:r>
        <w:r>
          <w:rPr>
            <w:webHidden/>
          </w:rPr>
          <w:fldChar w:fldCharType="begin"/>
        </w:r>
        <w:r>
          <w:rPr>
            <w:webHidden/>
          </w:rPr>
          <w:instrText xml:space="preserve"> PAGEREF _Toc50374053 \h </w:instrText>
        </w:r>
        <w:r>
          <w:rPr>
            <w:webHidden/>
          </w:rPr>
        </w:r>
        <w:r>
          <w:rPr>
            <w:webHidden/>
          </w:rPr>
          <w:fldChar w:fldCharType="separate"/>
        </w:r>
        <w:r>
          <w:rPr>
            <w:webHidden/>
          </w:rPr>
          <w:t>201</w:t>
        </w:r>
        <w:r>
          <w:rPr>
            <w:webHidden/>
          </w:rPr>
          <w:fldChar w:fldCharType="end"/>
        </w:r>
      </w:hyperlink>
    </w:p>
    <w:p w:rsidR="003B6A5B" w:rsidRPr="00410062" w:rsidRDefault="003B6A5B">
      <w:pPr>
        <w:pStyle w:val="afff"/>
        <w:rPr>
          <w:rFonts w:ascii="Calibri" w:hAnsi="Calibri"/>
          <w:sz w:val="22"/>
          <w:szCs w:val="22"/>
        </w:rPr>
      </w:pPr>
      <w:hyperlink w:anchor="_Toc50374054" w:history="1">
        <w:r w:rsidRPr="00383868">
          <w:rPr>
            <w:rStyle w:val="ab"/>
          </w:rPr>
          <w:t>Рисунок </w:t>
        </w:r>
        <w:r w:rsidRPr="00410062">
          <w:rPr>
            <w:rFonts w:ascii="Calibri" w:hAnsi="Calibri"/>
            <w:sz w:val="22"/>
            <w:szCs w:val="22"/>
          </w:rPr>
          <w:tab/>
        </w:r>
        <w:r w:rsidRPr="00383868">
          <w:rPr>
            <w:rStyle w:val="ab"/>
          </w:rPr>
          <w:t>102. ЭФ списка документов «Способы автоматического импорта файлов»</w:t>
        </w:r>
        <w:r>
          <w:rPr>
            <w:webHidden/>
          </w:rPr>
          <w:tab/>
        </w:r>
        <w:r>
          <w:rPr>
            <w:webHidden/>
          </w:rPr>
          <w:fldChar w:fldCharType="begin"/>
        </w:r>
        <w:r>
          <w:rPr>
            <w:webHidden/>
          </w:rPr>
          <w:instrText xml:space="preserve"> PAGEREF _Toc50374054 \h </w:instrText>
        </w:r>
        <w:r>
          <w:rPr>
            <w:webHidden/>
          </w:rPr>
        </w:r>
        <w:r>
          <w:rPr>
            <w:webHidden/>
          </w:rPr>
          <w:fldChar w:fldCharType="separate"/>
        </w:r>
        <w:r>
          <w:rPr>
            <w:webHidden/>
          </w:rPr>
          <w:t>202</w:t>
        </w:r>
        <w:r>
          <w:rPr>
            <w:webHidden/>
          </w:rPr>
          <w:fldChar w:fldCharType="end"/>
        </w:r>
      </w:hyperlink>
    </w:p>
    <w:p w:rsidR="003B6A5B" w:rsidRPr="00410062" w:rsidRDefault="003B6A5B">
      <w:pPr>
        <w:pStyle w:val="afff"/>
        <w:rPr>
          <w:rFonts w:ascii="Calibri" w:hAnsi="Calibri"/>
          <w:sz w:val="22"/>
          <w:szCs w:val="22"/>
        </w:rPr>
      </w:pPr>
      <w:hyperlink w:anchor="_Toc50374055" w:history="1">
        <w:r w:rsidRPr="00383868">
          <w:rPr>
            <w:rStyle w:val="ab"/>
          </w:rPr>
          <w:t>Рисунок </w:t>
        </w:r>
        <w:r w:rsidRPr="00410062">
          <w:rPr>
            <w:rFonts w:ascii="Calibri" w:hAnsi="Calibri"/>
            <w:sz w:val="22"/>
            <w:szCs w:val="22"/>
          </w:rPr>
          <w:tab/>
        </w:r>
        <w:r w:rsidRPr="00383868">
          <w:rPr>
            <w:rStyle w:val="ab"/>
          </w:rPr>
          <w:t>103.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_Toc50374055 \h </w:instrText>
        </w:r>
        <w:r>
          <w:rPr>
            <w:webHidden/>
          </w:rPr>
        </w:r>
        <w:r>
          <w:rPr>
            <w:webHidden/>
          </w:rPr>
          <w:fldChar w:fldCharType="separate"/>
        </w:r>
        <w:r>
          <w:rPr>
            <w:webHidden/>
          </w:rPr>
          <w:t>204</w:t>
        </w:r>
        <w:r>
          <w:rPr>
            <w:webHidden/>
          </w:rPr>
          <w:fldChar w:fldCharType="end"/>
        </w:r>
      </w:hyperlink>
    </w:p>
    <w:p w:rsidR="003B6A5B" w:rsidRPr="00410062" w:rsidRDefault="003B6A5B">
      <w:pPr>
        <w:pStyle w:val="afff"/>
        <w:rPr>
          <w:rFonts w:ascii="Calibri" w:hAnsi="Calibri"/>
          <w:sz w:val="22"/>
          <w:szCs w:val="22"/>
        </w:rPr>
      </w:pPr>
      <w:hyperlink w:anchor="_Toc50374056" w:history="1">
        <w:r w:rsidRPr="00383868">
          <w:rPr>
            <w:rStyle w:val="ab"/>
          </w:rPr>
          <w:t>Рисунок </w:t>
        </w:r>
        <w:r w:rsidRPr="00410062">
          <w:rPr>
            <w:rFonts w:ascii="Calibri" w:hAnsi="Calibri"/>
            <w:sz w:val="22"/>
            <w:szCs w:val="22"/>
          </w:rPr>
          <w:tab/>
        </w:r>
        <w:r w:rsidRPr="00383868">
          <w:rPr>
            <w:rStyle w:val="ab"/>
          </w:rPr>
          <w:t>104.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_Toc50374056 \h </w:instrText>
        </w:r>
        <w:r>
          <w:rPr>
            <w:webHidden/>
          </w:rPr>
        </w:r>
        <w:r>
          <w:rPr>
            <w:webHidden/>
          </w:rPr>
          <w:fldChar w:fldCharType="separate"/>
        </w:r>
        <w:r>
          <w:rPr>
            <w:webHidden/>
          </w:rPr>
          <w:t>205</w:t>
        </w:r>
        <w:r>
          <w:rPr>
            <w:webHidden/>
          </w:rPr>
          <w:fldChar w:fldCharType="end"/>
        </w:r>
      </w:hyperlink>
    </w:p>
    <w:p w:rsidR="003B6A5B" w:rsidRPr="00410062" w:rsidRDefault="003B6A5B">
      <w:pPr>
        <w:pStyle w:val="afff"/>
        <w:rPr>
          <w:rFonts w:ascii="Calibri" w:hAnsi="Calibri"/>
          <w:sz w:val="22"/>
          <w:szCs w:val="22"/>
        </w:rPr>
      </w:pPr>
      <w:hyperlink w:anchor="_Toc50374057" w:history="1">
        <w:r w:rsidRPr="00383868">
          <w:rPr>
            <w:rStyle w:val="ab"/>
          </w:rPr>
          <w:t>Рисунок </w:t>
        </w:r>
        <w:r w:rsidRPr="00410062">
          <w:rPr>
            <w:rFonts w:ascii="Calibri" w:hAnsi="Calibri"/>
            <w:sz w:val="22"/>
            <w:szCs w:val="22"/>
          </w:rPr>
          <w:tab/>
        </w:r>
        <w:r w:rsidRPr="00383868">
          <w:rPr>
            <w:rStyle w:val="ab"/>
          </w:rPr>
          <w:t>105.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_Toc50374057 \h </w:instrText>
        </w:r>
        <w:r>
          <w:rPr>
            <w:webHidden/>
          </w:rPr>
        </w:r>
        <w:r>
          <w:rPr>
            <w:webHidden/>
          </w:rPr>
          <w:fldChar w:fldCharType="separate"/>
        </w:r>
        <w:r>
          <w:rPr>
            <w:webHidden/>
          </w:rPr>
          <w:t>206</w:t>
        </w:r>
        <w:r>
          <w:rPr>
            <w:webHidden/>
          </w:rPr>
          <w:fldChar w:fldCharType="end"/>
        </w:r>
      </w:hyperlink>
    </w:p>
    <w:p w:rsidR="003B6A5B" w:rsidRPr="00410062" w:rsidRDefault="003B6A5B">
      <w:pPr>
        <w:pStyle w:val="afff"/>
        <w:rPr>
          <w:rFonts w:ascii="Calibri" w:hAnsi="Calibri"/>
          <w:sz w:val="22"/>
          <w:szCs w:val="22"/>
        </w:rPr>
      </w:pPr>
      <w:hyperlink w:anchor="_Toc50374058" w:history="1">
        <w:r w:rsidRPr="00383868">
          <w:rPr>
            <w:rStyle w:val="ab"/>
          </w:rPr>
          <w:t>Рисунок </w:t>
        </w:r>
        <w:r w:rsidRPr="00410062">
          <w:rPr>
            <w:rFonts w:ascii="Calibri" w:hAnsi="Calibri"/>
            <w:sz w:val="22"/>
            <w:szCs w:val="22"/>
          </w:rPr>
          <w:tab/>
        </w:r>
        <w:r w:rsidRPr="00383868">
          <w:rPr>
            <w:rStyle w:val="ab"/>
          </w:rPr>
          <w:t>106.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_Toc50374058 \h </w:instrText>
        </w:r>
        <w:r>
          <w:rPr>
            <w:webHidden/>
          </w:rPr>
        </w:r>
        <w:r>
          <w:rPr>
            <w:webHidden/>
          </w:rPr>
          <w:fldChar w:fldCharType="separate"/>
        </w:r>
        <w:r>
          <w:rPr>
            <w:webHidden/>
          </w:rPr>
          <w:t>207</w:t>
        </w:r>
        <w:r>
          <w:rPr>
            <w:webHidden/>
          </w:rPr>
          <w:fldChar w:fldCharType="end"/>
        </w:r>
      </w:hyperlink>
    </w:p>
    <w:p w:rsidR="003B6A5B" w:rsidRPr="00410062" w:rsidRDefault="003B6A5B">
      <w:pPr>
        <w:pStyle w:val="afff"/>
        <w:rPr>
          <w:rFonts w:ascii="Calibri" w:hAnsi="Calibri"/>
          <w:sz w:val="22"/>
          <w:szCs w:val="22"/>
        </w:rPr>
      </w:pPr>
      <w:hyperlink w:anchor="_Toc50374059" w:history="1">
        <w:r w:rsidRPr="00383868">
          <w:rPr>
            <w:rStyle w:val="ab"/>
          </w:rPr>
          <w:t>Рисунок </w:t>
        </w:r>
        <w:r w:rsidRPr="00410062">
          <w:rPr>
            <w:rFonts w:ascii="Calibri" w:hAnsi="Calibri"/>
            <w:sz w:val="22"/>
            <w:szCs w:val="22"/>
          </w:rPr>
          <w:tab/>
        </w:r>
        <w:r w:rsidRPr="00383868">
          <w:rPr>
            <w:rStyle w:val="ab"/>
          </w:rPr>
          <w:t>107. Пример настроек записи справочника «Типы документов для расширенного автоэкспорта»</w:t>
        </w:r>
        <w:r>
          <w:rPr>
            <w:webHidden/>
          </w:rPr>
          <w:tab/>
        </w:r>
        <w:r>
          <w:rPr>
            <w:webHidden/>
          </w:rPr>
          <w:fldChar w:fldCharType="begin"/>
        </w:r>
        <w:r>
          <w:rPr>
            <w:webHidden/>
          </w:rPr>
          <w:instrText xml:space="preserve"> PAGEREF _Toc50374059 \h </w:instrText>
        </w:r>
        <w:r>
          <w:rPr>
            <w:webHidden/>
          </w:rPr>
        </w:r>
        <w:r>
          <w:rPr>
            <w:webHidden/>
          </w:rPr>
          <w:fldChar w:fldCharType="separate"/>
        </w:r>
        <w:r>
          <w:rPr>
            <w:webHidden/>
          </w:rPr>
          <w:t>208</w:t>
        </w:r>
        <w:r>
          <w:rPr>
            <w:webHidden/>
          </w:rPr>
          <w:fldChar w:fldCharType="end"/>
        </w:r>
      </w:hyperlink>
    </w:p>
    <w:p w:rsidR="003B6A5B" w:rsidRPr="00410062" w:rsidRDefault="003B6A5B">
      <w:pPr>
        <w:pStyle w:val="afff"/>
        <w:rPr>
          <w:rFonts w:ascii="Calibri" w:hAnsi="Calibri"/>
          <w:sz w:val="22"/>
          <w:szCs w:val="22"/>
        </w:rPr>
      </w:pPr>
      <w:hyperlink w:anchor="_Toc50374060" w:history="1">
        <w:r w:rsidRPr="00383868">
          <w:rPr>
            <w:rStyle w:val="ab"/>
          </w:rPr>
          <w:t>Рисунок </w:t>
        </w:r>
        <w:r w:rsidRPr="00410062">
          <w:rPr>
            <w:rFonts w:ascii="Calibri" w:hAnsi="Calibri"/>
            <w:sz w:val="22"/>
            <w:szCs w:val="22"/>
          </w:rPr>
          <w:tab/>
        </w:r>
        <w:r w:rsidRPr="00383868">
          <w:rPr>
            <w:rStyle w:val="ab"/>
          </w:rPr>
          <w:t>108. ЭФ документа «Способы автоматического экспорта документов»</w:t>
        </w:r>
        <w:r>
          <w:rPr>
            <w:webHidden/>
          </w:rPr>
          <w:tab/>
        </w:r>
        <w:r>
          <w:rPr>
            <w:webHidden/>
          </w:rPr>
          <w:fldChar w:fldCharType="begin"/>
        </w:r>
        <w:r>
          <w:rPr>
            <w:webHidden/>
          </w:rPr>
          <w:instrText xml:space="preserve"> PAGEREF _Toc50374060 \h </w:instrText>
        </w:r>
        <w:r>
          <w:rPr>
            <w:webHidden/>
          </w:rPr>
        </w:r>
        <w:r>
          <w:rPr>
            <w:webHidden/>
          </w:rPr>
          <w:fldChar w:fldCharType="separate"/>
        </w:r>
        <w:r>
          <w:rPr>
            <w:webHidden/>
          </w:rPr>
          <w:t>210</w:t>
        </w:r>
        <w:r>
          <w:rPr>
            <w:webHidden/>
          </w:rPr>
          <w:fldChar w:fldCharType="end"/>
        </w:r>
      </w:hyperlink>
    </w:p>
    <w:p w:rsidR="003B6A5B" w:rsidRPr="00410062" w:rsidRDefault="003B6A5B">
      <w:pPr>
        <w:pStyle w:val="afff"/>
        <w:rPr>
          <w:rFonts w:ascii="Calibri" w:hAnsi="Calibri"/>
          <w:sz w:val="22"/>
          <w:szCs w:val="22"/>
        </w:rPr>
      </w:pPr>
      <w:hyperlink w:anchor="_Toc50374061" w:history="1">
        <w:r w:rsidRPr="00383868">
          <w:rPr>
            <w:rStyle w:val="ab"/>
          </w:rPr>
          <w:t>Рисунок </w:t>
        </w:r>
        <w:r w:rsidRPr="00410062">
          <w:rPr>
            <w:rFonts w:ascii="Calibri" w:hAnsi="Calibri"/>
            <w:sz w:val="22"/>
            <w:szCs w:val="22"/>
          </w:rPr>
          <w:tab/>
        </w:r>
        <w:r w:rsidRPr="00383868">
          <w:rPr>
            <w:rStyle w:val="ab"/>
          </w:rPr>
          <w:t>109. Форма «Добавление записи»</w:t>
        </w:r>
        <w:r>
          <w:rPr>
            <w:webHidden/>
          </w:rPr>
          <w:tab/>
        </w:r>
        <w:r>
          <w:rPr>
            <w:webHidden/>
          </w:rPr>
          <w:fldChar w:fldCharType="begin"/>
        </w:r>
        <w:r>
          <w:rPr>
            <w:webHidden/>
          </w:rPr>
          <w:instrText xml:space="preserve"> PAGEREF _Toc50374061 \h </w:instrText>
        </w:r>
        <w:r>
          <w:rPr>
            <w:webHidden/>
          </w:rPr>
        </w:r>
        <w:r>
          <w:rPr>
            <w:webHidden/>
          </w:rPr>
          <w:fldChar w:fldCharType="separate"/>
        </w:r>
        <w:r>
          <w:rPr>
            <w:webHidden/>
          </w:rPr>
          <w:t>212</w:t>
        </w:r>
        <w:r>
          <w:rPr>
            <w:webHidden/>
          </w:rPr>
          <w:fldChar w:fldCharType="end"/>
        </w:r>
      </w:hyperlink>
    </w:p>
    <w:p w:rsidR="003B6A5B" w:rsidRPr="00410062" w:rsidRDefault="003B6A5B">
      <w:pPr>
        <w:pStyle w:val="afff"/>
        <w:rPr>
          <w:rFonts w:ascii="Calibri" w:hAnsi="Calibri"/>
          <w:sz w:val="22"/>
          <w:szCs w:val="22"/>
        </w:rPr>
      </w:pPr>
      <w:hyperlink w:anchor="_Toc50374062" w:history="1">
        <w:r w:rsidRPr="00383868">
          <w:rPr>
            <w:rStyle w:val="ab"/>
          </w:rPr>
          <w:t>Рисунок </w:t>
        </w:r>
        <w:r w:rsidRPr="00410062">
          <w:rPr>
            <w:rFonts w:ascii="Calibri" w:hAnsi="Calibri"/>
            <w:sz w:val="22"/>
            <w:szCs w:val="22"/>
          </w:rPr>
          <w:tab/>
        </w:r>
        <w:r w:rsidRPr="00383868">
          <w:rPr>
            <w:rStyle w:val="ab"/>
          </w:rPr>
          <w:t>110. Пример настройки экспорта для протоколов автоконтроля</w:t>
        </w:r>
        <w:r>
          <w:rPr>
            <w:webHidden/>
          </w:rPr>
          <w:tab/>
        </w:r>
        <w:r>
          <w:rPr>
            <w:webHidden/>
          </w:rPr>
          <w:fldChar w:fldCharType="begin"/>
        </w:r>
        <w:r>
          <w:rPr>
            <w:webHidden/>
          </w:rPr>
          <w:instrText xml:space="preserve"> PAGEREF _Toc50374062 \h </w:instrText>
        </w:r>
        <w:r>
          <w:rPr>
            <w:webHidden/>
          </w:rPr>
        </w:r>
        <w:r>
          <w:rPr>
            <w:webHidden/>
          </w:rPr>
          <w:fldChar w:fldCharType="separate"/>
        </w:r>
        <w:r>
          <w:rPr>
            <w:webHidden/>
          </w:rPr>
          <w:t>213</w:t>
        </w:r>
        <w:r>
          <w:rPr>
            <w:webHidden/>
          </w:rPr>
          <w:fldChar w:fldCharType="end"/>
        </w:r>
      </w:hyperlink>
    </w:p>
    <w:p w:rsidR="003B6A5B" w:rsidRPr="00410062" w:rsidRDefault="003B6A5B">
      <w:pPr>
        <w:pStyle w:val="afff"/>
        <w:rPr>
          <w:rFonts w:ascii="Calibri" w:hAnsi="Calibri"/>
          <w:sz w:val="22"/>
          <w:szCs w:val="22"/>
        </w:rPr>
      </w:pPr>
      <w:hyperlink w:anchor="_Toc50374063" w:history="1">
        <w:r w:rsidRPr="00383868">
          <w:rPr>
            <w:rStyle w:val="ab"/>
          </w:rPr>
          <w:t>Рисунок </w:t>
        </w:r>
        <w:r w:rsidRPr="00410062">
          <w:rPr>
            <w:rFonts w:ascii="Calibri" w:hAnsi="Calibri"/>
            <w:sz w:val="22"/>
            <w:szCs w:val="22"/>
          </w:rPr>
          <w:tab/>
        </w:r>
        <w:r w:rsidRPr="00383868">
          <w:rPr>
            <w:rStyle w:val="ab"/>
          </w:rPr>
          <w:t>111. ЭФ списка документов «Запрос РПБС/АП/ТОАИФ»</w:t>
        </w:r>
        <w:r>
          <w:rPr>
            <w:webHidden/>
          </w:rPr>
          <w:tab/>
        </w:r>
        <w:r>
          <w:rPr>
            <w:webHidden/>
          </w:rPr>
          <w:fldChar w:fldCharType="begin"/>
        </w:r>
        <w:r>
          <w:rPr>
            <w:webHidden/>
          </w:rPr>
          <w:instrText xml:space="preserve"> PAGEREF _Toc50374063 \h </w:instrText>
        </w:r>
        <w:r>
          <w:rPr>
            <w:webHidden/>
          </w:rPr>
        </w:r>
        <w:r>
          <w:rPr>
            <w:webHidden/>
          </w:rPr>
          <w:fldChar w:fldCharType="separate"/>
        </w:r>
        <w:r>
          <w:rPr>
            <w:webHidden/>
          </w:rPr>
          <w:t>214</w:t>
        </w:r>
        <w:r>
          <w:rPr>
            <w:webHidden/>
          </w:rPr>
          <w:fldChar w:fldCharType="end"/>
        </w:r>
      </w:hyperlink>
    </w:p>
    <w:p w:rsidR="003B6A5B" w:rsidRPr="00410062" w:rsidRDefault="003B6A5B">
      <w:pPr>
        <w:pStyle w:val="afff"/>
        <w:rPr>
          <w:rFonts w:ascii="Calibri" w:hAnsi="Calibri"/>
          <w:sz w:val="22"/>
          <w:szCs w:val="22"/>
        </w:rPr>
      </w:pPr>
      <w:hyperlink w:anchor="_Toc50374064" w:history="1">
        <w:r w:rsidRPr="00383868">
          <w:rPr>
            <w:rStyle w:val="ab"/>
          </w:rPr>
          <w:t>Рисунок </w:t>
        </w:r>
        <w:r w:rsidRPr="00410062">
          <w:rPr>
            <w:rFonts w:ascii="Calibri" w:hAnsi="Calibri"/>
            <w:sz w:val="22"/>
            <w:szCs w:val="22"/>
          </w:rPr>
          <w:tab/>
        </w:r>
        <w:r w:rsidRPr="00383868">
          <w:rPr>
            <w:rStyle w:val="ab"/>
          </w:rPr>
          <w:t>112. ЭФ «Запрос РПБС в ЦАФК»</w:t>
        </w:r>
        <w:r>
          <w:rPr>
            <w:webHidden/>
          </w:rPr>
          <w:tab/>
        </w:r>
        <w:r>
          <w:rPr>
            <w:webHidden/>
          </w:rPr>
          <w:fldChar w:fldCharType="begin"/>
        </w:r>
        <w:r>
          <w:rPr>
            <w:webHidden/>
          </w:rPr>
          <w:instrText xml:space="preserve"> PAGEREF _Toc50374064 \h </w:instrText>
        </w:r>
        <w:r>
          <w:rPr>
            <w:webHidden/>
          </w:rPr>
        </w:r>
        <w:r>
          <w:rPr>
            <w:webHidden/>
          </w:rPr>
          <w:fldChar w:fldCharType="separate"/>
        </w:r>
        <w:r>
          <w:rPr>
            <w:webHidden/>
          </w:rPr>
          <w:t>214</w:t>
        </w:r>
        <w:r>
          <w:rPr>
            <w:webHidden/>
          </w:rPr>
          <w:fldChar w:fldCharType="end"/>
        </w:r>
      </w:hyperlink>
    </w:p>
    <w:p w:rsidR="003B6A5B" w:rsidRPr="00410062" w:rsidRDefault="003B6A5B">
      <w:pPr>
        <w:pStyle w:val="afff"/>
        <w:rPr>
          <w:rFonts w:ascii="Calibri" w:hAnsi="Calibri"/>
          <w:sz w:val="22"/>
          <w:szCs w:val="22"/>
        </w:rPr>
      </w:pPr>
      <w:hyperlink w:anchor="_Toc50374065" w:history="1">
        <w:r w:rsidRPr="00383868">
          <w:rPr>
            <w:rStyle w:val="ab"/>
          </w:rPr>
          <w:t>Рисунок </w:t>
        </w:r>
        <w:r w:rsidRPr="00410062">
          <w:rPr>
            <w:rFonts w:ascii="Calibri" w:hAnsi="Calibri"/>
            <w:sz w:val="22"/>
            <w:szCs w:val="22"/>
          </w:rPr>
          <w:tab/>
        </w:r>
        <w:r w:rsidRPr="00383868">
          <w:rPr>
            <w:rStyle w:val="ab"/>
          </w:rPr>
          <w:t>113. ЭФ списка документов «Отчеты»</w:t>
        </w:r>
        <w:r>
          <w:rPr>
            <w:webHidden/>
          </w:rPr>
          <w:tab/>
        </w:r>
        <w:r>
          <w:rPr>
            <w:webHidden/>
          </w:rPr>
          <w:fldChar w:fldCharType="begin"/>
        </w:r>
        <w:r>
          <w:rPr>
            <w:webHidden/>
          </w:rPr>
          <w:instrText xml:space="preserve"> PAGEREF _Toc50374065 \h </w:instrText>
        </w:r>
        <w:r>
          <w:rPr>
            <w:webHidden/>
          </w:rPr>
        </w:r>
        <w:r>
          <w:rPr>
            <w:webHidden/>
          </w:rPr>
          <w:fldChar w:fldCharType="separate"/>
        </w:r>
        <w:r>
          <w:rPr>
            <w:webHidden/>
          </w:rPr>
          <w:t>216</w:t>
        </w:r>
        <w:r>
          <w:rPr>
            <w:webHidden/>
          </w:rPr>
          <w:fldChar w:fldCharType="end"/>
        </w:r>
      </w:hyperlink>
    </w:p>
    <w:p w:rsidR="003B6A5B" w:rsidRPr="00410062" w:rsidRDefault="003B6A5B">
      <w:pPr>
        <w:pStyle w:val="afff"/>
        <w:rPr>
          <w:rFonts w:ascii="Calibri" w:hAnsi="Calibri"/>
          <w:sz w:val="22"/>
          <w:szCs w:val="22"/>
        </w:rPr>
      </w:pPr>
      <w:hyperlink w:anchor="_Toc50374066" w:history="1">
        <w:r w:rsidRPr="00383868">
          <w:rPr>
            <w:rStyle w:val="ab"/>
          </w:rPr>
          <w:t>Рисунок </w:t>
        </w:r>
        <w:r w:rsidRPr="00410062">
          <w:rPr>
            <w:rFonts w:ascii="Calibri" w:hAnsi="Calibri"/>
            <w:sz w:val="22"/>
            <w:szCs w:val="22"/>
          </w:rPr>
          <w:tab/>
        </w:r>
        <w:r w:rsidRPr="00383868">
          <w:rPr>
            <w:rStyle w:val="ab"/>
          </w:rPr>
          <w:t>114. ЭФ документа «Отчеты», закладки «Основные атрибуты»</w:t>
        </w:r>
        <w:r>
          <w:rPr>
            <w:webHidden/>
          </w:rPr>
          <w:tab/>
        </w:r>
        <w:r>
          <w:rPr>
            <w:webHidden/>
          </w:rPr>
          <w:fldChar w:fldCharType="begin"/>
        </w:r>
        <w:r>
          <w:rPr>
            <w:webHidden/>
          </w:rPr>
          <w:instrText xml:space="preserve"> PAGEREF _Toc50374066 \h </w:instrText>
        </w:r>
        <w:r>
          <w:rPr>
            <w:webHidden/>
          </w:rPr>
        </w:r>
        <w:r>
          <w:rPr>
            <w:webHidden/>
          </w:rPr>
          <w:fldChar w:fldCharType="separate"/>
        </w:r>
        <w:r>
          <w:rPr>
            <w:webHidden/>
          </w:rPr>
          <w:t>218</w:t>
        </w:r>
        <w:r>
          <w:rPr>
            <w:webHidden/>
          </w:rPr>
          <w:fldChar w:fldCharType="end"/>
        </w:r>
      </w:hyperlink>
    </w:p>
    <w:p w:rsidR="003B6A5B" w:rsidRPr="00410062" w:rsidRDefault="003B6A5B">
      <w:pPr>
        <w:pStyle w:val="afff"/>
        <w:rPr>
          <w:rFonts w:ascii="Calibri" w:hAnsi="Calibri"/>
          <w:sz w:val="22"/>
          <w:szCs w:val="22"/>
        </w:rPr>
      </w:pPr>
      <w:hyperlink w:anchor="_Toc50374067" w:history="1">
        <w:r w:rsidRPr="00383868">
          <w:rPr>
            <w:rStyle w:val="ab"/>
          </w:rPr>
          <w:t>Рисунок </w:t>
        </w:r>
        <w:r w:rsidRPr="00410062">
          <w:rPr>
            <w:rFonts w:ascii="Calibri" w:hAnsi="Calibri"/>
            <w:sz w:val="22"/>
            <w:szCs w:val="22"/>
          </w:rPr>
          <w:tab/>
        </w:r>
        <w:r w:rsidRPr="00383868">
          <w:rPr>
            <w:rStyle w:val="ab"/>
          </w:rPr>
          <w:t>115. ЭФ документа «Отчеты», закладки «Вложения»</w:t>
        </w:r>
        <w:r>
          <w:rPr>
            <w:webHidden/>
          </w:rPr>
          <w:tab/>
        </w:r>
        <w:r>
          <w:rPr>
            <w:webHidden/>
          </w:rPr>
          <w:fldChar w:fldCharType="begin"/>
        </w:r>
        <w:r>
          <w:rPr>
            <w:webHidden/>
          </w:rPr>
          <w:instrText xml:space="preserve"> PAGEREF _Toc50374067 \h </w:instrText>
        </w:r>
        <w:r>
          <w:rPr>
            <w:webHidden/>
          </w:rPr>
        </w:r>
        <w:r>
          <w:rPr>
            <w:webHidden/>
          </w:rPr>
          <w:fldChar w:fldCharType="separate"/>
        </w:r>
        <w:r>
          <w:rPr>
            <w:webHidden/>
          </w:rPr>
          <w:t>219</w:t>
        </w:r>
        <w:r>
          <w:rPr>
            <w:webHidden/>
          </w:rPr>
          <w:fldChar w:fldCharType="end"/>
        </w:r>
      </w:hyperlink>
    </w:p>
    <w:p w:rsidR="003B6A5B" w:rsidRPr="00410062" w:rsidRDefault="003B6A5B">
      <w:pPr>
        <w:pStyle w:val="afff"/>
        <w:rPr>
          <w:rFonts w:ascii="Calibri" w:hAnsi="Calibri"/>
          <w:sz w:val="22"/>
          <w:szCs w:val="22"/>
        </w:rPr>
      </w:pPr>
      <w:hyperlink w:anchor="_Toc50374068" w:history="1">
        <w:r w:rsidRPr="00383868">
          <w:rPr>
            <w:rStyle w:val="ab"/>
          </w:rPr>
          <w:t>Рисунок </w:t>
        </w:r>
        <w:r w:rsidRPr="00410062">
          <w:rPr>
            <w:rFonts w:ascii="Calibri" w:hAnsi="Calibri"/>
            <w:sz w:val="22"/>
            <w:szCs w:val="22"/>
          </w:rPr>
          <w:tab/>
        </w:r>
        <w:r w:rsidRPr="00383868">
          <w:rPr>
            <w:rStyle w:val="ab"/>
          </w:rPr>
          <w:t>116.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_Toc50374068 \h </w:instrText>
        </w:r>
        <w:r>
          <w:rPr>
            <w:webHidden/>
          </w:rPr>
        </w:r>
        <w:r>
          <w:rPr>
            <w:webHidden/>
          </w:rPr>
          <w:fldChar w:fldCharType="separate"/>
        </w:r>
        <w:r>
          <w:rPr>
            <w:webHidden/>
          </w:rPr>
          <w:t>220</w:t>
        </w:r>
        <w:r>
          <w:rPr>
            <w:webHidden/>
          </w:rPr>
          <w:fldChar w:fldCharType="end"/>
        </w:r>
      </w:hyperlink>
    </w:p>
    <w:p w:rsidR="003B6A5B" w:rsidRPr="00410062" w:rsidRDefault="003B6A5B">
      <w:pPr>
        <w:pStyle w:val="afff"/>
        <w:rPr>
          <w:rFonts w:ascii="Calibri" w:hAnsi="Calibri"/>
          <w:sz w:val="22"/>
          <w:szCs w:val="22"/>
        </w:rPr>
      </w:pPr>
      <w:hyperlink w:anchor="_Toc50374069" w:history="1">
        <w:r w:rsidRPr="00383868">
          <w:rPr>
            <w:rStyle w:val="ab"/>
          </w:rPr>
          <w:t>Рисунок </w:t>
        </w:r>
        <w:r w:rsidRPr="00410062">
          <w:rPr>
            <w:rFonts w:ascii="Calibri" w:hAnsi="Calibri"/>
            <w:sz w:val="22"/>
            <w:szCs w:val="22"/>
          </w:rPr>
          <w:tab/>
        </w:r>
        <w:r w:rsidRPr="00383868">
          <w:rPr>
            <w:rStyle w:val="ab"/>
          </w:rPr>
          <w:t>117. ЭФ списка документов «Информация из расчетных документов»</w:t>
        </w:r>
        <w:r>
          <w:rPr>
            <w:webHidden/>
          </w:rPr>
          <w:tab/>
        </w:r>
        <w:r>
          <w:rPr>
            <w:webHidden/>
          </w:rPr>
          <w:fldChar w:fldCharType="begin"/>
        </w:r>
        <w:r>
          <w:rPr>
            <w:webHidden/>
          </w:rPr>
          <w:instrText xml:space="preserve"> PAGEREF _Toc50374069 \h </w:instrText>
        </w:r>
        <w:r>
          <w:rPr>
            <w:webHidden/>
          </w:rPr>
        </w:r>
        <w:r>
          <w:rPr>
            <w:webHidden/>
          </w:rPr>
          <w:fldChar w:fldCharType="separate"/>
        </w:r>
        <w:r>
          <w:rPr>
            <w:webHidden/>
          </w:rPr>
          <w:t>221</w:t>
        </w:r>
        <w:r>
          <w:rPr>
            <w:webHidden/>
          </w:rPr>
          <w:fldChar w:fldCharType="end"/>
        </w:r>
      </w:hyperlink>
    </w:p>
    <w:p w:rsidR="003B6A5B" w:rsidRPr="00410062" w:rsidRDefault="003B6A5B">
      <w:pPr>
        <w:pStyle w:val="afff"/>
        <w:rPr>
          <w:rFonts w:ascii="Calibri" w:hAnsi="Calibri"/>
          <w:sz w:val="22"/>
          <w:szCs w:val="22"/>
        </w:rPr>
      </w:pPr>
      <w:hyperlink w:anchor="_Toc50374070" w:history="1">
        <w:r w:rsidRPr="00383868">
          <w:rPr>
            <w:rStyle w:val="ab"/>
          </w:rPr>
          <w:t>Рисунок </w:t>
        </w:r>
        <w:r w:rsidRPr="00410062">
          <w:rPr>
            <w:rFonts w:ascii="Calibri" w:hAnsi="Calibri"/>
            <w:sz w:val="22"/>
            <w:szCs w:val="22"/>
          </w:rPr>
          <w:tab/>
        </w:r>
        <w:r w:rsidRPr="00383868">
          <w:rPr>
            <w:rStyle w:val="ab"/>
          </w:rPr>
          <w:t>118. ЭФ документа «Информация из РД»</w:t>
        </w:r>
        <w:r>
          <w:rPr>
            <w:webHidden/>
          </w:rPr>
          <w:tab/>
        </w:r>
        <w:r>
          <w:rPr>
            <w:webHidden/>
          </w:rPr>
          <w:fldChar w:fldCharType="begin"/>
        </w:r>
        <w:r>
          <w:rPr>
            <w:webHidden/>
          </w:rPr>
          <w:instrText xml:space="preserve"> PAGEREF _Toc50374070 \h </w:instrText>
        </w:r>
        <w:r>
          <w:rPr>
            <w:webHidden/>
          </w:rPr>
        </w:r>
        <w:r>
          <w:rPr>
            <w:webHidden/>
          </w:rPr>
          <w:fldChar w:fldCharType="separate"/>
        </w:r>
        <w:r>
          <w:rPr>
            <w:webHidden/>
          </w:rPr>
          <w:t>222</w:t>
        </w:r>
        <w:r>
          <w:rPr>
            <w:webHidden/>
          </w:rPr>
          <w:fldChar w:fldCharType="end"/>
        </w:r>
      </w:hyperlink>
    </w:p>
    <w:p w:rsidR="003B6A5B" w:rsidRPr="00410062" w:rsidRDefault="003B6A5B">
      <w:pPr>
        <w:pStyle w:val="afff"/>
        <w:rPr>
          <w:rFonts w:ascii="Calibri" w:hAnsi="Calibri"/>
          <w:sz w:val="22"/>
          <w:szCs w:val="22"/>
        </w:rPr>
      </w:pPr>
      <w:hyperlink w:anchor="_Toc50374071" w:history="1">
        <w:r w:rsidRPr="00383868">
          <w:rPr>
            <w:rStyle w:val="ab"/>
          </w:rPr>
          <w:t>Рисунок </w:t>
        </w:r>
        <w:r w:rsidRPr="00410062">
          <w:rPr>
            <w:rFonts w:ascii="Calibri" w:hAnsi="Calibri"/>
            <w:sz w:val="22"/>
            <w:szCs w:val="22"/>
          </w:rPr>
          <w:tab/>
        </w:r>
        <w:r w:rsidRPr="00383868">
          <w:rPr>
            <w:rStyle w:val="ab"/>
          </w:rPr>
          <w:t>119. ЭФ списка документов «Запрос на предоставление отчета клиента»</w:t>
        </w:r>
        <w:r>
          <w:rPr>
            <w:webHidden/>
          </w:rPr>
          <w:tab/>
        </w:r>
        <w:r>
          <w:rPr>
            <w:webHidden/>
          </w:rPr>
          <w:fldChar w:fldCharType="begin"/>
        </w:r>
        <w:r>
          <w:rPr>
            <w:webHidden/>
          </w:rPr>
          <w:instrText xml:space="preserve"> PAGEREF _Toc50374071 \h </w:instrText>
        </w:r>
        <w:r>
          <w:rPr>
            <w:webHidden/>
          </w:rPr>
        </w:r>
        <w:r>
          <w:rPr>
            <w:webHidden/>
          </w:rPr>
          <w:fldChar w:fldCharType="separate"/>
        </w:r>
        <w:r>
          <w:rPr>
            <w:webHidden/>
          </w:rPr>
          <w:t>225</w:t>
        </w:r>
        <w:r>
          <w:rPr>
            <w:webHidden/>
          </w:rPr>
          <w:fldChar w:fldCharType="end"/>
        </w:r>
      </w:hyperlink>
    </w:p>
    <w:p w:rsidR="003B6A5B" w:rsidRPr="00410062" w:rsidRDefault="003B6A5B">
      <w:pPr>
        <w:pStyle w:val="afff"/>
        <w:rPr>
          <w:rFonts w:ascii="Calibri" w:hAnsi="Calibri"/>
          <w:sz w:val="22"/>
          <w:szCs w:val="22"/>
        </w:rPr>
      </w:pPr>
      <w:hyperlink w:anchor="_Toc50374072" w:history="1">
        <w:r w:rsidRPr="00383868">
          <w:rPr>
            <w:rStyle w:val="ab"/>
          </w:rPr>
          <w:t>Рисунок </w:t>
        </w:r>
        <w:r w:rsidRPr="00410062">
          <w:rPr>
            <w:rFonts w:ascii="Calibri" w:hAnsi="Calibri"/>
            <w:sz w:val="22"/>
            <w:szCs w:val="22"/>
          </w:rPr>
          <w:tab/>
        </w:r>
        <w:r w:rsidRPr="00383868">
          <w:rPr>
            <w:rStyle w:val="ab"/>
          </w:rPr>
          <w:t>120.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_Toc50374072 \h </w:instrText>
        </w:r>
        <w:r>
          <w:rPr>
            <w:webHidden/>
          </w:rPr>
        </w:r>
        <w:r>
          <w:rPr>
            <w:webHidden/>
          </w:rPr>
          <w:fldChar w:fldCharType="separate"/>
        </w:r>
        <w:r>
          <w:rPr>
            <w:webHidden/>
          </w:rPr>
          <w:t>226</w:t>
        </w:r>
        <w:r>
          <w:rPr>
            <w:webHidden/>
          </w:rPr>
          <w:fldChar w:fldCharType="end"/>
        </w:r>
      </w:hyperlink>
    </w:p>
    <w:p w:rsidR="003B6A5B" w:rsidRPr="00410062" w:rsidRDefault="003B6A5B">
      <w:pPr>
        <w:pStyle w:val="afff"/>
        <w:rPr>
          <w:rFonts w:ascii="Calibri" w:hAnsi="Calibri"/>
          <w:sz w:val="22"/>
          <w:szCs w:val="22"/>
        </w:rPr>
      </w:pPr>
      <w:hyperlink w:anchor="_Toc50374073" w:history="1">
        <w:r w:rsidRPr="00383868">
          <w:rPr>
            <w:rStyle w:val="ab"/>
          </w:rPr>
          <w:t>Рисунок </w:t>
        </w:r>
        <w:r w:rsidRPr="00410062">
          <w:rPr>
            <w:rFonts w:ascii="Calibri" w:hAnsi="Calibri"/>
            <w:sz w:val="22"/>
            <w:szCs w:val="22"/>
          </w:rPr>
          <w:tab/>
        </w:r>
        <w:r w:rsidRPr="00383868">
          <w:rPr>
            <w:rStyle w:val="ab"/>
          </w:rPr>
          <w:t>121.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_Toc50374073 \h </w:instrText>
        </w:r>
        <w:r>
          <w:rPr>
            <w:webHidden/>
          </w:rPr>
        </w:r>
        <w:r>
          <w:rPr>
            <w:webHidden/>
          </w:rPr>
          <w:fldChar w:fldCharType="separate"/>
        </w:r>
        <w:r>
          <w:rPr>
            <w:webHidden/>
          </w:rPr>
          <w:t>230</w:t>
        </w:r>
        <w:r>
          <w:rPr>
            <w:webHidden/>
          </w:rPr>
          <w:fldChar w:fldCharType="end"/>
        </w:r>
      </w:hyperlink>
    </w:p>
    <w:p w:rsidR="003B6A5B" w:rsidRPr="00410062" w:rsidRDefault="003B6A5B">
      <w:pPr>
        <w:pStyle w:val="afff"/>
        <w:rPr>
          <w:rFonts w:ascii="Calibri" w:hAnsi="Calibri"/>
          <w:sz w:val="22"/>
          <w:szCs w:val="22"/>
        </w:rPr>
      </w:pPr>
      <w:hyperlink w:anchor="_Toc50374074" w:history="1">
        <w:r w:rsidRPr="00383868">
          <w:rPr>
            <w:rStyle w:val="ab"/>
          </w:rPr>
          <w:t>Рисунок </w:t>
        </w:r>
        <w:r w:rsidRPr="00410062">
          <w:rPr>
            <w:rFonts w:ascii="Calibri" w:hAnsi="Calibri"/>
            <w:sz w:val="22"/>
            <w:szCs w:val="22"/>
          </w:rPr>
          <w:tab/>
        </w:r>
        <w:r w:rsidRPr="00383868">
          <w:rPr>
            <w:rStyle w:val="ab"/>
          </w:rPr>
          <w:t>122. ЭФ списка документов «Отчетность ПУР»</w:t>
        </w:r>
        <w:r>
          <w:rPr>
            <w:webHidden/>
          </w:rPr>
          <w:tab/>
        </w:r>
        <w:r>
          <w:rPr>
            <w:webHidden/>
          </w:rPr>
          <w:fldChar w:fldCharType="begin"/>
        </w:r>
        <w:r>
          <w:rPr>
            <w:webHidden/>
          </w:rPr>
          <w:instrText xml:space="preserve"> PAGEREF _Toc50374074 \h </w:instrText>
        </w:r>
        <w:r>
          <w:rPr>
            <w:webHidden/>
          </w:rPr>
        </w:r>
        <w:r>
          <w:rPr>
            <w:webHidden/>
          </w:rPr>
          <w:fldChar w:fldCharType="separate"/>
        </w:r>
        <w:r>
          <w:rPr>
            <w:webHidden/>
          </w:rPr>
          <w:t>231</w:t>
        </w:r>
        <w:r>
          <w:rPr>
            <w:webHidden/>
          </w:rPr>
          <w:fldChar w:fldCharType="end"/>
        </w:r>
      </w:hyperlink>
    </w:p>
    <w:p w:rsidR="003B6A5B" w:rsidRPr="00410062" w:rsidRDefault="003B6A5B">
      <w:pPr>
        <w:pStyle w:val="afff"/>
        <w:rPr>
          <w:rFonts w:ascii="Calibri" w:hAnsi="Calibri"/>
          <w:sz w:val="22"/>
          <w:szCs w:val="22"/>
        </w:rPr>
      </w:pPr>
      <w:hyperlink w:anchor="_Toc50374075" w:history="1">
        <w:r w:rsidRPr="00383868">
          <w:rPr>
            <w:rStyle w:val="ab"/>
          </w:rPr>
          <w:t>Рисунок </w:t>
        </w:r>
        <w:r w:rsidRPr="00410062">
          <w:rPr>
            <w:rFonts w:ascii="Calibri" w:hAnsi="Calibri"/>
            <w:sz w:val="22"/>
            <w:szCs w:val="22"/>
          </w:rPr>
          <w:tab/>
        </w:r>
        <w:r w:rsidRPr="00383868">
          <w:rPr>
            <w:rStyle w:val="ab"/>
          </w:rPr>
          <w:t>123. ЭФ документа «Отчетность ПУР»</w:t>
        </w:r>
        <w:r>
          <w:rPr>
            <w:webHidden/>
          </w:rPr>
          <w:tab/>
        </w:r>
        <w:r>
          <w:rPr>
            <w:webHidden/>
          </w:rPr>
          <w:fldChar w:fldCharType="begin"/>
        </w:r>
        <w:r>
          <w:rPr>
            <w:webHidden/>
          </w:rPr>
          <w:instrText xml:space="preserve"> PAGEREF _Toc50374075 \h </w:instrText>
        </w:r>
        <w:r>
          <w:rPr>
            <w:webHidden/>
          </w:rPr>
        </w:r>
        <w:r>
          <w:rPr>
            <w:webHidden/>
          </w:rPr>
          <w:fldChar w:fldCharType="separate"/>
        </w:r>
        <w:r>
          <w:rPr>
            <w:webHidden/>
          </w:rPr>
          <w:t>232</w:t>
        </w:r>
        <w:r>
          <w:rPr>
            <w:webHidden/>
          </w:rPr>
          <w:fldChar w:fldCharType="end"/>
        </w:r>
      </w:hyperlink>
    </w:p>
    <w:p w:rsidR="003B6A5B" w:rsidRPr="00410062" w:rsidRDefault="003B6A5B">
      <w:pPr>
        <w:pStyle w:val="afff"/>
        <w:rPr>
          <w:rFonts w:ascii="Calibri" w:hAnsi="Calibri"/>
          <w:sz w:val="22"/>
          <w:szCs w:val="22"/>
        </w:rPr>
      </w:pPr>
      <w:hyperlink w:anchor="_Toc50374076" w:history="1">
        <w:r w:rsidRPr="00383868">
          <w:rPr>
            <w:rStyle w:val="ab"/>
          </w:rPr>
          <w:t>Рисунок </w:t>
        </w:r>
        <w:r w:rsidRPr="00410062">
          <w:rPr>
            <w:rFonts w:ascii="Calibri" w:hAnsi="Calibri"/>
            <w:sz w:val="22"/>
            <w:szCs w:val="22"/>
          </w:rPr>
          <w:tab/>
        </w:r>
        <w:r w:rsidRPr="00383868">
          <w:rPr>
            <w:rStyle w:val="ab"/>
          </w:rPr>
          <w:t>124. ЭФ списка документов «Сервисный документ доставки шаблона отчета»</w:t>
        </w:r>
        <w:r>
          <w:rPr>
            <w:webHidden/>
          </w:rPr>
          <w:tab/>
        </w:r>
        <w:r>
          <w:rPr>
            <w:webHidden/>
          </w:rPr>
          <w:fldChar w:fldCharType="begin"/>
        </w:r>
        <w:r>
          <w:rPr>
            <w:webHidden/>
          </w:rPr>
          <w:instrText xml:space="preserve"> PAGEREF _Toc50374076 \h </w:instrText>
        </w:r>
        <w:r>
          <w:rPr>
            <w:webHidden/>
          </w:rPr>
        </w:r>
        <w:r>
          <w:rPr>
            <w:webHidden/>
          </w:rPr>
          <w:fldChar w:fldCharType="separate"/>
        </w:r>
        <w:r>
          <w:rPr>
            <w:webHidden/>
          </w:rPr>
          <w:t>234</w:t>
        </w:r>
        <w:r>
          <w:rPr>
            <w:webHidden/>
          </w:rPr>
          <w:fldChar w:fldCharType="end"/>
        </w:r>
      </w:hyperlink>
    </w:p>
    <w:p w:rsidR="003B6A5B" w:rsidRPr="00410062" w:rsidRDefault="003B6A5B">
      <w:pPr>
        <w:pStyle w:val="afff"/>
        <w:rPr>
          <w:rFonts w:ascii="Calibri" w:hAnsi="Calibri"/>
          <w:sz w:val="22"/>
          <w:szCs w:val="22"/>
        </w:rPr>
      </w:pPr>
      <w:hyperlink w:anchor="_Toc50374077" w:history="1">
        <w:r w:rsidRPr="00383868">
          <w:rPr>
            <w:rStyle w:val="ab"/>
          </w:rPr>
          <w:t>Рисунок </w:t>
        </w:r>
        <w:r w:rsidRPr="00410062">
          <w:rPr>
            <w:rFonts w:ascii="Calibri" w:hAnsi="Calibri"/>
            <w:sz w:val="22"/>
            <w:szCs w:val="22"/>
          </w:rPr>
          <w:tab/>
        </w:r>
        <w:r w:rsidRPr="00383868">
          <w:rPr>
            <w:rStyle w:val="ab"/>
          </w:rPr>
          <w:t>125. ЭФ документа «Сервисный документ доставки шаблона отчета»</w:t>
        </w:r>
        <w:r>
          <w:rPr>
            <w:webHidden/>
          </w:rPr>
          <w:tab/>
        </w:r>
        <w:r>
          <w:rPr>
            <w:webHidden/>
          </w:rPr>
          <w:fldChar w:fldCharType="begin"/>
        </w:r>
        <w:r>
          <w:rPr>
            <w:webHidden/>
          </w:rPr>
          <w:instrText xml:space="preserve"> PAGEREF _Toc50374077 \h </w:instrText>
        </w:r>
        <w:r>
          <w:rPr>
            <w:webHidden/>
          </w:rPr>
        </w:r>
        <w:r>
          <w:rPr>
            <w:webHidden/>
          </w:rPr>
          <w:fldChar w:fldCharType="separate"/>
        </w:r>
        <w:r>
          <w:rPr>
            <w:webHidden/>
          </w:rPr>
          <w:t>235</w:t>
        </w:r>
        <w:r>
          <w:rPr>
            <w:webHidden/>
          </w:rPr>
          <w:fldChar w:fldCharType="end"/>
        </w:r>
      </w:hyperlink>
    </w:p>
    <w:p w:rsidR="003B6A5B" w:rsidRPr="00410062" w:rsidRDefault="003B6A5B">
      <w:pPr>
        <w:pStyle w:val="afff"/>
        <w:rPr>
          <w:rFonts w:ascii="Calibri" w:hAnsi="Calibri"/>
          <w:sz w:val="22"/>
          <w:szCs w:val="22"/>
        </w:rPr>
      </w:pPr>
      <w:hyperlink w:anchor="_Toc50374078" w:history="1">
        <w:r w:rsidRPr="00383868">
          <w:rPr>
            <w:rStyle w:val="ab"/>
          </w:rPr>
          <w:t>Рисунок </w:t>
        </w:r>
        <w:r w:rsidRPr="00410062">
          <w:rPr>
            <w:rFonts w:ascii="Calibri" w:hAnsi="Calibri"/>
            <w:sz w:val="22"/>
            <w:szCs w:val="22"/>
          </w:rPr>
          <w:tab/>
        </w:r>
        <w:r w:rsidRPr="00383868">
          <w:rPr>
            <w:rStyle w:val="ab"/>
          </w:rPr>
          <w:t>126. ЭФ списка документов «Сообщение об изменении реквизитов Л/С для ФНС»</w:t>
        </w:r>
        <w:r>
          <w:rPr>
            <w:webHidden/>
          </w:rPr>
          <w:tab/>
        </w:r>
        <w:r>
          <w:rPr>
            <w:webHidden/>
          </w:rPr>
          <w:fldChar w:fldCharType="begin"/>
        </w:r>
        <w:r>
          <w:rPr>
            <w:webHidden/>
          </w:rPr>
          <w:instrText xml:space="preserve"> PAGEREF _Toc50374078 \h </w:instrText>
        </w:r>
        <w:r>
          <w:rPr>
            <w:webHidden/>
          </w:rPr>
        </w:r>
        <w:r>
          <w:rPr>
            <w:webHidden/>
          </w:rPr>
          <w:fldChar w:fldCharType="separate"/>
        </w:r>
        <w:r>
          <w:rPr>
            <w:webHidden/>
          </w:rPr>
          <w:t>237</w:t>
        </w:r>
        <w:r>
          <w:rPr>
            <w:webHidden/>
          </w:rPr>
          <w:fldChar w:fldCharType="end"/>
        </w:r>
      </w:hyperlink>
    </w:p>
    <w:p w:rsidR="003B6A5B" w:rsidRPr="00410062" w:rsidRDefault="003B6A5B">
      <w:pPr>
        <w:pStyle w:val="afff"/>
        <w:rPr>
          <w:rFonts w:ascii="Calibri" w:hAnsi="Calibri"/>
          <w:sz w:val="22"/>
          <w:szCs w:val="22"/>
        </w:rPr>
      </w:pPr>
      <w:hyperlink w:anchor="_Toc50374079" w:history="1">
        <w:r w:rsidRPr="00383868">
          <w:rPr>
            <w:rStyle w:val="ab"/>
          </w:rPr>
          <w:t>Рисунок </w:t>
        </w:r>
        <w:r w:rsidRPr="00410062">
          <w:rPr>
            <w:rFonts w:ascii="Calibri" w:hAnsi="Calibri"/>
            <w:sz w:val="22"/>
            <w:szCs w:val="22"/>
          </w:rPr>
          <w:tab/>
        </w:r>
        <w:r w:rsidRPr="00383868">
          <w:rPr>
            <w:rStyle w:val="ab"/>
          </w:rPr>
          <w:t>127. ЭФ документа «Сообщение об изменении реквизитов Л/С для ФНС»</w:t>
        </w:r>
        <w:r>
          <w:rPr>
            <w:webHidden/>
          </w:rPr>
          <w:tab/>
        </w:r>
        <w:r>
          <w:rPr>
            <w:webHidden/>
          </w:rPr>
          <w:fldChar w:fldCharType="begin"/>
        </w:r>
        <w:r>
          <w:rPr>
            <w:webHidden/>
          </w:rPr>
          <w:instrText xml:space="preserve"> PAGEREF _Toc50374079 \h </w:instrText>
        </w:r>
        <w:r>
          <w:rPr>
            <w:webHidden/>
          </w:rPr>
        </w:r>
        <w:r>
          <w:rPr>
            <w:webHidden/>
          </w:rPr>
          <w:fldChar w:fldCharType="separate"/>
        </w:r>
        <w:r>
          <w:rPr>
            <w:webHidden/>
          </w:rPr>
          <w:t>238</w:t>
        </w:r>
        <w:r>
          <w:rPr>
            <w:webHidden/>
          </w:rPr>
          <w:fldChar w:fldCharType="end"/>
        </w:r>
      </w:hyperlink>
    </w:p>
    <w:p w:rsidR="003B6A5B" w:rsidRPr="00410062" w:rsidRDefault="003B6A5B">
      <w:pPr>
        <w:pStyle w:val="afff"/>
        <w:rPr>
          <w:rFonts w:ascii="Calibri" w:hAnsi="Calibri"/>
          <w:sz w:val="22"/>
          <w:szCs w:val="22"/>
        </w:rPr>
      </w:pPr>
      <w:hyperlink w:anchor="_Toc50374080" w:history="1">
        <w:r w:rsidRPr="00383868">
          <w:rPr>
            <w:rStyle w:val="ab"/>
          </w:rPr>
          <w:t>Рисунок </w:t>
        </w:r>
        <w:r w:rsidRPr="00410062">
          <w:rPr>
            <w:rFonts w:ascii="Calibri" w:hAnsi="Calibri"/>
            <w:sz w:val="22"/>
            <w:szCs w:val="22"/>
          </w:rPr>
          <w:tab/>
        </w:r>
        <w:r w:rsidRPr="00383868">
          <w:rPr>
            <w:rStyle w:val="ab"/>
          </w:rPr>
          <w:t>128. ЭФ списка документов «Сообщение об открытии/закрытии Л/С для ФНС»</w:t>
        </w:r>
        <w:r>
          <w:rPr>
            <w:webHidden/>
          </w:rPr>
          <w:tab/>
        </w:r>
        <w:r>
          <w:rPr>
            <w:webHidden/>
          </w:rPr>
          <w:fldChar w:fldCharType="begin"/>
        </w:r>
        <w:r>
          <w:rPr>
            <w:webHidden/>
          </w:rPr>
          <w:instrText xml:space="preserve"> PAGEREF _Toc50374080 \h </w:instrText>
        </w:r>
        <w:r>
          <w:rPr>
            <w:webHidden/>
          </w:rPr>
        </w:r>
        <w:r>
          <w:rPr>
            <w:webHidden/>
          </w:rPr>
          <w:fldChar w:fldCharType="separate"/>
        </w:r>
        <w:r>
          <w:rPr>
            <w:webHidden/>
          </w:rPr>
          <w:t>240</w:t>
        </w:r>
        <w:r>
          <w:rPr>
            <w:webHidden/>
          </w:rPr>
          <w:fldChar w:fldCharType="end"/>
        </w:r>
      </w:hyperlink>
    </w:p>
    <w:p w:rsidR="003B6A5B" w:rsidRPr="00410062" w:rsidRDefault="003B6A5B">
      <w:pPr>
        <w:pStyle w:val="afff"/>
        <w:rPr>
          <w:rFonts w:ascii="Calibri" w:hAnsi="Calibri"/>
          <w:sz w:val="22"/>
          <w:szCs w:val="22"/>
        </w:rPr>
      </w:pPr>
      <w:hyperlink w:anchor="_Toc50374081" w:history="1">
        <w:r w:rsidRPr="00383868">
          <w:rPr>
            <w:rStyle w:val="ab"/>
          </w:rPr>
          <w:t>Рисунок </w:t>
        </w:r>
        <w:r w:rsidRPr="00410062">
          <w:rPr>
            <w:rFonts w:ascii="Calibri" w:hAnsi="Calibri"/>
            <w:sz w:val="22"/>
            <w:szCs w:val="22"/>
          </w:rPr>
          <w:tab/>
        </w:r>
        <w:r w:rsidRPr="00383868">
          <w:rPr>
            <w:rStyle w:val="ab"/>
          </w:rPr>
          <w:t>129. ЭФ документа «Сообщение об открытии/закрытии Л/С для ФНС»</w:t>
        </w:r>
        <w:r>
          <w:rPr>
            <w:webHidden/>
          </w:rPr>
          <w:tab/>
        </w:r>
        <w:r>
          <w:rPr>
            <w:webHidden/>
          </w:rPr>
          <w:fldChar w:fldCharType="begin"/>
        </w:r>
        <w:r>
          <w:rPr>
            <w:webHidden/>
          </w:rPr>
          <w:instrText xml:space="preserve"> PAGEREF _Toc50374081 \h </w:instrText>
        </w:r>
        <w:r>
          <w:rPr>
            <w:webHidden/>
          </w:rPr>
        </w:r>
        <w:r>
          <w:rPr>
            <w:webHidden/>
          </w:rPr>
          <w:fldChar w:fldCharType="separate"/>
        </w:r>
        <w:r>
          <w:rPr>
            <w:webHidden/>
          </w:rPr>
          <w:t>241</w:t>
        </w:r>
        <w:r>
          <w:rPr>
            <w:webHidden/>
          </w:rPr>
          <w:fldChar w:fldCharType="end"/>
        </w:r>
      </w:hyperlink>
    </w:p>
    <w:p w:rsidR="003B6A5B" w:rsidRPr="00410062" w:rsidRDefault="003B6A5B">
      <w:pPr>
        <w:pStyle w:val="afff"/>
        <w:rPr>
          <w:rFonts w:ascii="Calibri" w:hAnsi="Calibri"/>
          <w:sz w:val="22"/>
          <w:szCs w:val="22"/>
        </w:rPr>
      </w:pPr>
      <w:hyperlink w:anchor="_Toc50374082" w:history="1">
        <w:r w:rsidRPr="00383868">
          <w:rPr>
            <w:rStyle w:val="ab"/>
          </w:rPr>
          <w:t>Рисунок </w:t>
        </w:r>
        <w:r w:rsidRPr="00410062">
          <w:rPr>
            <w:rFonts w:ascii="Calibri" w:hAnsi="Calibri"/>
            <w:sz w:val="22"/>
            <w:szCs w:val="22"/>
          </w:rPr>
          <w:tab/>
        </w:r>
        <w:r w:rsidRPr="00383868">
          <w:rPr>
            <w:rStyle w:val="ab"/>
          </w:rPr>
          <w:t>130. ЭФ списка документов «Перечень участников бюджетного процесса»</w:t>
        </w:r>
        <w:r>
          <w:rPr>
            <w:webHidden/>
          </w:rPr>
          <w:tab/>
        </w:r>
        <w:r>
          <w:rPr>
            <w:webHidden/>
          </w:rPr>
          <w:fldChar w:fldCharType="begin"/>
        </w:r>
        <w:r>
          <w:rPr>
            <w:webHidden/>
          </w:rPr>
          <w:instrText xml:space="preserve"> PAGEREF _Toc50374082 \h </w:instrText>
        </w:r>
        <w:r>
          <w:rPr>
            <w:webHidden/>
          </w:rPr>
        </w:r>
        <w:r>
          <w:rPr>
            <w:webHidden/>
          </w:rPr>
          <w:fldChar w:fldCharType="separate"/>
        </w:r>
        <w:r>
          <w:rPr>
            <w:webHidden/>
          </w:rPr>
          <w:t>243</w:t>
        </w:r>
        <w:r>
          <w:rPr>
            <w:webHidden/>
          </w:rPr>
          <w:fldChar w:fldCharType="end"/>
        </w:r>
      </w:hyperlink>
    </w:p>
    <w:p w:rsidR="003B6A5B" w:rsidRPr="00410062" w:rsidRDefault="003B6A5B">
      <w:pPr>
        <w:pStyle w:val="afff"/>
        <w:rPr>
          <w:rFonts w:ascii="Calibri" w:hAnsi="Calibri"/>
          <w:sz w:val="22"/>
          <w:szCs w:val="22"/>
        </w:rPr>
      </w:pPr>
      <w:hyperlink w:anchor="_Toc50374083" w:history="1">
        <w:r w:rsidRPr="00383868">
          <w:rPr>
            <w:rStyle w:val="ab"/>
          </w:rPr>
          <w:t>Рисунок </w:t>
        </w:r>
        <w:r w:rsidRPr="00410062">
          <w:rPr>
            <w:rFonts w:ascii="Calibri" w:hAnsi="Calibri"/>
            <w:sz w:val="22"/>
            <w:szCs w:val="22"/>
          </w:rPr>
          <w:tab/>
        </w:r>
        <w:r w:rsidRPr="00383868">
          <w:rPr>
            <w:rStyle w:val="ab"/>
          </w:rPr>
          <w:t>131.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_Toc50374083 \h </w:instrText>
        </w:r>
        <w:r>
          <w:rPr>
            <w:webHidden/>
          </w:rPr>
        </w:r>
        <w:r>
          <w:rPr>
            <w:webHidden/>
          </w:rPr>
          <w:fldChar w:fldCharType="separate"/>
        </w:r>
        <w:r>
          <w:rPr>
            <w:webHidden/>
          </w:rPr>
          <w:t>244</w:t>
        </w:r>
        <w:r>
          <w:rPr>
            <w:webHidden/>
          </w:rPr>
          <w:fldChar w:fldCharType="end"/>
        </w:r>
      </w:hyperlink>
    </w:p>
    <w:p w:rsidR="003B6A5B" w:rsidRPr="00410062" w:rsidRDefault="003B6A5B">
      <w:pPr>
        <w:pStyle w:val="afff"/>
        <w:rPr>
          <w:rFonts w:ascii="Calibri" w:hAnsi="Calibri"/>
          <w:sz w:val="22"/>
          <w:szCs w:val="22"/>
        </w:rPr>
      </w:pPr>
      <w:hyperlink w:anchor="_Toc50374084" w:history="1">
        <w:r w:rsidRPr="00383868">
          <w:rPr>
            <w:rStyle w:val="ab"/>
          </w:rPr>
          <w:t>Рисунок </w:t>
        </w:r>
        <w:r w:rsidRPr="00410062">
          <w:rPr>
            <w:rFonts w:ascii="Calibri" w:hAnsi="Calibri"/>
            <w:sz w:val="22"/>
            <w:szCs w:val="22"/>
          </w:rPr>
          <w:tab/>
        </w:r>
        <w:r w:rsidRPr="00383868">
          <w:rPr>
            <w:rStyle w:val="ab"/>
          </w:rPr>
          <w:t>132. Форма «Добавление записи»</w:t>
        </w:r>
        <w:r>
          <w:rPr>
            <w:webHidden/>
          </w:rPr>
          <w:tab/>
        </w:r>
        <w:r>
          <w:rPr>
            <w:webHidden/>
          </w:rPr>
          <w:fldChar w:fldCharType="begin"/>
        </w:r>
        <w:r>
          <w:rPr>
            <w:webHidden/>
          </w:rPr>
          <w:instrText xml:space="preserve"> PAGEREF _Toc50374084 \h </w:instrText>
        </w:r>
        <w:r>
          <w:rPr>
            <w:webHidden/>
          </w:rPr>
        </w:r>
        <w:r>
          <w:rPr>
            <w:webHidden/>
          </w:rPr>
          <w:fldChar w:fldCharType="separate"/>
        </w:r>
        <w:r>
          <w:rPr>
            <w:webHidden/>
          </w:rPr>
          <w:t>246</w:t>
        </w:r>
        <w:r>
          <w:rPr>
            <w:webHidden/>
          </w:rPr>
          <w:fldChar w:fldCharType="end"/>
        </w:r>
      </w:hyperlink>
    </w:p>
    <w:p w:rsidR="003B6A5B" w:rsidRPr="00410062" w:rsidRDefault="003B6A5B">
      <w:pPr>
        <w:pStyle w:val="afff"/>
        <w:rPr>
          <w:rFonts w:ascii="Calibri" w:hAnsi="Calibri"/>
          <w:sz w:val="22"/>
          <w:szCs w:val="22"/>
        </w:rPr>
      </w:pPr>
      <w:hyperlink w:anchor="_Toc50374085" w:history="1">
        <w:r w:rsidRPr="00383868">
          <w:rPr>
            <w:rStyle w:val="ab"/>
          </w:rPr>
          <w:t>Рисунок </w:t>
        </w:r>
        <w:r w:rsidRPr="00410062">
          <w:rPr>
            <w:rFonts w:ascii="Calibri" w:hAnsi="Calibri"/>
            <w:sz w:val="22"/>
            <w:szCs w:val="22"/>
          </w:rPr>
          <w:tab/>
        </w:r>
        <w:r w:rsidRPr="00383868">
          <w:rPr>
            <w:rStyle w:val="ab"/>
          </w:rPr>
          <w:t>133.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_Toc50374085 \h </w:instrText>
        </w:r>
        <w:r>
          <w:rPr>
            <w:webHidden/>
          </w:rPr>
        </w:r>
        <w:r>
          <w:rPr>
            <w:webHidden/>
          </w:rPr>
          <w:fldChar w:fldCharType="separate"/>
        </w:r>
        <w:r>
          <w:rPr>
            <w:webHidden/>
          </w:rPr>
          <w:t>247</w:t>
        </w:r>
        <w:r>
          <w:rPr>
            <w:webHidden/>
          </w:rPr>
          <w:fldChar w:fldCharType="end"/>
        </w:r>
      </w:hyperlink>
    </w:p>
    <w:p w:rsidR="003B6A5B" w:rsidRPr="00410062" w:rsidRDefault="003B6A5B">
      <w:pPr>
        <w:pStyle w:val="afff"/>
        <w:rPr>
          <w:rFonts w:ascii="Calibri" w:hAnsi="Calibri"/>
          <w:sz w:val="22"/>
          <w:szCs w:val="22"/>
        </w:rPr>
      </w:pPr>
      <w:hyperlink w:anchor="_Toc50374086" w:history="1">
        <w:r w:rsidRPr="00383868">
          <w:rPr>
            <w:rStyle w:val="ab"/>
          </w:rPr>
          <w:t>Рисунок </w:t>
        </w:r>
        <w:r w:rsidRPr="00410062">
          <w:rPr>
            <w:rFonts w:ascii="Calibri" w:hAnsi="Calibri"/>
            <w:sz w:val="22"/>
            <w:szCs w:val="22"/>
          </w:rPr>
          <w:tab/>
        </w:r>
        <w:r w:rsidRPr="00383868">
          <w:rPr>
            <w:rStyle w:val="ab"/>
          </w:rPr>
          <w:t>134. ЭФ списка документов «Информационное сообщение (входящие)»</w:t>
        </w:r>
        <w:r>
          <w:rPr>
            <w:webHidden/>
          </w:rPr>
          <w:tab/>
        </w:r>
        <w:r>
          <w:rPr>
            <w:webHidden/>
          </w:rPr>
          <w:fldChar w:fldCharType="begin"/>
        </w:r>
        <w:r>
          <w:rPr>
            <w:webHidden/>
          </w:rPr>
          <w:instrText xml:space="preserve"> PAGEREF _Toc50374086 \h </w:instrText>
        </w:r>
        <w:r>
          <w:rPr>
            <w:webHidden/>
          </w:rPr>
        </w:r>
        <w:r>
          <w:rPr>
            <w:webHidden/>
          </w:rPr>
          <w:fldChar w:fldCharType="separate"/>
        </w:r>
        <w:r>
          <w:rPr>
            <w:webHidden/>
          </w:rPr>
          <w:t>248</w:t>
        </w:r>
        <w:r>
          <w:rPr>
            <w:webHidden/>
          </w:rPr>
          <w:fldChar w:fldCharType="end"/>
        </w:r>
      </w:hyperlink>
    </w:p>
    <w:p w:rsidR="003B6A5B" w:rsidRPr="00410062" w:rsidRDefault="003B6A5B">
      <w:pPr>
        <w:pStyle w:val="afff"/>
        <w:rPr>
          <w:rFonts w:ascii="Calibri" w:hAnsi="Calibri"/>
          <w:sz w:val="22"/>
          <w:szCs w:val="22"/>
        </w:rPr>
      </w:pPr>
      <w:hyperlink w:anchor="_Toc50374087" w:history="1">
        <w:r w:rsidRPr="00383868">
          <w:rPr>
            <w:rStyle w:val="ab"/>
          </w:rPr>
          <w:t>Рисунок </w:t>
        </w:r>
        <w:r w:rsidRPr="00410062">
          <w:rPr>
            <w:rFonts w:ascii="Calibri" w:hAnsi="Calibri"/>
            <w:sz w:val="22"/>
            <w:szCs w:val="22"/>
          </w:rPr>
          <w:tab/>
        </w:r>
        <w:r w:rsidRPr="00383868">
          <w:rPr>
            <w:rStyle w:val="ab"/>
          </w:rPr>
          <w:t>135. ЭФ документа «Информационное сообщение»</w:t>
        </w:r>
        <w:r>
          <w:rPr>
            <w:webHidden/>
          </w:rPr>
          <w:tab/>
        </w:r>
        <w:r>
          <w:rPr>
            <w:webHidden/>
          </w:rPr>
          <w:fldChar w:fldCharType="begin"/>
        </w:r>
        <w:r>
          <w:rPr>
            <w:webHidden/>
          </w:rPr>
          <w:instrText xml:space="preserve"> PAGEREF _Toc50374087 \h </w:instrText>
        </w:r>
        <w:r>
          <w:rPr>
            <w:webHidden/>
          </w:rPr>
        </w:r>
        <w:r>
          <w:rPr>
            <w:webHidden/>
          </w:rPr>
          <w:fldChar w:fldCharType="separate"/>
        </w:r>
        <w:r>
          <w:rPr>
            <w:webHidden/>
          </w:rPr>
          <w:t>250</w:t>
        </w:r>
        <w:r>
          <w:rPr>
            <w:webHidden/>
          </w:rPr>
          <w:fldChar w:fldCharType="end"/>
        </w:r>
      </w:hyperlink>
    </w:p>
    <w:p w:rsidR="003B6A5B" w:rsidRPr="00410062" w:rsidRDefault="003B6A5B">
      <w:pPr>
        <w:pStyle w:val="afff"/>
        <w:rPr>
          <w:rFonts w:ascii="Calibri" w:hAnsi="Calibri"/>
          <w:sz w:val="22"/>
          <w:szCs w:val="22"/>
        </w:rPr>
      </w:pPr>
      <w:hyperlink w:anchor="_Toc50374088" w:history="1">
        <w:r w:rsidRPr="00383868">
          <w:rPr>
            <w:rStyle w:val="ab"/>
          </w:rPr>
          <w:t>Рисунок </w:t>
        </w:r>
        <w:r w:rsidRPr="00410062">
          <w:rPr>
            <w:rFonts w:ascii="Calibri" w:hAnsi="Calibri"/>
            <w:sz w:val="22"/>
            <w:szCs w:val="22"/>
          </w:rPr>
          <w:tab/>
        </w:r>
        <w:r w:rsidRPr="00383868">
          <w:rPr>
            <w:rStyle w:val="ab"/>
          </w:rPr>
          <w:t>136. ЭФ «Добавление вложения»</w:t>
        </w:r>
        <w:r>
          <w:rPr>
            <w:webHidden/>
          </w:rPr>
          <w:tab/>
        </w:r>
        <w:r>
          <w:rPr>
            <w:webHidden/>
          </w:rPr>
          <w:fldChar w:fldCharType="begin"/>
        </w:r>
        <w:r>
          <w:rPr>
            <w:webHidden/>
          </w:rPr>
          <w:instrText xml:space="preserve"> PAGEREF _Toc50374088 \h </w:instrText>
        </w:r>
        <w:r>
          <w:rPr>
            <w:webHidden/>
          </w:rPr>
        </w:r>
        <w:r>
          <w:rPr>
            <w:webHidden/>
          </w:rPr>
          <w:fldChar w:fldCharType="separate"/>
        </w:r>
        <w:r>
          <w:rPr>
            <w:webHidden/>
          </w:rPr>
          <w:t>253</w:t>
        </w:r>
        <w:r>
          <w:rPr>
            <w:webHidden/>
          </w:rPr>
          <w:fldChar w:fldCharType="end"/>
        </w:r>
      </w:hyperlink>
    </w:p>
    <w:p w:rsidR="003B6A5B" w:rsidRPr="00410062" w:rsidRDefault="003B6A5B">
      <w:pPr>
        <w:pStyle w:val="afff"/>
        <w:rPr>
          <w:rFonts w:ascii="Calibri" w:hAnsi="Calibri"/>
          <w:sz w:val="22"/>
          <w:szCs w:val="22"/>
        </w:rPr>
      </w:pPr>
      <w:hyperlink w:anchor="_Toc50374089" w:history="1">
        <w:r w:rsidRPr="00383868">
          <w:rPr>
            <w:rStyle w:val="ab"/>
          </w:rPr>
          <w:t>Рисунок </w:t>
        </w:r>
        <w:r w:rsidRPr="00410062">
          <w:rPr>
            <w:rFonts w:ascii="Calibri" w:hAnsi="Calibri"/>
            <w:sz w:val="22"/>
            <w:szCs w:val="22"/>
          </w:rPr>
          <w:tab/>
        </w:r>
        <w:r w:rsidRPr="00383868">
          <w:rPr>
            <w:rStyle w:val="ab"/>
          </w:rPr>
          <w:t>137.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_Toc50374089 \h </w:instrText>
        </w:r>
        <w:r>
          <w:rPr>
            <w:webHidden/>
          </w:rPr>
        </w:r>
        <w:r>
          <w:rPr>
            <w:webHidden/>
          </w:rPr>
          <w:fldChar w:fldCharType="separate"/>
        </w:r>
        <w:r>
          <w:rPr>
            <w:webHidden/>
          </w:rPr>
          <w:t>255</w:t>
        </w:r>
        <w:r>
          <w:rPr>
            <w:webHidden/>
          </w:rPr>
          <w:fldChar w:fldCharType="end"/>
        </w:r>
      </w:hyperlink>
    </w:p>
    <w:p w:rsidR="003B6A5B" w:rsidRPr="00410062" w:rsidRDefault="003B6A5B">
      <w:pPr>
        <w:pStyle w:val="afff"/>
        <w:rPr>
          <w:rFonts w:ascii="Calibri" w:hAnsi="Calibri"/>
          <w:sz w:val="22"/>
          <w:szCs w:val="22"/>
        </w:rPr>
      </w:pPr>
      <w:hyperlink w:anchor="_Toc50374090" w:history="1">
        <w:r w:rsidRPr="00383868">
          <w:rPr>
            <w:rStyle w:val="ab"/>
          </w:rPr>
          <w:t>Рисунок </w:t>
        </w:r>
        <w:r w:rsidRPr="00410062">
          <w:rPr>
            <w:rFonts w:ascii="Calibri" w:hAnsi="Calibri"/>
            <w:sz w:val="22"/>
            <w:szCs w:val="22"/>
          </w:rPr>
          <w:tab/>
        </w:r>
        <w:r w:rsidRPr="00383868">
          <w:rPr>
            <w:rStyle w:val="ab"/>
          </w:rPr>
          <w:t>138.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_Toc50374090 \h </w:instrText>
        </w:r>
        <w:r>
          <w:rPr>
            <w:webHidden/>
          </w:rPr>
        </w:r>
        <w:r>
          <w:rPr>
            <w:webHidden/>
          </w:rPr>
          <w:fldChar w:fldCharType="separate"/>
        </w:r>
        <w:r>
          <w:rPr>
            <w:webHidden/>
          </w:rPr>
          <w:t>256</w:t>
        </w:r>
        <w:r>
          <w:rPr>
            <w:webHidden/>
          </w:rPr>
          <w:fldChar w:fldCharType="end"/>
        </w:r>
      </w:hyperlink>
    </w:p>
    <w:p w:rsidR="003B6A5B" w:rsidRPr="00410062" w:rsidRDefault="003B6A5B">
      <w:pPr>
        <w:pStyle w:val="afff"/>
        <w:rPr>
          <w:rFonts w:ascii="Calibri" w:hAnsi="Calibri"/>
          <w:sz w:val="22"/>
          <w:szCs w:val="22"/>
        </w:rPr>
      </w:pPr>
      <w:hyperlink w:anchor="_Toc50374091" w:history="1">
        <w:r w:rsidRPr="00383868">
          <w:rPr>
            <w:rStyle w:val="ab"/>
          </w:rPr>
          <w:t>Рисунок </w:t>
        </w:r>
        <w:r w:rsidRPr="00410062">
          <w:rPr>
            <w:rFonts w:ascii="Calibri" w:hAnsi="Calibri"/>
            <w:sz w:val="22"/>
            <w:szCs w:val="22"/>
          </w:rPr>
          <w:tab/>
        </w:r>
        <w:r w:rsidRPr="00383868">
          <w:rPr>
            <w:rStyle w:val="ab"/>
          </w:rPr>
          <w:t>139.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_Toc50374091 \h </w:instrText>
        </w:r>
        <w:r>
          <w:rPr>
            <w:webHidden/>
          </w:rPr>
        </w:r>
        <w:r>
          <w:rPr>
            <w:webHidden/>
          </w:rPr>
          <w:fldChar w:fldCharType="separate"/>
        </w:r>
        <w:r>
          <w:rPr>
            <w:webHidden/>
          </w:rPr>
          <w:t>262</w:t>
        </w:r>
        <w:r>
          <w:rPr>
            <w:webHidden/>
          </w:rPr>
          <w:fldChar w:fldCharType="end"/>
        </w:r>
      </w:hyperlink>
    </w:p>
    <w:p w:rsidR="003B6A5B" w:rsidRPr="00410062" w:rsidRDefault="003B6A5B">
      <w:pPr>
        <w:pStyle w:val="afff"/>
        <w:rPr>
          <w:rFonts w:ascii="Calibri" w:hAnsi="Calibri"/>
          <w:sz w:val="22"/>
          <w:szCs w:val="22"/>
        </w:rPr>
      </w:pPr>
      <w:hyperlink w:anchor="_Toc50374092" w:history="1">
        <w:r w:rsidRPr="00383868">
          <w:rPr>
            <w:rStyle w:val="ab"/>
          </w:rPr>
          <w:t>Рисунок </w:t>
        </w:r>
        <w:r w:rsidRPr="00410062">
          <w:rPr>
            <w:rFonts w:ascii="Calibri" w:hAnsi="Calibri"/>
            <w:sz w:val="22"/>
            <w:szCs w:val="22"/>
          </w:rPr>
          <w:tab/>
        </w:r>
        <w:r w:rsidRPr="00383868">
          <w:rPr>
            <w:rStyle w:val="ab"/>
          </w:rPr>
          <w:t>140.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_Toc50374092 \h </w:instrText>
        </w:r>
        <w:r>
          <w:rPr>
            <w:webHidden/>
          </w:rPr>
        </w:r>
        <w:r>
          <w:rPr>
            <w:webHidden/>
          </w:rPr>
          <w:fldChar w:fldCharType="separate"/>
        </w:r>
        <w:r>
          <w:rPr>
            <w:webHidden/>
          </w:rPr>
          <w:t>264</w:t>
        </w:r>
        <w:r>
          <w:rPr>
            <w:webHidden/>
          </w:rPr>
          <w:fldChar w:fldCharType="end"/>
        </w:r>
      </w:hyperlink>
    </w:p>
    <w:p w:rsidR="003B6A5B" w:rsidRPr="00410062" w:rsidRDefault="003B6A5B">
      <w:pPr>
        <w:pStyle w:val="afff"/>
        <w:rPr>
          <w:rFonts w:ascii="Calibri" w:hAnsi="Calibri"/>
          <w:sz w:val="22"/>
          <w:szCs w:val="22"/>
        </w:rPr>
      </w:pPr>
      <w:hyperlink w:anchor="_Toc50374093" w:history="1">
        <w:r w:rsidRPr="00383868">
          <w:rPr>
            <w:rStyle w:val="ab"/>
          </w:rPr>
          <w:t>Рисунок </w:t>
        </w:r>
        <w:r w:rsidRPr="00410062">
          <w:rPr>
            <w:rFonts w:ascii="Calibri" w:hAnsi="Calibri"/>
            <w:sz w:val="22"/>
            <w:szCs w:val="22"/>
          </w:rPr>
          <w:tab/>
        </w:r>
        <w:r w:rsidRPr="00383868">
          <w:rPr>
            <w:rStyle w:val="ab"/>
          </w:rPr>
          <w:t>141.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_Toc50374093 \h </w:instrText>
        </w:r>
        <w:r>
          <w:rPr>
            <w:webHidden/>
          </w:rPr>
        </w:r>
        <w:r>
          <w:rPr>
            <w:webHidden/>
          </w:rPr>
          <w:fldChar w:fldCharType="separate"/>
        </w:r>
        <w:r>
          <w:rPr>
            <w:webHidden/>
          </w:rPr>
          <w:t>266</w:t>
        </w:r>
        <w:r>
          <w:rPr>
            <w:webHidden/>
          </w:rPr>
          <w:fldChar w:fldCharType="end"/>
        </w:r>
      </w:hyperlink>
    </w:p>
    <w:p w:rsidR="003B6A5B" w:rsidRPr="00410062" w:rsidRDefault="003B6A5B">
      <w:pPr>
        <w:pStyle w:val="afff"/>
        <w:rPr>
          <w:rFonts w:ascii="Calibri" w:hAnsi="Calibri"/>
          <w:sz w:val="22"/>
          <w:szCs w:val="22"/>
        </w:rPr>
      </w:pPr>
      <w:hyperlink w:anchor="_Toc50374094" w:history="1">
        <w:r w:rsidRPr="00383868">
          <w:rPr>
            <w:rStyle w:val="ab"/>
          </w:rPr>
          <w:t>Рисунок </w:t>
        </w:r>
        <w:r w:rsidRPr="00410062">
          <w:rPr>
            <w:rFonts w:ascii="Calibri" w:hAnsi="Calibri"/>
            <w:sz w:val="22"/>
            <w:szCs w:val="22"/>
          </w:rPr>
          <w:tab/>
        </w:r>
        <w:r w:rsidRPr="00383868">
          <w:rPr>
            <w:rStyle w:val="ab"/>
          </w:rPr>
          <w:t>142.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_Toc50374094 \h </w:instrText>
        </w:r>
        <w:r>
          <w:rPr>
            <w:webHidden/>
          </w:rPr>
        </w:r>
        <w:r>
          <w:rPr>
            <w:webHidden/>
          </w:rPr>
          <w:fldChar w:fldCharType="separate"/>
        </w:r>
        <w:r>
          <w:rPr>
            <w:webHidden/>
          </w:rPr>
          <w:t>267</w:t>
        </w:r>
        <w:r>
          <w:rPr>
            <w:webHidden/>
          </w:rPr>
          <w:fldChar w:fldCharType="end"/>
        </w:r>
      </w:hyperlink>
    </w:p>
    <w:p w:rsidR="003B6A5B" w:rsidRPr="00410062" w:rsidRDefault="003B6A5B">
      <w:pPr>
        <w:pStyle w:val="afff"/>
        <w:rPr>
          <w:rFonts w:ascii="Calibri" w:hAnsi="Calibri"/>
          <w:sz w:val="22"/>
          <w:szCs w:val="22"/>
        </w:rPr>
      </w:pPr>
      <w:hyperlink w:anchor="_Toc50374095" w:history="1">
        <w:r w:rsidRPr="00383868">
          <w:rPr>
            <w:rStyle w:val="ab"/>
          </w:rPr>
          <w:t>Рисунок </w:t>
        </w:r>
        <w:r w:rsidRPr="00410062">
          <w:rPr>
            <w:rFonts w:ascii="Calibri" w:hAnsi="Calibri"/>
            <w:sz w:val="22"/>
            <w:szCs w:val="22"/>
          </w:rPr>
          <w:tab/>
        </w:r>
        <w:r w:rsidRPr="00383868">
          <w:rPr>
            <w:rStyle w:val="ab"/>
          </w:rPr>
          <w:t>143.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_Toc50374095 \h </w:instrText>
        </w:r>
        <w:r>
          <w:rPr>
            <w:webHidden/>
          </w:rPr>
        </w:r>
        <w:r>
          <w:rPr>
            <w:webHidden/>
          </w:rPr>
          <w:fldChar w:fldCharType="separate"/>
        </w:r>
        <w:r>
          <w:rPr>
            <w:webHidden/>
          </w:rPr>
          <w:t>268</w:t>
        </w:r>
        <w:r>
          <w:rPr>
            <w:webHidden/>
          </w:rPr>
          <w:fldChar w:fldCharType="end"/>
        </w:r>
      </w:hyperlink>
    </w:p>
    <w:p w:rsidR="003B6A5B" w:rsidRPr="00410062" w:rsidRDefault="003B6A5B">
      <w:pPr>
        <w:pStyle w:val="afff"/>
        <w:rPr>
          <w:rFonts w:ascii="Calibri" w:hAnsi="Calibri"/>
          <w:sz w:val="22"/>
          <w:szCs w:val="22"/>
        </w:rPr>
      </w:pPr>
      <w:hyperlink w:anchor="_Toc50374096" w:history="1">
        <w:r w:rsidRPr="00383868">
          <w:rPr>
            <w:rStyle w:val="ab"/>
          </w:rPr>
          <w:t>Рисунок </w:t>
        </w:r>
        <w:r w:rsidRPr="00410062">
          <w:rPr>
            <w:rFonts w:ascii="Calibri" w:hAnsi="Calibri"/>
            <w:sz w:val="22"/>
            <w:szCs w:val="22"/>
          </w:rPr>
          <w:tab/>
        </w:r>
        <w:r w:rsidRPr="00383868">
          <w:rPr>
            <w:rStyle w:val="ab"/>
          </w:rPr>
          <w:t>144.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_Toc50374096 \h </w:instrText>
        </w:r>
        <w:r>
          <w:rPr>
            <w:webHidden/>
          </w:rPr>
        </w:r>
        <w:r>
          <w:rPr>
            <w:webHidden/>
          </w:rPr>
          <w:fldChar w:fldCharType="separate"/>
        </w:r>
        <w:r>
          <w:rPr>
            <w:webHidden/>
          </w:rPr>
          <w:t>269</w:t>
        </w:r>
        <w:r>
          <w:rPr>
            <w:webHidden/>
          </w:rPr>
          <w:fldChar w:fldCharType="end"/>
        </w:r>
      </w:hyperlink>
    </w:p>
    <w:p w:rsidR="003B6A5B" w:rsidRPr="00410062" w:rsidRDefault="003B6A5B">
      <w:pPr>
        <w:pStyle w:val="afff"/>
        <w:rPr>
          <w:rFonts w:ascii="Calibri" w:hAnsi="Calibri"/>
          <w:sz w:val="22"/>
          <w:szCs w:val="22"/>
        </w:rPr>
      </w:pPr>
      <w:hyperlink w:anchor="_Toc50374097" w:history="1">
        <w:r w:rsidRPr="00383868">
          <w:rPr>
            <w:rStyle w:val="ab"/>
          </w:rPr>
          <w:t>Рисунок </w:t>
        </w:r>
        <w:r w:rsidRPr="00410062">
          <w:rPr>
            <w:rFonts w:ascii="Calibri" w:hAnsi="Calibri"/>
            <w:sz w:val="22"/>
            <w:szCs w:val="22"/>
          </w:rPr>
          <w:tab/>
        </w:r>
        <w:r w:rsidRPr="00383868">
          <w:rPr>
            <w:rStyle w:val="ab"/>
          </w:rPr>
          <w:t>145. ЭФ списка документов «Сведения об организации»</w:t>
        </w:r>
        <w:r>
          <w:rPr>
            <w:webHidden/>
          </w:rPr>
          <w:tab/>
        </w:r>
        <w:r>
          <w:rPr>
            <w:webHidden/>
          </w:rPr>
          <w:fldChar w:fldCharType="begin"/>
        </w:r>
        <w:r>
          <w:rPr>
            <w:webHidden/>
          </w:rPr>
          <w:instrText xml:space="preserve"> PAGEREF _Toc50374097 \h </w:instrText>
        </w:r>
        <w:r>
          <w:rPr>
            <w:webHidden/>
          </w:rPr>
        </w:r>
        <w:r>
          <w:rPr>
            <w:webHidden/>
          </w:rPr>
          <w:fldChar w:fldCharType="separate"/>
        </w:r>
        <w:r>
          <w:rPr>
            <w:webHidden/>
          </w:rPr>
          <w:t>271</w:t>
        </w:r>
        <w:r>
          <w:rPr>
            <w:webHidden/>
          </w:rPr>
          <w:fldChar w:fldCharType="end"/>
        </w:r>
      </w:hyperlink>
    </w:p>
    <w:p w:rsidR="003B6A5B" w:rsidRPr="00410062" w:rsidRDefault="003B6A5B">
      <w:pPr>
        <w:pStyle w:val="afff"/>
        <w:rPr>
          <w:rFonts w:ascii="Calibri" w:hAnsi="Calibri"/>
          <w:sz w:val="22"/>
          <w:szCs w:val="22"/>
        </w:rPr>
      </w:pPr>
      <w:hyperlink w:anchor="_Toc50374098" w:history="1">
        <w:r w:rsidRPr="00383868">
          <w:rPr>
            <w:rStyle w:val="ab"/>
          </w:rPr>
          <w:t>Рисунок </w:t>
        </w:r>
        <w:r w:rsidRPr="00410062">
          <w:rPr>
            <w:rFonts w:ascii="Calibri" w:hAnsi="Calibri"/>
            <w:sz w:val="22"/>
            <w:szCs w:val="22"/>
          </w:rPr>
          <w:tab/>
        </w:r>
        <w:r w:rsidRPr="00383868">
          <w:rPr>
            <w:rStyle w:val="ab"/>
          </w:rPr>
          <w:t>146. ЭФ документа «Сведения об организации», закладки «Основные атрибуты (1)»</w:t>
        </w:r>
        <w:r>
          <w:rPr>
            <w:webHidden/>
          </w:rPr>
          <w:tab/>
        </w:r>
        <w:r>
          <w:rPr>
            <w:webHidden/>
          </w:rPr>
          <w:fldChar w:fldCharType="begin"/>
        </w:r>
        <w:r>
          <w:rPr>
            <w:webHidden/>
          </w:rPr>
          <w:instrText xml:space="preserve"> PAGEREF _Toc50374098 \h </w:instrText>
        </w:r>
        <w:r>
          <w:rPr>
            <w:webHidden/>
          </w:rPr>
        </w:r>
        <w:r>
          <w:rPr>
            <w:webHidden/>
          </w:rPr>
          <w:fldChar w:fldCharType="separate"/>
        </w:r>
        <w:r>
          <w:rPr>
            <w:webHidden/>
          </w:rPr>
          <w:t>272</w:t>
        </w:r>
        <w:r>
          <w:rPr>
            <w:webHidden/>
          </w:rPr>
          <w:fldChar w:fldCharType="end"/>
        </w:r>
      </w:hyperlink>
    </w:p>
    <w:p w:rsidR="003B6A5B" w:rsidRPr="00410062" w:rsidRDefault="003B6A5B">
      <w:pPr>
        <w:pStyle w:val="afff"/>
        <w:rPr>
          <w:rFonts w:ascii="Calibri" w:hAnsi="Calibri"/>
          <w:sz w:val="22"/>
          <w:szCs w:val="22"/>
        </w:rPr>
      </w:pPr>
      <w:hyperlink w:anchor="_Toc50374099" w:history="1">
        <w:r w:rsidRPr="00383868">
          <w:rPr>
            <w:rStyle w:val="ab"/>
          </w:rPr>
          <w:t>Рисунок </w:t>
        </w:r>
        <w:r w:rsidRPr="00410062">
          <w:rPr>
            <w:rFonts w:ascii="Calibri" w:hAnsi="Calibri"/>
            <w:sz w:val="22"/>
            <w:szCs w:val="22"/>
          </w:rPr>
          <w:tab/>
        </w:r>
        <w:r w:rsidRPr="00383868">
          <w:rPr>
            <w:rStyle w:val="ab"/>
          </w:rPr>
          <w:t>147.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_Toc50374099 \h </w:instrText>
        </w:r>
        <w:r>
          <w:rPr>
            <w:webHidden/>
          </w:rPr>
        </w:r>
        <w:r>
          <w:rPr>
            <w:webHidden/>
          </w:rPr>
          <w:fldChar w:fldCharType="separate"/>
        </w:r>
        <w:r>
          <w:rPr>
            <w:webHidden/>
          </w:rPr>
          <w:t>280</w:t>
        </w:r>
        <w:r>
          <w:rPr>
            <w:webHidden/>
          </w:rPr>
          <w:fldChar w:fldCharType="end"/>
        </w:r>
      </w:hyperlink>
    </w:p>
    <w:p w:rsidR="003B6A5B" w:rsidRPr="00410062" w:rsidRDefault="003B6A5B">
      <w:pPr>
        <w:pStyle w:val="afff"/>
        <w:rPr>
          <w:rFonts w:ascii="Calibri" w:hAnsi="Calibri"/>
          <w:sz w:val="22"/>
          <w:szCs w:val="22"/>
        </w:rPr>
      </w:pPr>
      <w:hyperlink w:anchor="_Toc50374100" w:history="1">
        <w:r w:rsidRPr="00383868">
          <w:rPr>
            <w:rStyle w:val="ab"/>
          </w:rPr>
          <w:t>Рисунок </w:t>
        </w:r>
        <w:r w:rsidRPr="00410062">
          <w:rPr>
            <w:rFonts w:ascii="Calibri" w:hAnsi="Calibri"/>
            <w:sz w:val="22"/>
            <w:szCs w:val="22"/>
          </w:rPr>
          <w:tab/>
        </w:r>
        <w:r w:rsidRPr="00383868">
          <w:rPr>
            <w:rStyle w:val="ab"/>
          </w:rPr>
          <w:t>148. ЭФ документа «Сведения об организации», закладки «Сведения о счетах (3)»</w:t>
        </w:r>
        <w:r>
          <w:rPr>
            <w:webHidden/>
          </w:rPr>
          <w:tab/>
        </w:r>
        <w:r>
          <w:rPr>
            <w:webHidden/>
          </w:rPr>
          <w:fldChar w:fldCharType="begin"/>
        </w:r>
        <w:r>
          <w:rPr>
            <w:webHidden/>
          </w:rPr>
          <w:instrText xml:space="preserve"> PAGEREF _Toc50374100 \h </w:instrText>
        </w:r>
        <w:r>
          <w:rPr>
            <w:webHidden/>
          </w:rPr>
        </w:r>
        <w:r>
          <w:rPr>
            <w:webHidden/>
          </w:rPr>
          <w:fldChar w:fldCharType="separate"/>
        </w:r>
        <w:r>
          <w:rPr>
            <w:webHidden/>
          </w:rPr>
          <w:t>284</w:t>
        </w:r>
        <w:r>
          <w:rPr>
            <w:webHidden/>
          </w:rPr>
          <w:fldChar w:fldCharType="end"/>
        </w:r>
      </w:hyperlink>
    </w:p>
    <w:p w:rsidR="003B6A5B" w:rsidRPr="00410062" w:rsidRDefault="003B6A5B">
      <w:pPr>
        <w:pStyle w:val="afff"/>
        <w:rPr>
          <w:rFonts w:ascii="Calibri" w:hAnsi="Calibri"/>
          <w:sz w:val="22"/>
          <w:szCs w:val="22"/>
        </w:rPr>
      </w:pPr>
      <w:hyperlink w:anchor="_Toc50374101" w:history="1">
        <w:r w:rsidRPr="00383868">
          <w:rPr>
            <w:rStyle w:val="ab"/>
          </w:rPr>
          <w:t>Рисунок </w:t>
        </w:r>
        <w:r w:rsidRPr="00410062">
          <w:rPr>
            <w:rFonts w:ascii="Calibri" w:hAnsi="Calibri"/>
            <w:sz w:val="22"/>
            <w:szCs w:val="22"/>
          </w:rPr>
          <w:tab/>
        </w:r>
        <w:r w:rsidRPr="00383868">
          <w:rPr>
            <w:rStyle w:val="ab"/>
          </w:rPr>
          <w:t>149. ЭФ документа «Сведения об организации», закладки «Подписи документа (4)»</w:t>
        </w:r>
        <w:r>
          <w:rPr>
            <w:webHidden/>
          </w:rPr>
          <w:tab/>
        </w:r>
        <w:r>
          <w:rPr>
            <w:webHidden/>
          </w:rPr>
          <w:fldChar w:fldCharType="begin"/>
        </w:r>
        <w:r>
          <w:rPr>
            <w:webHidden/>
          </w:rPr>
          <w:instrText xml:space="preserve"> PAGEREF _Toc50374101 \h </w:instrText>
        </w:r>
        <w:r>
          <w:rPr>
            <w:webHidden/>
          </w:rPr>
        </w:r>
        <w:r>
          <w:rPr>
            <w:webHidden/>
          </w:rPr>
          <w:fldChar w:fldCharType="separate"/>
        </w:r>
        <w:r>
          <w:rPr>
            <w:webHidden/>
          </w:rPr>
          <w:t>285</w:t>
        </w:r>
        <w:r>
          <w:rPr>
            <w:webHidden/>
          </w:rPr>
          <w:fldChar w:fldCharType="end"/>
        </w:r>
      </w:hyperlink>
    </w:p>
    <w:p w:rsidR="003B6A5B" w:rsidRPr="00410062" w:rsidRDefault="003B6A5B">
      <w:pPr>
        <w:pStyle w:val="afff"/>
        <w:rPr>
          <w:rFonts w:ascii="Calibri" w:hAnsi="Calibri"/>
          <w:sz w:val="22"/>
          <w:szCs w:val="22"/>
        </w:rPr>
      </w:pPr>
      <w:hyperlink w:anchor="_Toc50374102" w:history="1">
        <w:r w:rsidRPr="00383868">
          <w:rPr>
            <w:rStyle w:val="ab"/>
          </w:rPr>
          <w:t>Рисунок </w:t>
        </w:r>
        <w:r w:rsidRPr="00410062">
          <w:rPr>
            <w:rFonts w:ascii="Calibri" w:hAnsi="Calibri"/>
            <w:sz w:val="22"/>
            <w:szCs w:val="22"/>
          </w:rPr>
          <w:tab/>
        </w:r>
        <w:r w:rsidRPr="00383868">
          <w:rPr>
            <w:rStyle w:val="ab"/>
          </w:rPr>
          <w:t>150. ЭФ документа «Сведения об организации», закладки «Примечание (5)»</w:t>
        </w:r>
        <w:r>
          <w:rPr>
            <w:webHidden/>
          </w:rPr>
          <w:tab/>
        </w:r>
        <w:r>
          <w:rPr>
            <w:webHidden/>
          </w:rPr>
          <w:fldChar w:fldCharType="begin"/>
        </w:r>
        <w:r>
          <w:rPr>
            <w:webHidden/>
          </w:rPr>
          <w:instrText xml:space="preserve"> PAGEREF _Toc50374102 \h </w:instrText>
        </w:r>
        <w:r>
          <w:rPr>
            <w:webHidden/>
          </w:rPr>
        </w:r>
        <w:r>
          <w:rPr>
            <w:webHidden/>
          </w:rPr>
          <w:fldChar w:fldCharType="separate"/>
        </w:r>
        <w:r>
          <w:rPr>
            <w:webHidden/>
          </w:rPr>
          <w:t>286</w:t>
        </w:r>
        <w:r>
          <w:rPr>
            <w:webHidden/>
          </w:rPr>
          <w:fldChar w:fldCharType="end"/>
        </w:r>
      </w:hyperlink>
    </w:p>
    <w:p w:rsidR="003B6A5B" w:rsidRPr="00410062" w:rsidRDefault="003B6A5B">
      <w:pPr>
        <w:pStyle w:val="afff"/>
        <w:rPr>
          <w:rFonts w:ascii="Calibri" w:hAnsi="Calibri"/>
          <w:sz w:val="22"/>
          <w:szCs w:val="22"/>
        </w:rPr>
      </w:pPr>
      <w:hyperlink w:anchor="_Toc50374103" w:history="1">
        <w:r w:rsidRPr="00383868">
          <w:rPr>
            <w:rStyle w:val="ab"/>
          </w:rPr>
          <w:t>Рисунок </w:t>
        </w:r>
        <w:r w:rsidRPr="00410062">
          <w:rPr>
            <w:rFonts w:ascii="Calibri" w:hAnsi="Calibri"/>
            <w:sz w:val="22"/>
            <w:szCs w:val="22"/>
          </w:rPr>
          <w:tab/>
        </w:r>
        <w:r w:rsidRPr="00383868">
          <w:rPr>
            <w:rStyle w:val="ab"/>
          </w:rPr>
          <w:t>151.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_Toc50374103 \h </w:instrText>
        </w:r>
        <w:r>
          <w:rPr>
            <w:webHidden/>
          </w:rPr>
        </w:r>
        <w:r>
          <w:rPr>
            <w:webHidden/>
          </w:rPr>
          <w:fldChar w:fldCharType="separate"/>
        </w:r>
        <w:r>
          <w:rPr>
            <w:webHidden/>
          </w:rPr>
          <w:t>287</w:t>
        </w:r>
        <w:r>
          <w:rPr>
            <w:webHidden/>
          </w:rPr>
          <w:fldChar w:fldCharType="end"/>
        </w:r>
      </w:hyperlink>
    </w:p>
    <w:p w:rsidR="003B6A5B" w:rsidRPr="00410062" w:rsidRDefault="003B6A5B">
      <w:pPr>
        <w:pStyle w:val="afff"/>
        <w:rPr>
          <w:rFonts w:ascii="Calibri" w:hAnsi="Calibri"/>
          <w:sz w:val="22"/>
          <w:szCs w:val="22"/>
        </w:rPr>
      </w:pPr>
      <w:hyperlink w:anchor="_Toc50374104" w:history="1">
        <w:r w:rsidRPr="00383868">
          <w:rPr>
            <w:rStyle w:val="ab"/>
          </w:rPr>
          <w:t>Рисунок </w:t>
        </w:r>
        <w:r w:rsidRPr="00410062">
          <w:rPr>
            <w:rFonts w:ascii="Calibri" w:hAnsi="Calibri"/>
            <w:sz w:val="22"/>
            <w:szCs w:val="22"/>
          </w:rPr>
          <w:tab/>
        </w:r>
        <w:r w:rsidRPr="00383868">
          <w:rPr>
            <w:rStyle w:val="ab"/>
          </w:rPr>
          <w:t>152. ЭФ списка документов «Уведомление о подтверждении (аннулировании)»</w:t>
        </w:r>
        <w:r>
          <w:rPr>
            <w:webHidden/>
          </w:rPr>
          <w:tab/>
        </w:r>
        <w:r>
          <w:rPr>
            <w:webHidden/>
          </w:rPr>
          <w:fldChar w:fldCharType="begin"/>
        </w:r>
        <w:r>
          <w:rPr>
            <w:webHidden/>
          </w:rPr>
          <w:instrText xml:space="preserve"> PAGEREF _Toc50374104 \h </w:instrText>
        </w:r>
        <w:r>
          <w:rPr>
            <w:webHidden/>
          </w:rPr>
        </w:r>
        <w:r>
          <w:rPr>
            <w:webHidden/>
          </w:rPr>
          <w:fldChar w:fldCharType="separate"/>
        </w:r>
        <w:r>
          <w:rPr>
            <w:webHidden/>
          </w:rPr>
          <w:t>288</w:t>
        </w:r>
        <w:r>
          <w:rPr>
            <w:webHidden/>
          </w:rPr>
          <w:fldChar w:fldCharType="end"/>
        </w:r>
      </w:hyperlink>
    </w:p>
    <w:p w:rsidR="003B6A5B" w:rsidRPr="00410062" w:rsidRDefault="003B6A5B">
      <w:pPr>
        <w:pStyle w:val="afff"/>
        <w:rPr>
          <w:rFonts w:ascii="Calibri" w:hAnsi="Calibri"/>
          <w:sz w:val="22"/>
          <w:szCs w:val="22"/>
        </w:rPr>
      </w:pPr>
      <w:hyperlink w:anchor="_Toc50374105" w:history="1">
        <w:r w:rsidRPr="00383868">
          <w:rPr>
            <w:rStyle w:val="ab"/>
          </w:rPr>
          <w:t>Рисунок </w:t>
        </w:r>
        <w:r w:rsidRPr="00410062">
          <w:rPr>
            <w:rFonts w:ascii="Calibri" w:hAnsi="Calibri"/>
            <w:sz w:val="22"/>
            <w:szCs w:val="22"/>
          </w:rPr>
          <w:tab/>
        </w:r>
        <w:r w:rsidRPr="00383868">
          <w:rPr>
            <w:rStyle w:val="ab"/>
          </w:rPr>
          <w:t>153.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_Toc50374105 \h </w:instrText>
        </w:r>
        <w:r>
          <w:rPr>
            <w:webHidden/>
          </w:rPr>
        </w:r>
        <w:r>
          <w:rPr>
            <w:webHidden/>
          </w:rPr>
          <w:fldChar w:fldCharType="separate"/>
        </w:r>
        <w:r>
          <w:rPr>
            <w:webHidden/>
          </w:rPr>
          <w:t>289</w:t>
        </w:r>
        <w:r>
          <w:rPr>
            <w:webHidden/>
          </w:rPr>
          <w:fldChar w:fldCharType="end"/>
        </w:r>
      </w:hyperlink>
    </w:p>
    <w:p w:rsidR="003B6A5B" w:rsidRPr="00410062" w:rsidRDefault="003B6A5B">
      <w:pPr>
        <w:pStyle w:val="afff"/>
        <w:rPr>
          <w:rFonts w:ascii="Calibri" w:hAnsi="Calibri"/>
          <w:sz w:val="22"/>
          <w:szCs w:val="22"/>
        </w:rPr>
      </w:pPr>
      <w:hyperlink w:anchor="_Toc50374106" w:history="1">
        <w:r w:rsidRPr="00383868">
          <w:rPr>
            <w:rStyle w:val="ab"/>
          </w:rPr>
          <w:t>Рисунок </w:t>
        </w:r>
        <w:r w:rsidRPr="00410062">
          <w:rPr>
            <w:rFonts w:ascii="Calibri" w:hAnsi="Calibri"/>
            <w:sz w:val="22"/>
            <w:szCs w:val="22"/>
          </w:rPr>
          <w:tab/>
        </w:r>
        <w:r w:rsidRPr="00383868">
          <w:rPr>
            <w:rStyle w:val="ab"/>
          </w:rPr>
          <w:t>154.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_Toc50374106 \h </w:instrText>
        </w:r>
        <w:r>
          <w:rPr>
            <w:webHidden/>
          </w:rPr>
        </w:r>
        <w:r>
          <w:rPr>
            <w:webHidden/>
          </w:rPr>
          <w:fldChar w:fldCharType="separate"/>
        </w:r>
        <w:r>
          <w:rPr>
            <w:webHidden/>
          </w:rPr>
          <w:t>291</w:t>
        </w:r>
        <w:r>
          <w:rPr>
            <w:webHidden/>
          </w:rPr>
          <w:fldChar w:fldCharType="end"/>
        </w:r>
      </w:hyperlink>
    </w:p>
    <w:p w:rsidR="003B6A5B" w:rsidRPr="00410062" w:rsidRDefault="003B6A5B">
      <w:pPr>
        <w:pStyle w:val="afff"/>
        <w:rPr>
          <w:rFonts w:ascii="Calibri" w:hAnsi="Calibri"/>
          <w:sz w:val="22"/>
          <w:szCs w:val="22"/>
        </w:rPr>
      </w:pPr>
      <w:hyperlink w:anchor="_Toc50374107" w:history="1">
        <w:r w:rsidRPr="00383868">
          <w:rPr>
            <w:rStyle w:val="ab"/>
          </w:rPr>
          <w:t>Рисунок </w:t>
        </w:r>
        <w:r w:rsidRPr="00410062">
          <w:rPr>
            <w:rFonts w:ascii="Calibri" w:hAnsi="Calibri"/>
            <w:sz w:val="22"/>
            <w:szCs w:val="22"/>
          </w:rPr>
          <w:tab/>
        </w:r>
        <w:r w:rsidRPr="00383868">
          <w:rPr>
            <w:rStyle w:val="ab"/>
          </w:rPr>
          <w:t>155.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_Toc50374107 \h </w:instrText>
        </w:r>
        <w:r>
          <w:rPr>
            <w:webHidden/>
          </w:rPr>
        </w:r>
        <w:r>
          <w:rPr>
            <w:webHidden/>
          </w:rPr>
          <w:fldChar w:fldCharType="separate"/>
        </w:r>
        <w:r>
          <w:rPr>
            <w:webHidden/>
          </w:rPr>
          <w:t>293</w:t>
        </w:r>
        <w:r>
          <w:rPr>
            <w:webHidden/>
          </w:rPr>
          <w:fldChar w:fldCharType="end"/>
        </w:r>
      </w:hyperlink>
    </w:p>
    <w:p w:rsidR="003B6A5B" w:rsidRPr="00410062" w:rsidRDefault="003B6A5B">
      <w:pPr>
        <w:pStyle w:val="afff"/>
        <w:rPr>
          <w:rFonts w:ascii="Calibri" w:hAnsi="Calibri"/>
          <w:sz w:val="22"/>
          <w:szCs w:val="22"/>
        </w:rPr>
      </w:pPr>
      <w:hyperlink w:anchor="_Toc50374108" w:history="1">
        <w:r w:rsidRPr="00383868">
          <w:rPr>
            <w:rStyle w:val="ab"/>
          </w:rPr>
          <w:t>Рисунок </w:t>
        </w:r>
        <w:r w:rsidRPr="00410062">
          <w:rPr>
            <w:rFonts w:ascii="Calibri" w:hAnsi="Calibri"/>
            <w:sz w:val="22"/>
            <w:szCs w:val="22"/>
          </w:rPr>
          <w:tab/>
        </w:r>
        <w:r w:rsidRPr="00383868">
          <w:rPr>
            <w:rStyle w:val="ab"/>
          </w:rPr>
          <w:t>156.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_Toc50374108 \h </w:instrText>
        </w:r>
        <w:r>
          <w:rPr>
            <w:webHidden/>
          </w:rPr>
        </w:r>
        <w:r>
          <w:rPr>
            <w:webHidden/>
          </w:rPr>
          <w:fldChar w:fldCharType="separate"/>
        </w:r>
        <w:r>
          <w:rPr>
            <w:webHidden/>
          </w:rPr>
          <w:t>294</w:t>
        </w:r>
        <w:r>
          <w:rPr>
            <w:webHidden/>
          </w:rPr>
          <w:fldChar w:fldCharType="end"/>
        </w:r>
      </w:hyperlink>
    </w:p>
    <w:p w:rsidR="003B6A5B" w:rsidRPr="00410062" w:rsidRDefault="003B6A5B">
      <w:pPr>
        <w:pStyle w:val="afff"/>
        <w:rPr>
          <w:rFonts w:ascii="Calibri" w:hAnsi="Calibri"/>
          <w:sz w:val="22"/>
          <w:szCs w:val="22"/>
        </w:rPr>
      </w:pPr>
      <w:hyperlink w:anchor="_Toc50374109" w:history="1">
        <w:r w:rsidRPr="00383868">
          <w:rPr>
            <w:rStyle w:val="ab"/>
          </w:rPr>
          <w:t>Рисунок </w:t>
        </w:r>
        <w:r w:rsidRPr="00410062">
          <w:rPr>
            <w:rFonts w:ascii="Calibri" w:hAnsi="Calibri"/>
            <w:sz w:val="22"/>
            <w:szCs w:val="22"/>
          </w:rPr>
          <w:tab/>
        </w:r>
        <w:r w:rsidRPr="00383868">
          <w:rPr>
            <w:rStyle w:val="ab"/>
          </w:rPr>
          <w:t>157.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_Toc50374109 \h </w:instrText>
        </w:r>
        <w:r>
          <w:rPr>
            <w:webHidden/>
          </w:rPr>
        </w:r>
        <w:r>
          <w:rPr>
            <w:webHidden/>
          </w:rPr>
          <w:fldChar w:fldCharType="separate"/>
        </w:r>
        <w:r>
          <w:rPr>
            <w:webHidden/>
          </w:rPr>
          <w:t>296</w:t>
        </w:r>
        <w:r>
          <w:rPr>
            <w:webHidden/>
          </w:rPr>
          <w:fldChar w:fldCharType="end"/>
        </w:r>
      </w:hyperlink>
    </w:p>
    <w:p w:rsidR="003B6A5B" w:rsidRPr="00410062" w:rsidRDefault="003B6A5B">
      <w:pPr>
        <w:pStyle w:val="afff"/>
        <w:rPr>
          <w:rFonts w:ascii="Calibri" w:hAnsi="Calibri"/>
          <w:sz w:val="22"/>
          <w:szCs w:val="22"/>
        </w:rPr>
      </w:pPr>
      <w:hyperlink w:anchor="_Toc50374110" w:history="1">
        <w:r w:rsidRPr="00383868">
          <w:rPr>
            <w:rStyle w:val="ab"/>
          </w:rPr>
          <w:t>Рисунок </w:t>
        </w:r>
        <w:r w:rsidRPr="00410062">
          <w:rPr>
            <w:rFonts w:ascii="Calibri" w:hAnsi="Calibri"/>
            <w:sz w:val="22"/>
            <w:szCs w:val="22"/>
          </w:rPr>
          <w:tab/>
        </w:r>
        <w:r w:rsidRPr="00383868">
          <w:rPr>
            <w:rStyle w:val="ab"/>
          </w:rPr>
          <w:t>158.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_Toc50374110 \h </w:instrText>
        </w:r>
        <w:r>
          <w:rPr>
            <w:webHidden/>
          </w:rPr>
        </w:r>
        <w:r>
          <w:rPr>
            <w:webHidden/>
          </w:rPr>
          <w:fldChar w:fldCharType="separate"/>
        </w:r>
        <w:r>
          <w:rPr>
            <w:webHidden/>
          </w:rPr>
          <w:t>298</w:t>
        </w:r>
        <w:r>
          <w:rPr>
            <w:webHidden/>
          </w:rPr>
          <w:fldChar w:fldCharType="end"/>
        </w:r>
      </w:hyperlink>
    </w:p>
    <w:p w:rsidR="003B6A5B" w:rsidRPr="00410062" w:rsidRDefault="003B6A5B">
      <w:pPr>
        <w:pStyle w:val="afff"/>
        <w:rPr>
          <w:rFonts w:ascii="Calibri" w:hAnsi="Calibri"/>
          <w:sz w:val="22"/>
          <w:szCs w:val="22"/>
        </w:rPr>
      </w:pPr>
      <w:hyperlink w:anchor="_Toc50374111" w:history="1">
        <w:r w:rsidRPr="00383868">
          <w:rPr>
            <w:rStyle w:val="ab"/>
          </w:rPr>
          <w:t>Рисунок </w:t>
        </w:r>
        <w:r w:rsidRPr="00410062">
          <w:rPr>
            <w:rFonts w:ascii="Calibri" w:hAnsi="Calibri"/>
            <w:sz w:val="22"/>
            <w:szCs w:val="22"/>
          </w:rPr>
          <w:tab/>
        </w:r>
        <w:r w:rsidRPr="00383868">
          <w:rPr>
            <w:rStyle w:val="ab"/>
          </w:rPr>
          <w:t>159. Диспетчер задач с результатами импорта файлов</w:t>
        </w:r>
        <w:r>
          <w:rPr>
            <w:webHidden/>
          </w:rPr>
          <w:tab/>
        </w:r>
        <w:r>
          <w:rPr>
            <w:webHidden/>
          </w:rPr>
          <w:fldChar w:fldCharType="begin"/>
        </w:r>
        <w:r>
          <w:rPr>
            <w:webHidden/>
          </w:rPr>
          <w:instrText xml:space="preserve"> PAGEREF _Toc50374111 \h </w:instrText>
        </w:r>
        <w:r>
          <w:rPr>
            <w:webHidden/>
          </w:rPr>
        </w:r>
        <w:r>
          <w:rPr>
            <w:webHidden/>
          </w:rPr>
          <w:fldChar w:fldCharType="separate"/>
        </w:r>
        <w:r>
          <w:rPr>
            <w:webHidden/>
          </w:rPr>
          <w:t>300</w:t>
        </w:r>
        <w:r>
          <w:rPr>
            <w:webHidden/>
          </w:rPr>
          <w:fldChar w:fldCharType="end"/>
        </w:r>
      </w:hyperlink>
    </w:p>
    <w:p w:rsidR="003B6A5B" w:rsidRPr="00410062" w:rsidRDefault="003B6A5B">
      <w:pPr>
        <w:pStyle w:val="afff"/>
        <w:rPr>
          <w:rFonts w:ascii="Calibri" w:hAnsi="Calibri"/>
          <w:sz w:val="22"/>
          <w:szCs w:val="22"/>
        </w:rPr>
      </w:pPr>
      <w:hyperlink w:anchor="_Toc50374112" w:history="1">
        <w:r w:rsidRPr="00383868">
          <w:rPr>
            <w:rStyle w:val="ab"/>
          </w:rPr>
          <w:t>Рисунок </w:t>
        </w:r>
        <w:r w:rsidRPr="00410062">
          <w:rPr>
            <w:rFonts w:ascii="Calibri" w:hAnsi="Calibri"/>
            <w:sz w:val="22"/>
            <w:szCs w:val="22"/>
          </w:rPr>
          <w:tab/>
        </w:r>
        <w:r w:rsidRPr="00383868">
          <w:rPr>
            <w:rStyle w:val="ab"/>
          </w:rPr>
          <w:t>160. ЭФ списка документов «Протокол операций импорта»</w:t>
        </w:r>
        <w:r>
          <w:rPr>
            <w:webHidden/>
          </w:rPr>
          <w:tab/>
        </w:r>
        <w:r>
          <w:rPr>
            <w:webHidden/>
          </w:rPr>
          <w:fldChar w:fldCharType="begin"/>
        </w:r>
        <w:r>
          <w:rPr>
            <w:webHidden/>
          </w:rPr>
          <w:instrText xml:space="preserve"> PAGEREF _Toc50374112 \h </w:instrText>
        </w:r>
        <w:r>
          <w:rPr>
            <w:webHidden/>
          </w:rPr>
        </w:r>
        <w:r>
          <w:rPr>
            <w:webHidden/>
          </w:rPr>
          <w:fldChar w:fldCharType="separate"/>
        </w:r>
        <w:r>
          <w:rPr>
            <w:webHidden/>
          </w:rPr>
          <w:t>301</w:t>
        </w:r>
        <w:r>
          <w:rPr>
            <w:webHidden/>
          </w:rPr>
          <w:fldChar w:fldCharType="end"/>
        </w:r>
      </w:hyperlink>
    </w:p>
    <w:p w:rsidR="003B6A5B" w:rsidRPr="00410062" w:rsidRDefault="003B6A5B">
      <w:pPr>
        <w:pStyle w:val="afff"/>
        <w:rPr>
          <w:rFonts w:ascii="Calibri" w:hAnsi="Calibri"/>
          <w:sz w:val="22"/>
          <w:szCs w:val="22"/>
        </w:rPr>
      </w:pPr>
      <w:hyperlink w:anchor="_Toc50374113" w:history="1">
        <w:r w:rsidRPr="00383868">
          <w:rPr>
            <w:rStyle w:val="ab"/>
          </w:rPr>
          <w:t>Рисунок </w:t>
        </w:r>
        <w:r w:rsidRPr="00410062">
          <w:rPr>
            <w:rFonts w:ascii="Calibri" w:hAnsi="Calibri"/>
            <w:sz w:val="22"/>
            <w:szCs w:val="22"/>
          </w:rPr>
          <w:tab/>
        </w:r>
        <w:r w:rsidRPr="00383868">
          <w:rPr>
            <w:rStyle w:val="ab"/>
          </w:rPr>
          <w:t>161. ЭФ документа «Протокол операций импорта»</w:t>
        </w:r>
        <w:r>
          <w:rPr>
            <w:webHidden/>
          </w:rPr>
          <w:tab/>
        </w:r>
        <w:r>
          <w:rPr>
            <w:webHidden/>
          </w:rPr>
          <w:fldChar w:fldCharType="begin"/>
        </w:r>
        <w:r>
          <w:rPr>
            <w:webHidden/>
          </w:rPr>
          <w:instrText xml:space="preserve"> PAGEREF _Toc50374113 \h </w:instrText>
        </w:r>
        <w:r>
          <w:rPr>
            <w:webHidden/>
          </w:rPr>
        </w:r>
        <w:r>
          <w:rPr>
            <w:webHidden/>
          </w:rPr>
          <w:fldChar w:fldCharType="separate"/>
        </w:r>
        <w:r>
          <w:rPr>
            <w:webHidden/>
          </w:rPr>
          <w:t>302</w:t>
        </w:r>
        <w:r>
          <w:rPr>
            <w:webHidden/>
          </w:rPr>
          <w:fldChar w:fldCharType="end"/>
        </w:r>
      </w:hyperlink>
    </w:p>
    <w:p w:rsidR="009C673C" w:rsidRDefault="009C673C" w:rsidP="009C673C">
      <w:r>
        <w:fldChar w:fldCharType="end"/>
      </w:r>
    </w:p>
    <w:p w:rsidR="00C24574" w:rsidRPr="00EA2B30" w:rsidRDefault="009C673C" w:rsidP="00AF3A98">
      <w:pPr>
        <w:pStyle w:val="1"/>
      </w:pPr>
      <w:bookmarkStart w:id="9" w:name="_Toc50373770"/>
      <w:r>
        <w:lastRenderedPageBreak/>
        <w:t>В</w:t>
      </w:r>
      <w:r w:rsidR="00C24574" w:rsidRPr="00EA2B30">
        <w:t>ведение</w:t>
      </w:r>
      <w:bookmarkEnd w:id="9"/>
    </w:p>
    <w:p w:rsidR="00C24574" w:rsidRPr="00AE58D3" w:rsidRDefault="00C24574" w:rsidP="00C24574">
      <w:pPr>
        <w:pStyle w:val="21"/>
      </w:pPr>
      <w:bookmarkStart w:id="10" w:name="_Toc225916460"/>
      <w:bookmarkStart w:id="11" w:name="_Toc232827269"/>
      <w:bookmarkStart w:id="12" w:name="_Toc247608847"/>
      <w:bookmarkStart w:id="13" w:name="_Toc409434369"/>
      <w:bookmarkStart w:id="14" w:name="_Toc422329687"/>
      <w:bookmarkStart w:id="15" w:name="_Toc225916464"/>
      <w:bookmarkStart w:id="16" w:name="_Toc232827275"/>
      <w:bookmarkStart w:id="17" w:name="_Toc236822626"/>
      <w:bookmarkStart w:id="18" w:name="_Toc50373771"/>
      <w:bookmarkEnd w:id="6"/>
      <w:r w:rsidRPr="00821226">
        <w:t>Область примен</w:t>
      </w:r>
      <w:r w:rsidRPr="00AE58D3">
        <w:t>ения</w:t>
      </w:r>
      <w:bookmarkEnd w:id="10"/>
      <w:bookmarkEnd w:id="11"/>
      <w:bookmarkEnd w:id="12"/>
      <w:bookmarkEnd w:id="13"/>
      <w:bookmarkEnd w:id="14"/>
      <w:bookmarkEnd w:id="18"/>
    </w:p>
    <w:p w:rsidR="00C24574" w:rsidRPr="00821226" w:rsidRDefault="00C24574" w:rsidP="00C24574">
      <w:pPr>
        <w:pStyle w:val="ASFKNormal"/>
      </w:pPr>
      <w:bookmarkStart w:id="19" w:name="_Toc107037951"/>
      <w:r w:rsidRPr="00821226">
        <w:t>Настоящий документ содержит описание работы с модулем системы удаленного ф</w:t>
      </w:r>
      <w:r w:rsidRPr="00C24574">
        <w:t>и</w:t>
      </w:r>
      <w:r w:rsidRPr="00821226">
        <w:t>нансового документооборота Федерального казначейства, автоматизирующим деятельность работников бюджетных учреждений (администраторов доходов бюджета) по контролю, уч</w:t>
      </w:r>
      <w:r w:rsidRPr="00C24574">
        <w:t>е</w:t>
      </w:r>
      <w:r w:rsidRPr="00821226">
        <w:t>ту и кассовому обслуживанию испо</w:t>
      </w:r>
      <w:r w:rsidRPr="00AE58D3">
        <w:t>л</w:t>
      </w:r>
      <w:r w:rsidRPr="00821226">
        <w:t>нения бюджетов.</w:t>
      </w:r>
    </w:p>
    <w:p w:rsidR="00C24574" w:rsidRPr="00821226" w:rsidRDefault="009D0272" w:rsidP="00C24574">
      <w:pPr>
        <w:pStyle w:val="21"/>
      </w:pPr>
      <w:bookmarkStart w:id="20" w:name="_Toc221011455"/>
      <w:bookmarkStart w:id="21" w:name="_Toc221012156"/>
      <w:bookmarkStart w:id="22" w:name="_Toc225934537"/>
      <w:bookmarkStart w:id="23" w:name="_Toc50373772"/>
      <w:r>
        <w:t>Краткое описание возможностей</w:t>
      </w:r>
      <w:bookmarkEnd w:id="23"/>
    </w:p>
    <w:p w:rsidR="00C24574" w:rsidRPr="00821226" w:rsidRDefault="00C24574" w:rsidP="00C24574">
      <w:pPr>
        <w:pStyle w:val="ASFKNormal"/>
      </w:pPr>
      <w:r w:rsidRPr="00821226">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w:t>
      </w:r>
      <w:r w:rsidRPr="00AE58D3">
        <w:t>в</w:t>
      </w:r>
      <w:r w:rsidRPr="00821226">
        <w:t>лениях:</w:t>
      </w:r>
    </w:p>
    <w:p w:rsidR="00C24574" w:rsidRPr="00821226" w:rsidRDefault="00C24574" w:rsidP="00C24574">
      <w:pPr>
        <w:pStyle w:val="ASFKNormal"/>
      </w:pPr>
      <w:r w:rsidRPr="00FF1CD1">
        <w:rPr>
          <w:rStyle w:val="ASFKSymBold"/>
        </w:rPr>
        <w:t>Обработка и учет поступлений.</w:t>
      </w:r>
      <w:r w:rsidRPr="00821226">
        <w:t xml:space="preserve"> СУФД (АРМ АДБ) выполняет обработку операций по учету налоговых льгот, отсрочек, рассрочек и т.п., обработку невыясненных посту</w:t>
      </w:r>
      <w:r w:rsidRPr="00AE58D3">
        <w:t>п</w:t>
      </w:r>
      <w:r w:rsidRPr="00821226">
        <w:t>лений, возвратов (зачетов) и</w:t>
      </w:r>
      <w:r w:rsidRPr="00AE58D3">
        <w:t>з</w:t>
      </w:r>
      <w:r w:rsidRPr="00821226">
        <w:t>лишне уплаченных средств.</w:t>
      </w:r>
    </w:p>
    <w:p w:rsidR="00C24574" w:rsidRPr="00821226" w:rsidRDefault="00C24574" w:rsidP="00C24574">
      <w:pPr>
        <w:pStyle w:val="ASFKNormal"/>
      </w:pPr>
      <w:r w:rsidRPr="00821226">
        <w:rPr>
          <w:rStyle w:val="ASFKSymBold"/>
        </w:rPr>
        <w:t xml:space="preserve">Доведение бюджетной отчетности. </w:t>
      </w:r>
      <w:r w:rsidRPr="00821226">
        <w:t>СУФД (АРМ АДБ) обеспечивает прием и печать отчетности, сформированной в отчетной сист</w:t>
      </w:r>
      <w:r w:rsidRPr="00AE58D3">
        <w:t>е</w:t>
      </w:r>
      <w:r w:rsidRPr="00821226">
        <w:t>ме АСФК.</w:t>
      </w:r>
    </w:p>
    <w:p w:rsidR="00C24574" w:rsidRPr="00821226" w:rsidRDefault="00C24574" w:rsidP="00C24574">
      <w:pPr>
        <w:pStyle w:val="ASFKNormal"/>
      </w:pPr>
      <w:r w:rsidRPr="00821226">
        <w:rPr>
          <w:rStyle w:val="ASFKSymBold"/>
        </w:rPr>
        <w:t>Ведение справочников</w:t>
      </w:r>
      <w:r w:rsidRPr="00821226">
        <w:t>. СУФД (АРМ АДБ) обеспечивает ведение и поддержание в а</w:t>
      </w:r>
      <w:r w:rsidRPr="00C24574">
        <w:t>к</w:t>
      </w:r>
      <w:r w:rsidRPr="00821226">
        <w:t>туальном состоянии на всех уровнях системы нормативно-справочной информации, необх</w:t>
      </w:r>
      <w:r w:rsidRPr="00C24574">
        <w:t>о</w:t>
      </w:r>
      <w:r w:rsidRPr="00821226">
        <w:t>димой для осуществления органами ФК операций в рамках испо</w:t>
      </w:r>
      <w:r w:rsidRPr="00AE58D3">
        <w:t>л</w:t>
      </w:r>
      <w:r w:rsidRPr="00821226">
        <w:t>нения бюджета.</w:t>
      </w:r>
    </w:p>
    <w:p w:rsidR="00C24574" w:rsidRPr="00821226" w:rsidRDefault="00C24574" w:rsidP="00C24574">
      <w:pPr>
        <w:pStyle w:val="ASFKNormal"/>
      </w:pPr>
      <w:r w:rsidRPr="00821226">
        <w:t>Помимо поддержки документооборота, данный АРМ обеспечивает также хранение д</w:t>
      </w:r>
      <w:r w:rsidRPr="00C24574">
        <w:t>о</w:t>
      </w:r>
      <w:r w:rsidRPr="00821226">
        <w:t>кументов в б</w:t>
      </w:r>
      <w:r w:rsidRPr="00AE58D3">
        <w:t>а</w:t>
      </w:r>
      <w:r w:rsidRPr="00821226">
        <w:t>зе данных на уровне АДБ.</w:t>
      </w:r>
    </w:p>
    <w:p w:rsidR="00C24574" w:rsidRPr="00821226" w:rsidRDefault="009D0272" w:rsidP="00C24574">
      <w:pPr>
        <w:pStyle w:val="21"/>
      </w:pPr>
      <w:bookmarkStart w:id="24" w:name="_Toc50373773"/>
      <w:r>
        <w:t>Уровень подготовки пользователя</w:t>
      </w:r>
      <w:bookmarkEnd w:id="24"/>
    </w:p>
    <w:p w:rsidR="00C24574" w:rsidRPr="00FF1CD1" w:rsidRDefault="00C24574" w:rsidP="00C24574">
      <w:pPr>
        <w:pStyle w:val="ASFKNormal"/>
      </w:pPr>
      <w:r w:rsidRPr="00FF1CD1">
        <w:t>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w:t>
      </w:r>
      <w:r w:rsidRPr="001B61C1">
        <w:t xml:space="preserve"> </w:t>
      </w:r>
      <w:r w:rsidRPr="00BA7C9E">
        <w:rPr>
          <w:lang w:val="en-US"/>
        </w:rPr>
        <w:t>Windows</w:t>
      </w:r>
      <w:r w:rsidRPr="00FF1CD1">
        <w:t xml:space="preserve">. Пользователи, работающие с АРМ СУФД через </w:t>
      </w:r>
      <w:r w:rsidRPr="00A10795">
        <w:rPr>
          <w:lang w:val="en-US"/>
        </w:rPr>
        <w:t>web</w:t>
      </w:r>
      <w:r w:rsidRPr="00FF1CD1">
        <w:t xml:space="preserve">-интерфейс, должны обладать навыками работы в среде </w:t>
      </w:r>
      <w:r w:rsidRPr="00BA7C9E">
        <w:rPr>
          <w:lang w:val="en-US"/>
        </w:rPr>
        <w:t>Microsoft</w:t>
      </w:r>
      <w:r w:rsidRPr="00A10795">
        <w:t xml:space="preserve"> </w:t>
      </w:r>
      <w:r w:rsidRPr="00BA7C9E">
        <w:rPr>
          <w:lang w:val="en-US"/>
        </w:rPr>
        <w:t>Internet</w:t>
      </w:r>
      <w:r w:rsidRPr="00A10795">
        <w:t xml:space="preserve"> </w:t>
      </w:r>
      <w:r w:rsidRPr="00BA7C9E">
        <w:rPr>
          <w:lang w:val="en-US"/>
        </w:rPr>
        <w:t>Explorer</w:t>
      </w:r>
      <w:r w:rsidRPr="00A10795">
        <w:t xml:space="preserve"> </w:t>
      </w:r>
      <w:r w:rsidRPr="00FF1CD1">
        <w:t xml:space="preserve">(может использоваться любой другой </w:t>
      </w:r>
      <w:r w:rsidR="004875E0">
        <w:t>и</w:t>
      </w:r>
      <w:r w:rsidR="004875E0" w:rsidRPr="00AE58D3">
        <w:t>н</w:t>
      </w:r>
      <w:r w:rsidR="004875E0" w:rsidRPr="00FF1CD1">
        <w:t>тернет-браузер, например</w:t>
      </w:r>
      <w:r w:rsidR="004875E0">
        <w:t>,</w:t>
      </w:r>
      <w:r w:rsidR="004875E0" w:rsidRPr="00FF1CD1">
        <w:t xml:space="preserve"> </w:t>
      </w:r>
      <w:r w:rsidRPr="00BA7C9E">
        <w:rPr>
          <w:lang w:val="en-US"/>
        </w:rPr>
        <w:t>Mozilla</w:t>
      </w:r>
      <w:r w:rsidRPr="00A10795">
        <w:t xml:space="preserve"> </w:t>
      </w:r>
      <w:r w:rsidRPr="00BA7C9E">
        <w:rPr>
          <w:lang w:val="en-US"/>
        </w:rPr>
        <w:t>Firefox</w:t>
      </w:r>
      <w:r w:rsidRPr="00FF1CD1">
        <w:t>).</w:t>
      </w:r>
    </w:p>
    <w:p w:rsidR="0050095C" w:rsidRDefault="0050095C" w:rsidP="0050095C">
      <w:pPr>
        <w:pStyle w:val="ASFKNormal"/>
      </w:pPr>
      <w:r>
        <w:t>Пользователям рекомендуется ознакомиться со следующими документами:</w:t>
      </w:r>
    </w:p>
    <w:p w:rsidR="0050095C" w:rsidRDefault="0050095C" w:rsidP="0050095C">
      <w:pPr>
        <w:pStyle w:val="ASFKListmark1"/>
      </w:pPr>
      <w:r w:rsidRPr="00B967C2">
        <w:t xml:space="preserve">обучающие материалы «Основные принципы работы с ППО СУФД», код документа: </w:t>
      </w:r>
      <w:proofErr w:type="gramStart"/>
      <w:r w:rsidRPr="00B967C2">
        <w:t>05610536.09.01,01.ОМ.004</w:t>
      </w:r>
      <w:proofErr w:type="gramEnd"/>
      <w:r w:rsidRPr="00B967C2">
        <w:t>-03.05 2(4,5).</w:t>
      </w:r>
    </w:p>
    <w:p w:rsidR="0050095C" w:rsidRDefault="0050095C" w:rsidP="0050095C">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proofErr w:type="gramStart"/>
      <w:r w:rsidRPr="00B967C2">
        <w:t>05610536.09.01,00.ИА.001</w:t>
      </w:r>
      <w:proofErr w:type="gramEnd"/>
      <w:r w:rsidRPr="00B967C2">
        <w:t>-04.02 1(2,4,5).</w:t>
      </w:r>
    </w:p>
    <w:p w:rsidR="0050095C" w:rsidRDefault="0050095C" w:rsidP="009B6E73">
      <w:pPr>
        <w:pStyle w:val="ASFKListmark1"/>
      </w:pPr>
      <w:r w:rsidRPr="00B967C2">
        <w:t xml:space="preserve">обучающие материалы «Руководство по работе со справочниками в ППО СУФД», код документа: </w:t>
      </w:r>
      <w:proofErr w:type="gramStart"/>
      <w:r w:rsidRPr="00B967C2">
        <w:t>05610536.09.01,03.ОМ.001</w:t>
      </w:r>
      <w:proofErr w:type="gramEnd"/>
      <w:r w:rsidRPr="00B967C2">
        <w:t>-09.01 1(2).</w:t>
      </w:r>
    </w:p>
    <w:p w:rsidR="0050095C" w:rsidRPr="00821226" w:rsidRDefault="0050095C" w:rsidP="009B6E73">
      <w:pPr>
        <w:pStyle w:val="ASFKListmark1"/>
      </w:pPr>
      <w:r>
        <w:t>о</w:t>
      </w:r>
      <w:r w:rsidRPr="00096C10">
        <w:t>бучающие материалы «Руководство по работе с „АРМ ГРБС”»</w:t>
      </w:r>
      <w:r>
        <w:t xml:space="preserve">, </w:t>
      </w:r>
      <w:r w:rsidRPr="00B967C2">
        <w:t>код документа:</w:t>
      </w:r>
      <w:r>
        <w:t xml:space="preserve"> </w:t>
      </w:r>
      <w:proofErr w:type="gramStart"/>
      <w:r w:rsidRPr="00096C10">
        <w:t>05610536.09.01,03.ОМ.002</w:t>
      </w:r>
      <w:proofErr w:type="gramEnd"/>
      <w:r w:rsidRPr="00096C10">
        <w:t>-12.01 1(2)</w:t>
      </w:r>
      <w:r>
        <w:t>.</w:t>
      </w:r>
    </w:p>
    <w:p w:rsidR="00C24574" w:rsidRDefault="009D0272" w:rsidP="00C24574">
      <w:pPr>
        <w:pStyle w:val="21"/>
      </w:pPr>
      <w:bookmarkStart w:id="25" w:name="_Toc50373774"/>
      <w:r>
        <w:t>Список принятых терминов и сокращений</w:t>
      </w:r>
      <w:bookmarkEnd w:id="25"/>
    </w:p>
    <w:p w:rsidR="00C24574" w:rsidRPr="00401246" w:rsidRDefault="00C24574" w:rsidP="00C24574">
      <w:pPr>
        <w:pStyle w:val="ASFKNormal"/>
      </w:pPr>
      <w:r w:rsidRPr="00401246">
        <w:t>Сокращения и условные обозначения, встречающиеся в данном документе, приведены в таблице </w:t>
      </w:r>
      <w:r>
        <w:fldChar w:fldCharType="begin"/>
      </w:r>
      <w:r>
        <w:instrText xml:space="preserve"> REF _Ref422755506 \h </w:instrText>
      </w:r>
      <w:r>
        <w:fldChar w:fldCharType="separate"/>
      </w:r>
      <w:r w:rsidR="003B6A5B">
        <w:rPr>
          <w:noProof/>
        </w:rPr>
        <w:t>1</w:t>
      </w:r>
      <w:r>
        <w:fldChar w:fldCharType="end"/>
      </w:r>
      <w:r>
        <w:t>.</w:t>
      </w:r>
    </w:p>
    <w:bookmarkEnd w:id="19"/>
    <w:bookmarkEnd w:id="20"/>
    <w:bookmarkEnd w:id="21"/>
    <w:bookmarkEnd w:id="22"/>
    <w:p w:rsidR="00C24574" w:rsidRDefault="00C24574" w:rsidP="00C24574">
      <w:pPr>
        <w:pStyle w:val="ASFKNameTable"/>
      </w:pPr>
      <w:r>
        <w:lastRenderedPageBreak/>
        <w:fldChar w:fldCharType="begin"/>
      </w:r>
      <w:r>
        <w:instrText xml:space="preserve"> SEQ Таблица \* ARABIC </w:instrText>
      </w:r>
      <w:r>
        <w:fldChar w:fldCharType="separate"/>
      </w:r>
      <w:bookmarkStart w:id="26" w:name="_Ref422755506"/>
      <w:bookmarkStart w:id="27" w:name="_Toc50373868"/>
      <w:r w:rsidR="003B6A5B">
        <w:rPr>
          <w:noProof/>
        </w:rPr>
        <w:t>1</w:t>
      </w:r>
      <w:bookmarkEnd w:id="26"/>
      <w:r>
        <w:fldChar w:fldCharType="end"/>
      </w:r>
      <w:r>
        <w:t xml:space="preserve">. </w:t>
      </w:r>
      <w:r w:rsidRPr="00821226">
        <w:t>Условные обозначения и сокр</w:t>
      </w:r>
      <w:r w:rsidRPr="00AE58D3">
        <w:t>а</w:t>
      </w:r>
      <w:r w:rsidRPr="00821226">
        <w:t>щения</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952"/>
        <w:gridCol w:w="7176"/>
      </w:tblGrid>
      <w:tr w:rsidR="0050095C" w:rsidTr="00F95813">
        <w:trPr>
          <w:tblHeader/>
        </w:trPr>
        <w:tc>
          <w:tcPr>
            <w:tcW w:w="1321"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095C" w:rsidRDefault="0050095C" w:rsidP="0050095C">
            <w:pPr>
              <w:pStyle w:val="ASFKTableHead"/>
            </w:pPr>
            <w:r w:rsidRPr="005A2F03">
              <w:t>Термин/</w:t>
            </w:r>
            <w:r w:rsidRPr="005A2F03">
              <w:br/>
              <w:t>сокращение</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095C" w:rsidRDefault="0050095C" w:rsidP="0050095C">
            <w:pPr>
              <w:pStyle w:val="ASFKTableHead"/>
            </w:pPr>
            <w:r w:rsidRPr="00685261">
              <w:t>Определение/расшифровка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F95813">
              <w:rPr>
                <w:lang w:val="en-US"/>
              </w:rPr>
              <w:t>Excel</w:t>
            </w:r>
          </w:p>
        </w:tc>
        <w:tc>
          <w:tcPr>
            <w:tcW w:w="3679" w:type="pct"/>
            <w:shd w:val="clear" w:color="auto" w:fill="auto"/>
          </w:tcPr>
          <w:p w:rsidR="00430342" w:rsidRPr="00430342" w:rsidRDefault="00430342" w:rsidP="00F95813">
            <w:pPr>
              <w:pStyle w:val="ASFKTablenorm"/>
              <w:ind w:left="57" w:right="57"/>
            </w:pPr>
            <w:r w:rsidRPr="00F95813">
              <w:rPr>
                <w:lang w:val="en-US"/>
              </w:rPr>
              <w:t>Microsoft</w:t>
            </w:r>
            <w:r w:rsidRPr="004C2A8E">
              <w:t xml:space="preserve"> </w:t>
            </w:r>
            <w:r w:rsidRPr="00F95813">
              <w:rPr>
                <w:lang w:val="en-US"/>
              </w:rPr>
              <w:t>Excel</w:t>
            </w:r>
            <w:r w:rsidRPr="004C2A8E">
              <w:t>.</w:t>
            </w:r>
          </w:p>
        </w:tc>
      </w:tr>
      <w:tr w:rsidR="00430342" w:rsidTr="00F95813">
        <w:tc>
          <w:tcPr>
            <w:tcW w:w="320" w:type="pct"/>
            <w:shd w:val="clear" w:color="auto" w:fill="auto"/>
          </w:tcPr>
          <w:p w:rsidR="00430342" w:rsidRPr="009665BF"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GUID</w:t>
            </w:r>
          </w:p>
        </w:tc>
        <w:tc>
          <w:tcPr>
            <w:tcW w:w="3679" w:type="pct"/>
            <w:shd w:val="clear" w:color="auto" w:fill="auto"/>
          </w:tcPr>
          <w:p w:rsidR="00430342" w:rsidRPr="00430342" w:rsidRDefault="00430342" w:rsidP="00F95813">
            <w:pPr>
              <w:pStyle w:val="ASFKTablenorm"/>
              <w:ind w:left="57" w:right="57"/>
            </w:pPr>
            <w:r w:rsidRPr="00F95813">
              <w:rPr>
                <w:lang w:val="en-US"/>
              </w:rPr>
              <w:t>Globally</w:t>
            </w:r>
            <w:r w:rsidRPr="004C2A8E">
              <w:t xml:space="preserve"> </w:t>
            </w:r>
            <w:r w:rsidRPr="00F95813">
              <w:rPr>
                <w:lang w:val="en-US"/>
              </w:rPr>
              <w:t>Unique</w:t>
            </w:r>
            <w:r w:rsidRPr="004C2A8E">
              <w:t xml:space="preserve"> </w:t>
            </w:r>
            <w:r w:rsidRPr="00F95813">
              <w:rPr>
                <w:lang w:val="en-US"/>
              </w:rPr>
              <w:t>Identifier</w:t>
            </w:r>
            <w:r w:rsidRPr="004C2A8E">
              <w:t xml:space="preserve"> – уникальный 128-битный идентиф</w:t>
            </w:r>
            <w:r w:rsidRPr="00430342">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C80568">
              <w:t xml:space="preserve"> </w:t>
            </w:r>
            <w:r w:rsidRPr="00430342">
              <w:t>XXXXXXXX-XXXX-XXXX-XXXX-XXXXXXXXXXXX.</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ID</w:t>
            </w:r>
          </w:p>
        </w:tc>
        <w:tc>
          <w:tcPr>
            <w:tcW w:w="3679" w:type="pct"/>
            <w:shd w:val="clear" w:color="auto" w:fill="auto"/>
          </w:tcPr>
          <w:p w:rsidR="00430342" w:rsidRPr="004C2A8E" w:rsidRDefault="00430342" w:rsidP="00F95813">
            <w:pPr>
              <w:pStyle w:val="ASFKTablenorm"/>
              <w:ind w:left="57" w:right="57"/>
            </w:pPr>
            <w:r w:rsidRPr="004C2A8E">
              <w:t>Идентификационный номер.</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F95813">
              <w:rPr>
                <w:lang w:val="en-US"/>
              </w:rPr>
              <w:t>Java</w:t>
            </w:r>
          </w:p>
        </w:tc>
        <w:tc>
          <w:tcPr>
            <w:tcW w:w="3679" w:type="pct"/>
            <w:shd w:val="clear" w:color="auto" w:fill="auto"/>
          </w:tcPr>
          <w:p w:rsidR="00430342" w:rsidRPr="004C2A8E" w:rsidRDefault="00430342" w:rsidP="00F95813">
            <w:pPr>
              <w:pStyle w:val="ASFKTablenorm"/>
              <w:ind w:left="57" w:right="57"/>
            </w:pPr>
            <w:r w:rsidRPr="004C2A8E">
              <w:t>Язык программирования и платформа создания приложений.</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OEBS</w:t>
            </w:r>
          </w:p>
        </w:tc>
        <w:tc>
          <w:tcPr>
            <w:tcW w:w="3679" w:type="pct"/>
            <w:shd w:val="clear" w:color="auto" w:fill="auto"/>
          </w:tcPr>
          <w:p w:rsidR="00430342" w:rsidRPr="004C2A8E" w:rsidRDefault="00430342" w:rsidP="00F95813">
            <w:pPr>
              <w:pStyle w:val="ASFKTablenorm"/>
              <w:ind w:left="57" w:right="57"/>
            </w:pPr>
            <w:r w:rsidRPr="004C2A8E">
              <w:t xml:space="preserve">Прикладное программное обеспечение на базе модулей Oracle </w:t>
            </w:r>
            <w:r w:rsidR="001B61C1" w:rsidRPr="00F95813">
              <w:rPr>
                <w:lang w:val="en-US"/>
              </w:rPr>
              <w:t>E</w:t>
            </w:r>
            <w:r w:rsidRPr="004C2A8E">
              <w:t>-</w:t>
            </w:r>
            <w:r w:rsidRPr="00F95813">
              <w:rPr>
                <w:lang w:val="en-US"/>
              </w:rPr>
              <w:t>Business</w:t>
            </w:r>
            <w:r w:rsidRPr="004C2A8E">
              <w:t xml:space="preserve"> </w:t>
            </w:r>
            <w:r w:rsidRPr="00F95813">
              <w:rPr>
                <w:lang w:val="en-US"/>
              </w:rPr>
              <w:t>Suite</w:t>
            </w:r>
            <w:r w:rsidRPr="004C2A8E">
              <w:t>.</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PDF</w:t>
            </w:r>
          </w:p>
        </w:tc>
        <w:tc>
          <w:tcPr>
            <w:tcW w:w="3679" w:type="pct"/>
            <w:shd w:val="clear" w:color="auto" w:fill="auto"/>
          </w:tcPr>
          <w:p w:rsidR="00430342" w:rsidRPr="00430342" w:rsidRDefault="00430342" w:rsidP="00F95813">
            <w:pPr>
              <w:pStyle w:val="ASFKTablenorm"/>
              <w:ind w:left="57" w:right="57"/>
            </w:pPr>
            <w:r w:rsidRPr="00F95813">
              <w:rPr>
                <w:lang w:val="en-US"/>
              </w:rPr>
              <w:t>Portable</w:t>
            </w:r>
            <w:r w:rsidRPr="004C2A8E">
              <w:t xml:space="preserve"> </w:t>
            </w:r>
            <w:r w:rsidRPr="00F95813">
              <w:rPr>
                <w:lang w:val="en-US"/>
              </w:rPr>
              <w:t>Document</w:t>
            </w:r>
            <w:r w:rsidRPr="00A10795">
              <w:t xml:space="preserve"> </w:t>
            </w:r>
            <w:r w:rsidRPr="00F95813">
              <w:rPr>
                <w:lang w:val="en-US"/>
              </w:rPr>
              <w:t>Format </w:t>
            </w:r>
            <w:r w:rsidRPr="004C2A8E">
              <w:t>– формат электронных документов, предназначенный для представления в электронном виде пол</w:t>
            </w:r>
            <w:r w:rsidRPr="00430342">
              <w:t>играфической продукции.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SWIFT</w:t>
            </w:r>
          </w:p>
        </w:tc>
        <w:tc>
          <w:tcPr>
            <w:tcW w:w="3679" w:type="pct"/>
            <w:shd w:val="clear" w:color="auto" w:fill="auto"/>
          </w:tcPr>
          <w:p w:rsidR="00430342" w:rsidRPr="00430342" w:rsidRDefault="00430342" w:rsidP="00F95813">
            <w:pPr>
              <w:pStyle w:val="ASFKTablenorm"/>
              <w:ind w:left="57" w:right="57"/>
            </w:pPr>
            <w:r w:rsidRPr="004C2A8E">
              <w:t>Международная межбанковская система передачи информации и совершения платежей путем осуществления обмена электро</w:t>
            </w:r>
            <w:r w:rsidRPr="00430342">
              <w:t>нными сообщениями с использованием сети «Сообщества всемирных межбанковских финансовых телекоммуникаций».</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XLS</w:t>
            </w:r>
          </w:p>
        </w:tc>
        <w:tc>
          <w:tcPr>
            <w:tcW w:w="3679" w:type="pct"/>
            <w:shd w:val="clear" w:color="auto" w:fill="auto"/>
          </w:tcPr>
          <w:p w:rsidR="00430342" w:rsidRPr="00430342" w:rsidRDefault="00430342" w:rsidP="00F95813">
            <w:pPr>
              <w:pStyle w:val="ASFKTablenorm"/>
              <w:ind w:left="57" w:right="57"/>
            </w:pPr>
            <w:r w:rsidRPr="004C2A8E">
              <w:t xml:space="preserve">Формат электронных документов </w:t>
            </w:r>
            <w:r w:rsidRPr="00F95813">
              <w:rPr>
                <w:lang w:val="en-US"/>
              </w:rPr>
              <w:t>Microsoft</w:t>
            </w:r>
            <w:r w:rsidRPr="004C2A8E">
              <w:t xml:space="preserve"> </w:t>
            </w:r>
            <w:r w:rsidRPr="00F95813">
              <w:rPr>
                <w:lang w:val="en-US"/>
              </w:rPr>
              <w:t>Excel</w:t>
            </w:r>
            <w:r w:rsidRPr="004C2A8E">
              <w:t>, предназн</w:t>
            </w:r>
            <w:r w:rsidRPr="00430342">
              <w:t>аченный для работы с электронными таблицами. </w:t>
            </w:r>
          </w:p>
        </w:tc>
      </w:tr>
      <w:tr w:rsidR="00430342" w:rsidTr="00F95813">
        <w:tc>
          <w:tcPr>
            <w:tcW w:w="320" w:type="pct"/>
            <w:shd w:val="clear" w:color="auto" w:fill="auto"/>
          </w:tcPr>
          <w:p w:rsidR="00430342" w:rsidRPr="009665BF"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XML</w:t>
            </w:r>
          </w:p>
        </w:tc>
        <w:tc>
          <w:tcPr>
            <w:tcW w:w="3679" w:type="pct"/>
            <w:shd w:val="clear" w:color="auto" w:fill="auto"/>
          </w:tcPr>
          <w:p w:rsidR="00430342" w:rsidRPr="00430342" w:rsidRDefault="00430342" w:rsidP="00F95813">
            <w:pPr>
              <w:pStyle w:val="ASFKTablenorm"/>
              <w:ind w:left="57" w:right="57"/>
            </w:pPr>
            <w:proofErr w:type="gramStart"/>
            <w:r w:rsidRPr="00F95813">
              <w:rPr>
                <w:lang w:val="en-US"/>
              </w:rPr>
              <w:t>eXtensible</w:t>
            </w:r>
            <w:proofErr w:type="gramEnd"/>
            <w:r w:rsidRPr="004C2A8E">
              <w:t xml:space="preserve"> </w:t>
            </w:r>
            <w:r w:rsidRPr="00F95813">
              <w:rPr>
                <w:lang w:val="en-US"/>
              </w:rPr>
              <w:t>Markup</w:t>
            </w:r>
            <w:r w:rsidRPr="004C2A8E">
              <w:t xml:space="preserve"> </w:t>
            </w:r>
            <w:r w:rsidRPr="00F95813">
              <w:rPr>
                <w:lang w:val="en-US"/>
              </w:rPr>
              <w:t>Language</w:t>
            </w:r>
            <w:r w:rsidRPr="004C2A8E">
              <w:t>. Расширяемый язык разметки – те</w:t>
            </w:r>
            <w:r w:rsidRPr="00430342">
              <w:t>кстовый формат, предназначенный для хранения структурированных данных и обмена информацией между программами.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АДБ</w:t>
            </w:r>
          </w:p>
        </w:tc>
        <w:tc>
          <w:tcPr>
            <w:tcW w:w="3679" w:type="pct"/>
            <w:shd w:val="clear" w:color="auto" w:fill="auto"/>
          </w:tcPr>
          <w:p w:rsidR="00430342" w:rsidRPr="00430342" w:rsidRDefault="00430342" w:rsidP="00F95813">
            <w:pPr>
              <w:pStyle w:val="ASFKTablenorm"/>
              <w:ind w:left="57" w:right="57"/>
            </w:pPr>
            <w:r w:rsidRPr="004C2A8E">
              <w:t>Администратор доходов бюджета – орган государственной вл</w:t>
            </w:r>
            <w:r w:rsidRPr="00430342">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АП</w:t>
            </w:r>
          </w:p>
        </w:tc>
        <w:tc>
          <w:tcPr>
            <w:tcW w:w="3679" w:type="pct"/>
            <w:shd w:val="clear" w:color="auto" w:fill="auto"/>
          </w:tcPr>
          <w:p w:rsidR="00430342" w:rsidRPr="00430342" w:rsidRDefault="00430342" w:rsidP="00F95813">
            <w:pPr>
              <w:pStyle w:val="ASFKTablenorm"/>
              <w:ind w:left="57" w:right="57"/>
            </w:pPr>
            <w:r w:rsidRPr="004C2A8E">
              <w:t>Администратор поступлений в бюджет – администратор дох</w:t>
            </w:r>
            <w:r w:rsidRPr="00430342">
              <w:t>одов бюджетов, администратор источников финансирования дефицита бюджетов.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АРМ</w:t>
            </w:r>
          </w:p>
        </w:tc>
        <w:tc>
          <w:tcPr>
            <w:tcW w:w="3679" w:type="pct"/>
            <w:shd w:val="clear" w:color="auto" w:fill="auto"/>
          </w:tcPr>
          <w:p w:rsidR="00430342" w:rsidRPr="004C2A8E" w:rsidRDefault="00430342" w:rsidP="00F95813">
            <w:pPr>
              <w:pStyle w:val="ASFKTablenorm"/>
              <w:ind w:left="57" w:right="57"/>
            </w:pPr>
            <w:r w:rsidRPr="004C2A8E">
              <w:t>Автоматизированное рабочее место.</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АРМ АДБ</w:t>
            </w:r>
          </w:p>
        </w:tc>
        <w:tc>
          <w:tcPr>
            <w:tcW w:w="3679" w:type="pct"/>
            <w:shd w:val="clear" w:color="auto" w:fill="auto"/>
          </w:tcPr>
          <w:p w:rsidR="00430342" w:rsidRPr="00430342" w:rsidRDefault="00430342" w:rsidP="00F95813">
            <w:pPr>
              <w:pStyle w:val="ASFKTablenorm"/>
              <w:ind w:left="57" w:right="57"/>
            </w:pPr>
            <w:r w:rsidRPr="004C2A8E">
              <w:t>Автоматизированное рабочее место пользователя – администр</w:t>
            </w:r>
            <w:r w:rsidRPr="00430342">
              <w:t>атора доходов бюджета, включенное в систему удаленного финансового документооборота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АРМ ГРБС</w:t>
            </w:r>
          </w:p>
        </w:tc>
        <w:tc>
          <w:tcPr>
            <w:tcW w:w="3679" w:type="pct"/>
            <w:shd w:val="clear" w:color="auto" w:fill="auto"/>
          </w:tcPr>
          <w:p w:rsidR="00430342" w:rsidRPr="00430342" w:rsidRDefault="00430342" w:rsidP="00F95813">
            <w:pPr>
              <w:pStyle w:val="ASFKTablenorm"/>
              <w:ind w:left="57" w:right="57"/>
            </w:pPr>
            <w:r w:rsidRPr="004C2A8E">
              <w:t>Автоматизированное рабочее место пользователя – главного распорядителя средств, включенное в систему удаленного ф</w:t>
            </w:r>
            <w:r w:rsidRPr="00430342">
              <w:t>инансового документооборота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АРМ ДУБП</w:t>
            </w:r>
          </w:p>
        </w:tc>
        <w:tc>
          <w:tcPr>
            <w:tcW w:w="3679" w:type="pct"/>
            <w:shd w:val="clear" w:color="auto" w:fill="auto"/>
          </w:tcPr>
          <w:p w:rsidR="00430342" w:rsidRPr="00430342" w:rsidRDefault="00430342" w:rsidP="00F95813">
            <w:pPr>
              <w:pStyle w:val="ASFKTablenorm"/>
              <w:ind w:left="57" w:right="57"/>
            </w:pPr>
            <w:r w:rsidRPr="004C2A8E">
              <w:t>Автоматизированное рабочее место пользователя – клиента Ф</w:t>
            </w:r>
            <w:r w:rsidRPr="00430342">
              <w:t>едерального казначейства, включенное в систему удаленного финансового доку</w:t>
            </w:r>
            <w:r w:rsidRPr="00430342">
              <w:lastRenderedPageBreak/>
              <w:t>ментооборота Федерального казначейства.</w:t>
            </w:r>
          </w:p>
        </w:tc>
      </w:tr>
      <w:tr w:rsidR="00430342" w:rsidTr="00F95813">
        <w:tc>
          <w:tcPr>
            <w:tcW w:w="320" w:type="pct"/>
            <w:shd w:val="clear" w:color="auto" w:fill="auto"/>
          </w:tcPr>
          <w:p w:rsidR="00430342" w:rsidRPr="009665BF"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АРМ НУБП</w:t>
            </w:r>
          </w:p>
        </w:tc>
        <w:tc>
          <w:tcPr>
            <w:tcW w:w="3679" w:type="pct"/>
            <w:shd w:val="clear" w:color="auto" w:fill="auto"/>
          </w:tcPr>
          <w:p w:rsidR="00430342" w:rsidRPr="00430342" w:rsidRDefault="00430342" w:rsidP="00F95813">
            <w:pPr>
              <w:pStyle w:val="ASFKTablenorm"/>
              <w:ind w:left="57" w:right="57"/>
            </w:pPr>
            <w:r w:rsidRPr="004C2A8E">
              <w:t>Автоматизированное рабочее место пользователя – юридическ</w:t>
            </w:r>
            <w:r w:rsidRPr="00430342">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АРМ ПБС</w:t>
            </w:r>
          </w:p>
        </w:tc>
        <w:tc>
          <w:tcPr>
            <w:tcW w:w="3679" w:type="pct"/>
            <w:shd w:val="clear" w:color="auto" w:fill="auto"/>
          </w:tcPr>
          <w:p w:rsidR="00430342" w:rsidRPr="00430342" w:rsidRDefault="00430342" w:rsidP="00F95813">
            <w:pPr>
              <w:pStyle w:val="ASFKTablenorm"/>
              <w:ind w:left="57" w:right="57"/>
            </w:pPr>
            <w:r w:rsidRPr="004C2A8E">
              <w:t>Автоматизированное рабочее место пользователя – получателя бюджетных средств, включенное в систему удаленного фина</w:t>
            </w:r>
            <w:r w:rsidRPr="00430342">
              <w:t>нсового документооборота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АРМ РБС</w:t>
            </w:r>
          </w:p>
        </w:tc>
        <w:tc>
          <w:tcPr>
            <w:tcW w:w="3679" w:type="pct"/>
            <w:shd w:val="clear" w:color="auto" w:fill="auto"/>
          </w:tcPr>
          <w:p w:rsidR="00430342" w:rsidRPr="00430342" w:rsidRDefault="00430342" w:rsidP="00F95813">
            <w:pPr>
              <w:pStyle w:val="ASFKTablenorm"/>
              <w:ind w:left="57" w:right="57"/>
            </w:pPr>
            <w:r w:rsidRPr="004C2A8E">
              <w:t>Автоматизированное рабочее место пользователя – распоряд</w:t>
            </w:r>
            <w:r w:rsidRPr="00430342">
              <w:t>ителя средств, включенное в систему удаленного финансового документооборота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АРМ ФО</w:t>
            </w:r>
          </w:p>
        </w:tc>
        <w:tc>
          <w:tcPr>
            <w:tcW w:w="3679" w:type="pct"/>
            <w:shd w:val="clear" w:color="auto" w:fill="auto"/>
          </w:tcPr>
          <w:p w:rsidR="00430342" w:rsidRPr="00430342" w:rsidRDefault="00430342" w:rsidP="00F95813">
            <w:pPr>
              <w:pStyle w:val="ASFKTablenorm"/>
              <w:ind w:left="57" w:right="57"/>
            </w:pPr>
            <w:r w:rsidRPr="004C2A8E">
              <w:t>Автоматизированное рабочее место пользователя – финансов</w:t>
            </w:r>
            <w:r w:rsidRPr="00430342">
              <w:t>ого органа, включенное в систему удаленного финансового документооборота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АСФК</w:t>
            </w:r>
          </w:p>
        </w:tc>
        <w:tc>
          <w:tcPr>
            <w:tcW w:w="3679" w:type="pct"/>
            <w:shd w:val="clear" w:color="auto" w:fill="auto"/>
          </w:tcPr>
          <w:p w:rsidR="00430342" w:rsidRPr="004C2A8E" w:rsidRDefault="00430342" w:rsidP="00F95813">
            <w:pPr>
              <w:pStyle w:val="ASFKTablenorm"/>
              <w:ind w:left="57" w:right="57"/>
            </w:pPr>
            <w:r w:rsidRPr="004C2A8E">
              <w:t>Автоматизированная система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АУ</w:t>
            </w:r>
          </w:p>
        </w:tc>
        <w:tc>
          <w:tcPr>
            <w:tcW w:w="3679" w:type="pct"/>
            <w:shd w:val="clear" w:color="auto" w:fill="auto"/>
          </w:tcPr>
          <w:p w:rsidR="00430342" w:rsidRPr="00430342" w:rsidRDefault="00430342" w:rsidP="00F95813">
            <w:pPr>
              <w:pStyle w:val="ASFKTablenorm"/>
              <w:ind w:left="57" w:right="57"/>
            </w:pPr>
            <w:r w:rsidRPr="004C2A8E">
              <w:t>Автономное учреждение – некоммерческая организация, со</w:t>
            </w:r>
            <w:r w:rsidRPr="00430342">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Банк</w:t>
            </w:r>
          </w:p>
        </w:tc>
        <w:tc>
          <w:tcPr>
            <w:tcW w:w="3679" w:type="pct"/>
            <w:shd w:val="clear" w:color="auto" w:fill="auto"/>
          </w:tcPr>
          <w:p w:rsidR="00430342" w:rsidRPr="004C2A8E" w:rsidRDefault="00430342" w:rsidP="00F95813">
            <w:pPr>
              <w:pStyle w:val="ASFKTablenorm"/>
              <w:ind w:left="57" w:right="57"/>
            </w:pPr>
            <w:r w:rsidRPr="004C2A8E">
              <w:t>Учреждение Центрального банка Российской Федерации или кредитная организация.</w:t>
            </w:r>
          </w:p>
        </w:tc>
      </w:tr>
      <w:tr w:rsidR="00430342" w:rsidTr="00F95813">
        <w:tc>
          <w:tcPr>
            <w:tcW w:w="320" w:type="pct"/>
            <w:shd w:val="clear" w:color="auto" w:fill="auto"/>
          </w:tcPr>
          <w:p w:rsidR="00430342" w:rsidRPr="009665BF"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Банк России</w:t>
            </w:r>
          </w:p>
        </w:tc>
        <w:tc>
          <w:tcPr>
            <w:tcW w:w="3679" w:type="pct"/>
            <w:shd w:val="clear" w:color="auto" w:fill="auto"/>
          </w:tcPr>
          <w:p w:rsidR="00430342" w:rsidRPr="004C2A8E" w:rsidRDefault="00430342" w:rsidP="00F95813">
            <w:pPr>
              <w:pStyle w:val="ASFKTablenorm"/>
              <w:ind w:left="57" w:right="57"/>
            </w:pPr>
            <w:r w:rsidRPr="004C2A8E">
              <w:t>Центральный банк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БД</w:t>
            </w:r>
          </w:p>
        </w:tc>
        <w:tc>
          <w:tcPr>
            <w:tcW w:w="3679" w:type="pct"/>
            <w:shd w:val="clear" w:color="auto" w:fill="auto"/>
          </w:tcPr>
          <w:p w:rsidR="00430342" w:rsidRPr="004C2A8E" w:rsidRDefault="00430342" w:rsidP="00F95813">
            <w:pPr>
              <w:pStyle w:val="ASFKTablenorm"/>
              <w:ind w:left="57" w:right="57"/>
            </w:pPr>
            <w:r w:rsidRPr="004C2A8E">
              <w:t>База данных.</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БИК</w:t>
            </w:r>
          </w:p>
        </w:tc>
        <w:tc>
          <w:tcPr>
            <w:tcW w:w="3679" w:type="pct"/>
            <w:shd w:val="clear" w:color="auto" w:fill="auto"/>
          </w:tcPr>
          <w:p w:rsidR="00430342" w:rsidRPr="004C2A8E" w:rsidRDefault="00430342" w:rsidP="00F95813">
            <w:pPr>
              <w:pStyle w:val="ASFKTablenorm"/>
              <w:ind w:left="57" w:right="57"/>
            </w:pPr>
            <w:r w:rsidRPr="004C2A8E">
              <w:t>Банковский идентификационный код.</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БО</w:t>
            </w:r>
          </w:p>
        </w:tc>
        <w:tc>
          <w:tcPr>
            <w:tcW w:w="3679" w:type="pct"/>
            <w:shd w:val="clear" w:color="auto" w:fill="auto"/>
          </w:tcPr>
          <w:p w:rsidR="00430342" w:rsidRPr="00430342" w:rsidRDefault="00430342" w:rsidP="00F95813">
            <w:pPr>
              <w:pStyle w:val="ASFKTablenorm"/>
              <w:ind w:left="57" w:right="57"/>
            </w:pPr>
            <w:r w:rsidRPr="004C2A8E">
              <w:t>Бюджетные обязательства – расходные обязательства, подлеж</w:t>
            </w:r>
            <w:r w:rsidRPr="00430342">
              <w:t>ащие исполнению в соответствующем финансовом году.</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БП</w:t>
            </w:r>
          </w:p>
        </w:tc>
        <w:tc>
          <w:tcPr>
            <w:tcW w:w="3679" w:type="pct"/>
            <w:shd w:val="clear" w:color="auto" w:fill="auto"/>
          </w:tcPr>
          <w:p w:rsidR="00430342" w:rsidRPr="004C2A8E" w:rsidRDefault="00430342" w:rsidP="00F95813">
            <w:pPr>
              <w:pStyle w:val="ASFKTablenorm"/>
              <w:ind w:left="57" w:right="57"/>
            </w:pPr>
            <w:r w:rsidRPr="004C2A8E">
              <w:t>Бюджетополучатель.</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БС</w:t>
            </w:r>
          </w:p>
        </w:tc>
        <w:tc>
          <w:tcPr>
            <w:tcW w:w="3679" w:type="pct"/>
            <w:shd w:val="clear" w:color="auto" w:fill="auto"/>
          </w:tcPr>
          <w:p w:rsidR="00430342" w:rsidRPr="004C2A8E" w:rsidRDefault="00430342" w:rsidP="00F95813">
            <w:pPr>
              <w:pStyle w:val="ASFKTablenorm"/>
              <w:ind w:left="57" w:right="57"/>
            </w:pPr>
            <w:r w:rsidRPr="004C2A8E">
              <w:t>Бюджет субъекта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БУ</w:t>
            </w:r>
          </w:p>
        </w:tc>
        <w:tc>
          <w:tcPr>
            <w:tcW w:w="3679" w:type="pct"/>
            <w:shd w:val="clear" w:color="auto" w:fill="auto"/>
          </w:tcPr>
          <w:p w:rsidR="00430342" w:rsidRPr="00430342" w:rsidRDefault="00430342" w:rsidP="00F95813">
            <w:pPr>
              <w:pStyle w:val="ASFKTablenorm"/>
              <w:ind w:left="57" w:right="57"/>
            </w:pPr>
            <w:r w:rsidRPr="004C2A8E">
              <w:t>Бюджетное учреждение – некоммерческая организация, созда</w:t>
            </w:r>
            <w:r w:rsidRPr="00430342">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430342" w:rsidTr="00F95813">
        <w:tc>
          <w:tcPr>
            <w:tcW w:w="320" w:type="pct"/>
            <w:shd w:val="clear" w:color="auto" w:fill="auto"/>
          </w:tcPr>
          <w:p w:rsidR="00430342" w:rsidRPr="009665BF"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 xml:space="preserve">Бухгалтерская справка ф. </w:t>
            </w:r>
            <w:r w:rsidRPr="004C2A8E">
              <w:lastRenderedPageBreak/>
              <w:t>0504833</w:t>
            </w:r>
          </w:p>
        </w:tc>
        <w:tc>
          <w:tcPr>
            <w:tcW w:w="3679" w:type="pct"/>
            <w:shd w:val="clear" w:color="auto" w:fill="auto"/>
          </w:tcPr>
          <w:p w:rsidR="00430342" w:rsidRPr="00430342" w:rsidRDefault="00430342" w:rsidP="00F95813">
            <w:pPr>
              <w:pStyle w:val="ASFKTablenorm"/>
              <w:ind w:left="57" w:right="57"/>
            </w:pPr>
            <w:r w:rsidRPr="004C2A8E">
              <w:lastRenderedPageBreak/>
              <w:t>Бухгалтерская справка, формируемая органом Федерального к</w:t>
            </w:r>
            <w:r w:rsidRPr="00430342">
              <w:t xml:space="preserve">азначейства (код формы по общероссийскому классификатору управленческой </w:t>
            </w:r>
            <w:r w:rsidRPr="00430342">
              <w:lastRenderedPageBreak/>
              <w:t>документации 0504833).</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ВБФ</w:t>
            </w:r>
          </w:p>
        </w:tc>
        <w:tc>
          <w:tcPr>
            <w:tcW w:w="3679" w:type="pct"/>
            <w:shd w:val="clear" w:color="auto" w:fill="auto"/>
          </w:tcPr>
          <w:p w:rsidR="00430342" w:rsidRPr="00430342" w:rsidRDefault="00430342" w:rsidP="00F95813">
            <w:pPr>
              <w:pStyle w:val="ASFKTablenorm"/>
              <w:ind w:left="57" w:right="57"/>
            </w:pPr>
            <w:r w:rsidRPr="004C2A8E">
              <w:t>Государственные внебюджетные фонды (Государственные вн</w:t>
            </w:r>
            <w:r w:rsidRPr="00430342">
              <w:t>ебюджетные фонды Российской Федерации и территориальные фонды).</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ВС</w:t>
            </w:r>
          </w:p>
        </w:tc>
        <w:tc>
          <w:tcPr>
            <w:tcW w:w="3679" w:type="pct"/>
            <w:shd w:val="clear" w:color="auto" w:fill="auto"/>
          </w:tcPr>
          <w:p w:rsidR="00430342" w:rsidRPr="004C2A8E" w:rsidRDefault="00430342" w:rsidP="00F95813">
            <w:pPr>
              <w:pStyle w:val="ASFKTablenorm"/>
              <w:ind w:left="57" w:right="57"/>
            </w:pPr>
            <w:r w:rsidRPr="004C2A8E">
              <w:t>Внешняя система.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ГАДБ</w:t>
            </w:r>
          </w:p>
        </w:tc>
        <w:tc>
          <w:tcPr>
            <w:tcW w:w="3679" w:type="pct"/>
            <w:shd w:val="clear" w:color="auto" w:fill="auto"/>
          </w:tcPr>
          <w:p w:rsidR="00430342" w:rsidRPr="00430342" w:rsidRDefault="00430342" w:rsidP="00F95813">
            <w:pPr>
              <w:pStyle w:val="ASFKTablenorm"/>
              <w:ind w:left="57" w:right="57"/>
            </w:pPr>
            <w:r w:rsidRPr="004C2A8E">
              <w:t>Главный администратор доходов бюджета – определенный з</w:t>
            </w:r>
            <w:r w:rsidRPr="00430342">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ГАИФ</w:t>
            </w:r>
          </w:p>
        </w:tc>
        <w:tc>
          <w:tcPr>
            <w:tcW w:w="3679" w:type="pct"/>
            <w:shd w:val="clear" w:color="auto" w:fill="auto"/>
          </w:tcPr>
          <w:p w:rsidR="00430342" w:rsidRPr="00430342" w:rsidRDefault="00430342" w:rsidP="00F95813">
            <w:pPr>
              <w:pStyle w:val="ASFKTablenorm"/>
              <w:ind w:left="57" w:right="57"/>
            </w:pPr>
            <w:r w:rsidRPr="004C2A8E">
              <w:t>Главный администратор источников финансирования дефицита соответствующего бюджета – определенный законом (решен</w:t>
            </w:r>
            <w:r w:rsidRPr="00430342">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ГВФ РФ</w:t>
            </w:r>
          </w:p>
        </w:tc>
        <w:tc>
          <w:tcPr>
            <w:tcW w:w="3679" w:type="pct"/>
            <w:shd w:val="clear" w:color="auto" w:fill="auto"/>
          </w:tcPr>
          <w:p w:rsidR="00430342" w:rsidRPr="00430342" w:rsidRDefault="00430342" w:rsidP="00F95813">
            <w:pPr>
              <w:pStyle w:val="ASFKTablenorm"/>
              <w:ind w:left="57" w:right="57"/>
            </w:pPr>
            <w:r w:rsidRPr="004C2A8E">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w:t>
            </w:r>
            <w:r w:rsidRPr="00430342">
              <w:t>язательного медицинского страхования).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ГМУ</w:t>
            </w:r>
          </w:p>
        </w:tc>
        <w:tc>
          <w:tcPr>
            <w:tcW w:w="3679" w:type="pct"/>
            <w:shd w:val="clear" w:color="auto" w:fill="auto"/>
          </w:tcPr>
          <w:p w:rsidR="00430342" w:rsidRPr="004C2A8E" w:rsidRDefault="00430342" w:rsidP="00F95813">
            <w:pPr>
              <w:pStyle w:val="ASFKTablenorm"/>
              <w:ind w:left="57" w:right="57"/>
            </w:pPr>
            <w:r w:rsidRPr="004C2A8E">
              <w:t>Государственные и муниципальные учреждения.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ГРБС</w:t>
            </w:r>
          </w:p>
        </w:tc>
        <w:tc>
          <w:tcPr>
            <w:tcW w:w="3679" w:type="pct"/>
            <w:shd w:val="clear" w:color="auto" w:fill="auto"/>
          </w:tcPr>
          <w:p w:rsidR="00430342" w:rsidRPr="00430342" w:rsidRDefault="00430342" w:rsidP="00F95813">
            <w:pPr>
              <w:pStyle w:val="ASFKTablenorm"/>
              <w:ind w:left="57" w:right="57"/>
            </w:pPr>
            <w:r w:rsidRPr="004C2A8E">
              <w:t>Главный распорядитель бюджетных средств (главный распор</w:t>
            </w:r>
            <w:r w:rsidRPr="00430342">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ДУБП</w:t>
            </w:r>
          </w:p>
        </w:tc>
        <w:tc>
          <w:tcPr>
            <w:tcW w:w="3679" w:type="pct"/>
            <w:shd w:val="clear" w:color="auto" w:fill="auto"/>
          </w:tcPr>
          <w:p w:rsidR="00430342" w:rsidRPr="004C2A8E" w:rsidRDefault="00430342" w:rsidP="00F95813">
            <w:pPr>
              <w:pStyle w:val="ASFKTablenorm"/>
              <w:ind w:left="57" w:right="57"/>
            </w:pPr>
            <w:r w:rsidRPr="004C2A8E">
              <w:t>Другой участник бюджетного процесса.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ЕГРЮЛ</w:t>
            </w:r>
          </w:p>
        </w:tc>
        <w:tc>
          <w:tcPr>
            <w:tcW w:w="3679" w:type="pct"/>
            <w:shd w:val="clear" w:color="auto" w:fill="auto"/>
          </w:tcPr>
          <w:p w:rsidR="00430342" w:rsidRPr="004C2A8E" w:rsidRDefault="00430342" w:rsidP="00F95813">
            <w:pPr>
              <w:pStyle w:val="ASFKTablenorm"/>
              <w:ind w:left="57" w:right="57"/>
            </w:pPr>
            <w:r w:rsidRPr="004C2A8E">
              <w:t>Единый государственный реестр юридических лиц.</w:t>
            </w:r>
          </w:p>
        </w:tc>
      </w:tr>
      <w:tr w:rsidR="00724B1F" w:rsidTr="00F95813">
        <w:tc>
          <w:tcPr>
            <w:tcW w:w="320" w:type="pct"/>
            <w:shd w:val="clear" w:color="auto" w:fill="auto"/>
          </w:tcPr>
          <w:p w:rsidR="00724B1F" w:rsidRPr="0026562D" w:rsidRDefault="00724B1F" w:rsidP="00C24574">
            <w:pPr>
              <w:pStyle w:val="ASFKTableNum"/>
            </w:pPr>
          </w:p>
        </w:tc>
        <w:tc>
          <w:tcPr>
            <w:tcW w:w="1001" w:type="pct"/>
            <w:shd w:val="clear" w:color="auto" w:fill="auto"/>
          </w:tcPr>
          <w:p w:rsidR="00724B1F" w:rsidRPr="004C2A8E" w:rsidRDefault="00724B1F" w:rsidP="00F95813">
            <w:pPr>
              <w:pStyle w:val="ASFKTablenorm"/>
              <w:ind w:left="57" w:right="57"/>
            </w:pPr>
            <w:r>
              <w:t>ЕИС</w:t>
            </w:r>
          </w:p>
        </w:tc>
        <w:tc>
          <w:tcPr>
            <w:tcW w:w="3679" w:type="pct"/>
            <w:shd w:val="clear" w:color="auto" w:fill="auto"/>
          </w:tcPr>
          <w:p w:rsidR="00724B1F" w:rsidRPr="004C2A8E" w:rsidRDefault="00724B1F" w:rsidP="00F95813">
            <w:pPr>
              <w:pStyle w:val="ASFKTablenorm"/>
              <w:ind w:left="57" w:right="57"/>
            </w:pPr>
            <w:r w:rsidRPr="00724B1F">
              <w:t>Единая информационная система в сфере закупок.</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Запрос на аннул</w:t>
            </w:r>
            <w:r w:rsidRPr="00430342">
              <w:t>ирование</w:t>
            </w:r>
          </w:p>
        </w:tc>
        <w:tc>
          <w:tcPr>
            <w:tcW w:w="3679" w:type="pct"/>
            <w:shd w:val="clear" w:color="auto" w:fill="auto"/>
          </w:tcPr>
          <w:p w:rsidR="00430342" w:rsidRPr="004C2A8E" w:rsidRDefault="00430342" w:rsidP="00F95813">
            <w:pPr>
              <w:pStyle w:val="ASFKTablenorm"/>
              <w:ind w:left="57" w:right="57"/>
            </w:pPr>
            <w:r w:rsidRPr="004C2A8E">
              <w:t>Запрос на аннулирование заявки (консолидированной заявки).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Зачет</w:t>
            </w:r>
          </w:p>
        </w:tc>
        <w:tc>
          <w:tcPr>
            <w:tcW w:w="3679" w:type="pct"/>
            <w:shd w:val="clear" w:color="auto" w:fill="auto"/>
          </w:tcPr>
          <w:p w:rsidR="00430342" w:rsidRPr="00430342" w:rsidRDefault="00430342" w:rsidP="00F95813">
            <w:pPr>
              <w:pStyle w:val="ASFKTablenorm"/>
              <w:ind w:left="57" w:right="57"/>
            </w:pPr>
            <w:r w:rsidRPr="004C2A8E">
              <w:t>Операция, зарегистрированная с соответствующим типом док</w:t>
            </w:r>
            <w:r w:rsidRPr="00430342">
              <w:t>умента на основании уведомления налоговых органов о решении</w:t>
            </w:r>
            <w:r w:rsidR="001B61C1">
              <w:t>,</w:t>
            </w:r>
            <w:r w:rsidRPr="00430342">
              <w:t xml:space="preserve">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ЗКР</w:t>
            </w:r>
          </w:p>
        </w:tc>
        <w:tc>
          <w:tcPr>
            <w:tcW w:w="3679" w:type="pct"/>
            <w:shd w:val="clear" w:color="auto" w:fill="auto"/>
          </w:tcPr>
          <w:p w:rsidR="00430342" w:rsidRPr="004C2A8E" w:rsidRDefault="00430342" w:rsidP="00F95813">
            <w:pPr>
              <w:pStyle w:val="ASFKTablenorm"/>
              <w:ind w:left="57" w:right="57"/>
            </w:pPr>
            <w:r w:rsidRPr="004C2A8E">
              <w:t>Заявка на кассовый расход (код формы по классификатору форм документов 0531801).</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ЗКС</w:t>
            </w:r>
          </w:p>
        </w:tc>
        <w:tc>
          <w:tcPr>
            <w:tcW w:w="3679" w:type="pct"/>
            <w:shd w:val="clear" w:color="auto" w:fill="auto"/>
          </w:tcPr>
          <w:p w:rsidR="00430342" w:rsidRPr="00430342" w:rsidRDefault="00430342" w:rsidP="00F95813">
            <w:pPr>
              <w:pStyle w:val="ASFKTablenorm"/>
              <w:ind w:left="57" w:right="57"/>
            </w:pPr>
            <w:r w:rsidRPr="004C2A8E">
              <w:t>Электронный документ «Заявка на кассовый расход (сокраще</w:t>
            </w:r>
            <w:r w:rsidRPr="00430342">
              <w:t>нная)».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ЗНБ</w:t>
            </w:r>
          </w:p>
        </w:tc>
        <w:tc>
          <w:tcPr>
            <w:tcW w:w="3679" w:type="pct"/>
            <w:shd w:val="clear" w:color="auto" w:fill="auto"/>
          </w:tcPr>
          <w:p w:rsidR="00430342" w:rsidRPr="004C2A8E" w:rsidRDefault="00430342" w:rsidP="00F95813">
            <w:pPr>
              <w:pStyle w:val="ASFKTablenorm"/>
              <w:ind w:left="57" w:right="57"/>
            </w:pPr>
            <w:r w:rsidRPr="004C2A8E">
              <w:t>Электронный документ «Заявка на получение денежных средств, перечисляемых на карту».</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ЗНП</w:t>
            </w:r>
          </w:p>
        </w:tc>
        <w:tc>
          <w:tcPr>
            <w:tcW w:w="3679" w:type="pct"/>
            <w:shd w:val="clear" w:color="auto" w:fill="auto"/>
          </w:tcPr>
          <w:p w:rsidR="00430342" w:rsidRPr="004C2A8E" w:rsidRDefault="00430342" w:rsidP="00F95813">
            <w:pPr>
              <w:pStyle w:val="ASFKTablenorm"/>
              <w:ind w:left="57" w:right="57"/>
            </w:pPr>
            <w:r w:rsidRPr="004C2A8E">
              <w:t>Электронный документ «Заявка на получение наличных денег».</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ЗПП</w:t>
            </w:r>
          </w:p>
        </w:tc>
        <w:tc>
          <w:tcPr>
            <w:tcW w:w="3679" w:type="pct"/>
            <w:shd w:val="clear" w:color="auto" w:fill="auto"/>
          </w:tcPr>
          <w:p w:rsidR="00430342" w:rsidRPr="004C2A8E" w:rsidRDefault="00430342" w:rsidP="00F95813">
            <w:pPr>
              <w:pStyle w:val="ASFKTablenorm"/>
              <w:ind w:left="57" w:right="57"/>
            </w:pPr>
            <w:r w:rsidRPr="004C2A8E">
              <w:t>Электронный документ «Платежное поручение».</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ИНН</w:t>
            </w:r>
          </w:p>
        </w:tc>
        <w:tc>
          <w:tcPr>
            <w:tcW w:w="3679" w:type="pct"/>
            <w:shd w:val="clear" w:color="auto" w:fill="auto"/>
          </w:tcPr>
          <w:p w:rsidR="00430342" w:rsidRPr="004C2A8E" w:rsidRDefault="00430342" w:rsidP="00F95813">
            <w:pPr>
              <w:pStyle w:val="ASFKTablenorm"/>
              <w:ind w:left="57" w:right="57"/>
            </w:pPr>
            <w:r w:rsidRPr="004C2A8E">
              <w:t>Идентификационный номер налогоплательщика.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Информация из расчетных док</w:t>
            </w:r>
            <w:r w:rsidRPr="00430342">
              <w:t>ументов</w:t>
            </w:r>
          </w:p>
        </w:tc>
        <w:tc>
          <w:tcPr>
            <w:tcW w:w="3679" w:type="pct"/>
            <w:shd w:val="clear" w:color="auto" w:fill="auto"/>
          </w:tcPr>
          <w:p w:rsidR="00430342" w:rsidRPr="00430342" w:rsidRDefault="00430342" w:rsidP="00F95813">
            <w:pPr>
              <w:pStyle w:val="ASFKTablenorm"/>
              <w:ind w:left="57" w:right="57"/>
            </w:pPr>
            <w:r w:rsidRPr="004C2A8E">
              <w:t>Информация из расчетных документов, подтверждающих ба</w:t>
            </w:r>
            <w:r w:rsidRPr="00430342">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w:t>
            </w:r>
            <w:r w:rsidR="001B61C1">
              <w:t>,</w:t>
            </w:r>
            <w:r w:rsidRPr="00430342">
              <w:t xml:space="preserve"> минуя счет органа Федерального казначейства, к справке об операциях по исполнению бюджета, к сводному реестру поступлений и выбытий.</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ИПБС</w:t>
            </w:r>
          </w:p>
        </w:tc>
        <w:tc>
          <w:tcPr>
            <w:tcW w:w="3679" w:type="pct"/>
            <w:shd w:val="clear" w:color="auto" w:fill="auto"/>
          </w:tcPr>
          <w:p w:rsidR="00430342" w:rsidRPr="00430342" w:rsidRDefault="00430342" w:rsidP="00F95813">
            <w:pPr>
              <w:pStyle w:val="ASFKTablenorm"/>
              <w:ind w:left="57" w:right="57"/>
            </w:pPr>
            <w:r w:rsidRPr="004C2A8E">
              <w:t>Иной получатель бюджетных средств – получатель бюджетных средств, осуществляющий в соответствии с бюджетным закон</w:t>
            </w:r>
            <w:r w:rsidRPr="00430342">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ИС</w:t>
            </w:r>
          </w:p>
        </w:tc>
        <w:tc>
          <w:tcPr>
            <w:tcW w:w="3679" w:type="pct"/>
            <w:shd w:val="clear" w:color="auto" w:fill="auto"/>
          </w:tcPr>
          <w:p w:rsidR="00430342" w:rsidRPr="004C2A8E" w:rsidRDefault="00430342" w:rsidP="00F95813">
            <w:pPr>
              <w:pStyle w:val="ASFKTablenorm"/>
              <w:ind w:left="57" w:right="57"/>
            </w:pPr>
            <w:r w:rsidRPr="004C2A8E">
              <w:t>Информационная система.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ИТ</w:t>
            </w:r>
          </w:p>
        </w:tc>
        <w:tc>
          <w:tcPr>
            <w:tcW w:w="3679" w:type="pct"/>
            <w:shd w:val="clear" w:color="auto" w:fill="auto"/>
          </w:tcPr>
          <w:p w:rsidR="00430342" w:rsidRPr="004C2A8E" w:rsidRDefault="00430342" w:rsidP="00F95813">
            <w:pPr>
              <w:pStyle w:val="ASFKTablenorm"/>
              <w:ind w:left="57" w:right="57"/>
            </w:pPr>
            <w:r w:rsidRPr="004C2A8E">
              <w:t>Информационные технологии.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ИФНС</w:t>
            </w:r>
          </w:p>
        </w:tc>
        <w:tc>
          <w:tcPr>
            <w:tcW w:w="3679" w:type="pct"/>
            <w:shd w:val="clear" w:color="auto" w:fill="auto"/>
          </w:tcPr>
          <w:p w:rsidR="00430342" w:rsidRPr="00430342" w:rsidRDefault="00430342" w:rsidP="00F95813">
            <w:pPr>
              <w:pStyle w:val="ASFKTablenorm"/>
              <w:ind w:left="57" w:right="57"/>
            </w:pPr>
            <w:r w:rsidRPr="004C2A8E">
              <w:t>Инспекция Федеральной налоговой службы Российской Фед</w:t>
            </w:r>
            <w:r w:rsidRPr="00430342">
              <w:t>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КБК</w:t>
            </w:r>
          </w:p>
        </w:tc>
        <w:tc>
          <w:tcPr>
            <w:tcW w:w="3679" w:type="pct"/>
            <w:shd w:val="clear" w:color="auto" w:fill="auto"/>
          </w:tcPr>
          <w:p w:rsidR="00430342" w:rsidRPr="004C2A8E" w:rsidRDefault="00430342" w:rsidP="00F95813">
            <w:pPr>
              <w:pStyle w:val="ASFKTablenorm"/>
              <w:ind w:left="57" w:right="57"/>
            </w:pPr>
            <w:r w:rsidRPr="004C2A8E">
              <w:t>Код бюджетной классификации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Квиток</w:t>
            </w:r>
          </w:p>
        </w:tc>
        <w:tc>
          <w:tcPr>
            <w:tcW w:w="3679" w:type="pct"/>
            <w:shd w:val="clear" w:color="auto" w:fill="auto"/>
          </w:tcPr>
          <w:p w:rsidR="00430342" w:rsidRPr="00430342" w:rsidRDefault="00430342" w:rsidP="00F95813">
            <w:pPr>
              <w:pStyle w:val="ASFKTablenorm"/>
              <w:ind w:left="57" w:right="57"/>
            </w:pPr>
            <w:r w:rsidRPr="004C2A8E">
              <w:t>Технический электронный документ, предназначенный для д</w:t>
            </w:r>
            <w:r w:rsidRPr="00430342">
              <w:t>оведения до внешней информационной системы информации о состоянии (статусе) доставленного документа.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КЛАДР</w:t>
            </w:r>
          </w:p>
        </w:tc>
        <w:tc>
          <w:tcPr>
            <w:tcW w:w="3679" w:type="pct"/>
            <w:shd w:val="clear" w:color="auto" w:fill="auto"/>
          </w:tcPr>
          <w:p w:rsidR="00430342" w:rsidRPr="00430342" w:rsidRDefault="00430342" w:rsidP="00F95813">
            <w:pPr>
              <w:pStyle w:val="ASFKTablenorm"/>
              <w:ind w:left="57" w:right="57"/>
            </w:pPr>
            <w:r w:rsidRPr="004C2A8E">
              <w:t>Ведомственный классификатор адресов Российской Федерации. Ведется Федеральной налоговой службой Российской Федер</w:t>
            </w:r>
            <w:r w:rsidRPr="00430342">
              <w:t>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Клиент</w:t>
            </w:r>
          </w:p>
        </w:tc>
        <w:tc>
          <w:tcPr>
            <w:tcW w:w="3679" w:type="pct"/>
            <w:shd w:val="clear" w:color="auto" w:fill="auto"/>
          </w:tcPr>
          <w:p w:rsidR="00430342" w:rsidRPr="00430342" w:rsidRDefault="00430342" w:rsidP="00F95813">
            <w:pPr>
              <w:pStyle w:val="ASFKTablenorm"/>
              <w:ind w:left="57" w:right="57"/>
            </w:pPr>
            <w:r w:rsidRPr="004C2A8E">
              <w:t>Участник бюджетного процесса бюджетов бюджетной системы Российской Федерации, юридическое лицо, не являющееся в с</w:t>
            </w:r>
            <w:r w:rsidRPr="00430342">
              <w:t>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Кнопка</w:t>
            </w:r>
          </w:p>
        </w:tc>
        <w:tc>
          <w:tcPr>
            <w:tcW w:w="3679" w:type="pct"/>
            <w:shd w:val="clear" w:color="auto" w:fill="auto"/>
          </w:tcPr>
          <w:p w:rsidR="00430342" w:rsidRPr="00430342" w:rsidRDefault="00430342" w:rsidP="00F95813">
            <w:pPr>
              <w:pStyle w:val="ASFKTablenorm"/>
              <w:ind w:left="57" w:right="57"/>
            </w:pPr>
            <w:r w:rsidRPr="004C2A8E">
              <w:t xml:space="preserve">Активизируемый </w:t>
            </w:r>
            <w:proofErr w:type="gramStart"/>
            <w:r w:rsidRPr="004C2A8E">
              <w:t>щелчком левой кнопки мыши</w:t>
            </w:r>
            <w:proofErr w:type="gramEnd"/>
            <w:r w:rsidRPr="004C2A8E">
              <w:t xml:space="preserve"> управляющий элемент пользовательского интерфейса, размещенный на пан</w:t>
            </w:r>
            <w:r w:rsidRPr="00430342">
              <w:t>ели инструментов или рабочей области окна системы.</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Код источника</w:t>
            </w:r>
          </w:p>
        </w:tc>
        <w:tc>
          <w:tcPr>
            <w:tcW w:w="3679" w:type="pct"/>
            <w:shd w:val="clear" w:color="auto" w:fill="auto"/>
          </w:tcPr>
          <w:p w:rsidR="00430342" w:rsidRPr="00430342" w:rsidRDefault="00430342" w:rsidP="00F95813">
            <w:pPr>
              <w:pStyle w:val="ASFKTablenorm"/>
              <w:ind w:left="57" w:right="57"/>
            </w:pPr>
            <w:r w:rsidRPr="004C2A8E">
              <w:t>Код классификации источников внутреннего или внешнего ф</w:t>
            </w:r>
            <w:r w:rsidRPr="00430342">
              <w:t>инансирования дефицитов бюджетов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Код ОрФК</w:t>
            </w:r>
          </w:p>
        </w:tc>
        <w:tc>
          <w:tcPr>
            <w:tcW w:w="3679" w:type="pct"/>
            <w:shd w:val="clear" w:color="auto" w:fill="auto"/>
          </w:tcPr>
          <w:p w:rsidR="00430342" w:rsidRPr="00430342" w:rsidRDefault="00430342" w:rsidP="00F95813">
            <w:pPr>
              <w:pStyle w:val="ASFKTablenorm"/>
              <w:ind w:left="57" w:right="57"/>
            </w:pPr>
            <w:r w:rsidRPr="004C2A8E">
              <w:t>Код органа Федерального казначейства по классификатору о</w:t>
            </w:r>
            <w:r w:rsidRPr="00430342">
              <w:t>рганов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Код по БК</w:t>
            </w:r>
          </w:p>
        </w:tc>
        <w:tc>
          <w:tcPr>
            <w:tcW w:w="3679" w:type="pct"/>
            <w:shd w:val="clear" w:color="auto" w:fill="auto"/>
          </w:tcPr>
          <w:p w:rsidR="00430342" w:rsidRPr="004C2A8E" w:rsidRDefault="00430342" w:rsidP="00F95813">
            <w:pPr>
              <w:pStyle w:val="ASFKTablenorm"/>
              <w:ind w:left="57" w:right="57"/>
            </w:pPr>
            <w:r w:rsidRPr="004C2A8E">
              <w:t>Код бюджетной классификации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Контекстное меню</w:t>
            </w:r>
          </w:p>
        </w:tc>
        <w:tc>
          <w:tcPr>
            <w:tcW w:w="3679" w:type="pct"/>
            <w:shd w:val="clear" w:color="auto" w:fill="auto"/>
          </w:tcPr>
          <w:p w:rsidR="00430342" w:rsidRPr="00430342" w:rsidRDefault="00430342" w:rsidP="00F95813">
            <w:pPr>
              <w:pStyle w:val="ASFKTablenorm"/>
              <w:ind w:left="57" w:right="57"/>
            </w:pPr>
            <w:r w:rsidRPr="004C2A8E">
              <w:t>Меню, активизируемое щелчком правой кнопки мыши на объе</w:t>
            </w:r>
            <w:r w:rsidRPr="00430342">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1448AE" w:rsidTr="00F95813">
        <w:tc>
          <w:tcPr>
            <w:tcW w:w="320" w:type="pct"/>
            <w:shd w:val="clear" w:color="auto" w:fill="auto"/>
          </w:tcPr>
          <w:p w:rsidR="001448AE" w:rsidRPr="0026562D" w:rsidRDefault="001448AE" w:rsidP="00C24574">
            <w:pPr>
              <w:pStyle w:val="ASFKTableNum"/>
            </w:pPr>
          </w:p>
        </w:tc>
        <w:tc>
          <w:tcPr>
            <w:tcW w:w="1001" w:type="pct"/>
            <w:shd w:val="clear" w:color="auto" w:fill="auto"/>
          </w:tcPr>
          <w:p w:rsidR="001448AE" w:rsidRPr="004C2A8E" w:rsidRDefault="001448AE" w:rsidP="00F95813">
            <w:pPr>
              <w:pStyle w:val="ASFKTablenorm"/>
              <w:ind w:left="57" w:right="57"/>
            </w:pPr>
            <w:r>
              <w:t>КОО</w:t>
            </w:r>
          </w:p>
        </w:tc>
        <w:tc>
          <w:tcPr>
            <w:tcW w:w="3679" w:type="pct"/>
            <w:shd w:val="clear" w:color="auto" w:fill="auto"/>
          </w:tcPr>
          <w:p w:rsidR="001448AE" w:rsidRPr="004C2A8E" w:rsidRDefault="001448AE" w:rsidP="00F95813">
            <w:pPr>
              <w:pStyle w:val="ASFKTablenorm"/>
              <w:ind w:left="57" w:right="57"/>
            </w:pPr>
            <w:r>
              <w:t>Казначейское обеспечение обязательств.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КОСГУ</w:t>
            </w:r>
          </w:p>
        </w:tc>
        <w:tc>
          <w:tcPr>
            <w:tcW w:w="3679" w:type="pct"/>
            <w:shd w:val="clear" w:color="auto" w:fill="auto"/>
          </w:tcPr>
          <w:p w:rsidR="00430342" w:rsidRPr="00430342" w:rsidRDefault="00430342" w:rsidP="00F95813">
            <w:pPr>
              <w:pStyle w:val="ASFKTablenorm"/>
              <w:ind w:left="57" w:right="57"/>
            </w:pPr>
            <w:r w:rsidRPr="004C2A8E">
              <w:t>Классификация операций сектора государственного управл</w:t>
            </w:r>
            <w:r w:rsidRPr="00430342">
              <w:t>ения.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КОФК</w:t>
            </w:r>
          </w:p>
        </w:tc>
        <w:tc>
          <w:tcPr>
            <w:tcW w:w="3679" w:type="pct"/>
            <w:shd w:val="clear" w:color="auto" w:fill="auto"/>
          </w:tcPr>
          <w:p w:rsidR="00430342" w:rsidRPr="004C2A8E" w:rsidRDefault="00430342" w:rsidP="00F95813">
            <w:pPr>
              <w:pStyle w:val="ASFKTablenorm"/>
              <w:ind w:left="57" w:right="57"/>
            </w:pPr>
            <w:r w:rsidRPr="004C2A8E">
              <w:t>Классификатор органов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КПП</w:t>
            </w:r>
          </w:p>
        </w:tc>
        <w:tc>
          <w:tcPr>
            <w:tcW w:w="3679" w:type="pct"/>
            <w:shd w:val="clear" w:color="auto" w:fill="auto"/>
          </w:tcPr>
          <w:p w:rsidR="00430342" w:rsidRPr="004C2A8E" w:rsidRDefault="00430342" w:rsidP="00F95813">
            <w:pPr>
              <w:pStyle w:val="ASFKTablenorm"/>
              <w:ind w:left="57" w:right="57"/>
            </w:pPr>
            <w:r w:rsidRPr="004C2A8E">
              <w:t>Код причины постановки на налоговый учет.</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КР</w:t>
            </w:r>
          </w:p>
        </w:tc>
        <w:tc>
          <w:tcPr>
            <w:tcW w:w="3679" w:type="pct"/>
            <w:shd w:val="clear" w:color="auto" w:fill="auto"/>
          </w:tcPr>
          <w:p w:rsidR="00430342" w:rsidRPr="004C2A8E" w:rsidRDefault="00430342" w:rsidP="00F95813">
            <w:pPr>
              <w:pStyle w:val="ASFKTablenorm"/>
              <w:ind w:left="57" w:right="57"/>
            </w:pPr>
            <w:r w:rsidRPr="004C2A8E">
              <w:t>Кассовый расход.</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КУ</w:t>
            </w:r>
          </w:p>
        </w:tc>
        <w:tc>
          <w:tcPr>
            <w:tcW w:w="3679" w:type="pct"/>
            <w:shd w:val="clear" w:color="auto" w:fill="auto"/>
          </w:tcPr>
          <w:p w:rsidR="00430342" w:rsidRPr="00430342" w:rsidRDefault="00430342" w:rsidP="00F95813">
            <w:pPr>
              <w:pStyle w:val="ASFKTablenorm"/>
              <w:ind w:left="57" w:right="57"/>
            </w:pPr>
            <w:r w:rsidRPr="004C2A8E">
              <w:t>Казенное учреждение – государственное (муниципальное) у</w:t>
            </w:r>
            <w:r w:rsidRPr="00430342">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КФД</w:t>
            </w:r>
          </w:p>
        </w:tc>
        <w:tc>
          <w:tcPr>
            <w:tcW w:w="3679" w:type="pct"/>
            <w:shd w:val="clear" w:color="auto" w:fill="auto"/>
          </w:tcPr>
          <w:p w:rsidR="00430342" w:rsidRPr="004C2A8E" w:rsidRDefault="00430342" w:rsidP="00F95813">
            <w:pPr>
              <w:pStyle w:val="ASFKTablenorm"/>
              <w:ind w:left="57" w:right="57"/>
            </w:pPr>
            <w:r w:rsidRPr="004C2A8E">
              <w:t>Классификатор форм документов.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л/с</w:t>
            </w:r>
          </w:p>
        </w:tc>
        <w:tc>
          <w:tcPr>
            <w:tcW w:w="3679" w:type="pct"/>
            <w:shd w:val="clear" w:color="auto" w:fill="auto"/>
          </w:tcPr>
          <w:p w:rsidR="00430342" w:rsidRPr="00430342" w:rsidRDefault="00430342" w:rsidP="00F95813">
            <w:pPr>
              <w:pStyle w:val="ASFKTablenorm"/>
              <w:ind w:left="57" w:right="57"/>
            </w:pPr>
            <w:r w:rsidRPr="004C2A8E">
              <w:t>Лицевой счет, открытый территориальным органом Федерал</w:t>
            </w:r>
            <w:r w:rsidRPr="00430342">
              <w:t>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ЛС</w:t>
            </w:r>
          </w:p>
        </w:tc>
        <w:tc>
          <w:tcPr>
            <w:tcW w:w="3679" w:type="pct"/>
            <w:shd w:val="clear" w:color="auto" w:fill="auto"/>
          </w:tcPr>
          <w:p w:rsidR="00430342" w:rsidRPr="00430342" w:rsidRDefault="00430342" w:rsidP="00F95813">
            <w:pPr>
              <w:pStyle w:val="ASFKTablenorm"/>
              <w:ind w:left="57" w:right="57"/>
            </w:pPr>
            <w:r w:rsidRPr="004C2A8E">
              <w:t>Лицевой счет, открытый территориальным органом Федерал</w:t>
            </w:r>
            <w:r w:rsidRPr="00430342">
              <w:t>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МБ</w:t>
            </w:r>
          </w:p>
        </w:tc>
        <w:tc>
          <w:tcPr>
            <w:tcW w:w="3679" w:type="pct"/>
            <w:shd w:val="clear" w:color="auto" w:fill="auto"/>
          </w:tcPr>
          <w:p w:rsidR="00430342" w:rsidRPr="004C2A8E" w:rsidRDefault="00430342" w:rsidP="00F95813">
            <w:pPr>
              <w:pStyle w:val="ASFKTablenorm"/>
              <w:ind w:left="57" w:right="57"/>
            </w:pPr>
            <w:r w:rsidRPr="004C2A8E">
              <w:t>Бюджет муниципального образования (местный бюджет).</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МО</w:t>
            </w:r>
          </w:p>
        </w:tc>
        <w:tc>
          <w:tcPr>
            <w:tcW w:w="3679" w:type="pct"/>
            <w:shd w:val="clear" w:color="auto" w:fill="auto"/>
          </w:tcPr>
          <w:p w:rsidR="00430342" w:rsidRPr="004C2A8E" w:rsidRDefault="00430342" w:rsidP="00F95813">
            <w:pPr>
              <w:pStyle w:val="ASFKTablenorm"/>
              <w:ind w:left="57" w:right="57"/>
            </w:pPr>
            <w:r w:rsidRPr="004C2A8E">
              <w:t>Муниципальное образование.</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МОУ ФК</w:t>
            </w:r>
          </w:p>
        </w:tc>
        <w:tc>
          <w:tcPr>
            <w:tcW w:w="3679" w:type="pct"/>
            <w:shd w:val="clear" w:color="auto" w:fill="auto"/>
          </w:tcPr>
          <w:p w:rsidR="00430342" w:rsidRPr="00430342" w:rsidRDefault="00430342" w:rsidP="00F95813">
            <w:pPr>
              <w:pStyle w:val="ASFKTablenorm"/>
              <w:ind w:left="57" w:right="57"/>
            </w:pPr>
            <w:r w:rsidRPr="004C2A8E">
              <w:t>Межрегиональное операционное управление Федерального к</w:t>
            </w:r>
            <w:r w:rsidRPr="00430342">
              <w:t>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НДС</w:t>
            </w:r>
          </w:p>
        </w:tc>
        <w:tc>
          <w:tcPr>
            <w:tcW w:w="3679" w:type="pct"/>
            <w:shd w:val="clear" w:color="auto" w:fill="auto"/>
          </w:tcPr>
          <w:p w:rsidR="00430342" w:rsidRPr="004C2A8E" w:rsidRDefault="00430342" w:rsidP="00F95813">
            <w:pPr>
              <w:pStyle w:val="ASFKTablenorm"/>
              <w:ind w:left="57" w:right="57"/>
            </w:pPr>
            <w:r w:rsidRPr="004C2A8E">
              <w:t>Налог на добавленную стоимость.</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НПА</w:t>
            </w:r>
          </w:p>
        </w:tc>
        <w:tc>
          <w:tcPr>
            <w:tcW w:w="3679" w:type="pct"/>
            <w:shd w:val="clear" w:color="auto" w:fill="auto"/>
          </w:tcPr>
          <w:p w:rsidR="00430342" w:rsidRPr="004C2A8E" w:rsidRDefault="00430342" w:rsidP="00F95813">
            <w:pPr>
              <w:pStyle w:val="ASFKTablenorm"/>
              <w:ind w:left="57" w:right="57"/>
            </w:pPr>
            <w:r w:rsidRPr="004C2A8E">
              <w:t>Нормативный правовой акт.</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НУБП</w:t>
            </w:r>
          </w:p>
        </w:tc>
        <w:tc>
          <w:tcPr>
            <w:tcW w:w="3679" w:type="pct"/>
            <w:shd w:val="clear" w:color="auto" w:fill="auto"/>
          </w:tcPr>
          <w:p w:rsidR="00430342" w:rsidRPr="00430342" w:rsidRDefault="00430342" w:rsidP="00F95813">
            <w:pPr>
              <w:pStyle w:val="ASFKTablenorm"/>
              <w:ind w:left="57" w:right="57"/>
            </w:pPr>
            <w:r w:rsidRPr="004C2A8E">
              <w:t>Юридическое лицо или его обособленное подразделение, не я</w:t>
            </w:r>
            <w:r w:rsidRPr="00430342">
              <w:t>вляющееся в соответствии с Бюджетным кодексом Российской Федерации участником бюджетного процесса.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ОГРН</w:t>
            </w:r>
          </w:p>
        </w:tc>
        <w:tc>
          <w:tcPr>
            <w:tcW w:w="3679" w:type="pct"/>
            <w:shd w:val="clear" w:color="auto" w:fill="auto"/>
          </w:tcPr>
          <w:p w:rsidR="00430342" w:rsidRPr="00430342" w:rsidRDefault="00430342" w:rsidP="00F95813">
            <w:pPr>
              <w:pStyle w:val="ASFKTablenorm"/>
              <w:ind w:left="57" w:right="57"/>
            </w:pPr>
            <w:r w:rsidRPr="004C2A8E">
              <w:t>Основной государственный регистрационный номер – госуда</w:t>
            </w:r>
            <w:r w:rsidRPr="00430342">
              <w:t>рственный регистрационный номер записи, вносимой в Единый государственный реестр юридических лиц.</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ОЗУ</w:t>
            </w:r>
          </w:p>
        </w:tc>
        <w:tc>
          <w:tcPr>
            <w:tcW w:w="3679" w:type="pct"/>
            <w:shd w:val="clear" w:color="auto" w:fill="auto"/>
          </w:tcPr>
          <w:p w:rsidR="00430342" w:rsidRPr="004C2A8E" w:rsidRDefault="00430342" w:rsidP="00F95813">
            <w:pPr>
              <w:pStyle w:val="ASFKTablenorm"/>
              <w:ind w:left="57" w:right="57"/>
            </w:pPr>
            <w:r w:rsidRPr="004C2A8E">
              <w:t>Оперативное запоминающее устройство.</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w:t>
            </w:r>
          </w:p>
        </w:tc>
        <w:tc>
          <w:tcPr>
            <w:tcW w:w="3679" w:type="pct"/>
            <w:shd w:val="clear" w:color="auto" w:fill="auto"/>
          </w:tcPr>
          <w:p w:rsidR="00430342" w:rsidRPr="004C2A8E" w:rsidRDefault="00430342" w:rsidP="00F95813">
            <w:pPr>
              <w:pStyle w:val="ASFKTablenorm"/>
              <w:ind w:left="57" w:right="57"/>
            </w:pPr>
            <w:r w:rsidRPr="004C2A8E">
              <w:t>Открытый контур.</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ОКАТО</w:t>
            </w:r>
          </w:p>
        </w:tc>
        <w:tc>
          <w:tcPr>
            <w:tcW w:w="3679" w:type="pct"/>
            <w:shd w:val="clear" w:color="auto" w:fill="auto"/>
          </w:tcPr>
          <w:p w:rsidR="00430342" w:rsidRPr="004C2A8E" w:rsidRDefault="00430342" w:rsidP="00F95813">
            <w:pPr>
              <w:pStyle w:val="ASFKTablenorm"/>
              <w:ind w:left="57" w:right="57"/>
            </w:pPr>
            <w:r w:rsidRPr="004C2A8E">
              <w:t>Общероссийский классификатор объектов административно-территориального деления.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ОКВ</w:t>
            </w:r>
          </w:p>
        </w:tc>
        <w:tc>
          <w:tcPr>
            <w:tcW w:w="3679" w:type="pct"/>
            <w:shd w:val="clear" w:color="auto" w:fill="auto"/>
          </w:tcPr>
          <w:p w:rsidR="00430342" w:rsidRPr="004C2A8E" w:rsidRDefault="00430342" w:rsidP="00F95813">
            <w:pPr>
              <w:pStyle w:val="ASFKTablenorm"/>
              <w:ind w:left="57" w:right="57"/>
            </w:pPr>
            <w:r w:rsidRPr="004C2A8E">
              <w:t>Общероссийский классификатор валют.</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ОКВЭД</w:t>
            </w:r>
          </w:p>
        </w:tc>
        <w:tc>
          <w:tcPr>
            <w:tcW w:w="3679" w:type="pct"/>
            <w:shd w:val="clear" w:color="auto" w:fill="auto"/>
          </w:tcPr>
          <w:p w:rsidR="00430342" w:rsidRPr="00430342" w:rsidRDefault="00430342" w:rsidP="00F95813">
            <w:pPr>
              <w:pStyle w:val="ASFKTablenorm"/>
              <w:ind w:left="57" w:right="57"/>
            </w:pPr>
            <w:r w:rsidRPr="004C2A8E">
              <w:t>Общероссийский классификатор видов экономической деятел</w:t>
            </w:r>
            <w:r w:rsidRPr="00430342">
              <w:t>ьности.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ОКОГУ</w:t>
            </w:r>
          </w:p>
        </w:tc>
        <w:tc>
          <w:tcPr>
            <w:tcW w:w="3679" w:type="pct"/>
            <w:shd w:val="clear" w:color="auto" w:fill="auto"/>
          </w:tcPr>
          <w:p w:rsidR="00430342" w:rsidRPr="00430342" w:rsidRDefault="00430342" w:rsidP="00F95813">
            <w:pPr>
              <w:pStyle w:val="ASFKTablenorm"/>
              <w:ind w:left="57" w:right="57"/>
            </w:pPr>
            <w:r w:rsidRPr="004C2A8E">
              <w:t>Общероссийский классификатор органов государственной вл</w:t>
            </w:r>
            <w:r w:rsidRPr="00430342">
              <w:t>асти и управления.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ОКОПФ</w:t>
            </w:r>
          </w:p>
        </w:tc>
        <w:tc>
          <w:tcPr>
            <w:tcW w:w="3679" w:type="pct"/>
            <w:shd w:val="clear" w:color="auto" w:fill="auto"/>
          </w:tcPr>
          <w:p w:rsidR="00430342" w:rsidRPr="004C2A8E" w:rsidRDefault="00430342" w:rsidP="00F95813">
            <w:pPr>
              <w:pStyle w:val="ASFKTablenorm"/>
              <w:ind w:left="57" w:right="57"/>
            </w:pPr>
            <w:r w:rsidRPr="004C2A8E">
              <w:t>Общероссийский классификатор организационно-правовых форм.</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ОКПО</w:t>
            </w:r>
          </w:p>
        </w:tc>
        <w:tc>
          <w:tcPr>
            <w:tcW w:w="3679" w:type="pct"/>
            <w:shd w:val="clear" w:color="auto" w:fill="auto"/>
          </w:tcPr>
          <w:p w:rsidR="00430342" w:rsidRPr="004C2A8E" w:rsidRDefault="00430342" w:rsidP="00F95813">
            <w:pPr>
              <w:pStyle w:val="ASFKTablenorm"/>
              <w:ind w:left="57" w:right="57"/>
            </w:pPr>
            <w:r w:rsidRPr="004C2A8E">
              <w:t>Общероссийский классификатор предприятий и организаций.</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ОКТМО</w:t>
            </w:r>
          </w:p>
        </w:tc>
        <w:tc>
          <w:tcPr>
            <w:tcW w:w="3679" w:type="pct"/>
            <w:shd w:val="clear" w:color="auto" w:fill="auto"/>
          </w:tcPr>
          <w:p w:rsidR="00430342" w:rsidRPr="004C2A8E" w:rsidRDefault="00430342" w:rsidP="00F95813">
            <w:pPr>
              <w:pStyle w:val="ASFKTablenorm"/>
              <w:ind w:left="57" w:right="57"/>
            </w:pPr>
            <w:r w:rsidRPr="004C2A8E">
              <w:t>Общероссийский классификатор территорий муниципальных образований.</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ОКФС</w:t>
            </w:r>
          </w:p>
        </w:tc>
        <w:tc>
          <w:tcPr>
            <w:tcW w:w="3679" w:type="pct"/>
            <w:shd w:val="clear" w:color="auto" w:fill="auto"/>
          </w:tcPr>
          <w:p w:rsidR="00430342" w:rsidRPr="004C2A8E" w:rsidRDefault="00430342" w:rsidP="00F95813">
            <w:pPr>
              <w:pStyle w:val="ASFKTablenorm"/>
              <w:ind w:left="57" w:right="57"/>
            </w:pPr>
            <w:r w:rsidRPr="004C2A8E">
              <w:t>Общероссийский классификатор форм собственности.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ООС</w:t>
            </w:r>
          </w:p>
        </w:tc>
        <w:tc>
          <w:tcPr>
            <w:tcW w:w="3679" w:type="pct"/>
            <w:shd w:val="clear" w:color="auto" w:fill="auto"/>
          </w:tcPr>
          <w:p w:rsidR="00430342" w:rsidRPr="00430342" w:rsidRDefault="00430342" w:rsidP="00F95813">
            <w:pPr>
              <w:pStyle w:val="ASFKTablenorm"/>
              <w:ind w:left="57" w:right="57"/>
            </w:pPr>
            <w:r w:rsidRPr="004C2A8E">
              <w:t>Официальный сайт Российской Федерации в информационно-телекоммуникационной сети «Интернет» для размещения и</w:t>
            </w:r>
            <w:r w:rsidRPr="00430342">
              <w:t>нформации о размещении заказов на поставки товаров, выполнение работ, оказание услуг (общероссийский официальный сайт).</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Операция</w:t>
            </w:r>
          </w:p>
        </w:tc>
        <w:tc>
          <w:tcPr>
            <w:tcW w:w="3679" w:type="pct"/>
            <w:shd w:val="clear" w:color="auto" w:fill="auto"/>
          </w:tcPr>
          <w:p w:rsidR="00430342" w:rsidRPr="00430342" w:rsidRDefault="00430342" w:rsidP="00F95813">
            <w:pPr>
              <w:pStyle w:val="ASFKTablenorm"/>
              <w:ind w:left="57" w:right="57"/>
            </w:pPr>
            <w:r w:rsidRPr="004C2A8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430342">
              <w:t>ограммами, контролями, процедурами), приводящая к изменению статуса, свойств объекта или осуществляющая проверку атрибутов объекта.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ОрФК</w:t>
            </w:r>
          </w:p>
        </w:tc>
        <w:tc>
          <w:tcPr>
            <w:tcW w:w="3679" w:type="pct"/>
            <w:shd w:val="clear" w:color="auto" w:fill="auto"/>
          </w:tcPr>
          <w:p w:rsidR="00430342" w:rsidRPr="00430342" w:rsidRDefault="00430342" w:rsidP="00F95813">
            <w:pPr>
              <w:pStyle w:val="ASFKTablenorm"/>
              <w:ind w:left="57" w:right="57"/>
            </w:pPr>
            <w:r w:rsidRPr="004C2A8E">
              <w:t>Органы Федерального казначейства – Межрегиональное опер</w:t>
            </w:r>
            <w:r w:rsidRPr="00430342">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ОС</w:t>
            </w:r>
          </w:p>
        </w:tc>
        <w:tc>
          <w:tcPr>
            <w:tcW w:w="3679" w:type="pct"/>
            <w:shd w:val="clear" w:color="auto" w:fill="auto"/>
          </w:tcPr>
          <w:p w:rsidR="00430342" w:rsidRPr="004C2A8E" w:rsidRDefault="00430342" w:rsidP="00F95813">
            <w:pPr>
              <w:pStyle w:val="ASFKTablenorm"/>
              <w:ind w:left="57" w:right="57"/>
            </w:pPr>
            <w:r w:rsidRPr="004C2A8E">
              <w:t>Операционная система.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ОС ГМУ</w:t>
            </w:r>
          </w:p>
        </w:tc>
        <w:tc>
          <w:tcPr>
            <w:tcW w:w="3679" w:type="pct"/>
            <w:shd w:val="clear" w:color="auto" w:fill="auto"/>
          </w:tcPr>
          <w:p w:rsidR="00430342" w:rsidRPr="00430342" w:rsidRDefault="00430342" w:rsidP="00F95813">
            <w:pPr>
              <w:pStyle w:val="ASFKTablenorm"/>
              <w:ind w:left="57" w:right="57"/>
            </w:pPr>
            <w:r w:rsidRPr="004C2A8E">
              <w:t>Официальный сайт Российской Федерации в сети «Интернет» для размещения информации о Государственных (муниципал</w:t>
            </w:r>
            <w:r w:rsidRPr="00430342">
              <w:t>ьных) учреждениях.</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ОФК</w:t>
            </w:r>
          </w:p>
        </w:tc>
        <w:tc>
          <w:tcPr>
            <w:tcW w:w="3679" w:type="pct"/>
            <w:shd w:val="clear" w:color="auto" w:fill="auto"/>
          </w:tcPr>
          <w:p w:rsidR="00430342" w:rsidRPr="00430342" w:rsidRDefault="00430342" w:rsidP="00F95813">
            <w:pPr>
              <w:pStyle w:val="ASFKTablenorm"/>
              <w:ind w:left="57" w:right="57"/>
            </w:pPr>
            <w:r w:rsidRPr="004C2A8E">
              <w:t>Отдел Управления Федерального казначейства по субъекту Ро</w:t>
            </w:r>
            <w:r w:rsidRPr="00430342">
              <w:t>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ОФК Off-line</w:t>
            </w:r>
          </w:p>
        </w:tc>
        <w:tc>
          <w:tcPr>
            <w:tcW w:w="3679" w:type="pct"/>
            <w:shd w:val="clear" w:color="auto" w:fill="auto"/>
          </w:tcPr>
          <w:p w:rsidR="00430342" w:rsidRPr="00430342" w:rsidRDefault="00430342" w:rsidP="00F95813">
            <w:pPr>
              <w:pStyle w:val="ASFKTablenorm"/>
              <w:ind w:left="57" w:right="57"/>
            </w:pPr>
            <w:r w:rsidRPr="004C2A8E">
              <w:t>Отдел Управления Федерального казначейства по субъекту Ро</w:t>
            </w:r>
            <w:r w:rsidRPr="00430342">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п/п</w:t>
            </w:r>
          </w:p>
        </w:tc>
        <w:tc>
          <w:tcPr>
            <w:tcW w:w="3679" w:type="pct"/>
            <w:shd w:val="clear" w:color="auto" w:fill="auto"/>
          </w:tcPr>
          <w:p w:rsidR="00430342" w:rsidRPr="004C2A8E" w:rsidRDefault="00430342" w:rsidP="00F95813">
            <w:pPr>
              <w:pStyle w:val="ASFKTablenorm"/>
              <w:ind w:left="57" w:right="57"/>
            </w:pPr>
            <w:r w:rsidRPr="004C2A8E">
              <w:t>Платежное поручение.</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Параметры</w:t>
            </w:r>
          </w:p>
        </w:tc>
        <w:tc>
          <w:tcPr>
            <w:tcW w:w="3679" w:type="pct"/>
            <w:shd w:val="clear" w:color="auto" w:fill="auto"/>
          </w:tcPr>
          <w:p w:rsidR="00430342" w:rsidRPr="004C2A8E" w:rsidRDefault="00430342" w:rsidP="00F95813">
            <w:pPr>
              <w:pStyle w:val="ASFKTablenorm"/>
              <w:ind w:left="57" w:right="57"/>
            </w:pPr>
            <w:r w:rsidRPr="004C2A8E">
              <w:t>Данные полей документа, справочников.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ПБС</w:t>
            </w:r>
          </w:p>
        </w:tc>
        <w:tc>
          <w:tcPr>
            <w:tcW w:w="3679" w:type="pct"/>
            <w:shd w:val="clear" w:color="auto" w:fill="auto"/>
          </w:tcPr>
          <w:p w:rsidR="00430342" w:rsidRPr="00430342" w:rsidRDefault="00430342" w:rsidP="00F95813">
            <w:pPr>
              <w:pStyle w:val="ASFKTablenorm"/>
              <w:ind w:left="57" w:right="57"/>
            </w:pPr>
            <w:r w:rsidRPr="004C2A8E">
              <w:t>Получатель бюджетных средств (получатель средств соответс</w:t>
            </w:r>
            <w:r w:rsidRPr="00430342">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ПГМУ</w:t>
            </w:r>
          </w:p>
        </w:tc>
        <w:tc>
          <w:tcPr>
            <w:tcW w:w="3679" w:type="pct"/>
            <w:shd w:val="clear" w:color="auto" w:fill="auto"/>
          </w:tcPr>
          <w:p w:rsidR="00430342" w:rsidRPr="00430342" w:rsidRDefault="00430342" w:rsidP="00F95813">
            <w:pPr>
              <w:pStyle w:val="ASFKTablenorm"/>
              <w:ind w:left="57" w:right="57"/>
            </w:pPr>
            <w:r w:rsidRPr="004C2A8E">
              <w:t>Перечень государственных (муниципальных) учреждений (в том числе организации, являющиеся представителями учрежд</w:t>
            </w:r>
            <w:r w:rsidRPr="00430342">
              <w:t xml:space="preserve">ений, финансовые органы, контролирующие органы), размещающих сведения об учреждении на Официальном сайте Российской Федерации в сети «Интернет» для </w:t>
            </w:r>
            <w:r w:rsidRPr="00430342">
              <w:lastRenderedPageBreak/>
              <w:t>размещения информации о Государственных (муниципальных) учреждениях.</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ПДУ</w:t>
            </w:r>
          </w:p>
        </w:tc>
        <w:tc>
          <w:tcPr>
            <w:tcW w:w="3679" w:type="pct"/>
            <w:shd w:val="clear" w:color="auto" w:fill="auto"/>
          </w:tcPr>
          <w:p w:rsidR="00430342" w:rsidRPr="004C2A8E" w:rsidRDefault="00430342" w:rsidP="00F95813">
            <w:pPr>
              <w:pStyle w:val="ASFKTablenorm"/>
              <w:ind w:left="57" w:right="57"/>
            </w:pPr>
            <w:r w:rsidRPr="004C2A8E">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ПЗВ</w:t>
            </w:r>
          </w:p>
        </w:tc>
        <w:tc>
          <w:tcPr>
            <w:tcW w:w="3679" w:type="pct"/>
            <w:shd w:val="clear" w:color="auto" w:fill="auto"/>
          </w:tcPr>
          <w:p w:rsidR="00430342" w:rsidRPr="004C2A8E" w:rsidRDefault="00430342" w:rsidP="00F95813">
            <w:pPr>
              <w:pStyle w:val="ASFKTablenorm"/>
              <w:ind w:left="57" w:right="57"/>
            </w:pPr>
            <w:r w:rsidRPr="004C2A8E">
              <w:t>Электронный документ «Заявка на возврат».</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Пользователь</w:t>
            </w:r>
          </w:p>
        </w:tc>
        <w:tc>
          <w:tcPr>
            <w:tcW w:w="3679" w:type="pct"/>
            <w:shd w:val="clear" w:color="auto" w:fill="auto"/>
          </w:tcPr>
          <w:p w:rsidR="00430342" w:rsidRPr="00430342" w:rsidRDefault="00430342" w:rsidP="00F95813">
            <w:pPr>
              <w:pStyle w:val="ASFKTablenorm"/>
              <w:ind w:left="57" w:right="57"/>
            </w:pPr>
            <w:r w:rsidRPr="004C2A8E">
              <w:t>Лицо или организация, которое использует действующую си</w:t>
            </w:r>
            <w:r w:rsidRPr="00430342">
              <w:t>стему для выполнения конкретной функции.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ПП</w:t>
            </w:r>
          </w:p>
        </w:tc>
        <w:tc>
          <w:tcPr>
            <w:tcW w:w="3679" w:type="pct"/>
            <w:shd w:val="clear" w:color="auto" w:fill="auto"/>
          </w:tcPr>
          <w:p w:rsidR="00430342" w:rsidRPr="004C2A8E" w:rsidRDefault="00430342" w:rsidP="00F95813">
            <w:pPr>
              <w:pStyle w:val="ASFKTablenorm"/>
              <w:ind w:left="57" w:right="57"/>
            </w:pPr>
            <w:r w:rsidRPr="004C2A8E">
              <w:t>Документ «Платежное поручение (ф. 0401060)».</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ППО</w:t>
            </w:r>
          </w:p>
        </w:tc>
        <w:tc>
          <w:tcPr>
            <w:tcW w:w="3679" w:type="pct"/>
            <w:shd w:val="clear" w:color="auto" w:fill="auto"/>
          </w:tcPr>
          <w:p w:rsidR="00430342" w:rsidRPr="004C2A8E" w:rsidRDefault="00430342" w:rsidP="00F95813">
            <w:pPr>
              <w:pStyle w:val="ASFKTablenorm"/>
              <w:ind w:left="57" w:right="57"/>
            </w:pPr>
            <w:r w:rsidRPr="004C2A8E">
              <w:t>Прикладное программное обеспечение.</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ППО «СЭД»</w:t>
            </w:r>
          </w:p>
        </w:tc>
        <w:tc>
          <w:tcPr>
            <w:tcW w:w="3679" w:type="pct"/>
            <w:shd w:val="clear" w:color="auto" w:fill="auto"/>
          </w:tcPr>
          <w:p w:rsidR="00430342" w:rsidRPr="00430342" w:rsidRDefault="00430342" w:rsidP="00F95813">
            <w:pPr>
              <w:pStyle w:val="ASFKTablenorm"/>
              <w:ind w:left="57" w:right="57"/>
            </w:pPr>
            <w:r w:rsidRPr="004C2A8E">
              <w:t>Модуль «Система электронного документооборота» прикладн</w:t>
            </w:r>
            <w:r w:rsidRPr="00430342">
              <w:t>ого программного обеспечения «Центр-КС».</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ППО OEBS АСФК</w:t>
            </w:r>
          </w:p>
        </w:tc>
        <w:tc>
          <w:tcPr>
            <w:tcW w:w="3679" w:type="pct"/>
            <w:shd w:val="clear" w:color="auto" w:fill="auto"/>
          </w:tcPr>
          <w:p w:rsidR="00430342" w:rsidRPr="00430342" w:rsidRDefault="00430342" w:rsidP="00F95813">
            <w:pPr>
              <w:pStyle w:val="ASFKTablenorm"/>
              <w:ind w:left="57" w:right="57"/>
            </w:pPr>
            <w:r w:rsidRPr="004C2A8E">
              <w:t>Прикладное программное обеспечение на базе Oracle E-</w:t>
            </w:r>
            <w:r w:rsidRPr="00F95813">
              <w:rPr>
                <w:lang w:val="en-US"/>
              </w:rPr>
              <w:t>Business</w:t>
            </w:r>
            <w:r w:rsidRPr="004C2A8E">
              <w:t xml:space="preserve"> </w:t>
            </w:r>
            <w:r w:rsidRPr="00F95813">
              <w:rPr>
                <w:lang w:val="en-US"/>
              </w:rPr>
              <w:t>Suite</w:t>
            </w:r>
            <w:r w:rsidRPr="004C2A8E">
              <w:t>, обеспечивающее реализацию учетных функций и отче</w:t>
            </w:r>
            <w:r w:rsidRPr="00430342">
              <w:t>тность Автоматизированной системы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ППО АСФК</w:t>
            </w:r>
          </w:p>
        </w:tc>
        <w:tc>
          <w:tcPr>
            <w:tcW w:w="3679" w:type="pct"/>
            <w:shd w:val="clear" w:color="auto" w:fill="auto"/>
          </w:tcPr>
          <w:p w:rsidR="00430342" w:rsidRDefault="00430342" w:rsidP="00F95813">
            <w:pPr>
              <w:pStyle w:val="ASFKTablenorm"/>
              <w:ind w:left="57" w:right="57"/>
            </w:pPr>
            <w:r w:rsidRPr="004C2A8E">
              <w:t>Прикладное программное обеспечение Автоматизированной системы Федерального казначейства, включающее компоне</w:t>
            </w:r>
            <w:r w:rsidRPr="00430342">
              <w:t>н</w:t>
            </w:r>
            <w:r>
              <w:t>ты:</w:t>
            </w:r>
          </w:p>
          <w:p w:rsidR="00430342" w:rsidRDefault="00430342" w:rsidP="00430342">
            <w:pPr>
              <w:pStyle w:val="ASFKTableListMark"/>
            </w:pPr>
            <w:r w:rsidRPr="00430342">
              <w:t>Oracle E-</w:t>
            </w:r>
            <w:r w:rsidRPr="00F95813">
              <w:rPr>
                <w:lang w:val="en-US"/>
              </w:rPr>
              <w:t>Business</w:t>
            </w:r>
            <w:r w:rsidRPr="00430342">
              <w:t xml:space="preserve"> </w:t>
            </w:r>
            <w:r w:rsidRPr="00F95813">
              <w:rPr>
                <w:lang w:val="en-US"/>
              </w:rPr>
              <w:t>Suite</w:t>
            </w:r>
            <w:r w:rsidRPr="00430342">
              <w:t xml:space="preserve"> – компонент, обеспечивающий реализацию учет</w:t>
            </w:r>
            <w:r>
              <w:t>ных функций;</w:t>
            </w:r>
          </w:p>
          <w:p w:rsidR="00430342" w:rsidRDefault="00430342" w:rsidP="00430342">
            <w:pPr>
              <w:pStyle w:val="ASFKTableListMark"/>
            </w:pPr>
            <w:r w:rsidRPr="00430342">
              <w:t>Система удаленного финансового документо</w:t>
            </w:r>
            <w:r>
              <w:t xml:space="preserve">оборота </w:t>
            </w:r>
            <w:r w:rsidRPr="00430342">
              <w:t>–</w:t>
            </w:r>
            <w:r>
              <w:t xml:space="preserve"> </w:t>
            </w:r>
            <w:r w:rsidRPr="00430342">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430342" w:rsidRDefault="00430342" w:rsidP="00430342">
            <w:pPr>
              <w:pStyle w:val="ASFKTableListMark"/>
            </w:pPr>
            <w:r w:rsidRPr="00430342">
              <w:t>Oracle Hyperion – компонент, обеспечивающий реализацию функции планирования модуля «Кассовое планирова</w:t>
            </w:r>
            <w:r>
              <w:t>ние»;</w:t>
            </w:r>
          </w:p>
          <w:p w:rsidR="00430342" w:rsidRDefault="00430342" w:rsidP="00430342">
            <w:pPr>
              <w:pStyle w:val="ASFKTableListMark"/>
            </w:pPr>
            <w:r w:rsidRPr="00430342">
              <w:t>Интеграционная шина – компонент, обеспечивающий сервисное взаимодействие компонент Автоматизированной системы Федерального казначей</w:t>
            </w:r>
            <w:r>
              <w:t>ства;</w:t>
            </w:r>
          </w:p>
          <w:p w:rsidR="00430342" w:rsidRPr="000F327E" w:rsidRDefault="00430342" w:rsidP="00430342">
            <w:pPr>
              <w:pStyle w:val="ASFKTableListMark"/>
            </w:pPr>
            <w:r w:rsidRPr="00430342">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0F327E" w:rsidRPr="005308C3" w:rsidRDefault="000F327E" w:rsidP="00F95813">
            <w:pPr>
              <w:pStyle w:val="ASFKTableListMark"/>
              <w:jc w:val="both"/>
            </w:pPr>
            <w:r w:rsidRPr="005308C3">
              <w:t>Программный комплекс «Криптосервер»;</w:t>
            </w:r>
          </w:p>
          <w:p w:rsidR="000F327E" w:rsidRDefault="000F327E" w:rsidP="000F327E">
            <w:pPr>
              <w:pStyle w:val="ASFKTableListMark"/>
            </w:pPr>
            <w:r w:rsidRPr="005308C3">
              <w:t>Программный компонент «Криптоапплет OEBS»;</w:t>
            </w:r>
          </w:p>
          <w:p w:rsidR="00430342" w:rsidRPr="00430342" w:rsidRDefault="00430342" w:rsidP="00430342">
            <w:pPr>
              <w:pStyle w:val="ASFKTableListMark"/>
            </w:pPr>
            <w:r w:rsidRPr="00430342">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ППО СУФД АСФК</w:t>
            </w:r>
          </w:p>
        </w:tc>
        <w:tc>
          <w:tcPr>
            <w:tcW w:w="3679" w:type="pct"/>
            <w:shd w:val="clear" w:color="auto" w:fill="auto"/>
          </w:tcPr>
          <w:p w:rsidR="00430342" w:rsidRPr="00430342" w:rsidRDefault="00430342" w:rsidP="00F95813">
            <w:pPr>
              <w:pStyle w:val="ASFKTablenorm"/>
              <w:ind w:left="57" w:right="57"/>
            </w:pPr>
            <w:r w:rsidRPr="004C2A8E">
              <w:t>Прикладное программное обеспечение Системы удаленного ф</w:t>
            </w:r>
            <w:r w:rsidRPr="00430342">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ППП</w:t>
            </w:r>
          </w:p>
        </w:tc>
        <w:tc>
          <w:tcPr>
            <w:tcW w:w="3679" w:type="pct"/>
            <w:shd w:val="clear" w:color="auto" w:fill="auto"/>
          </w:tcPr>
          <w:p w:rsidR="00430342" w:rsidRPr="004C2A8E" w:rsidRDefault="00430342" w:rsidP="00F95813">
            <w:pPr>
              <w:pStyle w:val="ASFKTablenorm"/>
              <w:ind w:left="57" w:right="57"/>
            </w:pPr>
            <w:r w:rsidRPr="004C2A8E">
              <w:t>Перечень прямых получателей средств федерального бюджета.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Протокол</w:t>
            </w:r>
          </w:p>
        </w:tc>
        <w:tc>
          <w:tcPr>
            <w:tcW w:w="3679" w:type="pct"/>
            <w:shd w:val="clear" w:color="auto" w:fill="auto"/>
          </w:tcPr>
          <w:p w:rsidR="00430342" w:rsidRPr="004C2A8E" w:rsidRDefault="00430342" w:rsidP="00F95813">
            <w:pPr>
              <w:pStyle w:val="ASFKTablenorm"/>
              <w:ind w:left="57" w:right="57"/>
            </w:pPr>
            <w:r w:rsidRPr="004C2A8E">
              <w:t xml:space="preserve">Информационный объект, содержащий результаты обработки других </w:t>
            </w:r>
            <w:r w:rsidRPr="004C2A8E">
              <w:lastRenderedPageBreak/>
              <w:t>информационных объектов.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ПУБП</w:t>
            </w:r>
          </w:p>
        </w:tc>
        <w:tc>
          <w:tcPr>
            <w:tcW w:w="3679" w:type="pct"/>
            <w:shd w:val="clear" w:color="auto" w:fill="auto"/>
          </w:tcPr>
          <w:p w:rsidR="00430342" w:rsidRPr="004C2A8E" w:rsidRDefault="00430342" w:rsidP="00F95813">
            <w:pPr>
              <w:pStyle w:val="ASFKTablenorm"/>
              <w:ind w:left="57" w:right="57"/>
            </w:pPr>
            <w:r w:rsidRPr="004C2A8E">
              <w:t>Перечень участников бюджетного процесса.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РБС</w:t>
            </w:r>
          </w:p>
        </w:tc>
        <w:tc>
          <w:tcPr>
            <w:tcW w:w="3679" w:type="pct"/>
            <w:shd w:val="clear" w:color="auto" w:fill="auto"/>
          </w:tcPr>
          <w:p w:rsidR="00430342" w:rsidRPr="00430342" w:rsidRDefault="00430342" w:rsidP="00F95813">
            <w:pPr>
              <w:pStyle w:val="ASFKTablenorm"/>
              <w:ind w:left="57" w:right="57"/>
            </w:pPr>
            <w:r w:rsidRPr="004C2A8E">
              <w:t>Распорядитель бюджетных средств (распорядитель средств с</w:t>
            </w:r>
            <w:r w:rsidRPr="00430342">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РД</w:t>
            </w:r>
          </w:p>
        </w:tc>
        <w:tc>
          <w:tcPr>
            <w:tcW w:w="3679" w:type="pct"/>
            <w:shd w:val="clear" w:color="auto" w:fill="auto"/>
          </w:tcPr>
          <w:p w:rsidR="00430342" w:rsidRPr="00430342" w:rsidRDefault="00430342" w:rsidP="00F95813">
            <w:pPr>
              <w:pStyle w:val="ASFKTablenorm"/>
              <w:ind w:left="57" w:right="57"/>
            </w:pPr>
            <w:r w:rsidRPr="004C2A8E">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430342">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Регистрация</w:t>
            </w:r>
          </w:p>
        </w:tc>
        <w:tc>
          <w:tcPr>
            <w:tcW w:w="3679" w:type="pct"/>
            <w:shd w:val="clear" w:color="auto" w:fill="auto"/>
          </w:tcPr>
          <w:p w:rsidR="00430342" w:rsidRPr="00430342" w:rsidRDefault="00430342" w:rsidP="00F95813">
            <w:pPr>
              <w:pStyle w:val="ASFKTablenorm"/>
              <w:ind w:left="57" w:right="57"/>
            </w:pPr>
            <w:r w:rsidRPr="004C2A8E">
              <w:t>Процесс создания учетных данных при обработке информац</w:t>
            </w:r>
            <w:r w:rsidRPr="00430342">
              <w:t>ионного объекта.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Решение о зачете</w:t>
            </w:r>
          </w:p>
        </w:tc>
        <w:tc>
          <w:tcPr>
            <w:tcW w:w="3679" w:type="pct"/>
            <w:shd w:val="clear" w:color="auto" w:fill="auto"/>
          </w:tcPr>
          <w:p w:rsidR="00430342" w:rsidRPr="00430342" w:rsidRDefault="00430342" w:rsidP="00F95813">
            <w:pPr>
              <w:pStyle w:val="ASFKTablenorm"/>
              <w:ind w:left="57" w:right="57"/>
            </w:pPr>
            <w:r w:rsidRPr="004C2A8E">
              <w:t>Решение налоговых органов о зачете излишне уплаченных (вз</w:t>
            </w:r>
            <w:r w:rsidRPr="00430342">
              <w:t>ысканных) сумм налогов и сборов, пеней, штрафов, а также подлежащих возмещению сумм налогов и сборов.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РКД</w:t>
            </w:r>
          </w:p>
        </w:tc>
        <w:tc>
          <w:tcPr>
            <w:tcW w:w="3679" w:type="pct"/>
            <w:shd w:val="clear" w:color="auto" w:fill="auto"/>
          </w:tcPr>
          <w:p w:rsidR="00430342" w:rsidRPr="00430342" w:rsidRDefault="00430342" w:rsidP="00F95813">
            <w:pPr>
              <w:pStyle w:val="ASFKTablenorm"/>
              <w:ind w:left="57" w:right="57"/>
            </w:pPr>
            <w:r w:rsidRPr="004C2A8E">
              <w:t>Электронный документ «Расшифровка сумм неиспользованных (внесенных через банкомат или пункт выдачи наличных дене</w:t>
            </w:r>
            <w:r w:rsidRPr="00430342">
              <w:t>жных средств) средств».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РОСГУ</w:t>
            </w:r>
          </w:p>
        </w:tc>
        <w:tc>
          <w:tcPr>
            <w:tcW w:w="3679" w:type="pct"/>
            <w:shd w:val="clear" w:color="auto" w:fill="auto"/>
          </w:tcPr>
          <w:p w:rsidR="00430342" w:rsidRPr="004C2A8E" w:rsidRDefault="00430342" w:rsidP="00F95813">
            <w:pPr>
              <w:pStyle w:val="ASFKTablenorm"/>
              <w:ind w:left="57" w:right="57"/>
            </w:pPr>
            <w:r w:rsidRPr="004C2A8E">
              <w:t>Реестр организаций сектора государственного управления.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РПБС</w:t>
            </w:r>
          </w:p>
        </w:tc>
        <w:tc>
          <w:tcPr>
            <w:tcW w:w="3679" w:type="pct"/>
            <w:shd w:val="clear" w:color="auto" w:fill="auto"/>
          </w:tcPr>
          <w:p w:rsidR="00430342" w:rsidRPr="00430342" w:rsidRDefault="00430342" w:rsidP="00F95813">
            <w:pPr>
              <w:pStyle w:val="ASFKTablenorm"/>
              <w:ind w:left="57" w:right="57"/>
            </w:pPr>
            <w:r w:rsidRPr="004C2A8E">
              <w:t>Часть Сводного реестра главных распорядителей, распорядит</w:t>
            </w:r>
            <w:r w:rsidRPr="00430342">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РУБП</w:t>
            </w:r>
          </w:p>
        </w:tc>
        <w:tc>
          <w:tcPr>
            <w:tcW w:w="3679" w:type="pct"/>
            <w:shd w:val="clear" w:color="auto" w:fill="auto"/>
          </w:tcPr>
          <w:p w:rsidR="00430342" w:rsidRPr="004C2A8E" w:rsidRDefault="00430342" w:rsidP="00F95813">
            <w:pPr>
              <w:pStyle w:val="ASFKTablenorm"/>
              <w:ind w:left="57" w:right="57"/>
            </w:pPr>
            <w:r w:rsidRPr="004C2A8E">
              <w:t>Реестр участников бюджетного процесса.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Сводный реестр</w:t>
            </w:r>
          </w:p>
        </w:tc>
        <w:tc>
          <w:tcPr>
            <w:tcW w:w="3679" w:type="pct"/>
            <w:shd w:val="clear" w:color="auto" w:fill="auto"/>
          </w:tcPr>
          <w:p w:rsidR="00430342" w:rsidRPr="004C2A8E" w:rsidRDefault="00430342" w:rsidP="00F95813">
            <w:pPr>
              <w:pStyle w:val="ASFKTablenorm"/>
              <w:ind w:left="57" w:right="57"/>
            </w:pPr>
            <w:r w:rsidRPr="004C2A8E">
              <w:t>Реестр участников бюджетного процесса, а также юридических лиц, не являющихся участниками бюджетного процесса.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СЗКР</w:t>
            </w:r>
          </w:p>
        </w:tc>
        <w:tc>
          <w:tcPr>
            <w:tcW w:w="3679" w:type="pct"/>
            <w:shd w:val="clear" w:color="auto" w:fill="auto"/>
          </w:tcPr>
          <w:p w:rsidR="00430342" w:rsidRPr="00430342" w:rsidRDefault="00430342" w:rsidP="00F95813">
            <w:pPr>
              <w:pStyle w:val="ASFKTablenorm"/>
              <w:ind w:left="57" w:right="57"/>
            </w:pPr>
            <w:r w:rsidRPr="004C2A8E">
              <w:t>Сокращенная заявка на кассовый расход (код формы по класс</w:t>
            </w:r>
            <w:r w:rsidRPr="00430342">
              <w:t>ификатору форм документов 0531851).</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Скроллер</w:t>
            </w:r>
          </w:p>
        </w:tc>
        <w:tc>
          <w:tcPr>
            <w:tcW w:w="3679" w:type="pct"/>
            <w:shd w:val="clear" w:color="auto" w:fill="auto"/>
          </w:tcPr>
          <w:p w:rsidR="00430342" w:rsidRPr="004C2A8E" w:rsidRDefault="00430342" w:rsidP="00F95813">
            <w:pPr>
              <w:pStyle w:val="ASFKTablenorm"/>
              <w:ind w:left="57" w:right="57"/>
            </w:pPr>
            <w:r w:rsidRPr="004C2A8E">
              <w:t>Визуальная форма, отображающая список документов.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СПЗ</w:t>
            </w:r>
          </w:p>
        </w:tc>
        <w:tc>
          <w:tcPr>
            <w:tcW w:w="3679" w:type="pct"/>
            <w:shd w:val="clear" w:color="auto" w:fill="auto"/>
          </w:tcPr>
          <w:p w:rsidR="00430342" w:rsidRPr="004C2A8E" w:rsidRDefault="00430342" w:rsidP="00F95813">
            <w:pPr>
              <w:pStyle w:val="ASFKTablenorm"/>
              <w:ind w:left="57" w:right="57"/>
            </w:pPr>
            <w:r w:rsidRPr="004C2A8E">
              <w:t>Справочник «Сводный перечень заказчиков».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СР</w:t>
            </w:r>
          </w:p>
        </w:tc>
        <w:tc>
          <w:tcPr>
            <w:tcW w:w="3679" w:type="pct"/>
            <w:shd w:val="clear" w:color="auto" w:fill="auto"/>
          </w:tcPr>
          <w:p w:rsidR="00430342" w:rsidRPr="00430342" w:rsidRDefault="00430342" w:rsidP="00F95813">
            <w:pPr>
              <w:pStyle w:val="ASFKTablenorm"/>
              <w:ind w:left="57" w:right="57"/>
            </w:pPr>
            <w:r w:rsidRPr="004C2A8E">
              <w:t>Сводный реестр. Реестр участников бюджетного процесса, а также юридических лиц, не являющихся участниками бюдже</w:t>
            </w:r>
            <w:r w:rsidRPr="00430342">
              <w:t>тного процесса.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СРРПБС</w:t>
            </w:r>
          </w:p>
        </w:tc>
        <w:tc>
          <w:tcPr>
            <w:tcW w:w="3679" w:type="pct"/>
            <w:shd w:val="clear" w:color="auto" w:fill="auto"/>
          </w:tcPr>
          <w:p w:rsidR="00430342" w:rsidRPr="00430342" w:rsidRDefault="00430342" w:rsidP="00F95813">
            <w:pPr>
              <w:pStyle w:val="ASFKTablenorm"/>
              <w:ind w:left="57" w:right="57"/>
            </w:pPr>
            <w:r w:rsidRPr="004C2A8E">
              <w:t>Сводный реестр главных распорядителей, распорядителей и п</w:t>
            </w:r>
            <w:r w:rsidRPr="00430342">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Статистические данные</w:t>
            </w:r>
          </w:p>
        </w:tc>
        <w:tc>
          <w:tcPr>
            <w:tcW w:w="3679" w:type="pct"/>
            <w:shd w:val="clear" w:color="auto" w:fill="auto"/>
          </w:tcPr>
          <w:p w:rsidR="00430342" w:rsidRPr="00430342" w:rsidRDefault="00430342" w:rsidP="00F95813">
            <w:pPr>
              <w:pStyle w:val="ASFKTablenorm"/>
              <w:ind w:left="57" w:right="57"/>
            </w:pPr>
            <w:r w:rsidRPr="004C2A8E">
              <w:t>Совокупность данных о событиях, зафиксированных при работе авторизованных сотрудников с прикладным программным обе</w:t>
            </w:r>
            <w:r w:rsidRPr="00430342">
              <w:t>спечением «Система поддержки технологического обеспечения (СПТО)»</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Субъект РФ</w:t>
            </w:r>
          </w:p>
        </w:tc>
        <w:tc>
          <w:tcPr>
            <w:tcW w:w="3679" w:type="pct"/>
            <w:shd w:val="clear" w:color="auto" w:fill="auto"/>
          </w:tcPr>
          <w:p w:rsidR="00430342" w:rsidRPr="004C2A8E" w:rsidRDefault="00430342" w:rsidP="00F95813">
            <w:pPr>
              <w:pStyle w:val="ASFKTablenorm"/>
              <w:ind w:left="57" w:right="57"/>
            </w:pPr>
            <w:r w:rsidRPr="004C2A8E">
              <w:t>Субъект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СУФД</w:t>
            </w:r>
          </w:p>
        </w:tc>
        <w:tc>
          <w:tcPr>
            <w:tcW w:w="3679" w:type="pct"/>
            <w:shd w:val="clear" w:color="auto" w:fill="auto"/>
          </w:tcPr>
          <w:p w:rsidR="00430342" w:rsidRPr="004C2A8E" w:rsidRDefault="00D46F12" w:rsidP="00F95813">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СЭД</w:t>
            </w:r>
          </w:p>
        </w:tc>
        <w:tc>
          <w:tcPr>
            <w:tcW w:w="3679" w:type="pct"/>
            <w:shd w:val="clear" w:color="auto" w:fill="auto"/>
          </w:tcPr>
          <w:p w:rsidR="00430342" w:rsidRPr="004C2A8E" w:rsidRDefault="00430342" w:rsidP="00F95813">
            <w:pPr>
              <w:pStyle w:val="ASFKTablenorm"/>
              <w:ind w:left="57" w:right="57"/>
            </w:pPr>
            <w:r w:rsidRPr="004C2A8E">
              <w:t>Система электронного документооборота.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ТГВФ</w:t>
            </w:r>
          </w:p>
        </w:tc>
        <w:tc>
          <w:tcPr>
            <w:tcW w:w="3679" w:type="pct"/>
            <w:shd w:val="clear" w:color="auto" w:fill="auto"/>
          </w:tcPr>
          <w:p w:rsidR="00430342" w:rsidRPr="004C2A8E" w:rsidRDefault="00430342" w:rsidP="00F95813">
            <w:pPr>
              <w:pStyle w:val="ASFKTablenorm"/>
              <w:ind w:left="57" w:right="57"/>
            </w:pPr>
            <w:r w:rsidRPr="004C2A8E">
              <w:t>Территориальный государственный внебюджетный фонд.</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ТО УФК</w:t>
            </w:r>
          </w:p>
        </w:tc>
        <w:tc>
          <w:tcPr>
            <w:tcW w:w="3679" w:type="pct"/>
            <w:shd w:val="clear" w:color="auto" w:fill="auto"/>
          </w:tcPr>
          <w:p w:rsidR="00430342" w:rsidRPr="00430342" w:rsidRDefault="00430342" w:rsidP="00F95813">
            <w:pPr>
              <w:pStyle w:val="ASFKTablenorm"/>
              <w:ind w:left="57" w:right="57"/>
            </w:pPr>
            <w:r w:rsidRPr="004C2A8E">
              <w:t>Территориальный отдел УФК, созданный для осуществления полномочий Управления Федерального казначейства по субъе</w:t>
            </w:r>
            <w:r w:rsidRPr="00430342">
              <w:t>кту Российской Федерации на соответствующей территории.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ТОАИФ</w:t>
            </w:r>
          </w:p>
        </w:tc>
        <w:tc>
          <w:tcPr>
            <w:tcW w:w="3679" w:type="pct"/>
            <w:shd w:val="clear" w:color="auto" w:fill="auto"/>
          </w:tcPr>
          <w:p w:rsidR="00430342" w:rsidRPr="00430342" w:rsidRDefault="00430342" w:rsidP="00F95813">
            <w:pPr>
              <w:pStyle w:val="ASFKTablenorm"/>
              <w:ind w:left="57" w:right="57"/>
            </w:pPr>
            <w:r w:rsidRPr="004C2A8E">
              <w:t>Территориальный орган администратора источников финанс</w:t>
            </w:r>
            <w:r w:rsidRPr="00430342">
              <w:t>ирования.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ТОАП</w:t>
            </w:r>
          </w:p>
        </w:tc>
        <w:tc>
          <w:tcPr>
            <w:tcW w:w="3679" w:type="pct"/>
            <w:shd w:val="clear" w:color="auto" w:fill="auto"/>
          </w:tcPr>
          <w:p w:rsidR="00430342" w:rsidRPr="004C2A8E" w:rsidRDefault="00430342" w:rsidP="00F95813">
            <w:pPr>
              <w:pStyle w:val="ASFKTablenorm"/>
              <w:ind w:left="57" w:right="57"/>
            </w:pPr>
            <w:r w:rsidRPr="004C2A8E">
              <w:t>Территориальный орган администратора поступлений.</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ТОФК</w:t>
            </w:r>
          </w:p>
        </w:tc>
        <w:tc>
          <w:tcPr>
            <w:tcW w:w="3679" w:type="pct"/>
            <w:shd w:val="clear" w:color="auto" w:fill="auto"/>
          </w:tcPr>
          <w:p w:rsidR="00430342" w:rsidRPr="00430342" w:rsidRDefault="00430342" w:rsidP="00F95813">
            <w:pPr>
              <w:pStyle w:val="ASFKTablenorm"/>
              <w:ind w:left="57" w:right="57"/>
            </w:pPr>
            <w:r w:rsidRPr="004C2A8E">
              <w:t>Территориальный орган Федерального казначейства. К террит</w:t>
            </w:r>
            <w:r w:rsidRPr="00430342">
              <w:t>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ТФФ</w:t>
            </w:r>
          </w:p>
        </w:tc>
        <w:tc>
          <w:tcPr>
            <w:tcW w:w="3679" w:type="pct"/>
            <w:shd w:val="clear" w:color="auto" w:fill="auto"/>
          </w:tcPr>
          <w:p w:rsidR="00430342" w:rsidRPr="00430342" w:rsidRDefault="00430342" w:rsidP="00F95813">
            <w:pPr>
              <w:pStyle w:val="ASFKTablenorm"/>
              <w:ind w:left="57" w:right="57"/>
            </w:pPr>
            <w:r w:rsidRPr="004C2A8E">
              <w:t>Требования, предъявляемые к форматам файлов при информ</w:t>
            </w:r>
            <w:r w:rsidRPr="00430342">
              <w:t>ационном взаимодействии со смежными системами прикладного программного обеспечения.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УБП</w:t>
            </w:r>
          </w:p>
        </w:tc>
        <w:tc>
          <w:tcPr>
            <w:tcW w:w="3679" w:type="pct"/>
            <w:shd w:val="clear" w:color="auto" w:fill="auto"/>
          </w:tcPr>
          <w:p w:rsidR="00430342" w:rsidRPr="00430342" w:rsidRDefault="00430342" w:rsidP="00F95813">
            <w:pPr>
              <w:pStyle w:val="ASFKTablenorm"/>
              <w:ind w:left="57" w:right="57"/>
            </w:pPr>
            <w:r w:rsidRPr="004C2A8E">
              <w:t>Участник бюджетного процесса – главный распорядитель бю</w:t>
            </w:r>
            <w:r w:rsidRPr="00430342">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 xml:space="preserve">Уведомление о </w:t>
            </w:r>
            <w:r w:rsidRPr="004C2A8E">
              <w:lastRenderedPageBreak/>
              <w:t>з</w:t>
            </w:r>
            <w:r w:rsidRPr="00430342">
              <w:t>ачете</w:t>
            </w:r>
          </w:p>
        </w:tc>
        <w:tc>
          <w:tcPr>
            <w:tcW w:w="3679" w:type="pct"/>
            <w:shd w:val="clear" w:color="auto" w:fill="auto"/>
          </w:tcPr>
          <w:p w:rsidR="00430342" w:rsidRPr="00430342" w:rsidRDefault="00430342" w:rsidP="00F95813">
            <w:pPr>
              <w:pStyle w:val="ASFKTablenorm"/>
              <w:ind w:left="57" w:right="57"/>
            </w:pPr>
            <w:r w:rsidRPr="004C2A8E">
              <w:lastRenderedPageBreak/>
              <w:t>Уведомление налоговых органов о решениях</w:t>
            </w:r>
            <w:r w:rsidR="001B61C1">
              <w:t>,</w:t>
            </w:r>
            <w:r w:rsidRPr="004C2A8E">
              <w:t xml:space="preserve"> о зачете излишне уплачен</w:t>
            </w:r>
            <w:r w:rsidRPr="004C2A8E">
              <w:lastRenderedPageBreak/>
              <w:t>ных (взысканных) сумм налогов и сборов, пеней, штр</w:t>
            </w:r>
            <w:r w:rsidRPr="00430342">
              <w:t>афов, а также подлежащих возмещению сумм налогов и сборов.</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Уведомление о межрегиональном зачете</w:t>
            </w:r>
          </w:p>
        </w:tc>
        <w:tc>
          <w:tcPr>
            <w:tcW w:w="3679" w:type="pct"/>
            <w:shd w:val="clear" w:color="auto" w:fill="auto"/>
          </w:tcPr>
          <w:p w:rsidR="00430342" w:rsidRPr="00430342" w:rsidRDefault="00430342" w:rsidP="00F95813">
            <w:pPr>
              <w:pStyle w:val="ASFKTablenorm"/>
              <w:ind w:left="57" w:right="57"/>
            </w:pPr>
            <w:r w:rsidRPr="004C2A8E">
              <w:t>Уведомление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w:t>
            </w:r>
            <w:r w:rsidRPr="00430342">
              <w:t>емом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Уведомление об уточнении</w:t>
            </w:r>
          </w:p>
        </w:tc>
        <w:tc>
          <w:tcPr>
            <w:tcW w:w="3679" w:type="pct"/>
            <w:shd w:val="clear" w:color="auto" w:fill="auto"/>
          </w:tcPr>
          <w:p w:rsidR="00430342" w:rsidRPr="004C2A8E" w:rsidRDefault="00430342" w:rsidP="00F95813">
            <w:pPr>
              <w:pStyle w:val="ASFKTablenorm"/>
              <w:ind w:left="57" w:right="57"/>
            </w:pPr>
            <w:r w:rsidRPr="004C2A8E">
              <w:t>Уведомление об уточнении вида и принадлежности платежа (код формы по классификатору форм документов 0531809).</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УИН</w:t>
            </w:r>
          </w:p>
        </w:tc>
        <w:tc>
          <w:tcPr>
            <w:tcW w:w="3679" w:type="pct"/>
            <w:shd w:val="clear" w:color="auto" w:fill="auto"/>
          </w:tcPr>
          <w:p w:rsidR="00430342" w:rsidRPr="004C2A8E" w:rsidRDefault="00430342" w:rsidP="00F95813">
            <w:pPr>
              <w:pStyle w:val="ASFKTablenorm"/>
              <w:ind w:left="57" w:right="57"/>
            </w:pPr>
            <w:r w:rsidRPr="004C2A8E">
              <w:t>Уникальный идентификатор начисления.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Унитарное пре</w:t>
            </w:r>
            <w:r w:rsidRPr="00430342">
              <w:t>дприятие</w:t>
            </w:r>
          </w:p>
        </w:tc>
        <w:tc>
          <w:tcPr>
            <w:tcW w:w="3679" w:type="pct"/>
            <w:shd w:val="clear" w:color="auto" w:fill="auto"/>
          </w:tcPr>
          <w:p w:rsidR="00430342" w:rsidRPr="00430342" w:rsidRDefault="00430342" w:rsidP="00F95813">
            <w:pPr>
              <w:pStyle w:val="ASFKTablenorm"/>
              <w:ind w:left="57" w:right="57"/>
            </w:pPr>
            <w:r w:rsidRPr="004C2A8E">
              <w:t>Коммерческая организация, не наделенная правом собственн</w:t>
            </w:r>
            <w:r w:rsidRPr="00430342">
              <w:t>ости на имущество, закрепленное за ней собственником.</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УП</w:t>
            </w:r>
          </w:p>
        </w:tc>
        <w:tc>
          <w:tcPr>
            <w:tcW w:w="3679" w:type="pct"/>
            <w:shd w:val="clear" w:color="auto" w:fill="auto"/>
          </w:tcPr>
          <w:p w:rsidR="00430342" w:rsidRPr="00430342" w:rsidRDefault="00430342" w:rsidP="00F95813">
            <w:pPr>
              <w:pStyle w:val="ASFKTablenorm"/>
              <w:ind w:left="57" w:right="57"/>
            </w:pPr>
            <w:r w:rsidRPr="004C2A8E">
              <w:t>Уполномоченное подразделение – обособленное подразделение, не наделенное обязанностью ведения бухгалтерского (бюдже</w:t>
            </w:r>
            <w:r w:rsidRPr="00430342">
              <w:t>тного) учета.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УУК</w:t>
            </w:r>
          </w:p>
        </w:tc>
        <w:tc>
          <w:tcPr>
            <w:tcW w:w="3679" w:type="pct"/>
            <w:shd w:val="clear" w:color="auto" w:fill="auto"/>
          </w:tcPr>
          <w:p w:rsidR="00430342" w:rsidRPr="00430342" w:rsidRDefault="00430342" w:rsidP="00F95813">
            <w:pPr>
              <w:pStyle w:val="ASFKTablenorm"/>
              <w:ind w:left="57" w:right="57"/>
            </w:pPr>
            <w:r w:rsidRPr="004C2A8E">
              <w:t>Технический подтип документа «Уведомление об уточнении в</w:t>
            </w:r>
            <w:r w:rsidRPr="00430342">
              <w:t>ида и принадлежности платежа» (код формы по классификатору форм документов 0531809), исполняемого на едином счете бюджета.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УФК</w:t>
            </w:r>
          </w:p>
        </w:tc>
        <w:tc>
          <w:tcPr>
            <w:tcW w:w="3679" w:type="pct"/>
            <w:shd w:val="clear" w:color="auto" w:fill="auto"/>
          </w:tcPr>
          <w:p w:rsidR="00430342" w:rsidRPr="00430342" w:rsidRDefault="00D46F12" w:rsidP="00F95813">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УФНС</w:t>
            </w:r>
          </w:p>
        </w:tc>
        <w:tc>
          <w:tcPr>
            <w:tcW w:w="3679" w:type="pct"/>
            <w:shd w:val="clear" w:color="auto" w:fill="auto"/>
          </w:tcPr>
          <w:p w:rsidR="00430342" w:rsidRPr="00430342" w:rsidRDefault="00430342" w:rsidP="00F95813">
            <w:pPr>
              <w:pStyle w:val="ASFKTablenorm"/>
              <w:ind w:left="57" w:right="57"/>
            </w:pPr>
            <w:r w:rsidRPr="004C2A8E">
              <w:t>Управление Федеральной налоговой службы по субъекту Ро</w:t>
            </w:r>
            <w:r w:rsidRPr="00430342">
              <w:t>ссийской Федерации.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ФАИП</w:t>
            </w:r>
          </w:p>
        </w:tc>
        <w:tc>
          <w:tcPr>
            <w:tcW w:w="3679" w:type="pct"/>
            <w:shd w:val="clear" w:color="auto" w:fill="auto"/>
          </w:tcPr>
          <w:p w:rsidR="00430342" w:rsidRPr="004C2A8E" w:rsidRDefault="00430342" w:rsidP="00F95813">
            <w:pPr>
              <w:pStyle w:val="ASFKTablenorm"/>
              <w:ind w:left="57" w:right="57"/>
            </w:pPr>
            <w:r w:rsidRPr="004C2A8E">
              <w:t>Федеральная адресная инвестиционная программа.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ФБ</w:t>
            </w:r>
          </w:p>
        </w:tc>
        <w:tc>
          <w:tcPr>
            <w:tcW w:w="3679" w:type="pct"/>
            <w:shd w:val="clear" w:color="auto" w:fill="auto"/>
          </w:tcPr>
          <w:p w:rsidR="00430342" w:rsidRPr="004C2A8E" w:rsidRDefault="00430342" w:rsidP="00F95813">
            <w:pPr>
              <w:pStyle w:val="ASFKTablenorm"/>
              <w:ind w:left="57" w:right="57"/>
            </w:pPr>
            <w:r w:rsidRPr="004C2A8E">
              <w:t>Федеральный бюджет.</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Финорган</w:t>
            </w:r>
          </w:p>
        </w:tc>
        <w:tc>
          <w:tcPr>
            <w:tcW w:w="3679" w:type="pct"/>
            <w:shd w:val="clear" w:color="auto" w:fill="auto"/>
          </w:tcPr>
          <w:p w:rsidR="00430342" w:rsidRPr="00430342" w:rsidRDefault="00430342" w:rsidP="00F95813">
            <w:pPr>
              <w:pStyle w:val="ASFKTablenorm"/>
              <w:ind w:left="57" w:right="57"/>
            </w:pPr>
            <w:r w:rsidRPr="004C2A8E">
              <w:t>Финансовый орган. К финансовым органам относятся: Мин</w:t>
            </w:r>
            <w:r w:rsidRPr="00430342">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ФИО</w:t>
            </w:r>
          </w:p>
        </w:tc>
        <w:tc>
          <w:tcPr>
            <w:tcW w:w="3679" w:type="pct"/>
            <w:shd w:val="clear" w:color="auto" w:fill="auto"/>
          </w:tcPr>
          <w:p w:rsidR="00430342" w:rsidRPr="004C2A8E" w:rsidRDefault="00430342" w:rsidP="00F95813">
            <w:pPr>
              <w:pStyle w:val="ASFKTablenorm"/>
              <w:ind w:left="57" w:right="57"/>
            </w:pPr>
            <w:r w:rsidRPr="004C2A8E">
              <w:t>Фамилия, имя, отчество.</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ФК</w:t>
            </w:r>
          </w:p>
        </w:tc>
        <w:tc>
          <w:tcPr>
            <w:tcW w:w="3679" w:type="pct"/>
            <w:shd w:val="clear" w:color="auto" w:fill="auto"/>
          </w:tcPr>
          <w:p w:rsidR="00430342" w:rsidRPr="004C2A8E" w:rsidRDefault="00430342" w:rsidP="00F95813">
            <w:pPr>
              <w:pStyle w:val="ASFKTablenorm"/>
              <w:ind w:left="57" w:right="57"/>
            </w:pPr>
            <w:r w:rsidRPr="004C2A8E">
              <w:t>Федеральное казначейство.</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ФНС</w:t>
            </w:r>
          </w:p>
        </w:tc>
        <w:tc>
          <w:tcPr>
            <w:tcW w:w="3679" w:type="pct"/>
            <w:shd w:val="clear" w:color="auto" w:fill="auto"/>
          </w:tcPr>
          <w:p w:rsidR="00430342" w:rsidRPr="004C2A8E" w:rsidRDefault="00430342" w:rsidP="00F95813">
            <w:pPr>
              <w:pStyle w:val="ASFKTablenorm"/>
              <w:ind w:left="57" w:right="57"/>
            </w:pPr>
            <w:r w:rsidRPr="004C2A8E">
              <w:t>Федеральная налоговая служба.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ФО</w:t>
            </w:r>
          </w:p>
        </w:tc>
        <w:tc>
          <w:tcPr>
            <w:tcW w:w="3679" w:type="pct"/>
            <w:shd w:val="clear" w:color="auto" w:fill="auto"/>
          </w:tcPr>
          <w:p w:rsidR="00430342" w:rsidRPr="00430342" w:rsidRDefault="00430342" w:rsidP="00F95813">
            <w:pPr>
              <w:pStyle w:val="ASFKTablenorm"/>
              <w:ind w:left="57" w:right="57"/>
            </w:pPr>
            <w:r w:rsidRPr="004C2A8E">
              <w:t>Финансовые органы – Министерство финансов Российской Ф</w:t>
            </w:r>
            <w:r w:rsidRPr="00430342">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ЦАФК</w:t>
            </w:r>
          </w:p>
        </w:tc>
        <w:tc>
          <w:tcPr>
            <w:tcW w:w="3679" w:type="pct"/>
            <w:shd w:val="clear" w:color="auto" w:fill="auto"/>
          </w:tcPr>
          <w:p w:rsidR="00430342" w:rsidRPr="004C2A8E" w:rsidRDefault="00430342" w:rsidP="00F95813">
            <w:pPr>
              <w:pStyle w:val="ASFKTablenorm"/>
              <w:ind w:left="57" w:right="57"/>
            </w:pPr>
            <w:r w:rsidRPr="004C2A8E">
              <w:t>Центральный аппарат Федерального казначейства.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Чекбокс</w:t>
            </w:r>
          </w:p>
        </w:tc>
        <w:tc>
          <w:tcPr>
            <w:tcW w:w="3679" w:type="pct"/>
            <w:shd w:val="clear" w:color="auto" w:fill="auto"/>
          </w:tcPr>
          <w:p w:rsidR="00430342" w:rsidRPr="004C2A8E" w:rsidRDefault="00430342" w:rsidP="00F95813">
            <w:pPr>
              <w:pStyle w:val="ASFKTablenorm"/>
              <w:ind w:left="57" w:right="57"/>
            </w:pPr>
            <w:r w:rsidRPr="004C2A8E">
              <w:t>Клетка выбора из списка представленных значений.</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ЭД</w:t>
            </w:r>
          </w:p>
        </w:tc>
        <w:tc>
          <w:tcPr>
            <w:tcW w:w="3679" w:type="pct"/>
            <w:shd w:val="clear" w:color="auto" w:fill="auto"/>
          </w:tcPr>
          <w:p w:rsidR="00430342" w:rsidRPr="00430342" w:rsidRDefault="00430342" w:rsidP="00F95813">
            <w:pPr>
              <w:pStyle w:val="ASFKTablenorm"/>
              <w:ind w:left="57" w:right="57"/>
            </w:pPr>
            <w:r w:rsidRPr="004C2A8E">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430342">
              <w:t>атусы документа).</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ЭП</w:t>
            </w:r>
          </w:p>
        </w:tc>
        <w:tc>
          <w:tcPr>
            <w:tcW w:w="3679" w:type="pct"/>
            <w:shd w:val="clear" w:color="auto" w:fill="auto"/>
          </w:tcPr>
          <w:p w:rsidR="00430342" w:rsidRPr="00430342" w:rsidRDefault="00430342" w:rsidP="00F95813">
            <w:pPr>
              <w:pStyle w:val="ASFKTablenorm"/>
              <w:ind w:left="57" w:right="57"/>
            </w:pPr>
            <w:r w:rsidRPr="004C2A8E">
              <w:t>Электронная подпись. Информация в электронной форме, кот</w:t>
            </w:r>
            <w:r w:rsidRPr="00430342">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ЭПД</w:t>
            </w:r>
          </w:p>
        </w:tc>
        <w:tc>
          <w:tcPr>
            <w:tcW w:w="3679" w:type="pct"/>
            <w:shd w:val="clear" w:color="auto" w:fill="auto"/>
          </w:tcPr>
          <w:p w:rsidR="00430342" w:rsidRPr="00430342" w:rsidRDefault="00430342" w:rsidP="00F95813">
            <w:pPr>
              <w:pStyle w:val="ASFKTablenorm"/>
              <w:ind w:left="57" w:right="57"/>
            </w:pPr>
            <w:r w:rsidRPr="004C2A8E">
              <w:t>Электронный платежный документ – документ, являющийся о</w:t>
            </w:r>
            <w:r w:rsidRPr="00430342">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ЭС</w:t>
            </w:r>
          </w:p>
        </w:tc>
        <w:tc>
          <w:tcPr>
            <w:tcW w:w="3679" w:type="pct"/>
            <w:shd w:val="clear" w:color="auto" w:fill="auto"/>
          </w:tcPr>
          <w:p w:rsidR="00430342" w:rsidRPr="004C2A8E" w:rsidRDefault="00430342" w:rsidP="00F95813">
            <w:pPr>
              <w:pStyle w:val="ASFKTablenorm"/>
              <w:ind w:left="57" w:right="57"/>
            </w:pPr>
            <w:r w:rsidRPr="004C2A8E">
              <w:t>Электронное сообщение.</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ЭФ</w:t>
            </w:r>
          </w:p>
        </w:tc>
        <w:tc>
          <w:tcPr>
            <w:tcW w:w="3679" w:type="pct"/>
            <w:shd w:val="clear" w:color="auto" w:fill="auto"/>
          </w:tcPr>
          <w:p w:rsidR="00430342" w:rsidRPr="004C2A8E" w:rsidRDefault="00430342" w:rsidP="00F95813">
            <w:pPr>
              <w:pStyle w:val="ASFKTablenorm"/>
              <w:ind w:left="57" w:right="57"/>
            </w:pPr>
            <w:r w:rsidRPr="004C2A8E">
              <w:t>Экранная форма – визуальная форма электронного документа в интерфейсе прикладного программного обеспечения.</w:t>
            </w:r>
          </w:p>
        </w:tc>
      </w:tr>
      <w:tr w:rsidR="00430342" w:rsidTr="00F95813">
        <w:tc>
          <w:tcPr>
            <w:tcW w:w="320" w:type="pct"/>
            <w:shd w:val="clear" w:color="auto" w:fill="auto"/>
          </w:tcPr>
          <w:p w:rsidR="00430342" w:rsidRPr="0026562D" w:rsidRDefault="00430342" w:rsidP="00C24574">
            <w:pPr>
              <w:pStyle w:val="ASFKTableNum"/>
            </w:pPr>
          </w:p>
        </w:tc>
        <w:tc>
          <w:tcPr>
            <w:tcW w:w="1001" w:type="pct"/>
            <w:shd w:val="clear" w:color="auto" w:fill="auto"/>
          </w:tcPr>
          <w:p w:rsidR="00430342" w:rsidRPr="00430342" w:rsidRDefault="00430342" w:rsidP="00F95813">
            <w:pPr>
              <w:pStyle w:val="ASFKTablenorm"/>
              <w:ind w:left="57" w:right="57"/>
            </w:pPr>
            <w:r w:rsidRPr="004C2A8E">
              <w:t>ЮЛ</w:t>
            </w:r>
          </w:p>
        </w:tc>
        <w:tc>
          <w:tcPr>
            <w:tcW w:w="3679" w:type="pct"/>
            <w:shd w:val="clear" w:color="auto" w:fill="auto"/>
          </w:tcPr>
          <w:p w:rsidR="00430342" w:rsidRPr="004C2A8E" w:rsidRDefault="00430342" w:rsidP="00F95813">
            <w:pPr>
              <w:pStyle w:val="ASFKTablenorm"/>
              <w:ind w:left="57" w:right="57"/>
            </w:pPr>
            <w:r w:rsidRPr="004C2A8E">
              <w:t>Юридическое лицо.</w:t>
            </w:r>
          </w:p>
        </w:tc>
      </w:tr>
    </w:tbl>
    <w:p w:rsidR="00C24574" w:rsidRPr="005D1671" w:rsidRDefault="00C24574" w:rsidP="00C24574">
      <w:pPr>
        <w:pStyle w:val="51"/>
      </w:pPr>
      <w:bookmarkStart w:id="28" w:name="_Toc232827274"/>
      <w:r w:rsidRPr="005D1671">
        <w:t>Элементы оформления</w:t>
      </w:r>
      <w:bookmarkEnd w:id="28"/>
    </w:p>
    <w:p w:rsidR="00C24574" w:rsidRPr="005D1671" w:rsidRDefault="00C24574" w:rsidP="00C24574">
      <w:pPr>
        <w:pStyle w:val="ASFKNormal"/>
      </w:pPr>
      <w:r w:rsidRPr="005D1671">
        <w:t xml:space="preserve">Кнопки экранных форм или окон, в тексте обозначаются следующим образом: </w:t>
      </w:r>
      <w:r w:rsidR="00237D21">
        <w:t>«</w:t>
      </w:r>
      <w:r w:rsidRPr="005D1671">
        <w:t>OK</w:t>
      </w:r>
      <w:r w:rsidR="00237D21">
        <w:t>»</w:t>
      </w:r>
      <w:r w:rsidRPr="005D1671">
        <w:t xml:space="preserve">, </w:t>
      </w:r>
      <w:r w:rsidR="00237D21">
        <w:t>«</w:t>
      </w:r>
      <w:r w:rsidRPr="005D1671">
        <w:t>Выйти</w:t>
      </w:r>
      <w:r w:rsidR="00237D21">
        <w:t>»</w:t>
      </w:r>
      <w:r w:rsidRPr="005D1671">
        <w:t xml:space="preserve">, </w:t>
      </w:r>
      <w:r w:rsidR="00237D21">
        <w:t>«</w:t>
      </w:r>
      <w:r w:rsidRPr="005D1671">
        <w:t>Отмена</w:t>
      </w:r>
      <w:r w:rsidR="00237D21">
        <w:t>»</w:t>
      </w:r>
      <w:r w:rsidRPr="005D1671">
        <w:t xml:space="preserve"> и т.д. Кнопки, расп</w:t>
      </w:r>
      <w:r w:rsidRPr="00AE58D3">
        <w:t>о</w:t>
      </w:r>
      <w:r w:rsidRPr="005D1671">
        <w:t xml:space="preserve">ложенные на панели инструментов, обозначаются следующим </w:t>
      </w:r>
      <w:proofErr w:type="gramStart"/>
      <w:r w:rsidRPr="005D1671">
        <w:t xml:space="preserve">образом: </w:t>
      </w:r>
      <w:r w:rsidR="00AD621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v:imagedata r:id="rId10" o:title="button_save" gain="81921f" blacklevel="-3277f"/>
          </v:shape>
        </w:pict>
      </w:r>
      <w:r w:rsidRPr="005D1671">
        <w:t> (</w:t>
      </w:r>
      <w:proofErr w:type="gramEnd"/>
      <w:r w:rsidRPr="005D1671">
        <w:t xml:space="preserve">Сохранить), </w:t>
      </w:r>
      <w:r w:rsidR="00AD6213">
        <w:pict>
          <v:shape id="_x0000_i1026" type="#_x0000_t75" style="width:21.75pt;height:21.75pt">
            <v:imagedata r:id="rId11" o:title="button_new" gain="81921f" blacklevel="-3277f"/>
          </v:shape>
        </w:pict>
      </w:r>
      <w:r w:rsidRPr="005D1671">
        <w:t> (Со</w:t>
      </w:r>
      <w:r w:rsidRPr="00AE58D3">
        <w:t>з</w:t>
      </w:r>
      <w:r w:rsidRPr="005D1671">
        <w:t>дать) и т.п.</w:t>
      </w:r>
    </w:p>
    <w:p w:rsidR="00C24574" w:rsidRPr="005D1671" w:rsidRDefault="00C24574" w:rsidP="00C24574">
      <w:pPr>
        <w:pStyle w:val="ASFKNormal"/>
      </w:pPr>
      <w:r w:rsidRPr="005D1671">
        <w:t>Название пунктов меню, закладок, а также названия документов и справочников в те</w:t>
      </w:r>
      <w:r w:rsidRPr="00C24574">
        <w:t>к</w:t>
      </w:r>
      <w:r w:rsidRPr="005D1671">
        <w:t xml:space="preserve">сте заключаются в кавычки. </w:t>
      </w:r>
      <w:proofErr w:type="gramStart"/>
      <w:r w:rsidRPr="005D1671">
        <w:t>Например</w:t>
      </w:r>
      <w:proofErr w:type="gramEnd"/>
      <w:r w:rsidRPr="005D1671">
        <w:t xml:space="preserve">: справочник </w:t>
      </w:r>
      <w:r w:rsidR="00237D21">
        <w:t>«</w:t>
      </w:r>
      <w:r w:rsidRPr="005D1671">
        <w:t>КБК</w:t>
      </w:r>
      <w:r w:rsidR="00237D21">
        <w:t>»</w:t>
      </w:r>
      <w:r w:rsidRPr="005D1671">
        <w:t xml:space="preserve">, пункт меню </w:t>
      </w:r>
      <w:r w:rsidR="00237D21">
        <w:t>«</w:t>
      </w:r>
      <w:r w:rsidRPr="005D1671">
        <w:t>О программе</w:t>
      </w:r>
      <w:r w:rsidR="007A471E">
        <w:t>», закладки «</w:t>
      </w:r>
      <w:r w:rsidRPr="005D1671">
        <w:t>Основная и</w:t>
      </w:r>
      <w:r w:rsidRPr="00AE58D3">
        <w:t>н</w:t>
      </w:r>
      <w:r w:rsidRPr="005D1671">
        <w:t>формация</w:t>
      </w:r>
      <w:r w:rsidR="00237D21">
        <w:t>»</w:t>
      </w:r>
      <w:r w:rsidRPr="005D1671">
        <w:t xml:space="preserve"> и т.д.</w:t>
      </w:r>
    </w:p>
    <w:p w:rsidR="00C24574" w:rsidRPr="005D1671" w:rsidRDefault="00C24574" w:rsidP="00C24574">
      <w:pPr>
        <w:pStyle w:val="ASFKNormal"/>
      </w:pPr>
      <w:r w:rsidRPr="005D1671">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w:t>
      </w:r>
      <w:proofErr w:type="gramStart"/>
      <w:r w:rsidRPr="005D1671">
        <w:t>Например</w:t>
      </w:r>
      <w:proofErr w:type="gramEnd"/>
      <w:r w:rsidRPr="005D1671">
        <w:t xml:space="preserve">: </w:t>
      </w:r>
      <w:r w:rsidR="00237D21">
        <w:t>«</w:t>
      </w:r>
      <w:r w:rsidRPr="005D1671">
        <w:t>Обработка</w:t>
      </w:r>
      <w:r>
        <w:t xml:space="preserve"> – </w:t>
      </w:r>
      <w:r w:rsidRPr="005D1671">
        <w:t>Выгрузка данных</w:t>
      </w:r>
      <w:r w:rsidR="00237D21">
        <w:t>»</w:t>
      </w:r>
      <w:r w:rsidRPr="005D1671">
        <w:t xml:space="preserve"> (пользователь должен последовательно выбрать пункт м</w:t>
      </w:r>
      <w:r w:rsidRPr="00C24574">
        <w:t>е</w:t>
      </w:r>
      <w:r w:rsidRPr="005D1671">
        <w:t xml:space="preserve">ню </w:t>
      </w:r>
      <w:r w:rsidR="00237D21">
        <w:t>«</w:t>
      </w:r>
      <w:r w:rsidRPr="005D1671">
        <w:t>Обработка</w:t>
      </w:r>
      <w:r w:rsidR="00237D21">
        <w:t>»</w:t>
      </w:r>
      <w:r w:rsidRPr="005D1671">
        <w:t xml:space="preserve">, затем в открывшемся подменю пункт </w:t>
      </w:r>
      <w:r w:rsidR="00237D21">
        <w:t>«</w:t>
      </w:r>
      <w:r w:rsidRPr="005D1671">
        <w:t>Выгрузка да</w:t>
      </w:r>
      <w:r w:rsidRPr="00AE58D3">
        <w:t>н</w:t>
      </w:r>
      <w:r w:rsidRPr="005D1671">
        <w:t>ных</w:t>
      </w:r>
      <w:r w:rsidR="00237D21">
        <w:t>»</w:t>
      </w:r>
      <w:r>
        <w:t>)</w:t>
      </w:r>
      <w:r w:rsidRPr="005D1671">
        <w:t>.</w:t>
      </w:r>
    </w:p>
    <w:p w:rsidR="00C24574" w:rsidRPr="005D1671" w:rsidRDefault="00C24574" w:rsidP="00C24574">
      <w:pPr>
        <w:pStyle w:val="ASFKNormal"/>
      </w:pPr>
      <w:r w:rsidRPr="005D1671">
        <w:t>Название файлов выделяются в тексте следу</w:t>
      </w:r>
      <w:r w:rsidRPr="00AE58D3">
        <w:t>ю</w:t>
      </w:r>
      <w:r w:rsidRPr="005D1671">
        <w:t>щим образом: setup.exe.</w:t>
      </w:r>
    </w:p>
    <w:p w:rsidR="00C24574" w:rsidRPr="0064058C" w:rsidRDefault="00C24574" w:rsidP="00C24574">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237D21">
        <w:t>«</w:t>
      </w:r>
      <w:r w:rsidRPr="0064058C">
        <w:rPr>
          <w:rStyle w:val="ASFKSymBold"/>
        </w:rPr>
        <w:t>Примечание</w:t>
      </w:r>
      <w:r w:rsidR="00237D21">
        <w:t>»</w:t>
      </w:r>
      <w:r w:rsidRPr="0064058C">
        <w:t>. Примечание может предшествовать целой главе, разделу, подразделу или следовать непосредственно за элементом, к которому оно отн</w:t>
      </w:r>
      <w:r w:rsidRPr="009B1E0C">
        <w:t>о</w:t>
      </w:r>
      <w:r w:rsidRPr="0064058C">
        <w:t>сится.</w:t>
      </w:r>
    </w:p>
    <w:p w:rsidR="00C24574" w:rsidRPr="005D1671" w:rsidRDefault="00C24574" w:rsidP="00C24574">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237D21">
        <w:t>«</w:t>
      </w:r>
      <w:r w:rsidRPr="0064058C">
        <w:rPr>
          <w:rStyle w:val="ASFKSymBold"/>
        </w:rPr>
        <w:t>Внимание!</w:t>
      </w:r>
      <w:r w:rsidR="00237D21">
        <w:t>»</w:t>
      </w:r>
      <w:r w:rsidRPr="0064058C">
        <w:t>. Как правило, эта инфо</w:t>
      </w:r>
      <w:r w:rsidRPr="009B1E0C">
        <w:t>р</w:t>
      </w:r>
      <w:r w:rsidRPr="0064058C">
        <w:t>мация имеет предупреждающий характер</w:t>
      </w:r>
      <w:r w:rsidRPr="005D1671">
        <w:t>.</w:t>
      </w:r>
    </w:p>
    <w:p w:rsidR="00C24574" w:rsidRPr="00821226" w:rsidRDefault="00C24574" w:rsidP="00C24574">
      <w:pPr>
        <w:pStyle w:val="ASFKNormal"/>
      </w:pPr>
      <w:r w:rsidRPr="005D1671">
        <w:t>Необходимый минимальный набор рекомендаций для понимания работы системы о</w:t>
      </w:r>
      <w:r w:rsidRPr="00C24574">
        <w:t>т</w:t>
      </w:r>
      <w:r w:rsidRPr="005D1671">
        <w:t>ражен в описании и изображениях экранных форм, заполненных достоверными данн</w:t>
      </w:r>
      <w:r w:rsidRPr="00AE58D3">
        <w:t>ы</w:t>
      </w:r>
      <w:r w:rsidRPr="005D1671">
        <w:t>ми.</w:t>
      </w:r>
    </w:p>
    <w:bookmarkEnd w:id="15"/>
    <w:bookmarkEnd w:id="16"/>
    <w:bookmarkEnd w:id="17"/>
    <w:p w:rsidR="00C24574" w:rsidRPr="003B039B" w:rsidRDefault="00C24574" w:rsidP="00C24574">
      <w:pPr>
        <w:pStyle w:val="ASFKNormal"/>
        <w:rPr>
          <w:sz w:val="16"/>
          <w:szCs w:val="16"/>
        </w:rPr>
      </w:pPr>
    </w:p>
    <w:p w:rsidR="00C24574" w:rsidRDefault="00C24574" w:rsidP="00AF3A98">
      <w:pPr>
        <w:pStyle w:val="1"/>
      </w:pPr>
      <w:bookmarkStart w:id="29" w:name="_Toc50373775"/>
      <w:r>
        <w:lastRenderedPageBreak/>
        <w:t>Назначение и условия применения</w:t>
      </w:r>
      <w:bookmarkEnd w:id="29"/>
    </w:p>
    <w:p w:rsidR="00C24574" w:rsidRPr="00821226" w:rsidRDefault="00C24574" w:rsidP="00C24574">
      <w:pPr>
        <w:pStyle w:val="21"/>
      </w:pPr>
      <w:bookmarkStart w:id="30" w:name="_Toc225916465"/>
      <w:bookmarkStart w:id="31" w:name="_Toc232827276"/>
      <w:bookmarkStart w:id="32" w:name="_Toc247608853"/>
      <w:bookmarkStart w:id="33" w:name="_Toc409434374"/>
      <w:bookmarkStart w:id="34" w:name="_Toc422329692"/>
      <w:bookmarkStart w:id="35" w:name="_Toc221011460"/>
      <w:bookmarkStart w:id="36" w:name="_Toc221012161"/>
      <w:bookmarkStart w:id="37" w:name="_Toc225934542"/>
      <w:bookmarkStart w:id="38" w:name="_Toc225916467"/>
      <w:bookmarkStart w:id="39" w:name="_Toc232827278"/>
      <w:bookmarkStart w:id="40" w:name="_Toc236822629"/>
      <w:bookmarkStart w:id="41" w:name="_Toc107037953"/>
      <w:bookmarkStart w:id="42" w:name="_Toc182196484"/>
      <w:bookmarkStart w:id="43" w:name="_Toc50373776"/>
      <w:r w:rsidRPr="00821226">
        <w:t>Виды деятельности, функции</w:t>
      </w:r>
      <w:bookmarkEnd w:id="30"/>
      <w:bookmarkEnd w:id="31"/>
      <w:bookmarkEnd w:id="32"/>
      <w:bookmarkEnd w:id="33"/>
      <w:bookmarkEnd w:id="34"/>
      <w:bookmarkEnd w:id="43"/>
    </w:p>
    <w:bookmarkEnd w:id="35"/>
    <w:bookmarkEnd w:id="36"/>
    <w:bookmarkEnd w:id="37"/>
    <w:p w:rsidR="00C24574" w:rsidRPr="005D1671" w:rsidRDefault="00C24574" w:rsidP="00C24574">
      <w:pPr>
        <w:pStyle w:val="ASFKNormal"/>
      </w:pPr>
      <w:r w:rsidRPr="005D1671">
        <w:t>АРМ АДБ представляет собой рабочее место пользователя администратора доходов бюджета, включенного в систему удаленного финансового документооборота Федерального казн</w:t>
      </w:r>
      <w:r w:rsidRPr="00AE58D3">
        <w:t>а</w:t>
      </w:r>
      <w:r w:rsidRPr="005D1671">
        <w:t>чейства.</w:t>
      </w:r>
    </w:p>
    <w:p w:rsidR="00C24574" w:rsidRPr="005D1671" w:rsidRDefault="00C24574" w:rsidP="00C24574">
      <w:pPr>
        <w:pStyle w:val="ASFKNormal"/>
      </w:pPr>
      <w:r w:rsidRPr="005D1671">
        <w:t>АРМ АДБ предназначен для решения следу</w:t>
      </w:r>
      <w:r w:rsidRPr="00AE58D3">
        <w:t>ю</w:t>
      </w:r>
      <w:r w:rsidRPr="005D1671">
        <w:t>щих задач:</w:t>
      </w:r>
    </w:p>
    <w:p w:rsidR="00C24574" w:rsidRPr="005D1671" w:rsidRDefault="00C24574" w:rsidP="00C24574">
      <w:pPr>
        <w:pStyle w:val="ASFKListmark1"/>
      </w:pPr>
      <w:r w:rsidRPr="005D1671">
        <w:t>обеспечение автоматизированного выполнения функций обслуживания бюджета на уровне АДБ;</w:t>
      </w:r>
    </w:p>
    <w:p w:rsidR="00C24574" w:rsidRPr="00CE2E09" w:rsidRDefault="00C24574" w:rsidP="00C24574">
      <w:pPr>
        <w:pStyle w:val="ASFKListmark1"/>
      </w:pPr>
      <w:r w:rsidRPr="005D1671">
        <w:t>организация и поддержка защищенного документооборота между АДБ и ОФК, УФК, ЦАФК.</w:t>
      </w:r>
    </w:p>
    <w:p w:rsidR="00C24574" w:rsidRPr="00821226" w:rsidRDefault="00C24574" w:rsidP="00C24574">
      <w:pPr>
        <w:pStyle w:val="21"/>
      </w:pPr>
      <w:bookmarkStart w:id="44" w:name="_Toc225916466"/>
      <w:bookmarkStart w:id="45" w:name="_Toc232827277"/>
      <w:bookmarkStart w:id="46" w:name="_Toc247608854"/>
      <w:bookmarkStart w:id="47" w:name="_Toc409434375"/>
      <w:bookmarkStart w:id="48" w:name="_Toc422329693"/>
      <w:bookmarkStart w:id="49" w:name="_Ref465956527"/>
      <w:bookmarkStart w:id="50" w:name="_Toc50373777"/>
      <w:r w:rsidRPr="00821226">
        <w:t>Программные и аппаратные требования к системе</w:t>
      </w:r>
      <w:bookmarkEnd w:id="44"/>
      <w:bookmarkEnd w:id="45"/>
      <w:bookmarkEnd w:id="46"/>
      <w:bookmarkEnd w:id="47"/>
      <w:bookmarkEnd w:id="48"/>
      <w:bookmarkEnd w:id="49"/>
      <w:bookmarkEnd w:id="50"/>
    </w:p>
    <w:p w:rsidR="002C5261" w:rsidRPr="002C5261" w:rsidRDefault="002C5261" w:rsidP="002C5261">
      <w:pPr>
        <w:pStyle w:val="ASFKNormal"/>
      </w:pPr>
      <w:r w:rsidRPr="002C5261">
        <w:t xml:space="preserve">Для нормального запуска и функционирования АРМ </w:t>
      </w:r>
      <w:r>
        <w:t>АДБ</w:t>
      </w:r>
      <w:r w:rsidRPr="002C5261">
        <w:t xml:space="preserve"> необходимо выполнение ряда требований, которые перечислены ниже.</w:t>
      </w:r>
    </w:p>
    <w:p w:rsidR="002C5261" w:rsidRPr="002C5261" w:rsidRDefault="002C5261" w:rsidP="002C5261">
      <w:pPr>
        <w:pStyle w:val="ASFKNormal"/>
      </w:pPr>
      <w:bookmarkStart w:id="51" w:name="_Toc167600089"/>
      <w:bookmarkStart w:id="52" w:name="_Toc170885707"/>
      <w:bookmarkStart w:id="53" w:name="_Toc221011463"/>
      <w:bookmarkStart w:id="54" w:name="_Toc221012164"/>
      <w:bookmarkStart w:id="55" w:name="_Toc225934545"/>
      <w:r w:rsidRPr="002C5261">
        <w:t>Минимальный состав аппаратных средств</w:t>
      </w:r>
      <w:bookmarkEnd w:id="51"/>
      <w:bookmarkEnd w:id="52"/>
      <w:bookmarkEnd w:id="53"/>
      <w:bookmarkEnd w:id="54"/>
      <w:bookmarkEnd w:id="55"/>
      <w:r w:rsidRPr="002C5261">
        <w:t>:</w:t>
      </w:r>
    </w:p>
    <w:p w:rsidR="002C5261" w:rsidRPr="002C5261" w:rsidRDefault="002C5261" w:rsidP="002C5261">
      <w:pPr>
        <w:pStyle w:val="ASFKListmark1"/>
      </w:pPr>
      <w:r w:rsidRPr="002C5261">
        <w:t>процессор x86 частота 2.0 ГГц;</w:t>
      </w:r>
    </w:p>
    <w:p w:rsidR="002C5261" w:rsidRPr="002C5261" w:rsidRDefault="002C5261" w:rsidP="002C5261">
      <w:pPr>
        <w:pStyle w:val="ASFKListmark1"/>
      </w:pPr>
      <w:r w:rsidRPr="002C5261">
        <w:t>ОЗУ 1 Гб;</w:t>
      </w:r>
    </w:p>
    <w:p w:rsidR="002C5261" w:rsidRPr="002C5261" w:rsidRDefault="002C5261" w:rsidP="002C5261">
      <w:pPr>
        <w:pStyle w:val="ASFKListmark1"/>
      </w:pPr>
      <w:r w:rsidRPr="002C5261">
        <w:t>место на HDD 40 Гб;</w:t>
      </w:r>
    </w:p>
    <w:p w:rsidR="002C5261" w:rsidRPr="002C5261" w:rsidRDefault="002C5261" w:rsidP="002C5261">
      <w:pPr>
        <w:pStyle w:val="ASFKListmark1"/>
      </w:pPr>
      <w:r w:rsidRPr="002C5261">
        <w:t>монитор 1024х768;</w:t>
      </w:r>
    </w:p>
    <w:p w:rsidR="002C5261" w:rsidRPr="002C5261" w:rsidRDefault="002C5261" w:rsidP="002C5261">
      <w:pPr>
        <w:pStyle w:val="ASFKListmark1"/>
      </w:pPr>
      <w:r w:rsidRPr="002C5261">
        <w:t xml:space="preserve">сеть </w:t>
      </w:r>
      <w:r w:rsidRPr="00E17901">
        <w:rPr>
          <w:rStyle w:val="ASFKReporterror"/>
          <w:lang w:val="en-US"/>
        </w:rPr>
        <w:t>FastEthernet</w:t>
      </w:r>
      <w:r w:rsidRPr="002C5261">
        <w:t xml:space="preserve"> (100+ </w:t>
      </w:r>
      <w:r w:rsidRPr="00E17901">
        <w:rPr>
          <w:lang w:val="en-US"/>
        </w:rPr>
        <w:t>Mbit</w:t>
      </w:r>
      <w:r w:rsidRPr="002C5261">
        <w:t>/s).</w:t>
      </w:r>
    </w:p>
    <w:p w:rsidR="002C5261" w:rsidRPr="002C5261" w:rsidRDefault="002C5261" w:rsidP="002C5261">
      <w:pPr>
        <w:pStyle w:val="ASFKNote"/>
      </w:pPr>
      <w:r w:rsidRPr="002C5261">
        <w:rPr>
          <w:rStyle w:val="ASFKSymBold"/>
        </w:rPr>
        <w:t>Примечание.</w:t>
      </w:r>
      <w:r w:rsidRPr="002C5261">
        <w:tab/>
        <w:t>В случае использования USB-Модема – сетевая карта не нужна.</w:t>
      </w:r>
    </w:p>
    <w:p w:rsidR="002C5261" w:rsidRPr="002C5261" w:rsidRDefault="002C5261" w:rsidP="002C5261">
      <w:pPr>
        <w:pStyle w:val="ASFKNormal"/>
      </w:pPr>
      <w:bookmarkStart w:id="56" w:name="_Toc167600090"/>
      <w:bookmarkStart w:id="57" w:name="_Toc170885708"/>
      <w:bookmarkStart w:id="58" w:name="_Toc221011464"/>
      <w:bookmarkStart w:id="59" w:name="_Toc221012165"/>
      <w:bookmarkStart w:id="60" w:name="_Toc225934546"/>
      <w:r w:rsidRPr="002C5261">
        <w:t>Минимальный состав программных средств</w:t>
      </w:r>
      <w:bookmarkEnd w:id="56"/>
      <w:bookmarkEnd w:id="57"/>
      <w:bookmarkEnd w:id="58"/>
      <w:bookmarkEnd w:id="59"/>
      <w:bookmarkEnd w:id="60"/>
      <w:r w:rsidRPr="002C5261">
        <w:t>:</w:t>
      </w:r>
    </w:p>
    <w:p w:rsidR="002C5261" w:rsidRPr="002C5261" w:rsidRDefault="002C5261" w:rsidP="002C5261">
      <w:pPr>
        <w:pStyle w:val="ASFKListmark1"/>
      </w:pPr>
      <w:r w:rsidRPr="002C5261">
        <w:t xml:space="preserve">операционная система </w:t>
      </w:r>
      <w:r w:rsidRPr="00BA7C9E">
        <w:rPr>
          <w:lang w:val="en-US"/>
        </w:rPr>
        <w:t>Windows</w:t>
      </w:r>
      <w:r w:rsidRPr="002C5261">
        <w:t xml:space="preserve"> выше 2000;</w:t>
      </w:r>
    </w:p>
    <w:p w:rsidR="002C5261" w:rsidRPr="002C5261" w:rsidRDefault="002C5261" w:rsidP="002C5261">
      <w:pPr>
        <w:pStyle w:val="ASFKListmark1"/>
      </w:pPr>
      <w:r w:rsidRPr="002C5261">
        <w:t xml:space="preserve">последняя актуальная версия </w:t>
      </w:r>
      <w:r w:rsidRPr="00BA7C9E">
        <w:rPr>
          <w:lang w:val="en-US"/>
        </w:rPr>
        <w:t>Java</w:t>
      </w:r>
      <w:r w:rsidRPr="002C5261">
        <w:t xml:space="preserve"> 2 </w:t>
      </w:r>
      <w:r w:rsidRPr="00BA7C9E">
        <w:rPr>
          <w:lang w:val="en-US"/>
        </w:rPr>
        <w:t>Runtime</w:t>
      </w:r>
      <w:r w:rsidRPr="002C5261">
        <w:t xml:space="preserve"> </w:t>
      </w:r>
      <w:r w:rsidRPr="00E17901">
        <w:rPr>
          <w:lang w:val="en-US"/>
        </w:rPr>
        <w:t>Environment</w:t>
      </w:r>
      <w:r w:rsidRPr="002C5261">
        <w:t>;</w:t>
      </w:r>
    </w:p>
    <w:p w:rsidR="002C5261" w:rsidRPr="002C5261" w:rsidRDefault="002C5261" w:rsidP="002C5261">
      <w:pPr>
        <w:pStyle w:val="ASFKListmark1"/>
      </w:pPr>
      <w:r w:rsidRPr="002C5261">
        <w:t>последние актуальные версии браузеров:</w:t>
      </w:r>
    </w:p>
    <w:p w:rsidR="002C5261" w:rsidRPr="002C5261" w:rsidRDefault="002C5261" w:rsidP="002C5261">
      <w:pPr>
        <w:pStyle w:val="ASFKListmark3"/>
      </w:pPr>
      <w:r w:rsidRPr="00E17901">
        <w:rPr>
          <w:lang w:val="en-US"/>
        </w:rPr>
        <w:t>Internet</w:t>
      </w:r>
      <w:r w:rsidRPr="002C5261">
        <w:t xml:space="preserve"> </w:t>
      </w:r>
      <w:r w:rsidRPr="00E17901">
        <w:rPr>
          <w:lang w:val="en-US"/>
        </w:rPr>
        <w:t>Explorer</w:t>
      </w:r>
      <w:r w:rsidRPr="002C5261">
        <w:t>;</w:t>
      </w:r>
    </w:p>
    <w:p w:rsidR="002C5261" w:rsidRPr="002C5261" w:rsidRDefault="002C5261" w:rsidP="002C5261">
      <w:pPr>
        <w:pStyle w:val="ASFKListmark3"/>
      </w:pPr>
      <w:r w:rsidRPr="00BA7C9E">
        <w:rPr>
          <w:lang w:val="en-US"/>
        </w:rPr>
        <w:t>Mozilla Firefox</w:t>
      </w:r>
      <w:r w:rsidRPr="002C5261">
        <w:t>;</w:t>
      </w:r>
    </w:p>
    <w:p w:rsidR="002C5261" w:rsidRPr="002C5261" w:rsidRDefault="002C5261" w:rsidP="002C5261">
      <w:pPr>
        <w:pStyle w:val="ASFKListmark3"/>
      </w:pPr>
      <w:r w:rsidRPr="00E17901">
        <w:rPr>
          <w:lang w:val="en-US"/>
        </w:rPr>
        <w:t>Google</w:t>
      </w:r>
      <w:r w:rsidRPr="002C5261">
        <w:t xml:space="preserve"> </w:t>
      </w:r>
      <w:r w:rsidRPr="00E17901">
        <w:rPr>
          <w:lang w:val="en-US"/>
        </w:rPr>
        <w:t>Chrome</w:t>
      </w:r>
      <w:r w:rsidRPr="002C5261">
        <w:t>;</w:t>
      </w:r>
    </w:p>
    <w:p w:rsidR="002C5261" w:rsidRPr="002C5261" w:rsidRDefault="002C5261" w:rsidP="002C5261">
      <w:pPr>
        <w:pStyle w:val="ASFKListmark3"/>
      </w:pPr>
      <w:r w:rsidRPr="00E17901">
        <w:rPr>
          <w:lang w:val="en-US"/>
        </w:rPr>
        <w:t>Opera</w:t>
      </w:r>
      <w:r w:rsidRPr="002C5261">
        <w:t>.</w:t>
      </w:r>
    </w:p>
    <w:p w:rsidR="002C5261" w:rsidRPr="002C5261" w:rsidRDefault="002C5261" w:rsidP="002C5261">
      <w:pPr>
        <w:pStyle w:val="ASFKNote"/>
      </w:pPr>
      <w:r w:rsidRPr="002C5261">
        <w:rPr>
          <w:rStyle w:val="ASFKSymBold"/>
        </w:rPr>
        <w:t>Примечание.</w:t>
      </w:r>
      <w:r w:rsidRPr="002C5261">
        <w:tab/>
        <w:t xml:space="preserve">В браузере должна быть включена поддержка </w:t>
      </w:r>
      <w:r w:rsidRPr="00BA7C9E">
        <w:rPr>
          <w:lang w:val="en-US"/>
        </w:rPr>
        <w:t>Java</w:t>
      </w:r>
      <w:r w:rsidRPr="002C5261">
        <w:t>.</w:t>
      </w:r>
    </w:p>
    <w:p w:rsidR="002C5261" w:rsidRPr="002C5261" w:rsidRDefault="002C5261" w:rsidP="002C5261">
      <w:pPr>
        <w:pStyle w:val="ASFKNoteContinue"/>
      </w:pPr>
      <w:r w:rsidRPr="002C5261">
        <w:t xml:space="preserve">В JRE </w:t>
      </w:r>
      <w:r w:rsidRPr="00BA7C9E">
        <w:rPr>
          <w:lang w:val="en-US"/>
        </w:rPr>
        <w:t>Java</w:t>
      </w:r>
      <w:r w:rsidRPr="002C5261">
        <w:t xml:space="preserve"> версий 1.6 </w:t>
      </w:r>
      <w:r w:rsidRPr="00E17901">
        <w:rPr>
          <w:rFonts w:eastAsia="SimSun"/>
          <w:lang w:val="en-US"/>
        </w:rPr>
        <w:t>update</w:t>
      </w:r>
      <w:r w:rsidRPr="002C5261">
        <w:rPr>
          <w:rFonts w:eastAsia="SimSun"/>
        </w:rPr>
        <w:t xml:space="preserve"> 14 и </w:t>
      </w:r>
      <w:r w:rsidRPr="002C5261">
        <w:t xml:space="preserve">1.6 </w:t>
      </w:r>
      <w:r w:rsidRPr="00E17901">
        <w:rPr>
          <w:rFonts w:eastAsia="SimSun"/>
          <w:lang w:val="en-US"/>
        </w:rPr>
        <w:t>update</w:t>
      </w:r>
      <w:r w:rsidRPr="002C5261">
        <w:rPr>
          <w:rFonts w:eastAsia="SimSun"/>
        </w:rPr>
        <w:t xml:space="preserve"> 17 Портал работает не совсем корректно. </w:t>
      </w:r>
    </w:p>
    <w:p w:rsidR="00C24574" w:rsidRDefault="00C24574" w:rsidP="00AF3A98">
      <w:pPr>
        <w:pStyle w:val="1"/>
      </w:pPr>
      <w:bookmarkStart w:id="61" w:name="_Toc50373778"/>
      <w:bookmarkEnd w:id="38"/>
      <w:bookmarkEnd w:id="39"/>
      <w:bookmarkEnd w:id="40"/>
      <w:r>
        <w:lastRenderedPageBreak/>
        <w:t>Подготовка к работе</w:t>
      </w:r>
      <w:bookmarkEnd w:id="41"/>
      <w:bookmarkEnd w:id="42"/>
      <w:bookmarkEnd w:id="61"/>
    </w:p>
    <w:p w:rsidR="009D0272" w:rsidRPr="009D0272" w:rsidRDefault="009D0272" w:rsidP="009D0272">
      <w:pPr>
        <w:pStyle w:val="ASFKNormal"/>
      </w:pPr>
      <w:r w:rsidRPr="009D0272">
        <w:t>Подготовка к работе в системе включает в себя следующие действия:</w:t>
      </w:r>
    </w:p>
    <w:p w:rsidR="009D0272" w:rsidRPr="009D0272" w:rsidRDefault="009D0272" w:rsidP="009D0272">
      <w:pPr>
        <w:pStyle w:val="ASFKListmark1"/>
      </w:pPr>
      <w:r w:rsidRPr="009D0272">
        <w:t xml:space="preserve">проверку состава и содержания дистрибутивного носителя данных; </w:t>
      </w:r>
    </w:p>
    <w:p w:rsidR="009D0272" w:rsidRPr="009D0272" w:rsidRDefault="009D0272" w:rsidP="009D0272">
      <w:pPr>
        <w:pStyle w:val="ASFKListmark1"/>
      </w:pPr>
      <w:r w:rsidRPr="009D0272">
        <w:t>загрузку данных и программ;</w:t>
      </w:r>
    </w:p>
    <w:p w:rsidR="009D0272" w:rsidRPr="009D0272" w:rsidRDefault="009D0272" w:rsidP="009D0272">
      <w:pPr>
        <w:pStyle w:val="ASFKListmark1"/>
      </w:pPr>
      <w:r w:rsidRPr="009D0272">
        <w:t>проверку работоспособности системы;</w:t>
      </w:r>
    </w:p>
    <w:p w:rsidR="009D0272" w:rsidRPr="009D0272" w:rsidRDefault="009D0272" w:rsidP="009D0272">
      <w:pPr>
        <w:pStyle w:val="ASFKListmark1"/>
      </w:pPr>
      <w:r w:rsidRPr="009D0272">
        <w:t>настройку программы для условий конкретного применения.</w:t>
      </w:r>
    </w:p>
    <w:p w:rsidR="009D0272" w:rsidRPr="009D0272" w:rsidRDefault="009D0272" w:rsidP="009D0272">
      <w:pPr>
        <w:pStyle w:val="ASFKNormal"/>
      </w:pPr>
      <w:r w:rsidRPr="009D0272">
        <w:t xml:space="preserve">Порядок и описание вышеуказанных действий приведены в </w:t>
      </w:r>
      <w:r w:rsidR="00203F4A" w:rsidRPr="00B967C2">
        <w:t>руководств</w:t>
      </w:r>
      <w:r w:rsidR="00203F4A">
        <w:t>е</w:t>
      </w:r>
      <w:r w:rsidR="00203F4A" w:rsidRPr="00B967C2">
        <w:t xml:space="preserve"> по администрированию системы</w:t>
      </w:r>
      <w:r w:rsidR="00203F4A" w:rsidRPr="009D0272">
        <w:t xml:space="preserve"> </w:t>
      </w:r>
      <w:r w:rsidRPr="009D0272">
        <w:t>«Руководство по установке и настройке системы (СУФД)».</w:t>
      </w:r>
    </w:p>
    <w:p w:rsidR="00C24574" w:rsidRPr="00821226" w:rsidRDefault="009D0272" w:rsidP="00C24574">
      <w:pPr>
        <w:pStyle w:val="21"/>
      </w:pPr>
      <w:bookmarkStart w:id="62" w:name="_Toc107037954"/>
      <w:bookmarkStart w:id="63" w:name="_Toc182196485"/>
      <w:bookmarkStart w:id="64" w:name="_Toc50373779"/>
      <w:r>
        <w:t>Порядок проверки работоспособности</w:t>
      </w:r>
      <w:bookmarkEnd w:id="64"/>
    </w:p>
    <w:p w:rsidR="00C24574" w:rsidRPr="005D1671" w:rsidRDefault="009D0272" w:rsidP="00C24574">
      <w:pPr>
        <w:pStyle w:val="ASFKNormal"/>
      </w:pPr>
      <w:r w:rsidRPr="009D0272">
        <w:t xml:space="preserve">Проверка работоспособности системы осуществляется путем ввода в адресную строку web-браузера адреса соответствующей подсистемы </w:t>
      </w:r>
      <w:r w:rsidR="00A330E2">
        <w:t>ППО АСФК</w:t>
      </w:r>
      <w:r w:rsidRPr="009D0272">
        <w:t xml:space="preserve">. Данный процесс описан в </w:t>
      </w:r>
      <w:r w:rsidR="00203F4A" w:rsidRPr="00BA3307">
        <w:t>обучающих материалах</w:t>
      </w:r>
      <w:r w:rsidRPr="009D0272">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C24574" w:rsidRPr="00821226" w:rsidRDefault="00C24574" w:rsidP="00C24574">
      <w:pPr>
        <w:pStyle w:val="21"/>
      </w:pPr>
      <w:bookmarkStart w:id="65" w:name="_Toc225916469"/>
      <w:bookmarkStart w:id="66" w:name="_Toc232827280"/>
      <w:bookmarkStart w:id="67" w:name="_Toc236822631"/>
      <w:bookmarkStart w:id="68" w:name="_Toc409434378"/>
      <w:bookmarkStart w:id="69" w:name="_Toc422329696"/>
      <w:bookmarkStart w:id="70" w:name="_Toc50373780"/>
      <w:r w:rsidRPr="00821226">
        <w:t>Справочники системы</w:t>
      </w:r>
      <w:bookmarkEnd w:id="62"/>
      <w:bookmarkEnd w:id="63"/>
      <w:bookmarkEnd w:id="65"/>
      <w:bookmarkEnd w:id="66"/>
      <w:bookmarkEnd w:id="67"/>
      <w:bookmarkEnd w:id="68"/>
      <w:bookmarkEnd w:id="69"/>
      <w:bookmarkEnd w:id="70"/>
    </w:p>
    <w:p w:rsidR="00C24574" w:rsidRPr="005D1671" w:rsidRDefault="00C24574" w:rsidP="00C24574">
      <w:pPr>
        <w:pStyle w:val="ASFKNormal"/>
      </w:pPr>
      <w:r w:rsidRPr="005D1671">
        <w:t>Описание справочников, использу</w:t>
      </w:r>
      <w:r w:rsidR="007D7D79">
        <w:t xml:space="preserve">емых в АРМ АДБ, представлено в </w:t>
      </w:r>
      <w:bookmarkStart w:id="71" w:name="_Toc106783468"/>
      <w:bookmarkStart w:id="72" w:name="_Toc106889283"/>
      <w:r w:rsidR="00203F4A" w:rsidRPr="00BA3307">
        <w:t>обучающи</w:t>
      </w:r>
      <w:r w:rsidR="00203F4A">
        <w:t>х</w:t>
      </w:r>
      <w:r w:rsidR="00203F4A" w:rsidRPr="00BA3307">
        <w:t xml:space="preserve"> материал</w:t>
      </w:r>
      <w:r w:rsidR="00203F4A">
        <w:t>ах</w:t>
      </w:r>
      <w:r w:rsidR="00203F4A" w:rsidRPr="00BA3307">
        <w:t xml:space="preserve"> «Руководство по работе со справочниками в ППО СУФД»</w:t>
      </w:r>
      <w:r w:rsidRPr="005D1671">
        <w:t>.</w:t>
      </w:r>
    </w:p>
    <w:p w:rsidR="00C24574" w:rsidRPr="00821226" w:rsidRDefault="00C24574" w:rsidP="00C24574">
      <w:pPr>
        <w:pStyle w:val="21"/>
      </w:pPr>
      <w:bookmarkStart w:id="73" w:name="_Toc107037955"/>
      <w:bookmarkStart w:id="74" w:name="_Toc182196486"/>
      <w:bookmarkStart w:id="75" w:name="_Toc225916470"/>
      <w:bookmarkStart w:id="76" w:name="_Toc232827281"/>
      <w:bookmarkStart w:id="77" w:name="_Toc236822632"/>
      <w:bookmarkStart w:id="78" w:name="_Toc409434379"/>
      <w:bookmarkStart w:id="79" w:name="_Toc422329697"/>
      <w:bookmarkStart w:id="80" w:name="_Toc50373781"/>
      <w:r w:rsidRPr="00821226">
        <w:t>Функции системы</w:t>
      </w:r>
      <w:bookmarkEnd w:id="71"/>
      <w:bookmarkEnd w:id="72"/>
      <w:bookmarkEnd w:id="73"/>
      <w:bookmarkEnd w:id="74"/>
      <w:bookmarkEnd w:id="75"/>
      <w:bookmarkEnd w:id="76"/>
      <w:bookmarkEnd w:id="77"/>
      <w:bookmarkEnd w:id="78"/>
      <w:bookmarkEnd w:id="79"/>
      <w:bookmarkEnd w:id="80"/>
    </w:p>
    <w:p w:rsidR="00C24574" w:rsidRPr="005D1671" w:rsidRDefault="00C24574" w:rsidP="00C24574">
      <w:pPr>
        <w:pStyle w:val="ASFKNormal"/>
      </w:pPr>
      <w:r w:rsidRPr="005D1671">
        <w:t>В рамках юридически правомочного документооборота АРМ АДБ позволяет выпо</w:t>
      </w:r>
      <w:r w:rsidRPr="00C24574">
        <w:t>л</w:t>
      </w:r>
      <w:r w:rsidRPr="005D1671">
        <w:t>нять набор ста</w:t>
      </w:r>
      <w:r w:rsidRPr="00AE58D3">
        <w:t>н</w:t>
      </w:r>
      <w:r w:rsidRPr="005D1671">
        <w:t>дартных операций:</w:t>
      </w:r>
    </w:p>
    <w:p w:rsidR="00C24574" w:rsidRPr="00CE2E09" w:rsidRDefault="00C24574" w:rsidP="00C24574">
      <w:pPr>
        <w:pStyle w:val="ASFKListmark1"/>
      </w:pPr>
      <w:r w:rsidRPr="00CE2E09">
        <w:t>создавать документы путем импорта из внешних систем, ручного ввода, копиров</w:t>
      </w:r>
      <w:r w:rsidRPr="00C24574">
        <w:t>а</w:t>
      </w:r>
      <w:r w:rsidRPr="00CE2E09">
        <w:t>нием из существующих докуме</w:t>
      </w:r>
      <w:r w:rsidRPr="00AE58D3">
        <w:t>н</w:t>
      </w:r>
      <w:r w:rsidRPr="00CE2E09">
        <w:t>тов;</w:t>
      </w:r>
    </w:p>
    <w:p w:rsidR="00C24574" w:rsidRPr="00CE2E09" w:rsidRDefault="00C24574" w:rsidP="00C24574">
      <w:pPr>
        <w:pStyle w:val="ASFKListmark1"/>
      </w:pPr>
      <w:r w:rsidRPr="00CE2E09">
        <w:t>печатать документы на локальных и сетевых принт</w:t>
      </w:r>
      <w:r w:rsidRPr="00AE58D3">
        <w:t>е</w:t>
      </w:r>
      <w:r w:rsidRPr="00CE2E09">
        <w:t>рах;</w:t>
      </w:r>
    </w:p>
    <w:p w:rsidR="00C24574" w:rsidRPr="00821226" w:rsidRDefault="00C24574" w:rsidP="00C24574">
      <w:pPr>
        <w:pStyle w:val="ASFKListmark1"/>
      </w:pPr>
      <w:r w:rsidRPr="00821226">
        <w:t>вести архив документов;</w:t>
      </w:r>
    </w:p>
    <w:p w:rsidR="00C24574" w:rsidRPr="00821226" w:rsidRDefault="00C24574" w:rsidP="00C24574">
      <w:pPr>
        <w:pStyle w:val="ASFKListmark1"/>
      </w:pPr>
      <w:r w:rsidRPr="00821226">
        <w:t>зашифровывать и расшифровать д</w:t>
      </w:r>
      <w:r w:rsidRPr="00AE58D3">
        <w:t>о</w:t>
      </w:r>
      <w:r w:rsidRPr="00821226">
        <w:t>кументы;</w:t>
      </w:r>
    </w:p>
    <w:p w:rsidR="00C24574" w:rsidRPr="00CE2E09" w:rsidRDefault="00C24574" w:rsidP="00C24574">
      <w:pPr>
        <w:pStyle w:val="ASFKListmark1"/>
      </w:pPr>
      <w:r w:rsidRPr="00CE2E09">
        <w:t xml:space="preserve">формировать и проверять </w:t>
      </w:r>
      <w:r>
        <w:t>ЭП</w:t>
      </w:r>
      <w:r w:rsidRPr="00CE2E09">
        <w:t xml:space="preserve"> </w:t>
      </w:r>
      <w:r w:rsidR="00237D21">
        <w:t>«</w:t>
      </w:r>
      <w:r w:rsidRPr="00CE2E09">
        <w:t>под</w:t>
      </w:r>
      <w:r w:rsidR="00237D21">
        <w:t>»</w:t>
      </w:r>
      <w:r w:rsidRPr="00CE2E09">
        <w:t xml:space="preserve"> док</w:t>
      </w:r>
      <w:r w:rsidRPr="00AE58D3">
        <w:t>у</w:t>
      </w:r>
      <w:r w:rsidRPr="00CE2E09">
        <w:t>ментом;</w:t>
      </w:r>
    </w:p>
    <w:p w:rsidR="00C24574" w:rsidRPr="00CE2E09" w:rsidRDefault="00C24574" w:rsidP="00C24574">
      <w:pPr>
        <w:pStyle w:val="ASFKListmark1"/>
      </w:pPr>
      <w:r w:rsidRPr="00CE2E09">
        <w:t>осуществлять различные контроли: на корректность заполнения документов, соо</w:t>
      </w:r>
      <w:r w:rsidRPr="00C24574">
        <w:t>т</w:t>
      </w:r>
      <w:r w:rsidRPr="00CE2E09">
        <w:t>ветствие справочникам, наличи</w:t>
      </w:r>
      <w:r>
        <w:t>е подписей, изменение состо</w:t>
      </w:r>
      <w:r w:rsidRPr="00AE58D3">
        <w:t>я</w:t>
      </w:r>
      <w:r>
        <w:t>ний;</w:t>
      </w:r>
    </w:p>
    <w:p w:rsidR="00C24574" w:rsidRPr="00CE2E09" w:rsidRDefault="00C24574" w:rsidP="00C24574">
      <w:pPr>
        <w:pStyle w:val="ASFKListmark1"/>
      </w:pPr>
      <w:r w:rsidRPr="00CE2E09">
        <w:t>экспортировать документы во внешние си</w:t>
      </w:r>
      <w:r w:rsidRPr="00AE58D3">
        <w:t>с</w:t>
      </w:r>
      <w:r w:rsidRPr="00CE2E09">
        <w:t>темы;</w:t>
      </w:r>
    </w:p>
    <w:p w:rsidR="00C24574" w:rsidRPr="00CE2E09" w:rsidRDefault="00C24574" w:rsidP="00C24574">
      <w:pPr>
        <w:pStyle w:val="ASFKListmark1"/>
      </w:pPr>
      <w:r w:rsidRPr="00CE2E09">
        <w:t>осуществлять доставку документов между адресатами (о</w:t>
      </w:r>
      <w:r w:rsidRPr="00AE58D3">
        <w:t>т</w:t>
      </w:r>
      <w:r w:rsidRPr="00CE2E09">
        <w:t>правка-получение);</w:t>
      </w:r>
    </w:p>
    <w:p w:rsidR="00C24574" w:rsidRPr="00821226" w:rsidRDefault="00C24574" w:rsidP="00C24574">
      <w:pPr>
        <w:pStyle w:val="ASFKListmark1"/>
      </w:pPr>
      <w:r w:rsidRPr="00821226">
        <w:t>вести историю изменений докуме</w:t>
      </w:r>
      <w:r w:rsidRPr="00AE58D3">
        <w:t>н</w:t>
      </w:r>
      <w:r w:rsidRPr="00821226">
        <w:t>тов;</w:t>
      </w:r>
    </w:p>
    <w:p w:rsidR="00C24574" w:rsidRPr="00CE2E09" w:rsidRDefault="00C24574" w:rsidP="00C24574">
      <w:pPr>
        <w:pStyle w:val="ASFKListmark1"/>
      </w:pPr>
      <w:r w:rsidRPr="00CE2E09">
        <w:t>поддерживать жизненный цикл документов в виде последовательных изменений статусов в ходе их обр</w:t>
      </w:r>
      <w:r w:rsidRPr="00AE58D3">
        <w:t>а</w:t>
      </w:r>
      <w:r w:rsidRPr="00CE2E09">
        <w:t>ботки.</w:t>
      </w:r>
    </w:p>
    <w:p w:rsidR="00C24574" w:rsidRPr="005D1671" w:rsidRDefault="00C24574" w:rsidP="00C24574">
      <w:pPr>
        <w:pStyle w:val="ASFKNormal"/>
      </w:pPr>
      <w:r w:rsidRPr="005D1671">
        <w:t>Кроме того, предусмотрена возможность расширять фун</w:t>
      </w:r>
      <w:r w:rsidRPr="00AE58D3">
        <w:t>к</w:t>
      </w:r>
      <w:r w:rsidRPr="005D1671">
        <w:t>ции модуля путем включения в меню дополнительных документов и о</w:t>
      </w:r>
      <w:r w:rsidRPr="00AE58D3">
        <w:t>т</w:t>
      </w:r>
      <w:r w:rsidRPr="005D1671">
        <w:t>четов подготовленными специалистами ИТ-подразделений орган</w:t>
      </w:r>
      <w:r w:rsidRPr="00AE58D3">
        <w:t>и</w:t>
      </w:r>
      <w:r w:rsidRPr="005D1671">
        <w:t>заций-пользователей.</w:t>
      </w:r>
    </w:p>
    <w:p w:rsidR="00C24574" w:rsidRPr="00821226" w:rsidRDefault="00C24574" w:rsidP="00C24574">
      <w:pPr>
        <w:pStyle w:val="ASFKNormal"/>
      </w:pPr>
      <w:bookmarkStart w:id="81" w:name="_Toc225916472"/>
      <w:bookmarkStart w:id="82" w:name="_Ref230682228"/>
      <w:bookmarkStart w:id="83" w:name="_Ref230682260"/>
      <w:bookmarkStart w:id="84" w:name="_Toc232827282"/>
      <w:bookmarkStart w:id="85" w:name="_Toc236822633"/>
      <w:r w:rsidRPr="005D1671">
        <w:t xml:space="preserve">Стандартные операции над документами описаны в </w:t>
      </w:r>
      <w:r w:rsidR="0050095C" w:rsidRPr="00BA3307">
        <w:t>обучающих материалах</w:t>
      </w:r>
      <w:r w:rsidR="0050095C">
        <w:t xml:space="preserve"> </w:t>
      </w:r>
      <w:r w:rsidR="00237D21">
        <w:t>«</w:t>
      </w:r>
      <w:r w:rsidR="005B4F00" w:rsidRPr="00704044">
        <w:t>Основные принципы работы с ППО СУФД</w:t>
      </w:r>
      <w:r w:rsidR="00237D21">
        <w:t>»</w:t>
      </w:r>
      <w:r w:rsidRPr="005D1671">
        <w:t>. Доступные операции, экранные формы и особенн</w:t>
      </w:r>
      <w:r w:rsidRPr="00C24574">
        <w:t>о</w:t>
      </w:r>
      <w:r w:rsidRPr="005D1671">
        <w:t>сти их заполнения для документов различных типов описаны в ра</w:t>
      </w:r>
      <w:r w:rsidRPr="00AE58D3">
        <w:t>з</w:t>
      </w:r>
      <w:r w:rsidRPr="005D1671">
        <w:t>деле</w:t>
      </w:r>
      <w:r>
        <w:t xml:space="preserve"> </w:t>
      </w:r>
      <w:r>
        <w:fldChar w:fldCharType="begin"/>
      </w:r>
      <w:r>
        <w:instrText xml:space="preserve"> REF _Ref422834412 \r \h </w:instrText>
      </w:r>
      <w:r>
        <w:fldChar w:fldCharType="separate"/>
      </w:r>
      <w:r w:rsidR="003B6A5B">
        <w:t>5</w:t>
      </w:r>
      <w:r>
        <w:fldChar w:fldCharType="end"/>
      </w:r>
      <w:r>
        <w:t>.</w:t>
      </w:r>
    </w:p>
    <w:p w:rsidR="00C24574" w:rsidRPr="00821226" w:rsidRDefault="00C24574" w:rsidP="00C24574">
      <w:pPr>
        <w:pStyle w:val="21"/>
      </w:pPr>
      <w:bookmarkStart w:id="86" w:name="_Toc107037956"/>
      <w:bookmarkStart w:id="87" w:name="_Toc182196487"/>
      <w:bookmarkStart w:id="88" w:name="_Toc248041597"/>
      <w:bookmarkStart w:id="89" w:name="_Toc409434380"/>
      <w:bookmarkStart w:id="90" w:name="_Toc422329698"/>
      <w:bookmarkStart w:id="91" w:name="_Toc50373782"/>
      <w:r w:rsidRPr="00821226">
        <w:lastRenderedPageBreak/>
        <w:t>Дополнительные настройки системы</w:t>
      </w:r>
      <w:bookmarkEnd w:id="86"/>
      <w:bookmarkEnd w:id="87"/>
      <w:bookmarkEnd w:id="88"/>
      <w:bookmarkEnd w:id="89"/>
      <w:bookmarkEnd w:id="90"/>
      <w:bookmarkEnd w:id="91"/>
    </w:p>
    <w:p w:rsidR="00C24574" w:rsidRPr="005D1671" w:rsidRDefault="00C24574" w:rsidP="00C24574">
      <w:pPr>
        <w:pStyle w:val="ASFKNormal"/>
      </w:pPr>
      <w:r w:rsidRPr="005D1671">
        <w:t>Раздел в рамках данного документа не пред</w:t>
      </w:r>
      <w:r w:rsidRPr="00AE58D3">
        <w:t>у</w:t>
      </w:r>
      <w:r w:rsidRPr="005D1671">
        <w:t>смотрен.</w:t>
      </w:r>
    </w:p>
    <w:p w:rsidR="00C24574" w:rsidRDefault="00C24574" w:rsidP="00AF3A98">
      <w:pPr>
        <w:pStyle w:val="1"/>
      </w:pPr>
      <w:bookmarkStart w:id="92" w:name="_Toc409434381"/>
      <w:bookmarkStart w:id="93" w:name="_Toc422329699"/>
      <w:bookmarkStart w:id="94" w:name="_Ref422739885"/>
      <w:bookmarkStart w:id="95" w:name="_Toc50373783"/>
      <w:bookmarkEnd w:id="81"/>
      <w:bookmarkEnd w:id="82"/>
      <w:bookmarkEnd w:id="83"/>
      <w:bookmarkEnd w:id="84"/>
      <w:bookmarkEnd w:id="85"/>
      <w:r>
        <w:lastRenderedPageBreak/>
        <w:t>Основные сведения об интерфейсе программы,</w:t>
      </w:r>
      <w:r w:rsidRPr="00731E9F">
        <w:t xml:space="preserve"> </w:t>
      </w:r>
      <w:r>
        <w:t>типовых операциях и приемах работы</w:t>
      </w:r>
      <w:bookmarkEnd w:id="92"/>
      <w:bookmarkEnd w:id="93"/>
      <w:bookmarkEnd w:id="94"/>
      <w:bookmarkEnd w:id="95"/>
    </w:p>
    <w:p w:rsidR="00C24574" w:rsidRPr="00386432" w:rsidRDefault="00C24574" w:rsidP="00C24574">
      <w:pPr>
        <w:pStyle w:val="ASFKNote"/>
      </w:pPr>
      <w:r w:rsidRPr="00386432">
        <w:rPr>
          <w:rStyle w:val="ASFKSymBold"/>
        </w:rPr>
        <w:t>Внимание!</w:t>
      </w:r>
      <w:r>
        <w:tab/>
        <w:t>Сведения, приводимые в данном разделе, носят справочный характер. По</w:t>
      </w:r>
      <w:r w:rsidRPr="00C24574">
        <w:t>д</w:t>
      </w:r>
      <w:r>
        <w:t xml:space="preserve">робное описание интерфейса программы, приемов работы, а также порядок выполнения операций </w:t>
      </w:r>
      <w:r w:rsidR="002B1C12">
        <w:t xml:space="preserve">приведены в </w:t>
      </w:r>
      <w:r w:rsidR="0050095C" w:rsidRPr="00BA3307">
        <w:t>обучающих материалах</w:t>
      </w:r>
      <w:r w:rsidR="0050095C">
        <w:t xml:space="preserve"> </w:t>
      </w:r>
      <w:r w:rsidR="00237D21">
        <w:t>«</w:t>
      </w:r>
      <w:r w:rsidR="005B4F00" w:rsidRPr="00704044">
        <w:t>Основные принципы работы с ППО СУФД</w:t>
      </w:r>
      <w:r w:rsidR="00237D21">
        <w:t>»</w:t>
      </w:r>
      <w:r>
        <w:t>.</w:t>
      </w:r>
    </w:p>
    <w:p w:rsidR="00C24574" w:rsidRPr="00745D39" w:rsidRDefault="00C24574" w:rsidP="00C24574">
      <w:pPr>
        <w:pStyle w:val="21"/>
      </w:pPr>
      <w:bookmarkStart w:id="96" w:name="_Toc100631594"/>
      <w:bookmarkStart w:id="97" w:name="_Toc112819449"/>
      <w:bookmarkStart w:id="98" w:name="_Toc167600094"/>
      <w:bookmarkStart w:id="99" w:name="_Toc170885712"/>
      <w:bookmarkStart w:id="100" w:name="_Toc221011468"/>
      <w:bookmarkStart w:id="101" w:name="_Toc221012169"/>
      <w:bookmarkStart w:id="102" w:name="_Toc225934550"/>
      <w:bookmarkStart w:id="103" w:name="_Toc231630509"/>
      <w:bookmarkStart w:id="104" w:name="_Toc231630633"/>
      <w:bookmarkStart w:id="105" w:name="_Ref293486795"/>
      <w:bookmarkStart w:id="106" w:name="_Ref301872117"/>
      <w:bookmarkStart w:id="107" w:name="_Toc302380411"/>
      <w:bookmarkStart w:id="108" w:name="_Toc309837795"/>
      <w:bookmarkStart w:id="109" w:name="_Ref375231806"/>
      <w:bookmarkStart w:id="110" w:name="_Toc383088824"/>
      <w:bookmarkStart w:id="111" w:name="_Toc409434382"/>
      <w:bookmarkStart w:id="112" w:name="_Toc422329700"/>
      <w:bookmarkStart w:id="113" w:name="_Toc167600099"/>
      <w:bookmarkStart w:id="114" w:name="_Toc167600098"/>
      <w:bookmarkStart w:id="115" w:name="_Toc167600097"/>
      <w:bookmarkStart w:id="116" w:name="_Toc167600096"/>
      <w:bookmarkStart w:id="117" w:name="_Toc167600095"/>
      <w:bookmarkStart w:id="118" w:name="_Toc50373784"/>
      <w:r w:rsidRPr="00745D39">
        <w:t>Основные элементы интерфейса</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8"/>
    </w:p>
    <w:p w:rsidR="00C24574" w:rsidRPr="00745D39" w:rsidRDefault="00C24574" w:rsidP="00C24574">
      <w:pPr>
        <w:pStyle w:val="ASFKNormal"/>
      </w:pPr>
      <w:r w:rsidRPr="00745D39">
        <w:t>На рисунке</w:t>
      </w:r>
      <w:r w:rsidR="007D7D79" w:rsidRPr="005D1671">
        <w:t> </w:t>
      </w:r>
      <w:r w:rsidRPr="00745D39">
        <w:fldChar w:fldCharType="begin"/>
      </w:r>
      <w:r w:rsidRPr="00745D39">
        <w:instrText xml:space="preserve"> REF _Ref227155316 \h </w:instrText>
      </w:r>
      <w:r w:rsidRPr="00745D39">
        <w:fldChar w:fldCharType="separate"/>
      </w:r>
      <w:r w:rsidR="003B6A5B">
        <w:rPr>
          <w:noProof/>
        </w:rPr>
        <w:t>1</w:t>
      </w:r>
      <w:r w:rsidRPr="00745D39">
        <w:fldChar w:fldCharType="end"/>
      </w:r>
      <w:r w:rsidRPr="00745D39">
        <w:t xml:space="preserve"> показано главное окно програ</w:t>
      </w:r>
      <w:r w:rsidRPr="00AE58D3">
        <w:t>м</w:t>
      </w:r>
      <w:r w:rsidRPr="00745D39">
        <w:t>мы.</w:t>
      </w:r>
    </w:p>
    <w:p w:rsidR="00C24574" w:rsidRPr="00931E82" w:rsidRDefault="00AD6213" w:rsidP="00C24574">
      <w:pPr>
        <w:pStyle w:val="ASFKFigure"/>
      </w:pPr>
      <w:r>
        <w:pict>
          <v:shape id="_x0000_i1027" type="#_x0000_t75" style="width:483pt;height:396pt">
            <v:imagedata r:id="rId12" o:title="2" gain="81921f" blacklevel="-3277f"/>
          </v:shape>
        </w:pict>
      </w:r>
    </w:p>
    <w:p w:rsidR="00C24574" w:rsidRPr="006124FE" w:rsidRDefault="00C24574" w:rsidP="006124FE">
      <w:pPr>
        <w:pStyle w:val="ASFKFigName"/>
      </w:pPr>
      <w:r w:rsidRPr="006124FE">
        <w:fldChar w:fldCharType="begin"/>
      </w:r>
      <w:r w:rsidRPr="006124FE">
        <w:instrText xml:space="preserve"> SEQ Рисунок \* ARABIC </w:instrText>
      </w:r>
      <w:r w:rsidRPr="006124FE">
        <w:fldChar w:fldCharType="separate"/>
      </w:r>
      <w:bookmarkStart w:id="119" w:name="_Ref227155316"/>
      <w:bookmarkStart w:id="120" w:name="_Toc50373953"/>
      <w:r w:rsidR="003B6A5B">
        <w:rPr>
          <w:noProof/>
        </w:rPr>
        <w:t>1</w:t>
      </w:r>
      <w:bookmarkEnd w:id="119"/>
      <w:r w:rsidRPr="006124FE">
        <w:fldChar w:fldCharType="end"/>
      </w:r>
      <w:r w:rsidRPr="006124FE">
        <w:t>. Основное окно программы</w:t>
      </w:r>
      <w:bookmarkEnd w:id="120"/>
    </w:p>
    <w:p w:rsidR="00C24574" w:rsidRPr="00745D39" w:rsidRDefault="00C24574" w:rsidP="00C24574">
      <w:pPr>
        <w:pStyle w:val="ASFKNormal"/>
      </w:pPr>
      <w:r>
        <w:t>Числами</w:t>
      </w:r>
      <w:r w:rsidRPr="00745D39">
        <w:t xml:space="preserve"> на рисунке обозначены основные элементы инте</w:t>
      </w:r>
      <w:r w:rsidRPr="00576453">
        <w:t>р</w:t>
      </w:r>
      <w:r w:rsidRPr="00745D39">
        <w:t>фейса пр</w:t>
      </w:r>
      <w:r w:rsidRPr="00AE58D3">
        <w:t>о</w:t>
      </w:r>
      <w:r w:rsidRPr="00745D39">
        <w:t>граммы:</w:t>
      </w:r>
    </w:p>
    <w:p w:rsidR="00C24574" w:rsidRPr="00745D39" w:rsidRDefault="00C24574" w:rsidP="00C24574">
      <w:pPr>
        <w:pStyle w:val="ASFKListmark1"/>
      </w:pPr>
      <w:r w:rsidRPr="00745D39">
        <w:t xml:space="preserve">1 – </w:t>
      </w:r>
      <w:r>
        <w:t>заголовок рабочего окна пр</w:t>
      </w:r>
      <w:r w:rsidRPr="00AE58D3">
        <w:t>о</w:t>
      </w:r>
      <w:r>
        <w:t>граммы</w:t>
      </w:r>
      <w:r w:rsidRPr="00745D39">
        <w:t>;</w:t>
      </w:r>
    </w:p>
    <w:p w:rsidR="00C24574" w:rsidRPr="00745D39" w:rsidRDefault="00C24574" w:rsidP="00C24574">
      <w:pPr>
        <w:pStyle w:val="ASFKListmark1"/>
      </w:pPr>
      <w:r w:rsidRPr="00745D39">
        <w:t xml:space="preserve">2 – </w:t>
      </w:r>
      <w:r>
        <w:t>строка навиг</w:t>
      </w:r>
      <w:r w:rsidRPr="00AE58D3">
        <w:t>а</w:t>
      </w:r>
      <w:r>
        <w:t>ции</w:t>
      </w:r>
      <w:r w:rsidRPr="00745D39">
        <w:t>;</w:t>
      </w:r>
    </w:p>
    <w:p w:rsidR="00C24574" w:rsidRPr="00745D39" w:rsidRDefault="00C24574" w:rsidP="00C24574">
      <w:pPr>
        <w:pStyle w:val="ASFKListmark1"/>
      </w:pPr>
      <w:r w:rsidRPr="00745D39">
        <w:t xml:space="preserve">3 – </w:t>
      </w:r>
      <w:r>
        <w:t>поле выбора организ</w:t>
      </w:r>
      <w:r w:rsidRPr="00AE58D3">
        <w:t>а</w:t>
      </w:r>
      <w:r>
        <w:t>ции</w:t>
      </w:r>
      <w:r w:rsidRPr="00745D39">
        <w:t>;</w:t>
      </w:r>
    </w:p>
    <w:p w:rsidR="00C24574" w:rsidRPr="00745D39" w:rsidRDefault="00C24574" w:rsidP="00C24574">
      <w:pPr>
        <w:pStyle w:val="ASFKListmark1"/>
      </w:pPr>
      <w:r w:rsidRPr="00745D39">
        <w:t xml:space="preserve">4 – </w:t>
      </w:r>
      <w:r>
        <w:t>переключатели содержимого панели н</w:t>
      </w:r>
      <w:r w:rsidRPr="00AE58D3">
        <w:t>а</w:t>
      </w:r>
      <w:r>
        <w:t>вигации</w:t>
      </w:r>
      <w:r w:rsidRPr="00745D39">
        <w:t>;</w:t>
      </w:r>
    </w:p>
    <w:p w:rsidR="00C24574" w:rsidRPr="005E786A" w:rsidRDefault="00C24574" w:rsidP="00C24574">
      <w:pPr>
        <w:pStyle w:val="ASFKListmark1"/>
      </w:pPr>
      <w:r w:rsidRPr="00745D39">
        <w:lastRenderedPageBreak/>
        <w:t>5 –</w:t>
      </w:r>
      <w:r>
        <w:t xml:space="preserve"> поле пои</w:t>
      </w:r>
      <w:r w:rsidRPr="00AE58D3">
        <w:t>с</w:t>
      </w:r>
      <w:r>
        <w:t>ка</w:t>
      </w:r>
      <w:r w:rsidRPr="00576453">
        <w:t>;</w:t>
      </w:r>
    </w:p>
    <w:p w:rsidR="00C24574" w:rsidRPr="005E786A" w:rsidRDefault="00C24574" w:rsidP="00C24574">
      <w:pPr>
        <w:pStyle w:val="ASFKListmark1"/>
      </w:pPr>
      <w:r w:rsidRPr="00576453">
        <w:t>6 –</w:t>
      </w:r>
      <w:r>
        <w:t xml:space="preserve"> панель н</w:t>
      </w:r>
      <w:r w:rsidRPr="00AE58D3">
        <w:t>а</w:t>
      </w:r>
      <w:r>
        <w:t>вигации</w:t>
      </w:r>
      <w:r w:rsidRPr="00576453">
        <w:t>;</w:t>
      </w:r>
    </w:p>
    <w:p w:rsidR="00C24574" w:rsidRPr="005E786A" w:rsidRDefault="00C24574" w:rsidP="00C24574">
      <w:pPr>
        <w:pStyle w:val="ASFKListmark1"/>
      </w:pPr>
      <w:r w:rsidRPr="00576453">
        <w:t xml:space="preserve">7 – </w:t>
      </w:r>
      <w:r>
        <w:t>область пользовательских предста</w:t>
      </w:r>
      <w:r w:rsidRPr="00AE58D3">
        <w:t>в</w:t>
      </w:r>
      <w:r>
        <w:t>лений</w:t>
      </w:r>
      <w:r w:rsidRPr="00576453">
        <w:t>;</w:t>
      </w:r>
    </w:p>
    <w:p w:rsidR="00C24574" w:rsidRPr="005E786A" w:rsidRDefault="00C24574" w:rsidP="00C24574">
      <w:pPr>
        <w:pStyle w:val="ASFKListmark1"/>
      </w:pPr>
      <w:r w:rsidRPr="00576453">
        <w:t xml:space="preserve">8 – </w:t>
      </w:r>
      <w:r>
        <w:t>кнопка настроек параметров пр</w:t>
      </w:r>
      <w:r w:rsidRPr="00AE58D3">
        <w:t>о</w:t>
      </w:r>
      <w:r>
        <w:t>граммы</w:t>
      </w:r>
      <w:r w:rsidRPr="00576453">
        <w:t>;</w:t>
      </w:r>
    </w:p>
    <w:p w:rsidR="00C24574" w:rsidRPr="005E786A" w:rsidRDefault="00C24574" w:rsidP="00C24574">
      <w:pPr>
        <w:pStyle w:val="ASFKListmark1"/>
      </w:pPr>
      <w:r w:rsidRPr="00FC68DD">
        <w:t>9 –</w:t>
      </w:r>
      <w:r>
        <w:t xml:space="preserve"> </w:t>
      </w:r>
      <w:r w:rsidRPr="00745D39">
        <w:t xml:space="preserve">кнопка </w:t>
      </w:r>
      <w:r>
        <w:t xml:space="preserve">настройки </w:t>
      </w:r>
      <w:r w:rsidRPr="00745D39">
        <w:t>автоматического импо</w:t>
      </w:r>
      <w:r w:rsidRPr="00AE58D3">
        <w:t>р</w:t>
      </w:r>
      <w:r w:rsidRPr="00745D39">
        <w:t>та/экспорта</w:t>
      </w:r>
      <w:r w:rsidRPr="00FC68DD">
        <w:t>;</w:t>
      </w:r>
    </w:p>
    <w:p w:rsidR="00C24574" w:rsidRPr="00684D86" w:rsidRDefault="00C24574" w:rsidP="00C24574">
      <w:pPr>
        <w:pStyle w:val="ASFKListmark1"/>
      </w:pPr>
      <w:r w:rsidRPr="00576453">
        <w:t>10 –</w:t>
      </w:r>
      <w:r>
        <w:t xml:space="preserve"> кнопка вызова ди</w:t>
      </w:r>
      <w:r w:rsidRPr="00AE58D3">
        <w:t>с</w:t>
      </w:r>
      <w:r>
        <w:t>петчера задач</w:t>
      </w:r>
      <w:r w:rsidRPr="00576453">
        <w:t>;</w:t>
      </w:r>
    </w:p>
    <w:p w:rsidR="00C24574" w:rsidRPr="00745D39" w:rsidRDefault="00C24574" w:rsidP="00C24574">
      <w:pPr>
        <w:pStyle w:val="ASFKListmark1"/>
      </w:pPr>
      <w:r w:rsidRPr="00576453">
        <w:t xml:space="preserve">11 – </w:t>
      </w:r>
      <w:r>
        <w:t>рабочая область.</w:t>
      </w:r>
    </w:p>
    <w:p w:rsidR="00C24574" w:rsidRPr="00745D39" w:rsidRDefault="00C24574" w:rsidP="00AF3A98">
      <w:pPr>
        <w:pStyle w:val="31"/>
      </w:pPr>
      <w:bookmarkStart w:id="121" w:name="_Toc383088825"/>
      <w:bookmarkStart w:id="122" w:name="_Toc409434383"/>
      <w:bookmarkStart w:id="123" w:name="_Toc422329701"/>
      <w:bookmarkStart w:id="124" w:name="_Toc50373785"/>
      <w:r w:rsidRPr="00745D39">
        <w:t xml:space="preserve">Заголовок </w:t>
      </w:r>
      <w:r>
        <w:t xml:space="preserve">рабочего окна </w:t>
      </w:r>
      <w:bookmarkEnd w:id="121"/>
      <w:r>
        <w:t>программы</w:t>
      </w:r>
      <w:bookmarkEnd w:id="122"/>
      <w:bookmarkEnd w:id="123"/>
      <w:bookmarkEnd w:id="124"/>
    </w:p>
    <w:p w:rsidR="00C24574" w:rsidRPr="00745D39" w:rsidRDefault="00C24574" w:rsidP="00C24574">
      <w:r w:rsidRPr="00745D39">
        <w:t>В заголовке окна (</w:t>
      </w:r>
      <w:r>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[1]) указываются следующие св</w:t>
      </w:r>
      <w:r w:rsidRPr="00AE58D3">
        <w:t>е</w:t>
      </w:r>
      <w:r w:rsidRPr="00745D39">
        <w:t>дения:</w:t>
      </w:r>
    </w:p>
    <w:p w:rsidR="00C24574" w:rsidRPr="00745D39" w:rsidRDefault="00C24574" w:rsidP="00C24574">
      <w:pPr>
        <w:pStyle w:val="ASFKListmark1"/>
      </w:pPr>
      <w:r w:rsidRPr="00745D39">
        <w:t>название ППО;</w:t>
      </w:r>
    </w:p>
    <w:p w:rsidR="00C24574" w:rsidRPr="00745D39" w:rsidRDefault="00C24574" w:rsidP="00C24574">
      <w:pPr>
        <w:pStyle w:val="ASFKListmark1"/>
      </w:pPr>
      <w:r w:rsidRPr="00745D39">
        <w:t>текущий пользов</w:t>
      </w:r>
      <w:r w:rsidRPr="00AE58D3">
        <w:t>а</w:t>
      </w:r>
      <w:r w:rsidRPr="00745D39">
        <w:t>тель;</w:t>
      </w:r>
    </w:p>
    <w:p w:rsidR="00C24574" w:rsidRPr="00745D39" w:rsidRDefault="00C24574" w:rsidP="00C24574">
      <w:pPr>
        <w:pStyle w:val="ASFKListmark1"/>
      </w:pPr>
      <w:r w:rsidRPr="00745D39">
        <w:t>текущая версия ППО;</w:t>
      </w:r>
    </w:p>
    <w:p w:rsidR="00C24574" w:rsidRPr="00745D39" w:rsidRDefault="00C24574" w:rsidP="00C24574">
      <w:pPr>
        <w:pStyle w:val="ASFKListmark1"/>
      </w:pPr>
      <w:r w:rsidRPr="00745D39">
        <w:t>текущая дата.</w:t>
      </w:r>
    </w:p>
    <w:p w:rsidR="00C24574" w:rsidRPr="00745D39" w:rsidRDefault="00C24574" w:rsidP="00AF3A98">
      <w:pPr>
        <w:pStyle w:val="31"/>
      </w:pPr>
      <w:bookmarkStart w:id="125" w:name="_Toc383088826"/>
      <w:bookmarkStart w:id="126" w:name="_Toc409434384"/>
      <w:bookmarkStart w:id="127" w:name="_Toc422329702"/>
      <w:bookmarkStart w:id="128" w:name="_Toc50373786"/>
      <w:r w:rsidRPr="00745D39">
        <w:t>Строка навигации</w:t>
      </w:r>
      <w:bookmarkEnd w:id="125"/>
      <w:bookmarkEnd w:id="126"/>
      <w:bookmarkEnd w:id="127"/>
      <w:bookmarkEnd w:id="128"/>
    </w:p>
    <w:p w:rsidR="00C24574" w:rsidRPr="00745D39" w:rsidRDefault="00C24574" w:rsidP="00C24574">
      <w:r w:rsidRPr="00745D39">
        <w:t>Строка навигации (рис.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[2]) позволяет осуществлять быстрый переход между разд</w:t>
      </w:r>
      <w:r w:rsidRPr="00C24574">
        <w:t>е</w:t>
      </w:r>
      <w:r w:rsidRPr="00745D39">
        <w:t>лами и подразделами для работы с д</w:t>
      </w:r>
      <w:r w:rsidRPr="00576453">
        <w:t>о</w:t>
      </w:r>
      <w:r w:rsidRPr="00745D39">
        <w:t>кументами или справочник</w:t>
      </w:r>
      <w:r w:rsidRPr="00AE58D3">
        <w:t>а</w:t>
      </w:r>
      <w:r w:rsidRPr="00745D39">
        <w:t>ми.</w:t>
      </w:r>
    </w:p>
    <w:p w:rsidR="00C24574" w:rsidRPr="00745D39" w:rsidRDefault="00C24574" w:rsidP="00AF3A98">
      <w:pPr>
        <w:pStyle w:val="31"/>
      </w:pPr>
      <w:bookmarkStart w:id="129" w:name="_Ref376259721"/>
      <w:bookmarkStart w:id="130" w:name="_Toc383088827"/>
      <w:bookmarkStart w:id="131" w:name="_Toc409434385"/>
      <w:bookmarkStart w:id="132" w:name="_Toc422329703"/>
      <w:bookmarkStart w:id="133" w:name="_Toc50373787"/>
      <w:r w:rsidRPr="00745D39">
        <w:t>Поле выбора организации</w:t>
      </w:r>
      <w:bookmarkEnd w:id="129"/>
      <w:bookmarkEnd w:id="130"/>
      <w:bookmarkEnd w:id="131"/>
      <w:bookmarkEnd w:id="132"/>
      <w:bookmarkEnd w:id="133"/>
    </w:p>
    <w:p w:rsidR="00C24574" w:rsidRPr="00745D39" w:rsidRDefault="00C24574" w:rsidP="00C24574">
      <w:r w:rsidRPr="00745D39">
        <w:t>Панель выбора организации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[3]) служит для указания наименования орган</w:t>
      </w:r>
      <w:r w:rsidRPr="00C24574">
        <w:t>и</w:t>
      </w:r>
      <w:r w:rsidRPr="00745D39">
        <w:t>зации. В зависимости от выбранной организ</w:t>
      </w:r>
      <w:r w:rsidRPr="00AE58D3">
        <w:t>а</w:t>
      </w:r>
      <w:r w:rsidRPr="00745D39">
        <w:t>ции меняется перечень документов, доступных для работы и перечень операций, которые пользователь может выполнить над д</w:t>
      </w:r>
      <w:r w:rsidRPr="00AE58D3">
        <w:t>о</w:t>
      </w:r>
      <w:r w:rsidRPr="00745D39">
        <w:t>куме</w:t>
      </w:r>
      <w:r w:rsidRPr="00576453">
        <w:t>н</w:t>
      </w:r>
      <w:r w:rsidRPr="00745D39">
        <w:t xml:space="preserve">тами. </w:t>
      </w:r>
    </w:p>
    <w:p w:rsidR="00C24574" w:rsidRDefault="00C24574" w:rsidP="00AF3A98">
      <w:pPr>
        <w:pStyle w:val="31"/>
      </w:pPr>
      <w:bookmarkStart w:id="134" w:name="_Toc383088828"/>
      <w:bookmarkStart w:id="135" w:name="_Toc409434386"/>
      <w:bookmarkStart w:id="136" w:name="_Toc422329704"/>
      <w:bookmarkStart w:id="137" w:name="_Toc50373788"/>
      <w:r>
        <w:t>Переключатели содержимого панели навигации</w:t>
      </w:r>
      <w:bookmarkEnd w:id="134"/>
      <w:bookmarkEnd w:id="135"/>
      <w:bookmarkEnd w:id="136"/>
      <w:bookmarkEnd w:id="137"/>
    </w:p>
    <w:p w:rsidR="00C24574" w:rsidRPr="0028162E" w:rsidRDefault="00C24574" w:rsidP="00C24574">
      <w:pPr>
        <w:pStyle w:val="ASFKNormal"/>
      </w:pPr>
      <w:r>
        <w:t xml:space="preserve">Переключатели содержимого панели навигации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w:t>
      </w:r>
      <w:r>
        <w:t>4</w:t>
      </w:r>
      <w:r w:rsidRPr="00745D39">
        <w:t>])</w:t>
      </w:r>
      <w:r w:rsidR="00D16FC7">
        <w:t xml:space="preserve"> </w:t>
      </w:r>
      <w:r>
        <w:t>позволяют оперативно переключаться между следующими режимами отображ</w:t>
      </w:r>
      <w:r w:rsidRPr="00AE58D3">
        <w:t>е</w:t>
      </w:r>
      <w:r>
        <w:t>ния</w:t>
      </w:r>
      <w:r w:rsidRPr="0028162E">
        <w:t>:</w:t>
      </w:r>
    </w:p>
    <w:p w:rsidR="00C24574" w:rsidRDefault="00237D21" w:rsidP="00C24574">
      <w:pPr>
        <w:pStyle w:val="ASFKListmark1"/>
      </w:pPr>
      <w:r>
        <w:t>«</w:t>
      </w:r>
      <w:r w:rsidR="00C24574">
        <w:t>Все докуме</w:t>
      </w:r>
      <w:r w:rsidR="00C24574" w:rsidRPr="00AE58D3">
        <w:t>н</w:t>
      </w:r>
      <w:r w:rsidR="00C24574">
        <w:t>ты</w:t>
      </w:r>
      <w:r>
        <w:t>»</w:t>
      </w:r>
      <w:r w:rsidR="00C24574" w:rsidRPr="0028162E">
        <w:t>;</w:t>
      </w:r>
    </w:p>
    <w:p w:rsidR="00C24574" w:rsidRDefault="00237D21" w:rsidP="00C24574">
      <w:pPr>
        <w:pStyle w:val="ASFKListmark1"/>
      </w:pPr>
      <w:r>
        <w:t>«</w:t>
      </w:r>
      <w:r w:rsidR="00C24574">
        <w:t>Мои док</w:t>
      </w:r>
      <w:r w:rsidR="00C24574" w:rsidRPr="00AE58D3">
        <w:t>у</w:t>
      </w:r>
      <w:r w:rsidR="00C24574">
        <w:t>менты</w:t>
      </w:r>
      <w:r>
        <w:t>»</w:t>
      </w:r>
      <w:r w:rsidR="00C24574" w:rsidRPr="0028162E">
        <w:t>;</w:t>
      </w:r>
    </w:p>
    <w:p w:rsidR="00C24574" w:rsidRPr="0028162E" w:rsidRDefault="00237D21" w:rsidP="00C24574">
      <w:pPr>
        <w:pStyle w:val="ASFKListmark1"/>
      </w:pPr>
      <w:r>
        <w:t>«</w:t>
      </w:r>
      <w:r w:rsidR="00C24574">
        <w:t>Настройки</w:t>
      </w:r>
      <w:r>
        <w:t>»</w:t>
      </w:r>
      <w:r w:rsidR="00C24574" w:rsidRPr="0028162E">
        <w:t>.</w:t>
      </w:r>
    </w:p>
    <w:p w:rsidR="00C24574" w:rsidRPr="0028162E" w:rsidRDefault="00C24574" w:rsidP="00C24574">
      <w:pPr>
        <w:pStyle w:val="ASFKNormal"/>
      </w:pPr>
      <w:r w:rsidRPr="0028162E">
        <w:t>В зависимости от выбранного режима содержимое панели навигации будет м</w:t>
      </w:r>
      <w:r w:rsidRPr="00AE58D3">
        <w:t>е</w:t>
      </w:r>
      <w:r w:rsidRPr="0028162E">
        <w:t>няться.</w:t>
      </w:r>
    </w:p>
    <w:p w:rsidR="00C24574" w:rsidRPr="00745D39" w:rsidRDefault="00C24574" w:rsidP="00AF3A98">
      <w:pPr>
        <w:pStyle w:val="31"/>
      </w:pPr>
      <w:bookmarkStart w:id="138" w:name="_Toc383088829"/>
      <w:bookmarkStart w:id="139" w:name="_Toc409434387"/>
      <w:bookmarkStart w:id="140" w:name="_Toc422329705"/>
      <w:bookmarkStart w:id="141" w:name="_Toc50373789"/>
      <w:r w:rsidRPr="00745D39">
        <w:t>Поле поиска</w:t>
      </w:r>
      <w:bookmarkEnd w:id="138"/>
      <w:bookmarkEnd w:id="139"/>
      <w:bookmarkEnd w:id="140"/>
      <w:bookmarkEnd w:id="141"/>
    </w:p>
    <w:p w:rsidR="00C24574" w:rsidRPr="00745D39" w:rsidRDefault="00C24574" w:rsidP="00C24574">
      <w:pPr>
        <w:pStyle w:val="ASFKNormal"/>
      </w:pPr>
      <w:r w:rsidRPr="00745D39">
        <w:t>Поле поиска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w:t>
      </w:r>
      <w:r>
        <w:t>5</w:t>
      </w:r>
      <w:r w:rsidRPr="00745D39">
        <w:t>])</w:t>
      </w:r>
      <w:r>
        <w:t xml:space="preserve"> </w:t>
      </w:r>
      <w:r w:rsidRPr="00745D39">
        <w:t>панели навигации позволяет ос</w:t>
      </w:r>
      <w:r w:rsidRPr="00AE58D3">
        <w:t>у</w:t>
      </w:r>
      <w:r w:rsidRPr="00745D39">
        <w:t>ществлять быстрый поиск названий разделов панели навигации</w:t>
      </w:r>
      <w:r>
        <w:t xml:space="preserve">, </w:t>
      </w:r>
      <w:r w:rsidRPr="00745D39">
        <w:t>названий докуме</w:t>
      </w:r>
      <w:r w:rsidRPr="00AE58D3">
        <w:t>н</w:t>
      </w:r>
      <w:r w:rsidRPr="00745D39">
        <w:t xml:space="preserve">тов или справочников. </w:t>
      </w:r>
    </w:p>
    <w:p w:rsidR="00C24574" w:rsidRPr="00745D39" w:rsidRDefault="00C24574" w:rsidP="00AF3A98">
      <w:pPr>
        <w:pStyle w:val="31"/>
      </w:pPr>
      <w:bookmarkStart w:id="142" w:name="_Toc383088830"/>
      <w:bookmarkStart w:id="143" w:name="_Toc409434388"/>
      <w:bookmarkStart w:id="144" w:name="_Toc422329706"/>
      <w:bookmarkStart w:id="145" w:name="_Toc50373790"/>
      <w:r w:rsidRPr="00745D39">
        <w:t>Панель навигации</w:t>
      </w:r>
      <w:bookmarkEnd w:id="142"/>
      <w:bookmarkEnd w:id="143"/>
      <w:bookmarkEnd w:id="144"/>
      <w:bookmarkEnd w:id="145"/>
    </w:p>
    <w:p w:rsidR="00C24574" w:rsidRPr="00576453" w:rsidRDefault="00C24574" w:rsidP="00C24574">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w:t>
      </w:r>
      <w:r>
        <w:t>6</w:t>
      </w:r>
      <w:r w:rsidRPr="00745D39">
        <w:t>]) располагается в левой части о</w:t>
      </w:r>
      <w:r w:rsidRPr="00AE58D3">
        <w:t>к</w:t>
      </w:r>
      <w:r w:rsidRPr="00745D39">
        <w:t>на и служит для быстрого доступа к документам и справочникам. Перечень документов и справочников имеет древ</w:t>
      </w:r>
      <w:r w:rsidRPr="00C24574">
        <w:t>о</w:t>
      </w:r>
      <w:r w:rsidRPr="00745D39">
        <w:t>видную иерархическую структуру. Все документы и справочники разбиты на разделы и по</w:t>
      </w:r>
      <w:r w:rsidRPr="00C24574">
        <w:t>д</w:t>
      </w:r>
      <w:r w:rsidRPr="00745D39">
        <w:t>разделы, которые на панели навигации изображаются сл</w:t>
      </w:r>
      <w:r w:rsidRPr="00AE58D3">
        <w:t>е</w:t>
      </w:r>
      <w:r w:rsidRPr="00745D39">
        <w:t xml:space="preserve">дующими </w:t>
      </w:r>
      <w:proofErr w:type="gramStart"/>
      <w:r w:rsidRPr="00745D39">
        <w:t>значками:</w:t>
      </w:r>
      <w:r w:rsidR="007D7D79">
        <w:t xml:space="preserve"> </w:t>
      </w:r>
      <w:r w:rsidR="00AD6213">
        <w:pict>
          <v:shape id="_x0000_i1028" type="#_x0000_t75" style="width:28.5pt;height:21.75pt">
            <v:imagedata r:id="rId13" o:title="1" croptop="-9175f" gain="81921f" blacklevel="-3277f"/>
          </v:shape>
        </w:pict>
      </w:r>
      <w:r w:rsidRPr="00745D39">
        <w:t xml:space="preserve"> и</w:t>
      </w:r>
      <w:proofErr w:type="gramEnd"/>
      <w:r w:rsidRPr="00745D39">
        <w:t xml:space="preserve"> </w:t>
      </w:r>
      <w:r w:rsidR="00AD6213">
        <w:pict>
          <v:shape id="_x0000_i1029" type="#_x0000_t75" style="width:28.5pt;height:14.25pt">
            <v:imagedata r:id="rId14" o:title="1_2" croptop="-9909f" gain="81921f" blacklevel="-3277f"/>
          </v:shape>
        </w:pict>
      </w:r>
      <w:r w:rsidRPr="00745D39">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w:t>
      </w:r>
      <w:proofErr w:type="gramStart"/>
      <w:r w:rsidRPr="00745D39">
        <w:t xml:space="preserve">обозначение: </w:t>
      </w:r>
      <w:r w:rsidR="00AD6213">
        <w:pict>
          <v:shape id="_x0000_i1030" type="#_x0000_t75" style="width:36pt;height:14.25pt">
            <v:imagedata r:id="rId15" o:title="2" croptop="-9909f" gain="81921f" blacklevel="-3277f"/>
          </v:shape>
        </w:pict>
      </w:r>
      <w:r w:rsidRPr="00745D39">
        <w:t xml:space="preserve"> и</w:t>
      </w:r>
      <w:proofErr w:type="gramEnd"/>
      <w:r w:rsidRPr="00745D39">
        <w:t xml:space="preserve"> </w:t>
      </w:r>
      <w:r w:rsidR="00AD6213">
        <w:pict>
          <v:shape id="_x0000_i1031" type="#_x0000_t75" style="width:28.5pt;height:14.25pt">
            <v:imagedata r:id="rId16" o:title="2_1" croptop="-9909f" gain="81921f" blacklevel="-3277f"/>
          </v:shape>
        </w:pict>
      </w:r>
      <w:r>
        <w:t>.</w:t>
      </w:r>
      <w:r w:rsidRPr="00745D39">
        <w:t xml:space="preserve"> Повторный щелчок закрывает раздел (подраздел). Документы </w:t>
      </w:r>
      <w:r w:rsidRPr="00745D39">
        <w:lastRenderedPageBreak/>
        <w:t xml:space="preserve">на панели навигации изображаются </w:t>
      </w:r>
      <w:proofErr w:type="gramStart"/>
      <w:r w:rsidRPr="00745D39">
        <w:t>значком</w:t>
      </w:r>
      <w:r w:rsidR="007D7D79" w:rsidRPr="005D1671">
        <w:t> </w:t>
      </w:r>
      <w:r w:rsidR="00AD6213">
        <w:pict>
          <v:shape id="_x0000_i1032" type="#_x0000_t75" style="width:21.75pt;height:21.75pt">
            <v:imagedata r:id="rId17" o:title="3" croptop="-9175f" gain="81921f" blacklevel="-3277f"/>
          </v:shape>
        </w:pict>
      </w:r>
      <w:r w:rsidRPr="00745D39">
        <w:t>.</w:t>
      </w:r>
      <w:proofErr w:type="gramEnd"/>
      <w:r w:rsidRPr="00745D39">
        <w:t xml:space="preserve"> Для изображения справочника используе</w:t>
      </w:r>
      <w:r w:rsidRPr="00C24574">
        <w:t>т</w:t>
      </w:r>
      <w:r w:rsidRPr="00745D39">
        <w:t xml:space="preserve">ся </w:t>
      </w:r>
      <w:proofErr w:type="gramStart"/>
      <w:r w:rsidRPr="00745D39">
        <w:t>зн</w:t>
      </w:r>
      <w:r w:rsidRPr="00AE58D3">
        <w:t>а</w:t>
      </w:r>
      <w:r w:rsidRPr="00745D39">
        <w:t>чок</w:t>
      </w:r>
      <w:r w:rsidR="007D7D79" w:rsidRPr="005D1671">
        <w:t> </w:t>
      </w:r>
      <w:r w:rsidR="00AD6213">
        <w:pict>
          <v:shape id="_x0000_i1033" type="#_x0000_t75" style="width:21.75pt;height:14.25pt">
            <v:imagedata r:id="rId18" o:title="4" croptop="-9909f" gain="81921f" blacklevel="-3277f"/>
          </v:shape>
        </w:pict>
      </w:r>
      <w:r w:rsidRPr="00745D39">
        <w:t>.</w:t>
      </w:r>
      <w:proofErr w:type="gramEnd"/>
      <w:r w:rsidRPr="00745D39">
        <w:t xml:space="preserve"> </w:t>
      </w:r>
      <w:bookmarkStart w:id="146" w:name="_Toc383088831"/>
      <w:bookmarkStart w:id="147" w:name="_Ref325728261"/>
    </w:p>
    <w:p w:rsidR="00C24574" w:rsidRPr="00313D40" w:rsidRDefault="00C24574" w:rsidP="00AF3A98">
      <w:pPr>
        <w:pStyle w:val="31"/>
      </w:pPr>
      <w:bookmarkStart w:id="148" w:name="_Toc409434389"/>
      <w:bookmarkStart w:id="149" w:name="_Toc422329707"/>
      <w:bookmarkStart w:id="150" w:name="_Toc50373791"/>
      <w:r w:rsidRPr="00313D40">
        <w:t>Область пользовательских представлений</w:t>
      </w:r>
      <w:bookmarkEnd w:id="146"/>
      <w:bookmarkEnd w:id="148"/>
      <w:bookmarkEnd w:id="149"/>
      <w:bookmarkEnd w:id="150"/>
    </w:p>
    <w:p w:rsidR="00C24574" w:rsidRPr="00916488" w:rsidRDefault="00C24574" w:rsidP="00C24574">
      <w:pPr>
        <w:pStyle w:val="ASFKNormal"/>
      </w:pPr>
      <w:r>
        <w:t>Область пользовательских представлений позволяет сохранять пользовательские н</w:t>
      </w:r>
      <w:r w:rsidRPr="00C24574">
        <w:t>а</w:t>
      </w:r>
      <w:r>
        <w:t>стройки отображения списка документов (порядок колонок, фильтры, сорт</w:t>
      </w:r>
      <w:r w:rsidRPr="00AE58D3">
        <w:t>и</w:t>
      </w:r>
      <w:r>
        <w:t>ровку).</w:t>
      </w:r>
    </w:p>
    <w:p w:rsidR="00C24574" w:rsidRPr="00745D39" w:rsidRDefault="00C24574" w:rsidP="00AF3A98">
      <w:pPr>
        <w:pStyle w:val="31"/>
      </w:pPr>
      <w:bookmarkStart w:id="151" w:name="_Toc383088832"/>
      <w:bookmarkStart w:id="152" w:name="_Toc409434390"/>
      <w:bookmarkStart w:id="153" w:name="_Toc422329708"/>
      <w:bookmarkStart w:id="154" w:name="_Toc50373792"/>
      <w:r>
        <w:t>Кнопка настроек параметров программы</w:t>
      </w:r>
      <w:bookmarkEnd w:id="151"/>
      <w:bookmarkEnd w:id="152"/>
      <w:bookmarkEnd w:id="153"/>
      <w:bookmarkEnd w:id="154"/>
    </w:p>
    <w:p w:rsidR="00C24574" w:rsidRPr="00745D39" w:rsidRDefault="00C24574" w:rsidP="00C24574">
      <w:pPr>
        <w:pStyle w:val="ASFKNormal"/>
      </w:pPr>
      <w:r>
        <w:t>При нажатии на кнопку</w:t>
      </w:r>
      <w:r w:rsidRPr="00745D39">
        <w:t xml:space="preserve"> </w:t>
      </w:r>
      <w:r w:rsidR="00237D21">
        <w:t>«</w:t>
      </w:r>
      <w:r>
        <w:t>Настройки</w:t>
      </w:r>
      <w:r w:rsidR="00237D21">
        <w:t>»</w:t>
      </w:r>
      <w:r w:rsidRPr="00745D39">
        <w:t xml:space="preserve">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C24574">
        <w:t>ю</w:t>
      </w:r>
      <w:r w:rsidRPr="00745D39">
        <w:t>ча</w:t>
      </w:r>
      <w:r>
        <w:t>ющее</w:t>
      </w:r>
      <w:r w:rsidRPr="00745D39">
        <w:t xml:space="preserve"> в себя следующие пункты:</w:t>
      </w:r>
    </w:p>
    <w:p w:rsidR="00C24574" w:rsidRDefault="00237D21" w:rsidP="00C24574">
      <w:pPr>
        <w:pStyle w:val="ASFKListmark1"/>
      </w:pPr>
      <w:r>
        <w:t>«</w:t>
      </w:r>
      <w:r w:rsidR="00C24574" w:rsidRPr="00745D39">
        <w:t>Настройка клие</w:t>
      </w:r>
      <w:r w:rsidR="00C24574" w:rsidRPr="00AE58D3">
        <w:t>н</w:t>
      </w:r>
      <w:r w:rsidR="00C24574" w:rsidRPr="00745D39">
        <w:t>та</w:t>
      </w:r>
      <w:r>
        <w:t>»</w:t>
      </w:r>
      <w:r w:rsidR="00C24574" w:rsidRPr="00745D39">
        <w:t>;</w:t>
      </w:r>
    </w:p>
    <w:p w:rsidR="00C24574" w:rsidRPr="00745D39" w:rsidRDefault="00237D21" w:rsidP="00C24574">
      <w:pPr>
        <w:pStyle w:val="ASFKListmark1"/>
      </w:pPr>
      <w:r>
        <w:t>«</w:t>
      </w:r>
      <w:r w:rsidR="00C24574">
        <w:t>Сбросить пользовательские настро</w:t>
      </w:r>
      <w:r w:rsidR="00C24574" w:rsidRPr="00AE58D3">
        <w:t>й</w:t>
      </w:r>
      <w:r w:rsidR="00C24574">
        <w:t>ки</w:t>
      </w:r>
      <w:r>
        <w:t>»</w:t>
      </w:r>
      <w:r w:rsidR="00C24574" w:rsidRPr="00576453">
        <w:t>;</w:t>
      </w:r>
    </w:p>
    <w:p w:rsidR="00C24574" w:rsidRPr="00745D39" w:rsidRDefault="00237D21" w:rsidP="00C24574">
      <w:pPr>
        <w:pStyle w:val="ASFKListmark1"/>
      </w:pPr>
      <w:r>
        <w:t>«</w:t>
      </w:r>
      <w:r w:rsidR="00C24574" w:rsidRPr="00745D39">
        <w:t>Сменить п</w:t>
      </w:r>
      <w:r w:rsidR="00C24574" w:rsidRPr="00AE58D3">
        <w:t>а</w:t>
      </w:r>
      <w:r w:rsidR="00C24574" w:rsidRPr="00745D39">
        <w:t>роль</w:t>
      </w:r>
      <w:r>
        <w:t>»</w:t>
      </w:r>
      <w:r w:rsidR="00C24574" w:rsidRPr="00745D39">
        <w:t>;</w:t>
      </w:r>
    </w:p>
    <w:p w:rsidR="00C24574" w:rsidRPr="00745D39" w:rsidRDefault="00237D21" w:rsidP="00C24574">
      <w:pPr>
        <w:pStyle w:val="ASFKListmark1"/>
      </w:pPr>
      <w:r>
        <w:t>«</w:t>
      </w:r>
      <w:r w:rsidR="00C24574">
        <w:t>О системе</w:t>
      </w:r>
      <w:r>
        <w:t>»</w:t>
      </w:r>
      <w:r w:rsidR="00C24574" w:rsidRPr="00745D39">
        <w:t>;</w:t>
      </w:r>
    </w:p>
    <w:p w:rsidR="00C24574" w:rsidRPr="00745D39" w:rsidRDefault="00237D21" w:rsidP="00C24574">
      <w:pPr>
        <w:pStyle w:val="ASFKListmark1"/>
      </w:pPr>
      <w:r>
        <w:t>«</w:t>
      </w:r>
      <w:r w:rsidR="00C24574" w:rsidRPr="00745D39">
        <w:t>Выйти</w:t>
      </w:r>
      <w:r>
        <w:t>»</w:t>
      </w:r>
      <w:r w:rsidR="00C24574" w:rsidRPr="00745D39">
        <w:t>.</w:t>
      </w:r>
    </w:p>
    <w:p w:rsidR="00C24574" w:rsidRPr="00313D40" w:rsidRDefault="00C24574" w:rsidP="00AF3A98">
      <w:pPr>
        <w:pStyle w:val="31"/>
      </w:pPr>
      <w:bookmarkStart w:id="155" w:name="_Toc383088838"/>
      <w:bookmarkStart w:id="156" w:name="_Toc409434391"/>
      <w:bookmarkStart w:id="157" w:name="_Toc422329709"/>
      <w:bookmarkStart w:id="158" w:name="_Toc50373793"/>
      <w:r w:rsidRPr="00313D40">
        <w:t>Кнопка настройки автоматического импорта/экспорта</w:t>
      </w:r>
      <w:bookmarkEnd w:id="155"/>
      <w:bookmarkEnd w:id="156"/>
      <w:bookmarkEnd w:id="157"/>
      <w:bookmarkEnd w:id="158"/>
    </w:p>
    <w:p w:rsidR="00C24574" w:rsidRPr="00313D40" w:rsidRDefault="00C24574" w:rsidP="00C24574">
      <w:pPr>
        <w:pStyle w:val="ASFKNormal"/>
      </w:pPr>
      <w:r w:rsidRPr="00313D40">
        <w:t xml:space="preserve">При нажатии на кнопку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w:t>
      </w:r>
      <w:r>
        <w:t>9</w:t>
      </w:r>
      <w:r w:rsidRPr="00745D39">
        <w:t xml:space="preserve">]) </w:t>
      </w:r>
      <w:r w:rsidRPr="00313D40">
        <w:t>на экране появляется окно, позволяющее в</w:t>
      </w:r>
      <w:r w:rsidRPr="00C24574">
        <w:t>ы</w:t>
      </w:r>
      <w:r w:rsidRPr="00313D40">
        <w:t>полнить настройку автоматического импорта/экспорта док</w:t>
      </w:r>
      <w:r w:rsidRPr="00AE58D3">
        <w:t>у</w:t>
      </w:r>
      <w:r w:rsidRPr="00313D40">
        <w:t xml:space="preserve">ментов. </w:t>
      </w:r>
    </w:p>
    <w:p w:rsidR="00C24574" w:rsidRPr="00745D39" w:rsidRDefault="00AD6213" w:rsidP="00C24574">
      <w:pPr>
        <w:pStyle w:val="ASFKFigure"/>
      </w:pPr>
      <w:r>
        <w:lastRenderedPageBreak/>
        <w:pict>
          <v:shape id="_x0000_i1034" type="#_x0000_t75" style="width:482.25pt;height:396pt">
            <v:imagedata r:id="rId19" o:title="12" gain="81921f" blacklevel="-3277f"/>
          </v:shape>
        </w:pict>
      </w:r>
    </w:p>
    <w:p w:rsidR="00C24574" w:rsidRPr="00891546" w:rsidRDefault="00C24574" w:rsidP="006124FE">
      <w:pPr>
        <w:pStyle w:val="ASFKFigName"/>
      </w:pPr>
      <w:r w:rsidRPr="00891546">
        <w:fldChar w:fldCharType="begin"/>
      </w:r>
      <w:r w:rsidRPr="00891546">
        <w:instrText xml:space="preserve"> SEQ Рисунок \* ARABIC </w:instrText>
      </w:r>
      <w:r w:rsidRPr="00891546">
        <w:fldChar w:fldCharType="separate"/>
      </w:r>
      <w:bookmarkStart w:id="159" w:name="_Ref334604472"/>
      <w:bookmarkStart w:id="160" w:name="_Toc50373954"/>
      <w:r w:rsidR="003B6A5B">
        <w:rPr>
          <w:noProof/>
        </w:rPr>
        <w:t>2</w:t>
      </w:r>
      <w:bookmarkEnd w:id="159"/>
      <w:r w:rsidRPr="00891546">
        <w:fldChar w:fldCharType="end"/>
      </w:r>
      <w:r w:rsidRPr="00891546">
        <w:t>. Окно настройки автоматического импорта/экспорта документов</w:t>
      </w:r>
      <w:bookmarkEnd w:id="160"/>
    </w:p>
    <w:p w:rsidR="00C24574" w:rsidRPr="00074127" w:rsidRDefault="00C24574" w:rsidP="00AF3A98">
      <w:pPr>
        <w:pStyle w:val="31"/>
      </w:pPr>
      <w:bookmarkStart w:id="161" w:name="_Toc383088839"/>
      <w:bookmarkStart w:id="162" w:name="_Toc409434392"/>
      <w:bookmarkStart w:id="163" w:name="_Toc422329710"/>
      <w:bookmarkStart w:id="164" w:name="_Toc50373794"/>
      <w:r w:rsidRPr="00074127">
        <w:t xml:space="preserve">Кнопка вызова окна </w:t>
      </w:r>
      <w:r w:rsidR="00237D21">
        <w:t>«</w:t>
      </w:r>
      <w:r w:rsidRPr="00074127">
        <w:t>Диспетчер задач</w:t>
      </w:r>
      <w:r w:rsidR="00237D21">
        <w:t>»</w:t>
      </w:r>
      <w:bookmarkEnd w:id="147"/>
      <w:bookmarkEnd w:id="161"/>
      <w:bookmarkEnd w:id="162"/>
      <w:bookmarkEnd w:id="163"/>
      <w:bookmarkEnd w:id="164"/>
    </w:p>
    <w:p w:rsidR="00C24574" w:rsidRPr="00DA6991" w:rsidRDefault="00C24574" w:rsidP="00C24574">
      <w:pPr>
        <w:pStyle w:val="ASFKNormal"/>
      </w:pPr>
      <w:r w:rsidRPr="00DA6991">
        <w:t>Диспетчер задач служит для отображения списка операций, выполняемых пользоват</w:t>
      </w:r>
      <w:r w:rsidRPr="00C24574">
        <w:t>е</w:t>
      </w:r>
      <w:r w:rsidRPr="00DA6991">
        <w:t>лями над документами. При использовании диспетчера задач, трудоемкие операции (док</w:t>
      </w:r>
      <w:r w:rsidRPr="00C24574">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576453">
        <w:t>в</w:t>
      </w:r>
      <w:r w:rsidRPr="00DA6991">
        <w:t>ления в оч</w:t>
      </w:r>
      <w:r w:rsidRPr="00AE58D3">
        <w:t>е</w:t>
      </w:r>
      <w:r w:rsidRPr="00DA6991">
        <w:t>редь.</w:t>
      </w:r>
    </w:p>
    <w:p w:rsidR="00C24574" w:rsidRDefault="00C24574" w:rsidP="00C24574">
      <w:pPr>
        <w:pStyle w:val="ASFKNormal"/>
      </w:pPr>
      <w:r w:rsidRPr="00745D39">
        <w:t xml:space="preserve">При нажатии на кнопку открытия окна </w:t>
      </w:r>
      <w:r w:rsidR="00237D21">
        <w:t>«</w:t>
      </w:r>
      <w:r w:rsidRPr="00745D39">
        <w:t>Ди</w:t>
      </w:r>
      <w:r w:rsidRPr="00AE58D3">
        <w:t>с</w:t>
      </w:r>
      <w:r w:rsidRPr="00745D39">
        <w:t>петчер задач</w:t>
      </w:r>
      <w:r w:rsidR="00237D21">
        <w:t>»</w:t>
      </w:r>
      <w:r w:rsidR="007D7D79">
        <w:t xml:space="preserve"> (см.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[1</w:t>
      </w:r>
      <w:r>
        <w:t>0</w:t>
      </w:r>
      <w:r w:rsidRPr="00745D39">
        <w:t>]) открывается окно со свед</w:t>
      </w:r>
      <w:r w:rsidRPr="00576453">
        <w:t>е</w:t>
      </w:r>
      <w:r w:rsidRPr="00745D39">
        <w:t>ниями о выполненных зад</w:t>
      </w:r>
      <w:r w:rsidRPr="00AE58D3">
        <w:t>а</w:t>
      </w:r>
      <w:r w:rsidRPr="00745D39">
        <w:t>чах</w:t>
      </w:r>
      <w:r w:rsidRPr="00576453">
        <w:t>.</w:t>
      </w:r>
    </w:p>
    <w:p w:rsidR="00C24574" w:rsidRDefault="00AD6213" w:rsidP="00C24574">
      <w:pPr>
        <w:pStyle w:val="ASFKFigure"/>
      </w:pPr>
      <w:r>
        <w:lastRenderedPageBreak/>
        <w:pict>
          <v:shape id="_x0000_i1035" type="#_x0000_t75" style="width:417.75pt;height:5in">
            <v:imagedata r:id="rId20" o:title="64" gain="81921f" blacklevel="-3277f"/>
          </v:shape>
        </w:pict>
      </w:r>
    </w:p>
    <w:p w:rsidR="00C24574" w:rsidRPr="00313D40" w:rsidRDefault="00C24574" w:rsidP="006124FE">
      <w:pPr>
        <w:pStyle w:val="ASFKFigName"/>
      </w:pPr>
      <w:r>
        <w:fldChar w:fldCharType="begin"/>
      </w:r>
      <w:r>
        <w:instrText xml:space="preserve"> SEQ Рисунок \* ARABIC </w:instrText>
      </w:r>
      <w:r>
        <w:fldChar w:fldCharType="separate"/>
      </w:r>
      <w:bookmarkStart w:id="165" w:name="_Toc50373955"/>
      <w:r w:rsidR="003B6A5B">
        <w:rPr>
          <w:noProof/>
        </w:rPr>
        <w:t>3</w:t>
      </w:r>
      <w:r>
        <w:fldChar w:fldCharType="end"/>
      </w:r>
      <w:r>
        <w:t>. Пример окна диспетчера задач</w:t>
      </w:r>
      <w:bookmarkEnd w:id="165"/>
    </w:p>
    <w:p w:rsidR="00C24574" w:rsidRDefault="00C24574" w:rsidP="00AF3A98">
      <w:pPr>
        <w:pStyle w:val="31"/>
      </w:pPr>
      <w:bookmarkStart w:id="166" w:name="_Toc383088840"/>
      <w:bookmarkStart w:id="167" w:name="_Toc409434393"/>
      <w:bookmarkStart w:id="168" w:name="_Toc422329711"/>
      <w:bookmarkStart w:id="169" w:name="_Toc170885728"/>
      <w:bookmarkStart w:id="170" w:name="_Toc221011476"/>
      <w:bookmarkStart w:id="171" w:name="_Toc221012177"/>
      <w:bookmarkStart w:id="172" w:name="_Toc225934558"/>
      <w:bookmarkStart w:id="173" w:name="_Toc231630520"/>
      <w:bookmarkStart w:id="174" w:name="_Toc231630644"/>
      <w:bookmarkStart w:id="175" w:name="_Ref295381372"/>
      <w:bookmarkStart w:id="176" w:name="_Toc302380419"/>
      <w:bookmarkStart w:id="177" w:name="_Toc309837803"/>
      <w:bookmarkStart w:id="178" w:name="_Toc50373795"/>
      <w:bookmarkEnd w:id="113"/>
      <w:bookmarkEnd w:id="114"/>
      <w:bookmarkEnd w:id="115"/>
      <w:bookmarkEnd w:id="116"/>
      <w:bookmarkEnd w:id="117"/>
      <w:r>
        <w:t>Рабочая область</w:t>
      </w:r>
      <w:bookmarkEnd w:id="166"/>
      <w:bookmarkEnd w:id="167"/>
      <w:bookmarkEnd w:id="168"/>
      <w:bookmarkEnd w:id="178"/>
    </w:p>
    <w:p w:rsidR="00C24574" w:rsidRDefault="00C24574" w:rsidP="00C24574">
      <w:pPr>
        <w:pStyle w:val="ASFKNormal"/>
      </w:pPr>
      <w:r>
        <w:t xml:space="preserve">В рабочей области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B6A5B">
        <w:t>1</w:t>
      </w:r>
      <w:r w:rsidRPr="00745D39">
        <w:fldChar w:fldCharType="end"/>
      </w:r>
      <w:r w:rsidRPr="00745D39">
        <w:t xml:space="preserve"> [1</w:t>
      </w:r>
      <w:r>
        <w:t>1</w:t>
      </w:r>
      <w:r w:rsidRPr="00745D39">
        <w:t>])</w:t>
      </w:r>
      <w:r>
        <w:t xml:space="preserve"> основного окна программы отображается список д</w:t>
      </w:r>
      <w:r w:rsidRPr="00C24574">
        <w:t>о</w:t>
      </w:r>
      <w:r>
        <w:t>кументов из раздела, выделенного на панели навигации, и информация о выделенном в сп</w:t>
      </w:r>
      <w:r w:rsidRPr="00C24574">
        <w:t>и</w:t>
      </w:r>
      <w:r>
        <w:t>ске док</w:t>
      </w:r>
      <w:r w:rsidRPr="00AE58D3">
        <w:t>у</w:t>
      </w:r>
      <w:r>
        <w:t xml:space="preserve">менте. </w:t>
      </w:r>
    </w:p>
    <w:p w:rsidR="00C24574" w:rsidRPr="00AF63E5" w:rsidRDefault="00C24574" w:rsidP="00C24574">
      <w:pPr>
        <w:pStyle w:val="21"/>
      </w:pPr>
      <w:bookmarkStart w:id="179" w:name="_Ref326579823"/>
      <w:bookmarkStart w:id="180" w:name="_Toc383088841"/>
      <w:bookmarkStart w:id="181" w:name="_Toc409434394"/>
      <w:bookmarkStart w:id="182" w:name="_Toc422329712"/>
      <w:bookmarkStart w:id="183" w:name="_Toc231630521"/>
      <w:bookmarkStart w:id="184" w:name="_Toc231630645"/>
      <w:bookmarkStart w:id="185" w:name="_Toc302380420"/>
      <w:bookmarkStart w:id="186" w:name="_Toc309837804"/>
      <w:bookmarkStart w:id="187" w:name="_Toc50373796"/>
      <w:bookmarkEnd w:id="169"/>
      <w:bookmarkEnd w:id="170"/>
      <w:bookmarkEnd w:id="171"/>
      <w:bookmarkEnd w:id="172"/>
      <w:bookmarkEnd w:id="173"/>
      <w:bookmarkEnd w:id="174"/>
      <w:bookmarkEnd w:id="175"/>
      <w:bookmarkEnd w:id="176"/>
      <w:bookmarkEnd w:id="177"/>
      <w:r w:rsidRPr="00AF63E5">
        <w:t>Описание типовых операций</w:t>
      </w:r>
      <w:bookmarkEnd w:id="179"/>
      <w:r w:rsidRPr="00AF63E5">
        <w:t xml:space="preserve"> и приемов работы</w:t>
      </w:r>
      <w:bookmarkEnd w:id="180"/>
      <w:bookmarkEnd w:id="181"/>
      <w:bookmarkEnd w:id="182"/>
      <w:bookmarkEnd w:id="187"/>
    </w:p>
    <w:p w:rsidR="00C24574" w:rsidRPr="00576453" w:rsidRDefault="00C24574" w:rsidP="00C24574">
      <w:pPr>
        <w:pStyle w:val="ASFKNormal"/>
      </w:pPr>
      <w:r w:rsidRPr="00576453">
        <w:t>К документам, используемым в системе, применим набор стандартных операций, кот</w:t>
      </w:r>
      <w:r w:rsidRPr="00C24574">
        <w:t>о</w:t>
      </w:r>
      <w:r w:rsidRPr="00576453">
        <w:t>рые называются типовыми. Тип</w:t>
      </w:r>
      <w:r w:rsidRPr="00AE58D3">
        <w:t>о</w:t>
      </w:r>
      <w:r w:rsidRPr="00576453">
        <w:t>вые операции, доступные при работе с документами, могут вызываться с помощью кнопок на панели инструментов или с помощью контекстн</w:t>
      </w:r>
      <w:r w:rsidRPr="00AE58D3">
        <w:t>о</w:t>
      </w:r>
      <w:r w:rsidRPr="00576453">
        <w:t>го меню.</w:t>
      </w:r>
    </w:p>
    <w:p w:rsidR="00C24574" w:rsidRPr="00745D39" w:rsidRDefault="00C24574" w:rsidP="00AF3A98">
      <w:pPr>
        <w:pStyle w:val="31"/>
      </w:pPr>
      <w:bookmarkStart w:id="188" w:name="_Toc225934560"/>
      <w:bookmarkStart w:id="189" w:name="_Ref227053332"/>
      <w:bookmarkStart w:id="190" w:name="_Toc231630527"/>
      <w:bookmarkStart w:id="191" w:name="_Toc231630651"/>
      <w:bookmarkStart w:id="192" w:name="_Ref301186669"/>
      <w:bookmarkStart w:id="193" w:name="_Toc302380423"/>
      <w:bookmarkStart w:id="194" w:name="_Toc309837807"/>
      <w:bookmarkStart w:id="195" w:name="_Ref369860567"/>
      <w:bookmarkStart w:id="196" w:name="_Ref374697912"/>
      <w:bookmarkStart w:id="197" w:name="_Ref375570794"/>
      <w:bookmarkStart w:id="198" w:name="_Toc383088842"/>
      <w:bookmarkStart w:id="199" w:name="_Toc409434395"/>
      <w:bookmarkStart w:id="200" w:name="_Toc422329713"/>
      <w:bookmarkStart w:id="201" w:name="_Toc50373797"/>
      <w:r w:rsidRPr="00745D39">
        <w:t xml:space="preserve">Операции доступные </w:t>
      </w:r>
      <w:r>
        <w:t>на</w:t>
      </w:r>
      <w:r w:rsidRPr="00745D39">
        <w:t xml:space="preserve"> главной панели инструментов</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C24574" w:rsidRPr="00745D39" w:rsidRDefault="00C24574" w:rsidP="00C24574">
      <w:pPr>
        <w:pStyle w:val="ASFKNormal"/>
      </w:pPr>
      <w:r w:rsidRPr="00576453">
        <w:t>Описание типовых операций с документами представлено в таблице</w:t>
      </w:r>
      <w:r w:rsidR="007D7D79" w:rsidRPr="005D1671">
        <w:t> </w:t>
      </w:r>
      <w:r w:rsidRPr="00576453">
        <w:fldChar w:fldCharType="begin"/>
      </w:r>
      <w:r w:rsidRPr="00576453">
        <w:instrText xml:space="preserve"> REF _Ref204418774 \h  \* MERGEFORMAT </w:instrText>
      </w:r>
      <w:r w:rsidRPr="00576453">
        <w:fldChar w:fldCharType="separate"/>
      </w:r>
      <w:r w:rsidR="003B6A5B">
        <w:t>2</w:t>
      </w:r>
      <w:r w:rsidRPr="00576453">
        <w:fldChar w:fldCharType="end"/>
      </w:r>
      <w:r w:rsidRPr="00576453">
        <w:t>.</w:t>
      </w:r>
      <w:r w:rsidRPr="00745D39">
        <w:t xml:space="preserve"> </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02" w:name="_Ref204418774"/>
      <w:bookmarkStart w:id="203" w:name="_Toc50373869"/>
      <w:r w:rsidR="003B6A5B">
        <w:rPr>
          <w:noProof/>
        </w:rPr>
        <w:t>2</w:t>
      </w:r>
      <w:bookmarkEnd w:id="202"/>
      <w:r>
        <w:rPr>
          <w:noProof/>
        </w:rPr>
        <w:fldChar w:fldCharType="end"/>
      </w:r>
      <w:r w:rsidR="00C24574" w:rsidRPr="00745D39">
        <w:t>. Типовые операции над докуме</w:t>
      </w:r>
      <w:r w:rsidR="00C24574" w:rsidRPr="00AE58D3">
        <w:t>н</w:t>
      </w:r>
      <w:r w:rsidR="00C24574" w:rsidRPr="00745D39">
        <w:t>тами</w:t>
      </w:r>
      <w:bookmarkEnd w:id="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703"/>
        <w:gridCol w:w="7000"/>
      </w:tblGrid>
      <w:tr w:rsidR="00C24574"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8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5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tc>
          <w:tcPr>
            <w:tcW w:w="538" w:type="pct"/>
            <w:shd w:val="clear" w:color="auto" w:fill="auto"/>
          </w:tcPr>
          <w:p w:rsidR="00C24574" w:rsidRPr="00A16DAB" w:rsidRDefault="00AD6213" w:rsidP="00C24574">
            <w:pPr>
              <w:pStyle w:val="ASFKTablenorm"/>
            </w:pPr>
            <w:r>
              <w:pict>
                <v:shape id="_x0000_i1036" type="#_x0000_t75" style="width:28.5pt;height:28.5pt">
                  <v:imagedata r:id="rId21" o:title="button_import"/>
                </v:shape>
              </w:pict>
            </w:r>
          </w:p>
        </w:tc>
        <w:tc>
          <w:tcPr>
            <w:tcW w:w="873" w:type="pct"/>
            <w:shd w:val="clear" w:color="auto" w:fill="auto"/>
          </w:tcPr>
          <w:p w:rsidR="00C24574" w:rsidRPr="00A16DAB" w:rsidRDefault="00C24574" w:rsidP="00C24574">
            <w:pPr>
              <w:pStyle w:val="ASFKTablenorm"/>
            </w:pPr>
            <w:r w:rsidRPr="00A16DAB">
              <w:t>Импортировать документы</w:t>
            </w:r>
          </w:p>
        </w:tc>
        <w:tc>
          <w:tcPr>
            <w:tcW w:w="3589" w:type="pct"/>
            <w:shd w:val="clear" w:color="auto" w:fill="auto"/>
          </w:tcPr>
          <w:p w:rsidR="00C24574" w:rsidRPr="00A16DAB" w:rsidRDefault="00C24574" w:rsidP="00C24574">
            <w:pPr>
              <w:pStyle w:val="ASFKTablenorm"/>
            </w:pPr>
            <w:r w:rsidRPr="00A16DAB">
              <w:t>Операция позволяет осуществлять импорт файлов в базу данных СУФД в одном из разрешенных форматов.</w:t>
            </w:r>
          </w:p>
        </w:tc>
      </w:tr>
      <w:tr w:rsidR="00C24574" w:rsidRPr="007B2273">
        <w:tc>
          <w:tcPr>
            <w:tcW w:w="538" w:type="pct"/>
            <w:shd w:val="clear" w:color="auto" w:fill="auto"/>
          </w:tcPr>
          <w:p w:rsidR="00C24574" w:rsidRPr="00A16DAB" w:rsidRDefault="00AD6213" w:rsidP="00C24574">
            <w:pPr>
              <w:pStyle w:val="ASFKTablenorm"/>
            </w:pPr>
            <w:r>
              <w:lastRenderedPageBreak/>
              <w:pict>
                <v:shape id="_x0000_i1037" type="#_x0000_t75" style="width:28.5pt;height:28.5pt">
                  <v:imagedata r:id="rId22" o:title="8"/>
                </v:shape>
              </w:pict>
            </w:r>
          </w:p>
        </w:tc>
        <w:tc>
          <w:tcPr>
            <w:tcW w:w="873" w:type="pct"/>
            <w:shd w:val="clear" w:color="auto" w:fill="auto"/>
          </w:tcPr>
          <w:p w:rsidR="00C24574" w:rsidRPr="00A16DAB" w:rsidRDefault="00C24574" w:rsidP="00C24574">
            <w:pPr>
              <w:pStyle w:val="ASFKTablenorm"/>
            </w:pPr>
            <w:r w:rsidRPr="00A16DAB">
              <w:t>Экспортировать выделенные д</w:t>
            </w:r>
            <w:r w:rsidRPr="00C24574">
              <w:t>о</w:t>
            </w:r>
            <w:r w:rsidRPr="00A16DAB">
              <w:t>кументы</w:t>
            </w:r>
          </w:p>
        </w:tc>
        <w:tc>
          <w:tcPr>
            <w:tcW w:w="3589" w:type="pct"/>
            <w:shd w:val="clear" w:color="auto" w:fill="auto"/>
          </w:tcPr>
          <w:p w:rsidR="00C24574" w:rsidRPr="00A16DAB" w:rsidRDefault="00C24574" w:rsidP="00C24574">
            <w:pPr>
              <w:pStyle w:val="ASFKTablenorm"/>
            </w:pPr>
            <w:r w:rsidRPr="00A16DAB">
              <w:t>Операция позволяет осуществлять экспорт файлов в одном из разр</w:t>
            </w:r>
            <w:r w:rsidRPr="00C24574">
              <w:t>е</w:t>
            </w:r>
            <w:r w:rsidRPr="00A16DAB">
              <w:t>шенных форматов.</w:t>
            </w:r>
          </w:p>
        </w:tc>
      </w:tr>
      <w:tr w:rsidR="00C24574" w:rsidRPr="007B2273">
        <w:tc>
          <w:tcPr>
            <w:tcW w:w="538" w:type="pct"/>
            <w:shd w:val="clear" w:color="auto" w:fill="auto"/>
          </w:tcPr>
          <w:p w:rsidR="00C24574" w:rsidRPr="00A16DAB" w:rsidRDefault="00AD6213" w:rsidP="00C24574">
            <w:pPr>
              <w:pStyle w:val="ASFKTablenorm"/>
            </w:pPr>
            <w:r>
              <w:pict>
                <v:shape id="_x0000_i1038" type="#_x0000_t75" style="width:28.5pt;height:28.5pt">
                  <v:imagedata r:id="rId11" o:title="button_new"/>
                </v:shape>
              </w:pict>
            </w:r>
          </w:p>
        </w:tc>
        <w:tc>
          <w:tcPr>
            <w:tcW w:w="873" w:type="pct"/>
            <w:shd w:val="clear" w:color="auto" w:fill="auto"/>
          </w:tcPr>
          <w:p w:rsidR="00C24574" w:rsidRPr="00A16DAB" w:rsidRDefault="00C24574" w:rsidP="00C24574">
            <w:pPr>
              <w:pStyle w:val="ASFKTablenorm"/>
            </w:pPr>
            <w:r w:rsidRPr="00A16DAB">
              <w:t>Создать новый документ</w:t>
            </w:r>
          </w:p>
        </w:tc>
        <w:tc>
          <w:tcPr>
            <w:tcW w:w="3589" w:type="pct"/>
            <w:shd w:val="clear" w:color="auto" w:fill="auto"/>
          </w:tcPr>
          <w:p w:rsidR="00C24574" w:rsidRPr="00A16DAB" w:rsidRDefault="00C24574" w:rsidP="00C24574">
            <w:pPr>
              <w:pStyle w:val="ASFKTablenorm"/>
            </w:pPr>
            <w:r w:rsidRPr="00A16DAB">
              <w:t>Открывается форма ввода нового документа. Следует заполнить поля нового документа и сохранить введенные данные.</w:t>
            </w:r>
          </w:p>
        </w:tc>
      </w:tr>
      <w:tr w:rsidR="00C24574" w:rsidRPr="007B2273">
        <w:tc>
          <w:tcPr>
            <w:tcW w:w="538" w:type="pct"/>
            <w:shd w:val="clear" w:color="auto" w:fill="auto"/>
          </w:tcPr>
          <w:p w:rsidR="00C24574" w:rsidRPr="00A16DAB" w:rsidRDefault="00AD6213" w:rsidP="00C24574">
            <w:pPr>
              <w:pStyle w:val="ASFKTablenorm"/>
            </w:pPr>
            <w:r>
              <w:pict>
                <v:shape id="_x0000_i1039" type="#_x0000_t75" style="width:28.5pt;height:28.5pt">
                  <v:imagedata r:id="rId23" o:title="button_edit"/>
                </v:shape>
              </w:pict>
            </w:r>
          </w:p>
        </w:tc>
        <w:tc>
          <w:tcPr>
            <w:tcW w:w="873" w:type="pct"/>
            <w:shd w:val="clear" w:color="auto" w:fill="auto"/>
          </w:tcPr>
          <w:p w:rsidR="00C24574" w:rsidRPr="00A16DAB" w:rsidRDefault="00C24574" w:rsidP="00C24574">
            <w:pPr>
              <w:pStyle w:val="ASFKTablenorm"/>
            </w:pPr>
            <w:r w:rsidRPr="00A16DAB">
              <w:t>Открыть док</w:t>
            </w:r>
            <w:r w:rsidRPr="00C24574">
              <w:t>у</w:t>
            </w:r>
            <w:r w:rsidRPr="00A16DAB">
              <w:t>мент на реда</w:t>
            </w:r>
            <w:r w:rsidRPr="00C24574">
              <w:t>к</w:t>
            </w:r>
            <w:r w:rsidRPr="00A16DAB">
              <w:t>тирование</w:t>
            </w:r>
          </w:p>
        </w:tc>
        <w:tc>
          <w:tcPr>
            <w:tcW w:w="3589" w:type="pct"/>
            <w:shd w:val="clear" w:color="auto" w:fill="auto"/>
          </w:tcPr>
          <w:p w:rsidR="00C24574" w:rsidRPr="00A16DAB" w:rsidRDefault="00C24574" w:rsidP="00C24574">
            <w:pPr>
              <w:pStyle w:val="ASFKTablenorm"/>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C24574">
              <w:t>е</w:t>
            </w:r>
            <w:r w:rsidRPr="00A16DAB">
              <w:t>денные данные. Состав полей формы редактирования аналогичен форме создания документа.</w:t>
            </w:r>
          </w:p>
        </w:tc>
      </w:tr>
      <w:tr w:rsidR="00C24574" w:rsidRPr="007B2273">
        <w:tc>
          <w:tcPr>
            <w:tcW w:w="538" w:type="pct"/>
            <w:shd w:val="clear" w:color="auto" w:fill="auto"/>
          </w:tcPr>
          <w:p w:rsidR="00C24574" w:rsidRPr="00A16DAB" w:rsidRDefault="00AD6213" w:rsidP="00C24574">
            <w:pPr>
              <w:pStyle w:val="ASFKTablenorm"/>
            </w:pPr>
            <w:r>
              <w:pict>
                <v:shape id="_x0000_i1040" type="#_x0000_t75" style="width:28.5pt;height:28.5pt">
                  <v:imagedata r:id="rId24" o:title="7"/>
                </v:shape>
              </w:pict>
            </w:r>
          </w:p>
        </w:tc>
        <w:tc>
          <w:tcPr>
            <w:tcW w:w="873" w:type="pct"/>
            <w:shd w:val="clear" w:color="auto" w:fill="auto"/>
          </w:tcPr>
          <w:p w:rsidR="00C24574" w:rsidRPr="00A16DAB" w:rsidRDefault="00C24574" w:rsidP="00C24574">
            <w:pPr>
              <w:pStyle w:val="ASFKTablenorm"/>
            </w:pPr>
            <w:r w:rsidRPr="00A16DAB">
              <w:t>Редактирование вложений</w:t>
            </w:r>
          </w:p>
        </w:tc>
        <w:tc>
          <w:tcPr>
            <w:tcW w:w="3589" w:type="pct"/>
            <w:shd w:val="clear" w:color="auto" w:fill="auto"/>
          </w:tcPr>
          <w:p w:rsidR="00C24574" w:rsidRPr="00A16DAB" w:rsidRDefault="00C24574" w:rsidP="00C24574">
            <w:pPr>
              <w:pStyle w:val="ASFKTablenorm"/>
            </w:pPr>
            <w:r w:rsidRPr="00A16DAB">
              <w:t>Открывается форма, позволяющая выполнить некоторые операции над файлами, приложенными к документу.</w:t>
            </w:r>
          </w:p>
        </w:tc>
      </w:tr>
      <w:tr w:rsidR="00C24574" w:rsidRPr="007B2273">
        <w:tc>
          <w:tcPr>
            <w:tcW w:w="538" w:type="pct"/>
            <w:shd w:val="clear" w:color="auto" w:fill="auto"/>
          </w:tcPr>
          <w:p w:rsidR="00C24574" w:rsidRPr="00A16DAB" w:rsidRDefault="00AD6213" w:rsidP="00C24574">
            <w:pPr>
              <w:pStyle w:val="ASFKTablenorm"/>
            </w:pPr>
            <w:r>
              <w:pict>
                <v:shape id="_x0000_i1041" type="#_x0000_t75" style="width:28.5pt;height:28.5pt">
                  <v:imagedata r:id="rId25" o:title="8"/>
                </v:shape>
              </w:pict>
            </w:r>
          </w:p>
        </w:tc>
        <w:tc>
          <w:tcPr>
            <w:tcW w:w="873" w:type="pct"/>
            <w:shd w:val="clear" w:color="auto" w:fill="auto"/>
          </w:tcPr>
          <w:p w:rsidR="00C24574" w:rsidRPr="00A16DAB" w:rsidRDefault="00C24574" w:rsidP="00C24574">
            <w:pPr>
              <w:pStyle w:val="ASFKTablenorm"/>
            </w:pPr>
            <w:r w:rsidRPr="00A16DAB">
              <w:t>Открыть док</w:t>
            </w:r>
            <w:r w:rsidRPr="00C24574">
              <w:t>у</w:t>
            </w:r>
            <w:r w:rsidRPr="00A16DAB">
              <w:t>мент на пр</w:t>
            </w:r>
            <w:r w:rsidRPr="00C24574">
              <w:t>о</w:t>
            </w:r>
            <w:r w:rsidRPr="00A16DAB">
              <w:t>смотр</w:t>
            </w:r>
          </w:p>
        </w:tc>
        <w:tc>
          <w:tcPr>
            <w:tcW w:w="3589" w:type="pct"/>
            <w:shd w:val="clear" w:color="auto" w:fill="auto"/>
          </w:tcPr>
          <w:p w:rsidR="00C24574" w:rsidRPr="00A16DAB" w:rsidRDefault="00C24574" w:rsidP="00C24574">
            <w:pPr>
              <w:pStyle w:val="ASFKTablenorm"/>
            </w:pPr>
            <w:r w:rsidRPr="00A16DAB">
              <w:t xml:space="preserve">Открывается экранная форма документа, выбранного для просмотра. </w:t>
            </w:r>
          </w:p>
        </w:tc>
      </w:tr>
      <w:tr w:rsidR="00C24574" w:rsidRPr="007B2273">
        <w:tc>
          <w:tcPr>
            <w:tcW w:w="538" w:type="pct"/>
            <w:shd w:val="clear" w:color="auto" w:fill="auto"/>
          </w:tcPr>
          <w:p w:rsidR="00C24574" w:rsidRPr="00A16DAB" w:rsidRDefault="00AD6213" w:rsidP="00C24574">
            <w:pPr>
              <w:pStyle w:val="ASFKTablenorm"/>
            </w:pPr>
            <w:r>
              <w:pict>
                <v:shape id="_x0000_i1042" type="#_x0000_t75" style="width:28.5pt;height:28.5pt">
                  <v:imagedata r:id="rId26" o:title="button_copy"/>
                </v:shape>
              </w:pict>
            </w:r>
          </w:p>
        </w:tc>
        <w:tc>
          <w:tcPr>
            <w:tcW w:w="873" w:type="pct"/>
            <w:shd w:val="clear" w:color="auto" w:fill="auto"/>
          </w:tcPr>
          <w:p w:rsidR="00C24574" w:rsidRPr="00A16DAB" w:rsidRDefault="00C24574" w:rsidP="00C24574">
            <w:pPr>
              <w:pStyle w:val="ASFKTablenorm"/>
            </w:pPr>
            <w:r w:rsidRPr="00A16DAB">
              <w:t>Создать копию документа</w:t>
            </w:r>
          </w:p>
        </w:tc>
        <w:tc>
          <w:tcPr>
            <w:tcW w:w="3589" w:type="pct"/>
            <w:shd w:val="clear" w:color="auto" w:fill="auto"/>
          </w:tcPr>
          <w:p w:rsidR="00C24574" w:rsidRPr="00A16DAB" w:rsidRDefault="00C24574" w:rsidP="00C24574">
            <w:pPr>
              <w:pStyle w:val="ASFKTablenorm"/>
            </w:pPr>
            <w:r w:rsidRPr="00A16DAB">
              <w:t>Открывается форма ввода нового документа, содержание полей котор</w:t>
            </w:r>
            <w:r w:rsidRPr="00C24574">
              <w:t>о</w:t>
            </w:r>
            <w:r w:rsidRPr="00A16DAB">
              <w:t>го идентично копируемому документу (выбранному в списке докуме</w:t>
            </w:r>
            <w:r w:rsidRPr="00C24574">
              <w:t>н</w:t>
            </w:r>
            <w:r w:rsidRPr="00A16DAB">
              <w:t xml:space="preserve">тов). Следует отредактировать требуемые поля и сохранить введенные данные. </w:t>
            </w:r>
          </w:p>
        </w:tc>
      </w:tr>
      <w:tr w:rsidR="00C24574" w:rsidRPr="007B2273">
        <w:tc>
          <w:tcPr>
            <w:tcW w:w="538" w:type="pct"/>
            <w:shd w:val="clear" w:color="auto" w:fill="auto"/>
          </w:tcPr>
          <w:p w:rsidR="00C24574" w:rsidRPr="00A16DAB" w:rsidRDefault="00AD6213" w:rsidP="00C24574">
            <w:pPr>
              <w:pStyle w:val="ASFKTablenorm"/>
            </w:pPr>
            <w:r>
              <w:pict>
                <v:shape id="_x0000_i1043" type="#_x0000_t75" style="width:28.5pt;height:28.5pt">
                  <v:imagedata r:id="rId27" o:title="button_delete"/>
                </v:shape>
              </w:pict>
            </w:r>
          </w:p>
        </w:tc>
        <w:tc>
          <w:tcPr>
            <w:tcW w:w="873" w:type="pct"/>
            <w:shd w:val="clear" w:color="auto" w:fill="auto"/>
          </w:tcPr>
          <w:p w:rsidR="00C24574" w:rsidRPr="00A16DAB" w:rsidRDefault="00C24574" w:rsidP="00C24574">
            <w:pPr>
              <w:pStyle w:val="ASFKTablenorm"/>
            </w:pPr>
            <w:r w:rsidRPr="00A16DAB">
              <w:t>Удалить док</w:t>
            </w:r>
            <w:r w:rsidRPr="00C24574">
              <w:t>у</w:t>
            </w:r>
            <w:r w:rsidRPr="00A16DAB">
              <w:t>мент</w:t>
            </w:r>
          </w:p>
        </w:tc>
        <w:tc>
          <w:tcPr>
            <w:tcW w:w="3589" w:type="pct"/>
            <w:shd w:val="clear" w:color="auto" w:fill="auto"/>
          </w:tcPr>
          <w:p w:rsidR="00C24574" w:rsidRPr="00A16DAB" w:rsidRDefault="00C24574" w:rsidP="00C24574">
            <w:pPr>
              <w:pStyle w:val="ASFKTablenorm"/>
            </w:pPr>
            <w:r w:rsidRPr="00A16DAB">
              <w:t>Открывается окно подтверждения операции удаления выбранного док</w:t>
            </w:r>
            <w:r w:rsidRPr="00C24574">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C24574">
              <w:t>и</w:t>
            </w:r>
            <w:r w:rsidRPr="00A16DAB">
              <w:t xml:space="preserve">сваивается конечный статус </w:t>
            </w:r>
            <w:r w:rsidR="00237D21">
              <w:t>«</w:t>
            </w:r>
            <w:r w:rsidRPr="00A16DAB">
              <w:t>Удален</w:t>
            </w:r>
            <w:r w:rsidR="00237D21">
              <w:t>»</w:t>
            </w:r>
            <w:r w:rsidRPr="00A16DAB">
              <w:t>.</w:t>
            </w:r>
          </w:p>
        </w:tc>
      </w:tr>
      <w:tr w:rsidR="00C24574" w:rsidRPr="007B2273">
        <w:tc>
          <w:tcPr>
            <w:tcW w:w="538" w:type="pct"/>
            <w:shd w:val="clear" w:color="auto" w:fill="auto"/>
          </w:tcPr>
          <w:p w:rsidR="00C24574" w:rsidRPr="00A16DAB" w:rsidRDefault="00AD6213" w:rsidP="00C24574">
            <w:pPr>
              <w:pStyle w:val="ASFKTablenorm"/>
            </w:pPr>
            <w:r>
              <w:pict>
                <v:shape id="_x0000_i1044" type="#_x0000_t75" style="width:28.5pt;height:28.5pt">
                  <v:imagedata r:id="rId28" o:title="button_sign"/>
                </v:shape>
              </w:pict>
            </w:r>
          </w:p>
        </w:tc>
        <w:tc>
          <w:tcPr>
            <w:tcW w:w="873" w:type="pct"/>
            <w:shd w:val="clear" w:color="auto" w:fill="auto"/>
          </w:tcPr>
          <w:p w:rsidR="00C24574" w:rsidRPr="00A16DAB" w:rsidRDefault="00C24574" w:rsidP="00C24574">
            <w:pPr>
              <w:pStyle w:val="ASFKTablenorm"/>
            </w:pPr>
            <w:r w:rsidRPr="00A16DAB">
              <w:t>Подпись</w:t>
            </w:r>
          </w:p>
        </w:tc>
        <w:tc>
          <w:tcPr>
            <w:tcW w:w="3589" w:type="pct"/>
            <w:shd w:val="clear" w:color="auto" w:fill="auto"/>
          </w:tcPr>
          <w:p w:rsidR="00C24574" w:rsidRPr="00A16DAB" w:rsidRDefault="00C24574" w:rsidP="00C24574">
            <w:pPr>
              <w:pStyle w:val="ASFKTablenorm"/>
            </w:pPr>
            <w:r w:rsidRPr="00A16DAB">
              <w:t xml:space="preserve">Выполняется подписание выбранного документа ЭП пользователя. </w:t>
            </w:r>
          </w:p>
        </w:tc>
      </w:tr>
      <w:tr w:rsidR="00C24574" w:rsidRPr="007B2273">
        <w:tc>
          <w:tcPr>
            <w:tcW w:w="538" w:type="pct"/>
            <w:shd w:val="clear" w:color="auto" w:fill="auto"/>
          </w:tcPr>
          <w:p w:rsidR="00C24574" w:rsidRPr="00A16DAB" w:rsidRDefault="00AD6213" w:rsidP="00C24574">
            <w:pPr>
              <w:pStyle w:val="ASFKTablenorm"/>
            </w:pPr>
            <w:r>
              <w:pict>
                <v:shape id="_x0000_i1045" type="#_x0000_t75" style="width:28.5pt;height:28.5pt">
                  <v:imagedata r:id="rId29" o:title="button_check_sign"/>
                </v:shape>
              </w:pict>
            </w:r>
          </w:p>
        </w:tc>
        <w:tc>
          <w:tcPr>
            <w:tcW w:w="873" w:type="pct"/>
            <w:shd w:val="clear" w:color="auto" w:fill="auto"/>
          </w:tcPr>
          <w:p w:rsidR="00C24574" w:rsidRPr="00A16DAB" w:rsidRDefault="00C24574" w:rsidP="00C24574">
            <w:pPr>
              <w:pStyle w:val="ASFKTablenorm"/>
            </w:pPr>
            <w:r w:rsidRPr="00A16DAB">
              <w:t>Проверка по</w:t>
            </w:r>
            <w:r w:rsidRPr="00C24574">
              <w:t>д</w:t>
            </w:r>
            <w:r w:rsidRPr="00A16DAB">
              <w:t xml:space="preserve">писи </w:t>
            </w:r>
          </w:p>
        </w:tc>
        <w:tc>
          <w:tcPr>
            <w:tcW w:w="3589" w:type="pct"/>
            <w:shd w:val="clear" w:color="auto" w:fill="auto"/>
          </w:tcPr>
          <w:p w:rsidR="00C24574" w:rsidRPr="00A16DAB" w:rsidRDefault="00C24574" w:rsidP="00C24574">
            <w:pPr>
              <w:pStyle w:val="ASFKTablenorm"/>
            </w:pPr>
            <w:r w:rsidRPr="00A16DAB">
              <w:t>Выполняется проверка подлинности ЭП выбранного документа.</w:t>
            </w:r>
          </w:p>
        </w:tc>
      </w:tr>
      <w:tr w:rsidR="00C24574" w:rsidRPr="007B2273">
        <w:tc>
          <w:tcPr>
            <w:tcW w:w="538" w:type="pct"/>
            <w:shd w:val="clear" w:color="auto" w:fill="auto"/>
          </w:tcPr>
          <w:p w:rsidR="00C24574" w:rsidRPr="00A16DAB" w:rsidRDefault="00AD6213" w:rsidP="00C24574">
            <w:pPr>
              <w:pStyle w:val="ASFKTablenorm"/>
            </w:pPr>
            <w:r>
              <w:pict>
                <v:shape id="_x0000_i1046" type="#_x0000_t75" style="width:28.5pt;height:28.5pt">
                  <v:imagedata r:id="rId30" o:title="button_delete_sign"/>
                </v:shape>
              </w:pict>
            </w:r>
          </w:p>
        </w:tc>
        <w:tc>
          <w:tcPr>
            <w:tcW w:w="873" w:type="pct"/>
            <w:shd w:val="clear" w:color="auto" w:fill="auto"/>
          </w:tcPr>
          <w:p w:rsidR="00C24574" w:rsidRPr="00A16DAB" w:rsidRDefault="00C24574" w:rsidP="00C24574">
            <w:pPr>
              <w:pStyle w:val="ASFKTablenorm"/>
            </w:pPr>
            <w:r w:rsidRPr="00A16DAB">
              <w:t>Удаление по</w:t>
            </w:r>
            <w:r w:rsidRPr="00C24574">
              <w:t>д</w:t>
            </w:r>
            <w:r w:rsidRPr="00A16DAB">
              <w:t>писи</w:t>
            </w:r>
          </w:p>
        </w:tc>
        <w:tc>
          <w:tcPr>
            <w:tcW w:w="3589" w:type="pct"/>
            <w:shd w:val="clear" w:color="auto" w:fill="auto"/>
          </w:tcPr>
          <w:p w:rsidR="00C24574" w:rsidRPr="00A16DAB" w:rsidRDefault="00C24574" w:rsidP="00C24574">
            <w:pPr>
              <w:pStyle w:val="ASFKTablenorm"/>
            </w:pPr>
            <w:r w:rsidRPr="00A16DAB">
              <w:t>Выполняется удаление ЭП выбранного документа.</w:t>
            </w:r>
          </w:p>
        </w:tc>
      </w:tr>
      <w:tr w:rsidR="00C24574" w:rsidRPr="007B2273">
        <w:tc>
          <w:tcPr>
            <w:tcW w:w="538" w:type="pct"/>
            <w:shd w:val="clear" w:color="auto" w:fill="auto"/>
          </w:tcPr>
          <w:p w:rsidR="00C24574" w:rsidRPr="00A16DAB" w:rsidRDefault="00AD6213" w:rsidP="00C24574">
            <w:pPr>
              <w:pStyle w:val="ASFKTablenorm"/>
            </w:pPr>
            <w:r>
              <w:pict>
                <v:shape id="_x0000_i1047" type="#_x0000_t75" style="width:28.5pt;height:28.5pt">
                  <v:imagedata r:id="rId31" o:title="Snap7"/>
                </v:shape>
              </w:pict>
            </w:r>
          </w:p>
        </w:tc>
        <w:tc>
          <w:tcPr>
            <w:tcW w:w="873" w:type="pct"/>
            <w:shd w:val="clear" w:color="auto" w:fill="auto"/>
          </w:tcPr>
          <w:p w:rsidR="00C24574" w:rsidRPr="00A16DAB" w:rsidRDefault="00C24574" w:rsidP="00C24574">
            <w:pPr>
              <w:pStyle w:val="ASFKTablenorm"/>
            </w:pPr>
            <w:r w:rsidRPr="00A16DAB">
              <w:t>Документарный контроль</w:t>
            </w:r>
          </w:p>
        </w:tc>
        <w:tc>
          <w:tcPr>
            <w:tcW w:w="3589" w:type="pct"/>
            <w:shd w:val="clear" w:color="auto" w:fill="auto"/>
          </w:tcPr>
          <w:p w:rsidR="00C24574" w:rsidRPr="00A16DAB" w:rsidRDefault="00C24574" w:rsidP="00C24574">
            <w:pPr>
              <w:pStyle w:val="ASFKTablenorm"/>
            </w:pPr>
            <w:r w:rsidRPr="00A16DAB">
              <w:t>Выполняется контроль реквизитов документа на соответствие справо</w:t>
            </w:r>
            <w:r w:rsidRPr="00C24574">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C24574">
              <w:t>о</w:t>
            </w:r>
            <w:r w:rsidRPr="00A16DAB">
              <w:t xml:space="preserve">кумента. </w:t>
            </w:r>
          </w:p>
        </w:tc>
      </w:tr>
      <w:tr w:rsidR="00C24574" w:rsidRPr="007B2273">
        <w:tc>
          <w:tcPr>
            <w:tcW w:w="538" w:type="pct"/>
            <w:shd w:val="clear" w:color="auto" w:fill="auto"/>
          </w:tcPr>
          <w:p w:rsidR="00C24574" w:rsidRPr="00A16DAB" w:rsidRDefault="00AD6213" w:rsidP="00C24574">
            <w:pPr>
              <w:pStyle w:val="ASFKTablenorm"/>
            </w:pPr>
            <w:r>
              <w:pict>
                <v:shape id="_x0000_i1048" type="#_x0000_t75" style="width:28.5pt;height:28.5pt">
                  <v:imagedata r:id="rId32" o:title="Snap8"/>
                </v:shape>
              </w:pict>
            </w:r>
          </w:p>
        </w:tc>
        <w:tc>
          <w:tcPr>
            <w:tcW w:w="873" w:type="pct"/>
            <w:shd w:val="clear" w:color="auto" w:fill="auto"/>
          </w:tcPr>
          <w:p w:rsidR="00C24574" w:rsidRPr="00A16DAB" w:rsidRDefault="00C24574" w:rsidP="00C24574">
            <w:pPr>
              <w:pStyle w:val="ASFKTablenorm"/>
            </w:pPr>
            <w:r w:rsidRPr="00A16DAB">
              <w:t>Просмотр изм</w:t>
            </w:r>
            <w:r w:rsidRPr="00C24574">
              <w:t>е</w:t>
            </w:r>
            <w:r w:rsidRPr="00A16DAB">
              <w:t>нений статуса документа</w:t>
            </w:r>
          </w:p>
        </w:tc>
        <w:tc>
          <w:tcPr>
            <w:tcW w:w="3589" w:type="pct"/>
            <w:shd w:val="clear" w:color="auto" w:fill="auto"/>
          </w:tcPr>
          <w:p w:rsidR="00C24574" w:rsidRPr="00A16DAB" w:rsidRDefault="00C24574" w:rsidP="00C24574">
            <w:pPr>
              <w:pStyle w:val="ASFKTablenorm"/>
            </w:pPr>
            <w:r w:rsidRPr="00A16DAB">
              <w:t>Открывается окно, отображающее историю изменений статуса докуме</w:t>
            </w:r>
            <w:r w:rsidRPr="00C24574">
              <w:t>н</w:t>
            </w:r>
            <w:r w:rsidRPr="00A16DAB">
              <w:t>та.</w:t>
            </w:r>
          </w:p>
        </w:tc>
      </w:tr>
      <w:tr w:rsidR="00C24574" w:rsidRPr="007B2273">
        <w:tc>
          <w:tcPr>
            <w:tcW w:w="538" w:type="pct"/>
            <w:shd w:val="clear" w:color="auto" w:fill="auto"/>
          </w:tcPr>
          <w:p w:rsidR="00C24574" w:rsidRPr="00A16DAB" w:rsidRDefault="00AD6213" w:rsidP="00C24574">
            <w:pPr>
              <w:pStyle w:val="ASFKTablenorm"/>
            </w:pPr>
            <w:r>
              <w:pict>
                <v:shape id="_x0000_i1049" type="#_x0000_t75" style="width:28.5pt;height:28.5pt">
                  <v:imagedata r:id="rId33" o:title="Snap11"/>
                </v:shape>
              </w:pict>
            </w:r>
          </w:p>
        </w:tc>
        <w:tc>
          <w:tcPr>
            <w:tcW w:w="873" w:type="pct"/>
            <w:shd w:val="clear" w:color="auto" w:fill="auto"/>
          </w:tcPr>
          <w:p w:rsidR="00C24574" w:rsidRPr="00A16DAB" w:rsidRDefault="00C24574" w:rsidP="00C24574">
            <w:pPr>
              <w:pStyle w:val="ASFKTablenorm"/>
            </w:pPr>
            <w:r w:rsidRPr="00A16DAB">
              <w:t>Отправить</w:t>
            </w:r>
          </w:p>
        </w:tc>
        <w:tc>
          <w:tcPr>
            <w:tcW w:w="3589" w:type="pct"/>
            <w:shd w:val="clear" w:color="auto" w:fill="auto"/>
          </w:tcPr>
          <w:p w:rsidR="00C24574" w:rsidRPr="00A16DAB" w:rsidRDefault="00C24574" w:rsidP="00C24574">
            <w:pPr>
              <w:pStyle w:val="ASFKTablenorm"/>
            </w:pPr>
            <w:r w:rsidRPr="00A16DAB">
              <w:t>Выполняется отправка выбранного документа. Документу присваивае</w:t>
            </w:r>
            <w:r w:rsidRPr="00C24574">
              <w:t>т</w:t>
            </w:r>
            <w:r w:rsidRPr="00A16DAB">
              <w:t xml:space="preserve">ся статус </w:t>
            </w:r>
            <w:r w:rsidR="00237D21">
              <w:t>«</w:t>
            </w:r>
            <w:r w:rsidRPr="00A16DAB">
              <w:t>Отправляется</w:t>
            </w:r>
            <w:r w:rsidR="00237D21">
              <w:t>»</w:t>
            </w:r>
            <w:r w:rsidRPr="00A16DAB">
              <w:t xml:space="preserve">. С данного статуса уже невозможно отменить отправку. Кнопка активна </w:t>
            </w:r>
            <w:proofErr w:type="gramStart"/>
            <w:r w:rsidRPr="00A16DAB">
              <w:t>для документов</w:t>
            </w:r>
            <w:proofErr w:type="gramEnd"/>
            <w:r w:rsidRPr="00A16DAB">
              <w:t xml:space="preserve"> имеющих статус </w:t>
            </w:r>
            <w:r w:rsidR="00237D21">
              <w:t>«</w:t>
            </w:r>
            <w:r w:rsidRPr="00A16DAB">
              <w:t>Введен</w:t>
            </w:r>
            <w:r w:rsidR="00237D21">
              <w:t>»</w:t>
            </w:r>
            <w:r w:rsidRPr="00A16DAB">
              <w:t xml:space="preserve">. </w:t>
            </w:r>
          </w:p>
        </w:tc>
      </w:tr>
      <w:tr w:rsidR="00C24574" w:rsidRPr="007B2273">
        <w:tc>
          <w:tcPr>
            <w:tcW w:w="538" w:type="pct"/>
            <w:shd w:val="clear" w:color="auto" w:fill="auto"/>
          </w:tcPr>
          <w:p w:rsidR="00C24574" w:rsidRPr="00A16DAB" w:rsidRDefault="00AD6213" w:rsidP="00C24574">
            <w:pPr>
              <w:pStyle w:val="ASFKTablenorm"/>
            </w:pPr>
            <w:r>
              <w:pict>
                <v:shape id="_x0000_i1050" type="#_x0000_t75" style="width:28.5pt;height:28.5pt">
                  <v:imagedata r:id="rId34" o:title="Snap12"/>
                </v:shape>
              </w:pict>
            </w:r>
          </w:p>
        </w:tc>
        <w:tc>
          <w:tcPr>
            <w:tcW w:w="873" w:type="pct"/>
            <w:shd w:val="clear" w:color="auto" w:fill="auto"/>
          </w:tcPr>
          <w:p w:rsidR="00C24574" w:rsidRPr="00A16DAB" w:rsidRDefault="00C24574" w:rsidP="00C24574">
            <w:pPr>
              <w:pStyle w:val="ASFKTablenorm"/>
            </w:pPr>
            <w:r w:rsidRPr="00A16DAB">
              <w:t>Завершить до</w:t>
            </w:r>
            <w:r w:rsidRPr="00C24574">
              <w:t>с</w:t>
            </w:r>
            <w:r w:rsidRPr="00A16DAB">
              <w:t>тавку</w:t>
            </w:r>
          </w:p>
        </w:tc>
        <w:tc>
          <w:tcPr>
            <w:tcW w:w="3589" w:type="pct"/>
            <w:shd w:val="clear" w:color="auto" w:fill="auto"/>
          </w:tcPr>
          <w:p w:rsidR="00C24574" w:rsidRPr="00A16DAB" w:rsidRDefault="00C24574" w:rsidP="00C24574">
            <w:pPr>
              <w:pStyle w:val="ASFKTablenorm"/>
            </w:pPr>
            <w:r w:rsidRPr="00A16DAB">
              <w:t xml:space="preserve">Выполняется завершение доставки документа (статус меняется на </w:t>
            </w:r>
            <w:r w:rsidR="00237D21">
              <w:t>«</w:t>
            </w:r>
            <w:r w:rsidRPr="00A16DAB">
              <w:t>До</w:t>
            </w:r>
            <w:r w:rsidRPr="00C24574">
              <w:t>с</w:t>
            </w:r>
            <w:r w:rsidRPr="00A16DAB">
              <w:t>тавлен</w:t>
            </w:r>
            <w:r w:rsidR="00237D21">
              <w:t>»</w:t>
            </w:r>
            <w:r w:rsidRPr="00A16DAB">
              <w:t>). Операция выполняется в том случае, когда документ доставл</w:t>
            </w:r>
            <w:r w:rsidRPr="00C24574">
              <w:t>я</w:t>
            </w:r>
            <w:r w:rsidRPr="00A16DAB">
              <w:t>ется не через транспортную систему СУФД.</w:t>
            </w:r>
          </w:p>
        </w:tc>
      </w:tr>
      <w:tr w:rsidR="00C24574" w:rsidRPr="007B2273">
        <w:tc>
          <w:tcPr>
            <w:tcW w:w="538" w:type="pct"/>
            <w:shd w:val="clear" w:color="auto" w:fill="auto"/>
          </w:tcPr>
          <w:p w:rsidR="00C24574" w:rsidRPr="00A16DAB" w:rsidRDefault="00AD6213" w:rsidP="00C24574">
            <w:pPr>
              <w:pStyle w:val="ASFKTablenorm"/>
            </w:pPr>
            <w:r>
              <w:pict>
                <v:shape id="_x0000_i1051" type="#_x0000_t75" style="width:28.5pt;height:28.5pt">
                  <v:imagedata r:id="rId35" o:title="Snap13"/>
                </v:shape>
              </w:pict>
            </w:r>
          </w:p>
        </w:tc>
        <w:tc>
          <w:tcPr>
            <w:tcW w:w="873" w:type="pct"/>
            <w:shd w:val="clear" w:color="auto" w:fill="auto"/>
          </w:tcPr>
          <w:p w:rsidR="00C24574" w:rsidRPr="00A16DAB" w:rsidRDefault="00C24574" w:rsidP="00C24574">
            <w:pPr>
              <w:pStyle w:val="ASFKTablenorm"/>
            </w:pPr>
            <w:r w:rsidRPr="00A16DAB">
              <w:t>Повторить п</w:t>
            </w:r>
            <w:r w:rsidRPr="00C24574">
              <w:t>о</w:t>
            </w:r>
            <w:r w:rsidRPr="00A16DAB">
              <w:t>иск адресата</w:t>
            </w:r>
          </w:p>
        </w:tc>
        <w:tc>
          <w:tcPr>
            <w:tcW w:w="3589" w:type="pct"/>
            <w:shd w:val="clear" w:color="auto" w:fill="auto"/>
          </w:tcPr>
          <w:p w:rsidR="00C24574" w:rsidRPr="00A16DAB" w:rsidRDefault="00C24574" w:rsidP="00C24574">
            <w:pPr>
              <w:pStyle w:val="ASFKTablenorm"/>
            </w:pPr>
            <w:r w:rsidRPr="00A16DAB">
              <w:t>В случае ошибки адресации выполняется повторный поиск адресата.</w:t>
            </w:r>
          </w:p>
        </w:tc>
      </w:tr>
      <w:tr w:rsidR="00C24574" w:rsidRPr="007B2273">
        <w:tc>
          <w:tcPr>
            <w:tcW w:w="538" w:type="pct"/>
            <w:shd w:val="clear" w:color="auto" w:fill="auto"/>
          </w:tcPr>
          <w:p w:rsidR="00C24574" w:rsidRPr="00A16DAB" w:rsidRDefault="00AD6213" w:rsidP="00C24574">
            <w:pPr>
              <w:pStyle w:val="ASFKTablenorm"/>
            </w:pPr>
            <w:r>
              <w:lastRenderedPageBreak/>
              <w:pict>
                <v:shape id="_x0000_i1052" type="#_x0000_t75" style="width:28.5pt;height:28.5pt">
                  <v:imagedata r:id="rId36" o:title="Snap14"/>
                </v:shape>
              </w:pict>
            </w:r>
          </w:p>
        </w:tc>
        <w:tc>
          <w:tcPr>
            <w:tcW w:w="873" w:type="pct"/>
            <w:shd w:val="clear" w:color="auto" w:fill="auto"/>
          </w:tcPr>
          <w:p w:rsidR="00C24574" w:rsidRPr="00A16DAB" w:rsidRDefault="00C24574" w:rsidP="00C24574">
            <w:pPr>
              <w:pStyle w:val="ASFKTablenorm"/>
            </w:pPr>
            <w:r w:rsidRPr="00A16DAB">
              <w:t>Повторная в</w:t>
            </w:r>
            <w:r w:rsidRPr="00C24574">
              <w:t>ы</w:t>
            </w:r>
            <w:r w:rsidRPr="00A16DAB">
              <w:t>грузка квитка</w:t>
            </w:r>
          </w:p>
        </w:tc>
        <w:tc>
          <w:tcPr>
            <w:tcW w:w="3589" w:type="pct"/>
            <w:shd w:val="clear" w:color="auto" w:fill="auto"/>
          </w:tcPr>
          <w:p w:rsidR="00C24574" w:rsidRPr="00A16DAB" w:rsidRDefault="00C24574" w:rsidP="00C24574">
            <w:pPr>
              <w:pStyle w:val="ASFKTablenorm"/>
            </w:pPr>
            <w:r w:rsidRPr="00A16DAB">
              <w:t>Выполняется повторная выгрузка квитка.</w:t>
            </w:r>
          </w:p>
        </w:tc>
      </w:tr>
      <w:tr w:rsidR="00C24574" w:rsidRPr="007B2273">
        <w:tc>
          <w:tcPr>
            <w:tcW w:w="538" w:type="pct"/>
            <w:shd w:val="clear" w:color="auto" w:fill="auto"/>
          </w:tcPr>
          <w:p w:rsidR="00C24574" w:rsidRPr="00A16DAB" w:rsidRDefault="00AD6213" w:rsidP="00C24574">
            <w:pPr>
              <w:pStyle w:val="ASFKTablenorm"/>
            </w:pPr>
            <w:r>
              <w:pict>
                <v:shape id="_x0000_i1053" type="#_x0000_t75" style="width:28.5pt;height:28.5pt">
                  <v:imagedata r:id="rId37" o:title="Snap15"/>
                </v:shape>
              </w:pict>
            </w:r>
          </w:p>
        </w:tc>
        <w:tc>
          <w:tcPr>
            <w:tcW w:w="873" w:type="pct"/>
            <w:shd w:val="clear" w:color="auto" w:fill="auto"/>
          </w:tcPr>
          <w:p w:rsidR="00C24574" w:rsidRPr="00A16DAB" w:rsidRDefault="00C24574" w:rsidP="00C24574">
            <w:pPr>
              <w:pStyle w:val="ASFKTablenorm"/>
            </w:pPr>
            <w:r w:rsidRPr="00A16DAB">
              <w:t>Отказать</w:t>
            </w:r>
          </w:p>
        </w:tc>
        <w:tc>
          <w:tcPr>
            <w:tcW w:w="3589" w:type="pct"/>
            <w:shd w:val="clear" w:color="auto" w:fill="auto"/>
          </w:tcPr>
          <w:p w:rsidR="00C24574" w:rsidRPr="00A16DAB" w:rsidRDefault="00C24574" w:rsidP="00C24574">
            <w:pPr>
              <w:pStyle w:val="ASFKTablenorm"/>
            </w:pPr>
            <w:r w:rsidRPr="00A16DAB">
              <w:t>Выполняется отмена документа. Документ переходит на конечный ст</w:t>
            </w:r>
            <w:r w:rsidRPr="00C24574">
              <w:t>а</w:t>
            </w:r>
            <w:r w:rsidRPr="00A16DAB">
              <w:t xml:space="preserve">тус </w:t>
            </w:r>
            <w:r w:rsidR="00237D21">
              <w:t>«</w:t>
            </w:r>
            <w:r w:rsidRPr="00A16DAB">
              <w:t>Отменен</w:t>
            </w:r>
            <w:r w:rsidR="00237D21">
              <w:t>»</w:t>
            </w:r>
            <w:r w:rsidRPr="00A16DAB">
              <w:t>, формируется протокол отмены.</w:t>
            </w:r>
          </w:p>
          <w:p w:rsidR="00C24574" w:rsidRPr="00A16DAB" w:rsidRDefault="00C24574" w:rsidP="00C24574">
            <w:pPr>
              <w:pStyle w:val="ASFKTablenorm"/>
            </w:pPr>
            <w:r w:rsidRPr="00A16DAB">
              <w:t xml:space="preserve">При выполнении операции </w:t>
            </w:r>
            <w:r w:rsidR="00237D21">
              <w:t>«</w:t>
            </w:r>
            <w:r w:rsidRPr="00A16DAB">
              <w:t>Отказать документ и сформировать прот</w:t>
            </w:r>
            <w:r w:rsidRPr="00C24574">
              <w:t>о</w:t>
            </w:r>
            <w:r w:rsidRPr="00A16DAB">
              <w:t>кол</w:t>
            </w:r>
            <w:r w:rsidR="00237D21">
              <w:t>»</w:t>
            </w:r>
            <w:r w:rsidRPr="00A16DAB">
              <w:t xml:space="preserve">, у документа сохраняется предыдущий бизнес-статус. </w:t>
            </w:r>
          </w:p>
        </w:tc>
      </w:tr>
      <w:tr w:rsidR="00C24574" w:rsidRPr="007B2273">
        <w:tc>
          <w:tcPr>
            <w:tcW w:w="538" w:type="pct"/>
            <w:shd w:val="clear" w:color="auto" w:fill="auto"/>
          </w:tcPr>
          <w:p w:rsidR="00C24574" w:rsidRPr="00A16DAB" w:rsidRDefault="00AD6213" w:rsidP="00C24574">
            <w:pPr>
              <w:pStyle w:val="ASFKTablenorm"/>
            </w:pPr>
            <w:r>
              <w:pict>
                <v:shape id="_x0000_i1054" type="#_x0000_t75" style="width:28.5pt;height:28.5pt">
                  <v:imagedata r:id="rId38" o:title="10"/>
                </v:shape>
              </w:pict>
            </w:r>
          </w:p>
        </w:tc>
        <w:tc>
          <w:tcPr>
            <w:tcW w:w="873" w:type="pct"/>
            <w:shd w:val="clear" w:color="auto" w:fill="auto"/>
          </w:tcPr>
          <w:p w:rsidR="00C24574" w:rsidRPr="00A16DAB" w:rsidRDefault="00C24574" w:rsidP="00C24574">
            <w:pPr>
              <w:pStyle w:val="ASFKTablenorm"/>
            </w:pPr>
            <w:r w:rsidRPr="00A16DAB">
              <w:t>Печать док</w:t>
            </w:r>
            <w:r w:rsidRPr="00C24574">
              <w:t>у</w:t>
            </w:r>
            <w:r w:rsidRPr="00A16DAB">
              <w:t>мента</w:t>
            </w:r>
          </w:p>
        </w:tc>
        <w:tc>
          <w:tcPr>
            <w:tcW w:w="3589" w:type="pct"/>
            <w:shd w:val="clear" w:color="auto" w:fill="auto"/>
          </w:tcPr>
          <w:p w:rsidR="00C24574" w:rsidRPr="00A16DAB" w:rsidRDefault="00C24574" w:rsidP="00C24574">
            <w:pPr>
              <w:pStyle w:val="ASFKTablenorm"/>
            </w:pPr>
            <w:r w:rsidRPr="00A16DAB">
              <w:t xml:space="preserve">Открывается окно выбора шаблона печатной формы. Следует выбрать шаблон из списка и нажать </w:t>
            </w:r>
            <w:r w:rsidR="00237D21">
              <w:t>«</w:t>
            </w:r>
            <w:r w:rsidRPr="00A16DAB">
              <w:t>OK</w:t>
            </w:r>
            <w:r w:rsidR="00237D21">
              <w:t>»</w:t>
            </w:r>
            <w:r w:rsidRPr="00A16DAB">
              <w:t>. Выбранный документ отправляется на печать.</w:t>
            </w:r>
          </w:p>
        </w:tc>
      </w:tr>
      <w:tr w:rsidR="00C24574" w:rsidRPr="007B2273">
        <w:tc>
          <w:tcPr>
            <w:tcW w:w="538" w:type="pct"/>
            <w:shd w:val="clear" w:color="auto" w:fill="auto"/>
          </w:tcPr>
          <w:p w:rsidR="00C24574" w:rsidRPr="00A16DAB" w:rsidRDefault="00AD6213" w:rsidP="00C24574">
            <w:pPr>
              <w:pStyle w:val="ASFKTablenorm"/>
            </w:pPr>
            <w:r>
              <w:pict>
                <v:shape id="_x0000_i1055" type="#_x0000_t75" style="width:28.5pt;height:28.5pt">
                  <v:imagedata r:id="rId39" o:title="11"/>
                </v:shape>
              </w:pict>
            </w:r>
          </w:p>
        </w:tc>
        <w:tc>
          <w:tcPr>
            <w:tcW w:w="873" w:type="pct"/>
            <w:shd w:val="clear" w:color="auto" w:fill="auto"/>
          </w:tcPr>
          <w:p w:rsidR="00C24574" w:rsidRPr="00A16DAB" w:rsidRDefault="00C24574" w:rsidP="00C24574">
            <w:pPr>
              <w:pStyle w:val="ASFKTablenorm"/>
            </w:pPr>
            <w:r w:rsidRPr="00A16DAB">
              <w:t>Печать скролл</w:t>
            </w:r>
            <w:r w:rsidRPr="00C24574">
              <w:t>е</w:t>
            </w:r>
            <w:r w:rsidRPr="00A16DAB">
              <w:t>ра</w:t>
            </w:r>
          </w:p>
        </w:tc>
        <w:tc>
          <w:tcPr>
            <w:tcW w:w="3589" w:type="pct"/>
            <w:shd w:val="clear" w:color="auto" w:fill="auto"/>
          </w:tcPr>
          <w:p w:rsidR="00C24574" w:rsidRPr="00A16DAB" w:rsidRDefault="00C24574" w:rsidP="00C24574">
            <w:pPr>
              <w:pStyle w:val="ASFKTablenorm"/>
            </w:pPr>
            <w:r w:rsidRPr="00A16DAB">
              <w:t>Позволяет сохранить весь список документов данного типа со всеми р</w:t>
            </w:r>
            <w:r w:rsidRPr="00C24574">
              <w:t>е</w:t>
            </w:r>
            <w:r w:rsidRPr="00A16DAB">
              <w:t xml:space="preserve">квизитами в файл формата </w:t>
            </w:r>
            <w:r w:rsidRPr="00E17901">
              <w:rPr>
                <w:lang w:val="en-US"/>
              </w:rPr>
              <w:t>excel</w:t>
            </w:r>
            <w:r w:rsidRPr="00A16DAB">
              <w:t xml:space="preserve"> для последующей печати или обрабо</w:t>
            </w:r>
            <w:r w:rsidRPr="00C24574">
              <w:t>т</w:t>
            </w:r>
            <w:r w:rsidRPr="00A16DAB">
              <w:t>ки. Можно сохранять только выделенные строки.</w:t>
            </w:r>
          </w:p>
        </w:tc>
      </w:tr>
      <w:tr w:rsidR="00C24574" w:rsidRPr="007B2273">
        <w:tc>
          <w:tcPr>
            <w:tcW w:w="538" w:type="pct"/>
            <w:shd w:val="clear" w:color="auto" w:fill="auto"/>
          </w:tcPr>
          <w:p w:rsidR="00C24574" w:rsidRPr="00A16DAB" w:rsidRDefault="00AD6213" w:rsidP="00C24574">
            <w:pPr>
              <w:pStyle w:val="ASFKTablenorm"/>
            </w:pPr>
            <w:r>
              <w:pict>
                <v:shape id="_x0000_i1056" type="#_x0000_t75" style="width:28.5pt;height:28.5pt">
                  <v:imagedata r:id="rId40" o:title="button_search"/>
                </v:shape>
              </w:pict>
            </w:r>
          </w:p>
        </w:tc>
        <w:tc>
          <w:tcPr>
            <w:tcW w:w="873" w:type="pct"/>
            <w:shd w:val="clear" w:color="auto" w:fill="auto"/>
          </w:tcPr>
          <w:p w:rsidR="00C24574" w:rsidRPr="00A16DAB" w:rsidRDefault="00C24574" w:rsidP="00C24574">
            <w:pPr>
              <w:pStyle w:val="ASFKTablenorm"/>
            </w:pPr>
            <w:r w:rsidRPr="00A16DAB">
              <w:t>Поиск</w:t>
            </w:r>
          </w:p>
        </w:tc>
        <w:tc>
          <w:tcPr>
            <w:tcW w:w="3589" w:type="pct"/>
            <w:shd w:val="clear" w:color="auto" w:fill="auto"/>
          </w:tcPr>
          <w:p w:rsidR="00C24574" w:rsidRPr="00A16DAB" w:rsidRDefault="00C24574" w:rsidP="00C24574">
            <w:pPr>
              <w:pStyle w:val="ASFKTablenorm"/>
            </w:pPr>
            <w:r w:rsidRPr="00A16DAB">
              <w:t>Открывается окно ввода параметров поиска, позволяющее быстро найти нужный документ в списке документов.</w:t>
            </w:r>
          </w:p>
        </w:tc>
      </w:tr>
      <w:tr w:rsidR="00C24574" w:rsidRPr="007B2273">
        <w:tc>
          <w:tcPr>
            <w:tcW w:w="538" w:type="pct"/>
            <w:shd w:val="clear" w:color="auto" w:fill="auto"/>
          </w:tcPr>
          <w:p w:rsidR="00C24574" w:rsidRPr="00A16DAB" w:rsidRDefault="00AD6213" w:rsidP="00C24574">
            <w:pPr>
              <w:pStyle w:val="ASFKTablenorm"/>
            </w:pPr>
            <w:r>
              <w:pict>
                <v:shape id="_x0000_i1057" type="#_x0000_t75" style="width:28.5pt;height:28.5pt">
                  <v:imagedata r:id="rId41" o:title="14"/>
                </v:shape>
              </w:pict>
            </w:r>
          </w:p>
        </w:tc>
        <w:tc>
          <w:tcPr>
            <w:tcW w:w="873" w:type="pct"/>
            <w:shd w:val="clear" w:color="auto" w:fill="auto"/>
          </w:tcPr>
          <w:p w:rsidR="00C24574" w:rsidRPr="00A16DAB" w:rsidRDefault="00C24574" w:rsidP="00C24574">
            <w:pPr>
              <w:pStyle w:val="ASFKTablenorm"/>
            </w:pPr>
            <w:r w:rsidRPr="00A16DAB">
              <w:t>Откат статуса передачи</w:t>
            </w:r>
          </w:p>
        </w:tc>
        <w:tc>
          <w:tcPr>
            <w:tcW w:w="3589" w:type="pct"/>
            <w:shd w:val="clear" w:color="auto" w:fill="auto"/>
          </w:tcPr>
          <w:p w:rsidR="00C24574" w:rsidRPr="00A16DAB" w:rsidRDefault="00C24574" w:rsidP="00C24574">
            <w:pPr>
              <w:pStyle w:val="ASFKTablenorm"/>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C24574">
              <w:t>а</w:t>
            </w:r>
            <w:r w:rsidRPr="00A16DAB">
              <w:t>ботан транспортной подсистемой СУФД.</w:t>
            </w:r>
          </w:p>
        </w:tc>
      </w:tr>
      <w:tr w:rsidR="00C24574" w:rsidRPr="007B2273">
        <w:tc>
          <w:tcPr>
            <w:tcW w:w="538" w:type="pct"/>
            <w:shd w:val="clear" w:color="auto" w:fill="auto"/>
          </w:tcPr>
          <w:p w:rsidR="00C24574" w:rsidRPr="00A16DAB" w:rsidRDefault="00AD6213" w:rsidP="00C24574">
            <w:pPr>
              <w:pStyle w:val="ASFKTablenorm"/>
            </w:pPr>
            <w:r>
              <w:pict>
                <v:shape id="_x0000_i1058" type="#_x0000_t75" style="width:28.5pt;height:28.5pt">
                  <v:imagedata r:id="rId42" o:title="button_refresh"/>
                </v:shape>
              </w:pict>
            </w:r>
          </w:p>
        </w:tc>
        <w:tc>
          <w:tcPr>
            <w:tcW w:w="873" w:type="pct"/>
            <w:shd w:val="clear" w:color="auto" w:fill="auto"/>
          </w:tcPr>
          <w:p w:rsidR="00C24574" w:rsidRPr="00A16DAB" w:rsidRDefault="00C24574" w:rsidP="00C24574">
            <w:pPr>
              <w:pStyle w:val="ASFKTablenorm"/>
            </w:pPr>
            <w:r w:rsidRPr="00A16DAB">
              <w:t>Обновить сп</w:t>
            </w:r>
            <w:r w:rsidRPr="00C24574">
              <w:t>и</w:t>
            </w:r>
            <w:r w:rsidRPr="00A16DAB">
              <w:t>сок документов</w:t>
            </w:r>
          </w:p>
        </w:tc>
        <w:tc>
          <w:tcPr>
            <w:tcW w:w="3589" w:type="pct"/>
            <w:shd w:val="clear" w:color="auto" w:fill="auto"/>
          </w:tcPr>
          <w:p w:rsidR="00C24574" w:rsidRPr="00A16DAB" w:rsidRDefault="00C24574" w:rsidP="00C24574">
            <w:pPr>
              <w:pStyle w:val="ASFKTablenorm"/>
            </w:pPr>
            <w:r w:rsidRPr="00A16DAB">
              <w:t>Выполняется обновление списка документов, в соответствии с после</w:t>
            </w:r>
            <w:r w:rsidRPr="00C24574">
              <w:t>д</w:t>
            </w:r>
            <w:r w:rsidRPr="00A16DAB">
              <w:t>ними изменениями.</w:t>
            </w:r>
          </w:p>
        </w:tc>
      </w:tr>
      <w:tr w:rsidR="00C24574" w:rsidRPr="007B2273">
        <w:tc>
          <w:tcPr>
            <w:tcW w:w="538" w:type="pct"/>
            <w:shd w:val="clear" w:color="auto" w:fill="auto"/>
          </w:tcPr>
          <w:p w:rsidR="00C24574" w:rsidRPr="00A16DAB" w:rsidRDefault="00AD6213" w:rsidP="00C24574">
            <w:pPr>
              <w:pStyle w:val="ASFKTablenorm"/>
            </w:pPr>
            <w:r>
              <w:pict>
                <v:shape id="_x0000_i1059" type="#_x0000_t75" style="width:28.5pt;height:28.5pt">
                  <v:imagedata r:id="rId43" o:title="9"/>
                </v:shape>
              </w:pict>
            </w:r>
          </w:p>
        </w:tc>
        <w:tc>
          <w:tcPr>
            <w:tcW w:w="873" w:type="pct"/>
            <w:shd w:val="clear" w:color="auto" w:fill="auto"/>
          </w:tcPr>
          <w:p w:rsidR="00C24574" w:rsidRPr="00A16DAB" w:rsidRDefault="00C24574" w:rsidP="00C24574">
            <w:pPr>
              <w:pStyle w:val="ASFKTablenorm"/>
            </w:pPr>
            <w:r w:rsidRPr="00A16DAB">
              <w:t>Добавить в а</w:t>
            </w:r>
            <w:r w:rsidRPr="00C24574">
              <w:t>р</w:t>
            </w:r>
            <w:r w:rsidRPr="00A16DAB">
              <w:t>хив / Извлечь из архива</w:t>
            </w:r>
          </w:p>
        </w:tc>
        <w:tc>
          <w:tcPr>
            <w:tcW w:w="3589" w:type="pct"/>
            <w:shd w:val="clear" w:color="auto" w:fill="auto"/>
          </w:tcPr>
          <w:p w:rsidR="00C24574" w:rsidRPr="00A16DAB" w:rsidRDefault="00C24574" w:rsidP="00C24574">
            <w:pPr>
              <w:pStyle w:val="ASFKTablenorm"/>
            </w:pPr>
            <w:r w:rsidRPr="00A16DAB">
              <w:t>Добавление (извлечение) документа в (из) архив(а)</w:t>
            </w:r>
            <w:r w:rsidR="00D16FC7">
              <w:t>.</w:t>
            </w:r>
          </w:p>
        </w:tc>
      </w:tr>
      <w:tr w:rsidR="00C24574" w:rsidRPr="007B2273">
        <w:tc>
          <w:tcPr>
            <w:tcW w:w="538" w:type="pct"/>
            <w:shd w:val="clear" w:color="auto" w:fill="auto"/>
          </w:tcPr>
          <w:p w:rsidR="00C24574" w:rsidRPr="00A16DAB" w:rsidRDefault="00AD6213" w:rsidP="00C24574">
            <w:pPr>
              <w:pStyle w:val="ASFKTablenorm"/>
            </w:pPr>
            <w:r>
              <w:pict>
                <v:shape id="_x0000_i1060" type="#_x0000_t75" style="width:28.5pt;height:28.5pt">
                  <v:imagedata r:id="rId44" o:title="button_exit"/>
                </v:shape>
              </w:pict>
            </w:r>
          </w:p>
        </w:tc>
        <w:tc>
          <w:tcPr>
            <w:tcW w:w="873" w:type="pct"/>
            <w:shd w:val="clear" w:color="auto" w:fill="auto"/>
          </w:tcPr>
          <w:p w:rsidR="00C24574" w:rsidRPr="00A16DAB" w:rsidRDefault="00C24574" w:rsidP="00C24574">
            <w:pPr>
              <w:pStyle w:val="ASFKTablenorm"/>
            </w:pPr>
            <w:r w:rsidRPr="00A16DAB">
              <w:t>Закрыть</w:t>
            </w:r>
          </w:p>
        </w:tc>
        <w:tc>
          <w:tcPr>
            <w:tcW w:w="3589" w:type="pct"/>
            <w:shd w:val="clear" w:color="auto" w:fill="auto"/>
          </w:tcPr>
          <w:p w:rsidR="00C24574" w:rsidRPr="00A16DAB" w:rsidRDefault="00C24574" w:rsidP="00C24574">
            <w:pPr>
              <w:pStyle w:val="ASFKTablenorm"/>
            </w:pPr>
            <w:r w:rsidRPr="00A16DAB">
              <w:t>Закрытие текущего окна и выход из программы.</w:t>
            </w:r>
          </w:p>
        </w:tc>
      </w:tr>
    </w:tbl>
    <w:p w:rsidR="00C24574" w:rsidRPr="00745D39" w:rsidRDefault="00C24574" w:rsidP="00C24574">
      <w:pPr>
        <w:pStyle w:val="31"/>
      </w:pPr>
      <w:bookmarkStart w:id="204" w:name="_Toc383088843"/>
      <w:bookmarkStart w:id="205" w:name="_Toc409434396"/>
      <w:bookmarkStart w:id="206" w:name="_Toc422329714"/>
      <w:bookmarkStart w:id="207" w:name="_Toc225934561"/>
      <w:bookmarkStart w:id="208" w:name="_Toc231630528"/>
      <w:bookmarkStart w:id="209" w:name="_Toc231630652"/>
      <w:bookmarkStart w:id="210" w:name="_Toc302380424"/>
      <w:bookmarkStart w:id="211" w:name="_Toc309837808"/>
      <w:bookmarkStart w:id="212" w:name="_Toc50373798"/>
      <w:r w:rsidRPr="00745D39">
        <w:t xml:space="preserve">Использование </w:t>
      </w:r>
      <w:r w:rsidR="00237D21">
        <w:t>«</w:t>
      </w:r>
      <w:r w:rsidRPr="00745D39">
        <w:t>горячих клавиш</w:t>
      </w:r>
      <w:r w:rsidR="00237D21">
        <w:t>»</w:t>
      </w:r>
      <w:bookmarkEnd w:id="204"/>
      <w:bookmarkEnd w:id="205"/>
      <w:bookmarkEnd w:id="206"/>
      <w:bookmarkEnd w:id="212"/>
    </w:p>
    <w:p w:rsidR="00C24574" w:rsidRPr="00745D39" w:rsidRDefault="00C24574" w:rsidP="00C24574">
      <w:pPr>
        <w:pStyle w:val="ASFKNormal"/>
      </w:pPr>
      <w:r w:rsidRPr="00745D39">
        <w:t>При работе со списком документов или вложенными таблицами, можно воспользоват</w:t>
      </w:r>
      <w:r w:rsidRPr="00C24574">
        <w:t>ь</w:t>
      </w:r>
      <w:r w:rsidRPr="00745D39">
        <w:t xml:space="preserve">ся </w:t>
      </w:r>
      <w:r w:rsidR="00237D21">
        <w:t>«</w:t>
      </w:r>
      <w:r w:rsidRPr="00745D39">
        <w:t>горячими клавишами</w:t>
      </w:r>
      <w:r w:rsidR="00237D21">
        <w:t>»</w:t>
      </w:r>
      <w:r w:rsidRPr="00745D39">
        <w:t>, которые п</w:t>
      </w:r>
      <w:r w:rsidRPr="00AE58D3">
        <w:t>о</w:t>
      </w:r>
      <w:r w:rsidRPr="00745D39">
        <w:t>зволяют быстро выполнять некоторые наиболее часто испол</w:t>
      </w:r>
      <w:r w:rsidRPr="00576453">
        <w:t>ь</w:t>
      </w:r>
      <w:r w:rsidRPr="00745D39">
        <w:t>зуемые опер</w:t>
      </w:r>
      <w:r w:rsidRPr="00AE58D3">
        <w:t>а</w:t>
      </w:r>
      <w:r w:rsidRPr="00745D39">
        <w:t>ции.</w:t>
      </w:r>
    </w:p>
    <w:p w:rsidR="00C24574" w:rsidRPr="00745D39" w:rsidRDefault="00C24574" w:rsidP="00C24574">
      <w:pPr>
        <w:pStyle w:val="ASFKNormal"/>
      </w:pPr>
      <w:r w:rsidRPr="00745D39">
        <w:t xml:space="preserve">Список </w:t>
      </w:r>
      <w:r w:rsidR="00237D21">
        <w:t>«</w:t>
      </w:r>
      <w:r w:rsidRPr="00745D39">
        <w:t>горячих клавиш</w:t>
      </w:r>
      <w:r w:rsidR="00237D21">
        <w:t>»</w:t>
      </w:r>
      <w:r w:rsidRPr="00745D39">
        <w:t xml:space="preserve"> при работе со сп</w:t>
      </w:r>
      <w:r w:rsidRPr="00AE58D3">
        <w:t>и</w:t>
      </w:r>
      <w:r w:rsidRPr="00745D39">
        <w:t>ском докуме</w:t>
      </w:r>
      <w:r w:rsidRPr="00576453">
        <w:t>н</w:t>
      </w:r>
      <w:r w:rsidRPr="00745D39">
        <w:t>тов:</w:t>
      </w:r>
    </w:p>
    <w:p w:rsidR="00C24574" w:rsidRPr="00745D39" w:rsidRDefault="00C24574" w:rsidP="00C24574">
      <w:pPr>
        <w:pStyle w:val="ASFKListmark1"/>
      </w:pPr>
      <w:r w:rsidRPr="00576453">
        <w:t>ALT</w:t>
      </w:r>
      <w:r>
        <w:t xml:space="preserve"> </w:t>
      </w:r>
      <w:r w:rsidRPr="00745D39">
        <w:t>+</w:t>
      </w:r>
      <w:r>
        <w:t xml:space="preserve"> </w:t>
      </w:r>
      <w:r w:rsidRPr="00576453">
        <w:t>N</w:t>
      </w:r>
      <w:r w:rsidRPr="00A0719E">
        <w:t xml:space="preserve"> </w:t>
      </w:r>
      <w:r w:rsidRPr="00745D39">
        <w:t>– создать новый д</w:t>
      </w:r>
      <w:r w:rsidRPr="00AE58D3">
        <w:t>о</w:t>
      </w:r>
      <w:r w:rsidRPr="00745D39">
        <w:t>кумент;</w:t>
      </w:r>
    </w:p>
    <w:p w:rsidR="00C24574" w:rsidRPr="00745D39" w:rsidRDefault="00C24574" w:rsidP="00C24574">
      <w:pPr>
        <w:pStyle w:val="ASFKListmark1"/>
      </w:pPr>
      <w:r w:rsidRPr="00576453">
        <w:t>ALT</w:t>
      </w:r>
      <w:r>
        <w:t xml:space="preserve"> </w:t>
      </w:r>
      <w:r w:rsidRPr="00745D39">
        <w:t>+</w:t>
      </w:r>
      <w:r>
        <w:t xml:space="preserve"> </w:t>
      </w:r>
      <w:r w:rsidRPr="00576453">
        <w:t>D</w:t>
      </w:r>
      <w:r w:rsidRPr="00A0719E">
        <w:t xml:space="preserve"> </w:t>
      </w:r>
      <w:r w:rsidRPr="00745D39">
        <w:t>– удалить выделенный док</w:t>
      </w:r>
      <w:r w:rsidRPr="00AE58D3">
        <w:t>у</w:t>
      </w:r>
      <w:r w:rsidRPr="00745D39">
        <w:t>мент;</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поиск д</w:t>
      </w:r>
      <w:r w:rsidRPr="00AE58D3">
        <w:t>о</w:t>
      </w:r>
      <w:r w:rsidRPr="00745D39">
        <w:t>кумента;</w:t>
      </w:r>
    </w:p>
    <w:p w:rsidR="00C24574" w:rsidRPr="00745D39" w:rsidRDefault="00C24574" w:rsidP="00C24574">
      <w:pPr>
        <w:pStyle w:val="ASFKListmark1"/>
      </w:pPr>
      <w:r w:rsidRPr="00576453">
        <w:t>ALT</w:t>
      </w:r>
      <w:r>
        <w:t xml:space="preserve"> </w:t>
      </w:r>
      <w:r w:rsidRPr="00745D39">
        <w:t>+</w:t>
      </w:r>
      <w:r>
        <w:t xml:space="preserve"> </w:t>
      </w:r>
      <w:r w:rsidRPr="00576453">
        <w:t xml:space="preserve">P </w:t>
      </w:r>
      <w:r w:rsidRPr="00745D39">
        <w:t>– печать докуме</w:t>
      </w:r>
      <w:r w:rsidRPr="00AE58D3">
        <w:t>н</w:t>
      </w:r>
      <w:r w:rsidRPr="00745D39">
        <w:t>та;</w:t>
      </w:r>
    </w:p>
    <w:p w:rsidR="00C24574" w:rsidRPr="00745D39" w:rsidRDefault="00C24574" w:rsidP="00C24574">
      <w:pPr>
        <w:pStyle w:val="ASFKListmark1"/>
      </w:pPr>
      <w:r w:rsidRPr="00576453">
        <w:t>CTRL</w:t>
      </w:r>
      <w:r>
        <w:t xml:space="preserve"> </w:t>
      </w:r>
      <w:r w:rsidRPr="00745D39">
        <w:t xml:space="preserve">+ </w:t>
      </w:r>
      <w:r w:rsidRPr="00576453">
        <w:t>A</w:t>
      </w:r>
      <w:r w:rsidRPr="00A0719E">
        <w:t xml:space="preserve"> </w:t>
      </w:r>
      <w:r w:rsidRPr="00745D39">
        <w:t>– выделение всех документов на текущей стр</w:t>
      </w:r>
      <w:r w:rsidRPr="00576453">
        <w:t>а</w:t>
      </w:r>
      <w:r w:rsidRPr="00745D39">
        <w:t>нице сп</w:t>
      </w:r>
      <w:r w:rsidRPr="00AE58D3">
        <w:t>и</w:t>
      </w:r>
      <w:r w:rsidRPr="00745D39">
        <w:t>ска.</w:t>
      </w:r>
    </w:p>
    <w:p w:rsidR="00C24574" w:rsidRPr="00745D39" w:rsidRDefault="00C24574" w:rsidP="00C24574">
      <w:pPr>
        <w:pStyle w:val="ASFKNormal"/>
      </w:pPr>
      <w:r w:rsidRPr="00745D39">
        <w:t>Список горячих кл</w:t>
      </w:r>
      <w:r w:rsidRPr="00AE58D3">
        <w:t>а</w:t>
      </w:r>
      <w:r w:rsidRPr="00745D39">
        <w:t>в</w:t>
      </w:r>
      <w:r w:rsidR="007D7D79">
        <w:t>иш для вложенных таблиц (см.</w:t>
      </w:r>
      <w:r w:rsidR="007D7D79" w:rsidRPr="005D1671">
        <w:t> </w:t>
      </w:r>
      <w:r w:rsidR="007D7D79">
        <w:t>п.</w:t>
      </w:r>
      <w:r w:rsidR="007D7D79" w:rsidRPr="005D1671">
        <w:t> </w:t>
      </w:r>
      <w:r w:rsidRPr="00745D39">
        <w:fldChar w:fldCharType="begin"/>
      </w:r>
      <w:r w:rsidRPr="00745D39">
        <w:instrText xml:space="preserve"> REF _Ref328396131 \r \h </w:instrText>
      </w:r>
      <w:r w:rsidRPr="00745D39">
        <w:fldChar w:fldCharType="separate"/>
      </w:r>
      <w:r w:rsidR="003B6A5B">
        <w:t>4.2.4</w:t>
      </w:r>
      <w:r w:rsidRPr="00745D39">
        <w:fldChar w:fldCharType="end"/>
      </w:r>
      <w:r w:rsidRPr="00745D39">
        <w:t>):</w:t>
      </w:r>
    </w:p>
    <w:p w:rsidR="00C24574" w:rsidRPr="00745D39" w:rsidRDefault="00C24574" w:rsidP="00C24574">
      <w:pPr>
        <w:pStyle w:val="ASFKListmark1"/>
      </w:pPr>
      <w:r w:rsidRPr="00576453">
        <w:t>ALT</w:t>
      </w:r>
      <w:r>
        <w:t xml:space="preserve"> </w:t>
      </w:r>
      <w:r w:rsidRPr="00745D39">
        <w:t>+</w:t>
      </w:r>
      <w:r>
        <w:t xml:space="preserve"> </w:t>
      </w:r>
      <w:r w:rsidRPr="00576453">
        <w:t>B</w:t>
      </w:r>
      <w:r w:rsidRPr="00A0719E">
        <w:t xml:space="preserve"> </w:t>
      </w:r>
      <w:r w:rsidRPr="00745D39">
        <w:t>– со</w:t>
      </w:r>
      <w:r w:rsidRPr="00AE58D3">
        <w:t>з</w:t>
      </w:r>
      <w:r w:rsidRPr="00745D39">
        <w:t>дать копию строки;</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w:t>
      </w:r>
      <w:r w:rsidRPr="00AE58D3">
        <w:t>о</w:t>
      </w:r>
      <w:r w:rsidRPr="00745D39">
        <w:t>иск;</w:t>
      </w:r>
    </w:p>
    <w:p w:rsidR="00C24574" w:rsidRPr="00745D39" w:rsidRDefault="00C24574" w:rsidP="00C24574">
      <w:pPr>
        <w:pStyle w:val="ASFKListmark1"/>
      </w:pPr>
      <w:r w:rsidRPr="00E17901">
        <w:rPr>
          <w:lang w:val="en-US"/>
        </w:rPr>
        <w:t>Ins</w:t>
      </w:r>
      <w:r w:rsidRPr="00576453">
        <w:t xml:space="preserve"> </w:t>
      </w:r>
      <w:r w:rsidRPr="00745D39">
        <w:t>– добавить н</w:t>
      </w:r>
      <w:r w:rsidRPr="00AE58D3">
        <w:t>о</w:t>
      </w:r>
      <w:r w:rsidRPr="00745D39">
        <w:t>вую строку;</w:t>
      </w:r>
    </w:p>
    <w:p w:rsidR="00C24574" w:rsidRPr="00745D39" w:rsidRDefault="00C24574" w:rsidP="00C24574">
      <w:pPr>
        <w:pStyle w:val="ASFKListmark1"/>
      </w:pPr>
      <w:smartTag w:uri="urn:schemas-microsoft-com:office:smarttags" w:element="City">
        <w:smartTag w:uri="urn:schemas-microsoft-com:office:smarttags" w:element="State">
          <w:r w:rsidRPr="00BA7C9E">
            <w:rPr>
              <w:lang w:val="en-US"/>
            </w:rPr>
            <w:t>Del</w:t>
          </w:r>
        </w:smartTag>
      </w:smartTag>
      <w:r w:rsidRPr="00576453">
        <w:t xml:space="preserve"> </w:t>
      </w:r>
      <w:r w:rsidRPr="00745D39">
        <w:t>– удалить строку.</w:t>
      </w:r>
    </w:p>
    <w:p w:rsidR="00C24574" w:rsidRPr="00745D39" w:rsidRDefault="00C24574" w:rsidP="00C24574">
      <w:pPr>
        <w:pStyle w:val="ASFKNote"/>
      </w:pPr>
      <w:r w:rsidRPr="00745D39">
        <w:rPr>
          <w:rStyle w:val="ASFKSymBold"/>
        </w:rPr>
        <w:t>Внимание!</w:t>
      </w:r>
      <w:r w:rsidRPr="00745D39">
        <w:tab/>
        <w:t xml:space="preserve">Перед использованием </w:t>
      </w:r>
      <w:r w:rsidR="00237D21">
        <w:t>«</w:t>
      </w:r>
      <w:r w:rsidRPr="00745D39">
        <w:t>горячих клавиш</w:t>
      </w:r>
      <w:r w:rsidR="00237D21">
        <w:t>»</w:t>
      </w:r>
      <w:r w:rsidRPr="00745D39">
        <w:t xml:space="preserve"> необх</w:t>
      </w:r>
      <w:r w:rsidRPr="00576453">
        <w:t>о</w:t>
      </w:r>
      <w:r w:rsidRPr="00745D39">
        <w:t>димо сначала выделить произвольную строку списка документов или запись во вложенной та</w:t>
      </w:r>
      <w:r w:rsidRPr="00576453">
        <w:t>б</w:t>
      </w:r>
      <w:r w:rsidRPr="00745D39">
        <w:t>л</w:t>
      </w:r>
      <w:r w:rsidRPr="00AE58D3">
        <w:t>и</w:t>
      </w:r>
      <w:r w:rsidRPr="00745D39">
        <w:t>це.</w:t>
      </w:r>
    </w:p>
    <w:p w:rsidR="00C24574" w:rsidRPr="00745D39" w:rsidRDefault="00C24574" w:rsidP="00AF3A98">
      <w:pPr>
        <w:pStyle w:val="31"/>
      </w:pPr>
      <w:bookmarkStart w:id="213" w:name="_Toc383088844"/>
      <w:bookmarkStart w:id="214" w:name="_Toc409434397"/>
      <w:bookmarkStart w:id="215" w:name="_Toc422329715"/>
      <w:bookmarkStart w:id="216" w:name="_Toc50373799"/>
      <w:r>
        <w:lastRenderedPageBreak/>
        <w:t>Операции доступные на</w:t>
      </w:r>
      <w:r w:rsidRPr="00745D39">
        <w:t xml:space="preserve"> панели инструментов экранной формы документа</w:t>
      </w:r>
      <w:bookmarkEnd w:id="207"/>
      <w:bookmarkEnd w:id="208"/>
      <w:bookmarkEnd w:id="209"/>
      <w:bookmarkEnd w:id="210"/>
      <w:bookmarkEnd w:id="211"/>
      <w:bookmarkEnd w:id="213"/>
      <w:bookmarkEnd w:id="214"/>
      <w:bookmarkEnd w:id="215"/>
      <w:bookmarkEnd w:id="216"/>
    </w:p>
    <w:p w:rsidR="00C24574" w:rsidRPr="00745D39" w:rsidRDefault="00C24574" w:rsidP="00C24574">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576453">
        <w:t>у</w:t>
      </w:r>
      <w:r w:rsidRPr="00745D39">
        <w:t>ме</w:t>
      </w:r>
      <w:r w:rsidRPr="00AE58D3">
        <w:t>н</w:t>
      </w:r>
      <w:r w:rsidRPr="00745D39">
        <w:t>та (рис. </w:t>
      </w:r>
      <w:r w:rsidRPr="00745D39">
        <w:fldChar w:fldCharType="begin"/>
      </w:r>
      <w:r w:rsidRPr="00745D39">
        <w:instrText xml:space="preserve"> REF _Ref220757333 \h  \* MERGEFORMAT </w:instrText>
      </w:r>
      <w:r w:rsidRPr="00745D39">
        <w:fldChar w:fldCharType="separate"/>
      </w:r>
      <w:r w:rsidR="003B6A5B">
        <w:t>4</w:t>
      </w:r>
      <w:r w:rsidRPr="00745D39">
        <w:fldChar w:fldCharType="end"/>
      </w:r>
      <w:r w:rsidRPr="00745D39">
        <w:t>).</w:t>
      </w:r>
    </w:p>
    <w:p w:rsidR="00C24574" w:rsidRPr="00576453" w:rsidRDefault="00AD6213" w:rsidP="00C24574">
      <w:pPr>
        <w:pStyle w:val="ASFKFigure"/>
      </w:pPr>
      <w:r>
        <w:pict>
          <v:shape id="_x0000_i1061" type="#_x0000_t75" style="width:482.25pt;height:324pt">
            <v:imagedata r:id="rId45" o:title="25"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17" w:name="_Ref220757333"/>
      <w:bookmarkStart w:id="218" w:name="_Toc50373956"/>
      <w:r w:rsidR="003B6A5B">
        <w:rPr>
          <w:noProof/>
        </w:rPr>
        <w:t>4</w:t>
      </w:r>
      <w:bookmarkEnd w:id="217"/>
      <w:r w:rsidRPr="00745D39">
        <w:fldChar w:fldCharType="end"/>
      </w:r>
      <w:r w:rsidRPr="00745D39">
        <w:t>. Пример панели инструментов экранной формы документа</w:t>
      </w:r>
      <w:bookmarkEnd w:id="218"/>
    </w:p>
    <w:p w:rsidR="00C24574" w:rsidRPr="00745D39" w:rsidRDefault="00C24574" w:rsidP="00C24574">
      <w:pPr>
        <w:pStyle w:val="ASFKNormal"/>
      </w:pPr>
      <w:r w:rsidRPr="00745D39">
        <w:t>Назначение кн</w:t>
      </w:r>
      <w:r w:rsidRPr="00AE58D3">
        <w:t>о</w:t>
      </w:r>
      <w:r w:rsidRPr="00745D39">
        <w:t>пок описано в таблице</w:t>
      </w:r>
      <w:r w:rsidR="007D7D79" w:rsidRPr="005D1671">
        <w:t> </w:t>
      </w:r>
      <w:r w:rsidRPr="00745D39">
        <w:fldChar w:fldCharType="begin"/>
      </w:r>
      <w:r w:rsidRPr="00745D39">
        <w:instrText xml:space="preserve"> REF _Ref205891258 \h  \* MERGEFORMAT </w:instrText>
      </w:r>
      <w:r w:rsidRPr="00745D39">
        <w:fldChar w:fldCharType="separate"/>
      </w:r>
      <w:r w:rsidR="003B6A5B">
        <w:t>3</w:t>
      </w:r>
      <w:r w:rsidRPr="00745D39">
        <w:fldChar w:fldCharType="end"/>
      </w:r>
      <w:r w:rsidRPr="00576453">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19" w:name="_Ref205891258"/>
      <w:bookmarkStart w:id="220" w:name="_Toc50373870"/>
      <w:r w:rsidR="003B6A5B">
        <w:rPr>
          <w:noProof/>
        </w:rPr>
        <w:t>3</w:t>
      </w:r>
      <w:bookmarkEnd w:id="219"/>
      <w:r>
        <w:rPr>
          <w:noProof/>
        </w:rPr>
        <w:fldChar w:fldCharType="end"/>
      </w:r>
      <w:r w:rsidR="00C24574" w:rsidRPr="00745D39">
        <w:t xml:space="preserve">. Описание кнопок панели инструментов </w:t>
      </w:r>
      <w:r w:rsidR="00FC5B26">
        <w:t xml:space="preserve">в </w:t>
      </w:r>
      <w:r w:rsidR="00C24574" w:rsidRPr="00745D39">
        <w:t>э</w:t>
      </w:r>
      <w:r w:rsidR="00C24574" w:rsidRPr="00576453">
        <w:t>к</w:t>
      </w:r>
      <w:r w:rsidR="00C24574" w:rsidRPr="00745D39">
        <w:t>ранной форм</w:t>
      </w:r>
      <w:r w:rsidR="00FC5B26">
        <w:t>е</w:t>
      </w:r>
      <w:r w:rsidR="00C24574" w:rsidRPr="00745D39">
        <w:t xml:space="preserve"> д</w:t>
      </w:r>
      <w:r w:rsidR="00C24574" w:rsidRPr="00AE58D3">
        <w:t>о</w:t>
      </w:r>
      <w:r w:rsidR="00C24574" w:rsidRPr="00745D39">
        <w:t>кумента</w:t>
      </w:r>
      <w:bookmarkEnd w:id="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C24574"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tc>
          <w:tcPr>
            <w:tcW w:w="538" w:type="pct"/>
            <w:shd w:val="clear" w:color="auto" w:fill="auto"/>
          </w:tcPr>
          <w:p w:rsidR="00C24574" w:rsidRPr="00A16DAB" w:rsidRDefault="00AD6213" w:rsidP="00C24574">
            <w:pPr>
              <w:pStyle w:val="ASFKTablenorm"/>
            </w:pPr>
            <w:r>
              <w:pict>
                <v:shape id="_x0000_i1062" type="#_x0000_t75" style="width:28.5pt;height:28.5pt">
                  <v:imagedata r:id="rId11" o:title="button_new"/>
                </v:shape>
              </w:pict>
            </w:r>
          </w:p>
        </w:tc>
        <w:tc>
          <w:tcPr>
            <w:tcW w:w="1018" w:type="pct"/>
            <w:shd w:val="clear" w:color="auto" w:fill="auto"/>
          </w:tcPr>
          <w:p w:rsidR="00C24574" w:rsidRPr="00A16DAB" w:rsidRDefault="00C24574" w:rsidP="00C24574">
            <w:pPr>
              <w:pStyle w:val="ASFKTablenorm"/>
            </w:pPr>
            <w:r w:rsidRPr="00A16DAB">
              <w:t>Создать новый д</w:t>
            </w:r>
            <w:r w:rsidRPr="00C24574">
              <w:t>о</w:t>
            </w:r>
            <w:r w:rsidRPr="00A16DAB">
              <w:t>кумент</w:t>
            </w:r>
          </w:p>
        </w:tc>
        <w:tc>
          <w:tcPr>
            <w:tcW w:w="3444" w:type="pct"/>
            <w:shd w:val="clear" w:color="auto" w:fill="auto"/>
          </w:tcPr>
          <w:p w:rsidR="00C24574" w:rsidRPr="00A16DAB" w:rsidRDefault="00C24574" w:rsidP="00C24574">
            <w:pPr>
              <w:pStyle w:val="ASFKTablenorm"/>
            </w:pPr>
            <w:r w:rsidRPr="00A16DAB">
              <w:t xml:space="preserve">Открывается форма для создания нового документа. </w:t>
            </w:r>
          </w:p>
        </w:tc>
      </w:tr>
      <w:tr w:rsidR="00C24574" w:rsidRPr="007B2273">
        <w:tc>
          <w:tcPr>
            <w:tcW w:w="538" w:type="pct"/>
            <w:shd w:val="clear" w:color="auto" w:fill="auto"/>
          </w:tcPr>
          <w:p w:rsidR="00C24574" w:rsidRPr="00A16DAB" w:rsidRDefault="00AD6213" w:rsidP="00C24574">
            <w:pPr>
              <w:pStyle w:val="ASFKTablenorm"/>
            </w:pPr>
            <w:r>
              <w:pict>
                <v:shape id="_x0000_i1063" type="#_x0000_t75" style="width:28.5pt;height:28.5pt">
                  <v:imagedata r:id="rId26" o:title="button_copy"/>
                </v:shape>
              </w:pict>
            </w:r>
          </w:p>
        </w:tc>
        <w:tc>
          <w:tcPr>
            <w:tcW w:w="1018" w:type="pct"/>
            <w:shd w:val="clear" w:color="auto" w:fill="auto"/>
          </w:tcPr>
          <w:p w:rsidR="00C24574" w:rsidRPr="00A16DAB" w:rsidRDefault="00C24574" w:rsidP="00C24574">
            <w:pPr>
              <w:pStyle w:val="ASFKTablenorm"/>
            </w:pPr>
            <w:r w:rsidRPr="00A16DAB">
              <w:t>Создать копию д</w:t>
            </w:r>
            <w:r w:rsidRPr="00C24574">
              <w:t>о</w:t>
            </w:r>
            <w:r w:rsidRPr="00A16DAB">
              <w:t>кумента</w:t>
            </w:r>
          </w:p>
        </w:tc>
        <w:tc>
          <w:tcPr>
            <w:tcW w:w="3444" w:type="pct"/>
            <w:shd w:val="clear" w:color="auto" w:fill="auto"/>
          </w:tcPr>
          <w:p w:rsidR="00C24574" w:rsidRPr="00A16DAB" w:rsidRDefault="00C24574" w:rsidP="00C24574">
            <w:pPr>
              <w:pStyle w:val="ASFKTablenorm"/>
            </w:pPr>
            <w:r w:rsidRPr="00A16DAB">
              <w:t>Создается копия открытого документа.</w:t>
            </w:r>
          </w:p>
        </w:tc>
      </w:tr>
      <w:tr w:rsidR="00C24574" w:rsidRPr="007B2273">
        <w:tc>
          <w:tcPr>
            <w:tcW w:w="538" w:type="pct"/>
            <w:shd w:val="clear" w:color="auto" w:fill="auto"/>
          </w:tcPr>
          <w:p w:rsidR="00C24574" w:rsidRPr="00A16DAB" w:rsidRDefault="00AD6213" w:rsidP="00C24574">
            <w:pPr>
              <w:pStyle w:val="ASFKTablenorm"/>
            </w:pPr>
            <w:r>
              <w:pict>
                <v:shape id="_x0000_i1064" type="#_x0000_t75" style="width:28.5pt;height:28.5pt">
                  <v:imagedata r:id="rId46" o:title="Snap1"/>
                </v:shape>
              </w:pict>
            </w:r>
          </w:p>
        </w:tc>
        <w:tc>
          <w:tcPr>
            <w:tcW w:w="1018" w:type="pct"/>
            <w:shd w:val="clear" w:color="auto" w:fill="auto"/>
          </w:tcPr>
          <w:p w:rsidR="00C24574" w:rsidRPr="00A16DAB" w:rsidRDefault="00C24574" w:rsidP="00C24574">
            <w:pPr>
              <w:pStyle w:val="ASFKTablenorm"/>
            </w:pPr>
            <w:r w:rsidRPr="00A16DAB">
              <w:t>Выбрать родител</w:t>
            </w:r>
            <w:r w:rsidRPr="00C24574">
              <w:t>ь</w:t>
            </w:r>
            <w:r w:rsidRPr="00A16DAB">
              <w:t>ский док</w:t>
            </w:r>
            <w:r w:rsidRPr="00C01203">
              <w:t>у</w:t>
            </w:r>
            <w:r w:rsidRPr="00A16DAB">
              <w:t>мент</w:t>
            </w:r>
          </w:p>
        </w:tc>
        <w:tc>
          <w:tcPr>
            <w:tcW w:w="3444" w:type="pct"/>
            <w:shd w:val="clear" w:color="auto" w:fill="auto"/>
          </w:tcPr>
          <w:p w:rsidR="00C24574" w:rsidRPr="00A16DAB" w:rsidRDefault="00C24574" w:rsidP="00C24574">
            <w:pPr>
              <w:pStyle w:val="ASFKTablenorm"/>
            </w:pPr>
            <w:r w:rsidRPr="00A16DAB">
              <w:t xml:space="preserve">Открывается окно поиска родительского документа. </w:t>
            </w:r>
          </w:p>
        </w:tc>
      </w:tr>
      <w:tr w:rsidR="00C24574" w:rsidRPr="007B2273">
        <w:tc>
          <w:tcPr>
            <w:tcW w:w="538" w:type="pct"/>
            <w:shd w:val="clear" w:color="auto" w:fill="auto"/>
          </w:tcPr>
          <w:p w:rsidR="00C24574" w:rsidRPr="00A16DAB" w:rsidRDefault="00AD6213" w:rsidP="00C24574">
            <w:pPr>
              <w:pStyle w:val="ASFKTablenorm"/>
            </w:pPr>
            <w:r>
              <w:pict>
                <v:shape id="_x0000_i1065" type="#_x0000_t75" style="width:28.5pt;height:28.5pt">
                  <v:imagedata r:id="rId47" o:title="сохранить изменения"/>
                </v:shape>
              </w:pict>
            </w:r>
          </w:p>
        </w:tc>
        <w:tc>
          <w:tcPr>
            <w:tcW w:w="1018" w:type="pct"/>
            <w:shd w:val="clear" w:color="auto" w:fill="auto"/>
          </w:tcPr>
          <w:p w:rsidR="00C24574" w:rsidRPr="00A16DAB" w:rsidRDefault="00C24574" w:rsidP="00C24574">
            <w:pPr>
              <w:pStyle w:val="ASFKTablenorm"/>
            </w:pPr>
            <w:r w:rsidRPr="00A16DAB">
              <w:t>Сохранить измен</w:t>
            </w:r>
            <w:r w:rsidRPr="00C24574">
              <w:t>е</w:t>
            </w:r>
            <w:r w:rsidRPr="00A16DAB">
              <w:t>ния</w:t>
            </w:r>
          </w:p>
        </w:tc>
        <w:tc>
          <w:tcPr>
            <w:tcW w:w="3444" w:type="pct"/>
            <w:shd w:val="clear" w:color="auto" w:fill="auto"/>
          </w:tcPr>
          <w:p w:rsidR="00C24574" w:rsidRPr="00A16DAB" w:rsidRDefault="00C24574" w:rsidP="00C24574">
            <w:pPr>
              <w:pStyle w:val="ASFKTablenorm"/>
            </w:pPr>
            <w:r w:rsidRPr="00A16DAB">
              <w:t>Выполняется контроль заполнения полей документа и сохранение пр</w:t>
            </w:r>
            <w:r w:rsidRPr="00C01203">
              <w:t>о</w:t>
            </w:r>
            <w:r w:rsidRPr="00A16DAB">
              <w:t>изведенных изменений.</w:t>
            </w:r>
          </w:p>
        </w:tc>
      </w:tr>
      <w:tr w:rsidR="00C24574" w:rsidRPr="007B2273">
        <w:tc>
          <w:tcPr>
            <w:tcW w:w="538" w:type="pct"/>
            <w:shd w:val="clear" w:color="auto" w:fill="auto"/>
          </w:tcPr>
          <w:p w:rsidR="00C24574" w:rsidRPr="00A16DAB" w:rsidRDefault="00AD6213" w:rsidP="00C24574">
            <w:pPr>
              <w:pStyle w:val="ASFKTablenorm"/>
            </w:pPr>
            <w:r>
              <w:pict>
                <v:shape id="_x0000_i1066" type="#_x0000_t75" style="width:28.5pt;height:28.5pt">
                  <v:imagedata r:id="rId10" o:title="button_save"/>
                </v:shape>
              </w:pict>
            </w:r>
          </w:p>
        </w:tc>
        <w:tc>
          <w:tcPr>
            <w:tcW w:w="1018" w:type="pct"/>
            <w:shd w:val="clear" w:color="auto" w:fill="auto"/>
          </w:tcPr>
          <w:p w:rsidR="00C24574" w:rsidRPr="00A16DAB" w:rsidRDefault="00C24574" w:rsidP="00C24574">
            <w:pPr>
              <w:pStyle w:val="ASFKTablenorm"/>
            </w:pPr>
            <w:r w:rsidRPr="00A16DAB">
              <w:t>Сохранить измен</w:t>
            </w:r>
            <w:r w:rsidRPr="00C24574">
              <w:t>е</w:t>
            </w:r>
            <w:r w:rsidRPr="00A16DAB">
              <w:t>ния и з</w:t>
            </w:r>
            <w:r w:rsidRPr="00C01203">
              <w:t>а</w:t>
            </w:r>
            <w:r w:rsidRPr="00A16DAB">
              <w:t>крыть окно</w:t>
            </w:r>
          </w:p>
        </w:tc>
        <w:tc>
          <w:tcPr>
            <w:tcW w:w="3444" w:type="pct"/>
            <w:shd w:val="clear" w:color="auto" w:fill="auto"/>
          </w:tcPr>
          <w:p w:rsidR="00C24574" w:rsidRPr="00A16DAB" w:rsidRDefault="00C24574" w:rsidP="00C24574">
            <w:pPr>
              <w:pStyle w:val="ASFKTablenorm"/>
            </w:pPr>
            <w:r w:rsidRPr="00A16DAB">
              <w:t>Выполняется контроль заполнения полей документа, сохранение прои</w:t>
            </w:r>
            <w:r w:rsidRPr="00C01203">
              <w:t>з</w:t>
            </w:r>
            <w:r w:rsidRPr="00A16DAB">
              <w:t>веденных изменений и выход из формы.</w:t>
            </w:r>
          </w:p>
        </w:tc>
      </w:tr>
      <w:tr w:rsidR="00C24574" w:rsidRPr="007B2273">
        <w:tc>
          <w:tcPr>
            <w:tcW w:w="538" w:type="pct"/>
            <w:shd w:val="clear" w:color="auto" w:fill="auto"/>
          </w:tcPr>
          <w:p w:rsidR="00C24574" w:rsidRPr="00A16DAB" w:rsidRDefault="00AD6213" w:rsidP="00C24574">
            <w:pPr>
              <w:pStyle w:val="ASFKTablenorm"/>
            </w:pPr>
            <w:r>
              <w:lastRenderedPageBreak/>
              <w:pict>
                <v:shape id="_x0000_i1067" type="#_x0000_t75" style="width:28.5pt;height:28.5pt">
                  <v:imagedata r:id="rId48" o:title="button_check"/>
                </v:shape>
              </w:pict>
            </w:r>
          </w:p>
        </w:tc>
        <w:tc>
          <w:tcPr>
            <w:tcW w:w="1018" w:type="pct"/>
            <w:shd w:val="clear" w:color="auto" w:fill="auto"/>
          </w:tcPr>
          <w:p w:rsidR="00C24574" w:rsidRPr="00A16DAB" w:rsidRDefault="00C24574" w:rsidP="00C24574">
            <w:pPr>
              <w:pStyle w:val="ASFKTablenorm"/>
            </w:pPr>
            <w:r w:rsidRPr="00A16DAB">
              <w:t>Проверить док</w:t>
            </w:r>
            <w:r w:rsidRPr="00C24574">
              <w:t>у</w:t>
            </w:r>
            <w:r w:rsidRPr="00A16DAB">
              <w:t>мент</w:t>
            </w:r>
          </w:p>
        </w:tc>
        <w:tc>
          <w:tcPr>
            <w:tcW w:w="3444" w:type="pct"/>
            <w:shd w:val="clear" w:color="auto" w:fill="auto"/>
          </w:tcPr>
          <w:p w:rsidR="00C24574" w:rsidRPr="00A16DAB" w:rsidRDefault="00C24574" w:rsidP="00C24574">
            <w:pPr>
              <w:pStyle w:val="ASFKTablenorm"/>
            </w:pPr>
            <w:r w:rsidRPr="00A16DAB">
              <w:t>Выполняется проверка документа.</w:t>
            </w:r>
          </w:p>
        </w:tc>
      </w:tr>
      <w:tr w:rsidR="00C24574" w:rsidRPr="007B2273">
        <w:tc>
          <w:tcPr>
            <w:tcW w:w="538" w:type="pct"/>
            <w:shd w:val="clear" w:color="auto" w:fill="auto"/>
          </w:tcPr>
          <w:p w:rsidR="00C24574" w:rsidRPr="00A16DAB" w:rsidRDefault="00AD6213" w:rsidP="00C24574">
            <w:pPr>
              <w:pStyle w:val="ASFKTablenorm"/>
            </w:pPr>
            <w:r>
              <w:pict>
                <v:shape id="_x0000_i1068" type="#_x0000_t75" style="width:28.5pt;height:28.5pt">
                  <v:imagedata r:id="rId38" o:title="10"/>
                </v:shape>
              </w:pict>
            </w:r>
          </w:p>
        </w:tc>
        <w:tc>
          <w:tcPr>
            <w:tcW w:w="1018" w:type="pct"/>
            <w:shd w:val="clear" w:color="auto" w:fill="auto"/>
          </w:tcPr>
          <w:p w:rsidR="00C24574" w:rsidRPr="00A16DAB" w:rsidRDefault="00C24574" w:rsidP="00C24574">
            <w:pPr>
              <w:pStyle w:val="ASFKTablenorm"/>
            </w:pPr>
            <w:r w:rsidRPr="00A16DAB">
              <w:t>Печать</w:t>
            </w:r>
          </w:p>
        </w:tc>
        <w:tc>
          <w:tcPr>
            <w:tcW w:w="3444" w:type="pct"/>
            <w:shd w:val="clear" w:color="auto" w:fill="auto"/>
          </w:tcPr>
          <w:p w:rsidR="00C24574" w:rsidRPr="00A16DAB" w:rsidRDefault="00C24574" w:rsidP="00C24574">
            <w:pPr>
              <w:pStyle w:val="ASFKTablenorm"/>
            </w:pPr>
            <w:r w:rsidRPr="00A16DAB">
              <w:t>Выполняется отправка документа на печать.</w:t>
            </w:r>
          </w:p>
        </w:tc>
      </w:tr>
      <w:tr w:rsidR="00C24574" w:rsidRPr="007B2273">
        <w:tc>
          <w:tcPr>
            <w:tcW w:w="538" w:type="pct"/>
            <w:shd w:val="clear" w:color="auto" w:fill="auto"/>
          </w:tcPr>
          <w:p w:rsidR="00C24574" w:rsidRPr="00A16DAB" w:rsidRDefault="00AD6213" w:rsidP="00C24574">
            <w:pPr>
              <w:pStyle w:val="ASFKTablenorm"/>
            </w:pPr>
            <w:r>
              <w:pict>
                <v:shape id="_x0000_i1069" type="#_x0000_t75" style="width:28.5pt;height:28.5pt">
                  <v:imagedata r:id="rId44" o:title="button_exit"/>
                </v:shape>
              </w:pict>
            </w:r>
          </w:p>
        </w:tc>
        <w:tc>
          <w:tcPr>
            <w:tcW w:w="1018" w:type="pct"/>
            <w:shd w:val="clear" w:color="auto" w:fill="auto"/>
          </w:tcPr>
          <w:p w:rsidR="00C24574" w:rsidRPr="00A16DAB" w:rsidRDefault="00C24574" w:rsidP="00C24574">
            <w:pPr>
              <w:pStyle w:val="ASFKTablenorm"/>
            </w:pPr>
            <w:r w:rsidRPr="00A16DAB">
              <w:t xml:space="preserve">Закрыть форму </w:t>
            </w:r>
          </w:p>
        </w:tc>
        <w:tc>
          <w:tcPr>
            <w:tcW w:w="3444" w:type="pct"/>
            <w:shd w:val="clear" w:color="auto" w:fill="auto"/>
          </w:tcPr>
          <w:p w:rsidR="00C24574" w:rsidRPr="00A16DAB" w:rsidRDefault="00C24574" w:rsidP="00C24574">
            <w:pPr>
              <w:pStyle w:val="ASFKTablenorm"/>
            </w:pPr>
            <w:r w:rsidRPr="00A16DAB">
              <w:t>Закрывается форма документа.</w:t>
            </w:r>
          </w:p>
        </w:tc>
      </w:tr>
    </w:tbl>
    <w:p w:rsidR="00C24574" w:rsidRPr="00745D39" w:rsidRDefault="00C24574" w:rsidP="00C24574">
      <w:pPr>
        <w:pStyle w:val="31"/>
      </w:pPr>
      <w:bookmarkStart w:id="221" w:name="_Toc225934563"/>
      <w:bookmarkStart w:id="222" w:name="_Ref227065730"/>
      <w:bookmarkStart w:id="223" w:name="_Toc231630529"/>
      <w:bookmarkStart w:id="224" w:name="_Toc231630653"/>
      <w:bookmarkStart w:id="225" w:name="_Toc302380425"/>
      <w:bookmarkStart w:id="226" w:name="_Toc309837809"/>
      <w:bookmarkStart w:id="227" w:name="_Ref328396131"/>
      <w:bookmarkStart w:id="228" w:name="_Toc383088845"/>
      <w:bookmarkStart w:id="229" w:name="_Toc409434398"/>
      <w:bookmarkStart w:id="230" w:name="_Toc422329716"/>
      <w:bookmarkStart w:id="231" w:name="_Toc50373800"/>
      <w:r w:rsidRPr="00745D39">
        <w:t>Работа с табличными записями</w:t>
      </w:r>
      <w:bookmarkEnd w:id="221"/>
      <w:bookmarkEnd w:id="222"/>
      <w:bookmarkEnd w:id="223"/>
      <w:bookmarkEnd w:id="224"/>
      <w:bookmarkEnd w:id="225"/>
      <w:bookmarkEnd w:id="226"/>
      <w:bookmarkEnd w:id="227"/>
      <w:bookmarkEnd w:id="228"/>
      <w:bookmarkEnd w:id="229"/>
      <w:bookmarkEnd w:id="230"/>
      <w:bookmarkEnd w:id="231"/>
    </w:p>
    <w:p w:rsidR="00C24574" w:rsidRPr="00745D39" w:rsidRDefault="00C24574" w:rsidP="00C24574">
      <w:pPr>
        <w:pStyle w:val="ASFKNormal"/>
      </w:pPr>
      <w:r w:rsidRPr="00745D39">
        <w:t>Экранные формы документов могут с</w:t>
      </w:r>
      <w:r w:rsidRPr="00AE58D3">
        <w:t>о</w:t>
      </w:r>
      <w:r w:rsidRPr="00745D39">
        <w:t>держать встроенные таблицы (табличные блоки). Пример экранной формы, содерж</w:t>
      </w:r>
      <w:r w:rsidRPr="00576453">
        <w:t>а</w:t>
      </w:r>
      <w:r w:rsidRPr="00745D39">
        <w:t>щей встроенную та</w:t>
      </w:r>
      <w:r w:rsidRPr="00AE58D3">
        <w:t>б</w:t>
      </w:r>
      <w:r w:rsidRPr="00745D39">
        <w:t>лицу, показан на рисунке</w:t>
      </w:r>
      <w:r w:rsidR="007D7D79" w:rsidRPr="005D1671">
        <w:t> </w:t>
      </w:r>
      <w:r w:rsidRPr="00745D39">
        <w:fldChar w:fldCharType="begin"/>
      </w:r>
      <w:r w:rsidRPr="00745D39">
        <w:instrText xml:space="preserve"> REF _Ref328404363 \h </w:instrText>
      </w:r>
      <w:r w:rsidRPr="00745D39">
        <w:fldChar w:fldCharType="separate"/>
      </w:r>
      <w:r w:rsidR="003B6A5B">
        <w:rPr>
          <w:noProof/>
        </w:rPr>
        <w:t>5</w:t>
      </w:r>
      <w:r w:rsidRPr="00745D39">
        <w:fldChar w:fldCharType="end"/>
      </w:r>
      <w:r w:rsidRPr="00745D39">
        <w:t>.</w:t>
      </w:r>
    </w:p>
    <w:p w:rsidR="00C24574" w:rsidRPr="00745D39" w:rsidRDefault="00AD6213" w:rsidP="00C24574">
      <w:pPr>
        <w:pStyle w:val="ASFKFigure"/>
      </w:pPr>
      <w:r>
        <w:pict>
          <v:shape id="_x0000_i1070" type="#_x0000_t75" style="width:482.25pt;height:324pt">
            <v:imagedata r:id="rId49" o:title="26"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32" w:name="_Ref328404363"/>
      <w:bookmarkStart w:id="233" w:name="_Toc50373957"/>
      <w:r w:rsidR="003B6A5B">
        <w:rPr>
          <w:noProof/>
        </w:rPr>
        <w:t>5</w:t>
      </w:r>
      <w:bookmarkEnd w:id="232"/>
      <w:r w:rsidRPr="00745D39">
        <w:fldChar w:fldCharType="end"/>
      </w:r>
      <w:r w:rsidRPr="00745D39">
        <w:t>. Пример экранной формы, содержащей встроенную таблицу</w:t>
      </w:r>
      <w:bookmarkEnd w:id="233"/>
    </w:p>
    <w:p w:rsidR="00C24574" w:rsidRPr="00745D39" w:rsidRDefault="00C24574" w:rsidP="00C24574">
      <w:pPr>
        <w:pStyle w:val="ASFKNormal"/>
      </w:pPr>
      <w:r w:rsidRPr="00745D39">
        <w:t>При работе со встроенными таблицами используются кнопки, расположенные на пан</w:t>
      </w:r>
      <w:r w:rsidRPr="00C24574">
        <w:t>е</w:t>
      </w:r>
      <w:r w:rsidRPr="00745D39">
        <w:t>ли инстр</w:t>
      </w:r>
      <w:r w:rsidRPr="00AE58D3">
        <w:t>у</w:t>
      </w:r>
      <w:r w:rsidRPr="00745D39">
        <w:t>ментов табличного блока.</w:t>
      </w:r>
    </w:p>
    <w:p w:rsidR="00C24574" w:rsidRPr="00745D39" w:rsidRDefault="00C24574" w:rsidP="00C24574">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w:t>
      </w:r>
      <w:r w:rsidRPr="00AE58D3">
        <w:t>у</w:t>
      </w:r>
      <w:r w:rsidRPr="00745D39">
        <w:t>ментов</w:t>
      </w:r>
      <w:r>
        <w:t xml:space="preserve"> </w:t>
      </w:r>
      <w:r w:rsidRPr="00745D39">
        <w:t>(таб</w:t>
      </w:r>
      <w:r w:rsidR="007D7D79">
        <w:t>л</w:t>
      </w:r>
      <w:r w:rsidRPr="00745D39">
        <w:t>. </w:t>
      </w:r>
      <w:r w:rsidRPr="00745D39">
        <w:fldChar w:fldCharType="begin"/>
      </w:r>
      <w:r w:rsidRPr="00745D39">
        <w:instrText xml:space="preserve"> REF _Ref227420372 \h  \* MERGEFORMAT </w:instrText>
      </w:r>
      <w:r w:rsidRPr="00745D39">
        <w:fldChar w:fldCharType="separate"/>
      </w:r>
      <w:r w:rsidR="003B6A5B">
        <w:t>4</w:t>
      </w:r>
      <w:r w:rsidRPr="00745D39">
        <w:fldChar w:fldCharType="end"/>
      </w:r>
      <w:r w:rsidRPr="00745D39">
        <w:t>).</w:t>
      </w:r>
    </w:p>
    <w:bookmarkStart w:id="234" w:name="_Toc225934564"/>
    <w:p w:rsidR="00C24574" w:rsidRDefault="00C24574" w:rsidP="00C24574">
      <w:pPr>
        <w:pStyle w:val="ASFKNameTable"/>
      </w:pPr>
      <w:r w:rsidRPr="00745D39">
        <w:lastRenderedPageBreak/>
        <w:fldChar w:fldCharType="begin"/>
      </w:r>
      <w:r w:rsidRPr="00745D39">
        <w:instrText xml:space="preserve"> SEQ Таблица \* ARABIC </w:instrText>
      </w:r>
      <w:r w:rsidRPr="00745D39">
        <w:fldChar w:fldCharType="separate"/>
      </w:r>
      <w:bookmarkStart w:id="235" w:name="_Ref227420372"/>
      <w:bookmarkStart w:id="236" w:name="_Toc50373871"/>
      <w:r w:rsidR="003B6A5B">
        <w:rPr>
          <w:noProof/>
        </w:rPr>
        <w:t>4</w:t>
      </w:r>
      <w:bookmarkEnd w:id="235"/>
      <w:r w:rsidRPr="00745D39">
        <w:fldChar w:fldCharType="end"/>
      </w:r>
      <w:r w:rsidRPr="00745D39">
        <w:t>. Описание кнопок панели инструментов та</w:t>
      </w:r>
      <w:r w:rsidRPr="00AE58D3">
        <w:t>б</w:t>
      </w:r>
      <w:r w:rsidRPr="00745D39">
        <w:t>личного бл</w:t>
      </w:r>
      <w:r w:rsidRPr="00576453">
        <w:t>о</w:t>
      </w:r>
      <w:r w:rsidRPr="00745D39">
        <w:t>ка</w:t>
      </w:r>
      <w:bookmarkEnd w:id="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C24574"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tc>
          <w:tcPr>
            <w:tcW w:w="538" w:type="pct"/>
            <w:shd w:val="clear" w:color="auto" w:fill="auto"/>
          </w:tcPr>
          <w:p w:rsidR="00C24574" w:rsidRPr="007B2273" w:rsidRDefault="00AD6213" w:rsidP="00C24574">
            <w:pPr>
              <w:pStyle w:val="ASFKTablenorm"/>
            </w:pPr>
            <w:r>
              <w:pict>
                <v:shape id="_x0000_i1071" type="#_x0000_t75" style="width:28.5pt;height:28.5pt">
                  <v:imagedata r:id="rId50" o:title="12"/>
                </v:shape>
              </w:pict>
            </w:r>
          </w:p>
        </w:tc>
        <w:tc>
          <w:tcPr>
            <w:tcW w:w="1018" w:type="pct"/>
            <w:shd w:val="clear" w:color="auto" w:fill="auto"/>
          </w:tcPr>
          <w:p w:rsidR="00C24574" w:rsidRPr="007B2273" w:rsidRDefault="00C24574" w:rsidP="00C24574">
            <w:pPr>
              <w:pStyle w:val="ASFKTablenorm"/>
            </w:pPr>
            <w:r w:rsidRPr="007B2273">
              <w:t>Добавить новую строку</w:t>
            </w:r>
          </w:p>
        </w:tc>
        <w:tc>
          <w:tcPr>
            <w:tcW w:w="3444" w:type="pct"/>
            <w:shd w:val="clear" w:color="auto" w:fill="auto"/>
          </w:tcPr>
          <w:p w:rsidR="00C24574" w:rsidRPr="007B2273" w:rsidRDefault="00C24574" w:rsidP="00C24574">
            <w:pPr>
              <w:pStyle w:val="ASFKTablenorm"/>
            </w:pPr>
            <w:r w:rsidRPr="007B2273">
              <w:t>Открывается форма для создания новой записи. После заполнения полей формы и сохранения в список добавляется новая строка.</w:t>
            </w:r>
          </w:p>
        </w:tc>
      </w:tr>
      <w:tr w:rsidR="00C24574" w:rsidRPr="007B2273">
        <w:tc>
          <w:tcPr>
            <w:tcW w:w="538" w:type="pct"/>
            <w:shd w:val="clear" w:color="auto" w:fill="auto"/>
          </w:tcPr>
          <w:p w:rsidR="00C24574" w:rsidRPr="007B2273" w:rsidRDefault="00AD6213" w:rsidP="00C24574">
            <w:pPr>
              <w:pStyle w:val="ASFKTablenorm"/>
            </w:pPr>
            <w:r>
              <w:pict>
                <v:shape id="_x0000_i1072" type="#_x0000_t75" style="width:28.5pt;height:28.5pt">
                  <v:imagedata r:id="rId51" o:title="Snap11"/>
                </v:shape>
              </w:pict>
            </w:r>
          </w:p>
        </w:tc>
        <w:tc>
          <w:tcPr>
            <w:tcW w:w="1018" w:type="pct"/>
            <w:shd w:val="clear" w:color="auto" w:fill="auto"/>
          </w:tcPr>
          <w:p w:rsidR="00C24574" w:rsidRPr="007B2273" w:rsidRDefault="00C24574" w:rsidP="00C24574">
            <w:pPr>
              <w:pStyle w:val="ASFKTablenorm"/>
            </w:pPr>
            <w:r w:rsidRPr="007B2273">
              <w:t>Копирование зап</w:t>
            </w:r>
            <w:r w:rsidRPr="00C24574">
              <w:t>и</w:t>
            </w:r>
            <w:r w:rsidRPr="007B2273">
              <w:t>си</w:t>
            </w:r>
          </w:p>
        </w:tc>
        <w:tc>
          <w:tcPr>
            <w:tcW w:w="3444" w:type="pct"/>
            <w:shd w:val="clear" w:color="auto" w:fill="auto"/>
          </w:tcPr>
          <w:p w:rsidR="00C24574" w:rsidRPr="007B2273" w:rsidRDefault="00C24574" w:rsidP="00C24574">
            <w:pPr>
              <w:pStyle w:val="ASFKTablenorm"/>
            </w:pPr>
            <w:r w:rsidRPr="007B2273">
              <w:t>В списке отобразится новая запись с атрибутами скопированной з</w:t>
            </w:r>
            <w:r w:rsidRPr="00C24574">
              <w:t>а</w:t>
            </w:r>
            <w:r w:rsidRPr="007B2273">
              <w:t>писи.</w:t>
            </w:r>
          </w:p>
        </w:tc>
      </w:tr>
      <w:tr w:rsidR="00C24574" w:rsidRPr="007B2273">
        <w:tc>
          <w:tcPr>
            <w:tcW w:w="538" w:type="pct"/>
            <w:shd w:val="clear" w:color="auto" w:fill="auto"/>
          </w:tcPr>
          <w:p w:rsidR="00C24574" w:rsidRPr="007B2273" w:rsidRDefault="00AD6213" w:rsidP="00C24574">
            <w:pPr>
              <w:pStyle w:val="ASFKTablenorm"/>
            </w:pPr>
            <w:r>
              <w:pict>
                <v:shape id="_x0000_i1073" type="#_x0000_t75" style="width:28.5pt;height:28.5pt">
                  <v:imagedata r:id="rId52" o:title="Snap6"/>
                </v:shape>
              </w:pict>
            </w:r>
          </w:p>
        </w:tc>
        <w:tc>
          <w:tcPr>
            <w:tcW w:w="1018" w:type="pct"/>
            <w:shd w:val="clear" w:color="auto" w:fill="auto"/>
          </w:tcPr>
          <w:p w:rsidR="00C24574" w:rsidRPr="007B2273" w:rsidRDefault="00C24574" w:rsidP="00C24574">
            <w:pPr>
              <w:pStyle w:val="ASFKTablenorm"/>
            </w:pPr>
            <w:r w:rsidRPr="007B2273">
              <w:t>Просмотр / Реда</w:t>
            </w:r>
            <w:r w:rsidRPr="00C24574">
              <w:t>к</w:t>
            </w:r>
            <w:r w:rsidRPr="007B2273">
              <w:t>т</w:t>
            </w:r>
            <w:r w:rsidRPr="00726330">
              <w:t>и</w:t>
            </w:r>
            <w:r w:rsidRPr="007B2273">
              <w:t>рование</w:t>
            </w:r>
          </w:p>
        </w:tc>
        <w:tc>
          <w:tcPr>
            <w:tcW w:w="3444" w:type="pct"/>
            <w:shd w:val="clear" w:color="auto" w:fill="auto"/>
          </w:tcPr>
          <w:p w:rsidR="00C24574" w:rsidRPr="007B2273" w:rsidRDefault="00C24574" w:rsidP="00C24574">
            <w:pPr>
              <w:pStyle w:val="ASFKTablenorm"/>
            </w:pPr>
            <w:r w:rsidRPr="007B2273">
              <w:t xml:space="preserve">Открывается форма </w:t>
            </w:r>
            <w:r w:rsidR="00237D21">
              <w:t>«</w:t>
            </w:r>
            <w:r w:rsidRPr="007B2273">
              <w:t>Редактирование записи</w:t>
            </w:r>
            <w:r w:rsidR="00237D21">
              <w:t>»</w:t>
            </w:r>
            <w:r w:rsidRPr="007B2273">
              <w:t>, состав полей кот</w:t>
            </w:r>
            <w:r w:rsidRPr="00C01203">
              <w:t>о</w:t>
            </w:r>
            <w:r w:rsidRPr="007B2273">
              <w:t xml:space="preserve">рой аналогичен форме </w:t>
            </w:r>
            <w:r w:rsidR="00237D21">
              <w:t>«</w:t>
            </w:r>
            <w:r w:rsidRPr="007B2273">
              <w:t>Добавление записи</w:t>
            </w:r>
            <w:r w:rsidR="00237D21">
              <w:t>»</w:t>
            </w:r>
            <w:r w:rsidRPr="007B2273">
              <w:t>. В форме следует о</w:t>
            </w:r>
            <w:r w:rsidRPr="00726330">
              <w:t>т</w:t>
            </w:r>
            <w:r w:rsidRPr="007B2273">
              <w:t>редакт</w:t>
            </w:r>
            <w:r w:rsidRPr="00C24574">
              <w:t>и</w:t>
            </w:r>
            <w:r w:rsidRPr="007B2273">
              <w:t xml:space="preserve">ровать требуемые поля и нажать на </w:t>
            </w:r>
            <w:r w:rsidR="00062A13">
              <w:t>кнопку «</w:t>
            </w:r>
            <w:r w:rsidR="00062A13" w:rsidRPr="003A687B">
              <w:rPr>
                <w:lang w:val="en-US"/>
              </w:rPr>
              <w:t>Ok</w:t>
            </w:r>
            <w:r w:rsidR="00062A13">
              <w:t>»</w:t>
            </w:r>
            <w:r w:rsidRPr="007B2273">
              <w:t>. Если запись недо</w:t>
            </w:r>
            <w:r w:rsidRPr="00C24574">
              <w:t>с</w:t>
            </w:r>
            <w:r w:rsidRPr="007B2273">
              <w:t>тупна для редактирования, то она открывается только на просмотр.</w:t>
            </w:r>
          </w:p>
        </w:tc>
      </w:tr>
      <w:tr w:rsidR="00C24574" w:rsidRPr="007B2273">
        <w:tc>
          <w:tcPr>
            <w:tcW w:w="538" w:type="pct"/>
            <w:shd w:val="clear" w:color="auto" w:fill="auto"/>
          </w:tcPr>
          <w:p w:rsidR="00C24574" w:rsidRPr="007B2273" w:rsidRDefault="00AD6213" w:rsidP="00C24574">
            <w:pPr>
              <w:pStyle w:val="ASFKTablenorm"/>
            </w:pPr>
            <w:r>
              <w:pict>
                <v:shape id="_x0000_i1074" type="#_x0000_t75" style="width:28.5pt;height:28.5pt">
                  <v:imagedata r:id="rId53" o:title="Snap9"/>
                </v:shape>
              </w:pict>
            </w:r>
          </w:p>
        </w:tc>
        <w:tc>
          <w:tcPr>
            <w:tcW w:w="1018" w:type="pct"/>
            <w:shd w:val="clear" w:color="auto" w:fill="auto"/>
          </w:tcPr>
          <w:p w:rsidR="00C24574" w:rsidRPr="007B2273" w:rsidRDefault="00C24574" w:rsidP="00C24574">
            <w:pPr>
              <w:pStyle w:val="ASFKTablenorm"/>
            </w:pPr>
            <w:r w:rsidRPr="007B2273">
              <w:t>Удаление зап</w:t>
            </w:r>
            <w:r w:rsidRPr="00C01203">
              <w:t>и</w:t>
            </w:r>
            <w:r w:rsidRPr="007B2273">
              <w:t>си</w:t>
            </w:r>
          </w:p>
        </w:tc>
        <w:tc>
          <w:tcPr>
            <w:tcW w:w="3444" w:type="pct"/>
            <w:shd w:val="clear" w:color="auto" w:fill="auto"/>
          </w:tcPr>
          <w:p w:rsidR="00C24574" w:rsidRPr="007B2273" w:rsidRDefault="00C24574" w:rsidP="00C24574">
            <w:pPr>
              <w:pStyle w:val="ASFKTablenorm"/>
            </w:pPr>
            <w:r w:rsidRPr="007B2273">
              <w:t>Открывается окно запроса на подтверждение операции удаления, в к</w:t>
            </w:r>
            <w:r w:rsidRPr="00C01203">
              <w:t>о</w:t>
            </w:r>
            <w:r w:rsidRPr="007B2273">
              <w:t xml:space="preserve">тором следует нажать на кнопку </w:t>
            </w:r>
            <w:r w:rsidR="00237D21">
              <w:t>«</w:t>
            </w:r>
            <w:r w:rsidRPr="007B2273">
              <w:t>Да</w:t>
            </w:r>
            <w:r w:rsidR="00237D21">
              <w:t>»</w:t>
            </w:r>
            <w:r w:rsidRPr="007B2273">
              <w:t>.</w:t>
            </w:r>
          </w:p>
        </w:tc>
      </w:tr>
      <w:tr w:rsidR="00C24574" w:rsidRPr="007B2273">
        <w:tc>
          <w:tcPr>
            <w:tcW w:w="538" w:type="pct"/>
            <w:shd w:val="clear" w:color="auto" w:fill="auto"/>
          </w:tcPr>
          <w:p w:rsidR="00C24574" w:rsidRPr="007B2273" w:rsidRDefault="00AD6213" w:rsidP="00C24574">
            <w:pPr>
              <w:pStyle w:val="ASFKTablenorm"/>
            </w:pPr>
            <w:r>
              <w:pict>
                <v:shape id="_x0000_i1075" type="#_x0000_t75" style="width:28.5pt;height:28.5pt">
                  <v:imagedata r:id="rId54" o:title="Snap10"/>
                </v:shape>
              </w:pict>
            </w:r>
          </w:p>
        </w:tc>
        <w:tc>
          <w:tcPr>
            <w:tcW w:w="1018" w:type="pct"/>
            <w:shd w:val="clear" w:color="auto" w:fill="auto"/>
          </w:tcPr>
          <w:p w:rsidR="00C24574" w:rsidRPr="007B2273" w:rsidRDefault="00C24574" w:rsidP="00C24574">
            <w:pPr>
              <w:pStyle w:val="ASFKTablenorm"/>
            </w:pPr>
            <w:r w:rsidRPr="007B2273">
              <w:t>Настройка</w:t>
            </w:r>
          </w:p>
        </w:tc>
        <w:tc>
          <w:tcPr>
            <w:tcW w:w="3444" w:type="pct"/>
            <w:shd w:val="clear" w:color="auto" w:fill="auto"/>
          </w:tcPr>
          <w:p w:rsidR="00C24574" w:rsidRPr="007B2273" w:rsidRDefault="00C24574" w:rsidP="00C24574">
            <w:pPr>
              <w:pStyle w:val="ASFKTablenorm"/>
            </w:pPr>
            <w:r w:rsidRPr="007B2273">
              <w:t xml:space="preserve">Открывается окно </w:t>
            </w:r>
            <w:r w:rsidR="00237D21">
              <w:t>«</w:t>
            </w:r>
            <w:r w:rsidRPr="007B2273">
              <w:t>Настройка колонок</w:t>
            </w:r>
            <w:r w:rsidR="00237D21">
              <w:t>»</w:t>
            </w:r>
            <w:r w:rsidRPr="007B2273">
              <w:t xml:space="preserve"> следует установить фл</w:t>
            </w:r>
            <w:r w:rsidRPr="00726330">
              <w:t>а</w:t>
            </w:r>
            <w:r w:rsidRPr="007B2273">
              <w:t xml:space="preserve">ги в полях </w:t>
            </w:r>
            <w:r w:rsidR="00237D21">
              <w:t>«</w:t>
            </w:r>
            <w:r w:rsidRPr="007B2273">
              <w:t>Включить</w:t>
            </w:r>
            <w:r w:rsidR="00237D21">
              <w:t>»</w:t>
            </w:r>
            <w:r w:rsidRPr="007B2273">
              <w:t xml:space="preserve"> напротив названий колонок для просмо</w:t>
            </w:r>
            <w:r w:rsidRPr="00C01203">
              <w:t>т</w:t>
            </w:r>
            <w:r w:rsidRPr="007B2273">
              <w:t>ра.</w:t>
            </w:r>
          </w:p>
        </w:tc>
      </w:tr>
      <w:tr w:rsidR="00C24574" w:rsidRPr="007B2273">
        <w:tc>
          <w:tcPr>
            <w:tcW w:w="538" w:type="pct"/>
            <w:shd w:val="clear" w:color="auto" w:fill="auto"/>
          </w:tcPr>
          <w:p w:rsidR="00C24574" w:rsidRPr="007B2273" w:rsidRDefault="00AD6213" w:rsidP="00C24574">
            <w:pPr>
              <w:pStyle w:val="ASFKTablenorm"/>
            </w:pPr>
            <w:r>
              <w:pict>
                <v:shape id="_x0000_i1076" type="#_x0000_t75" style="width:28.5pt;height:28.5pt">
                  <v:imagedata r:id="rId55" o:title="Snap8"/>
                </v:shape>
              </w:pict>
            </w:r>
          </w:p>
        </w:tc>
        <w:tc>
          <w:tcPr>
            <w:tcW w:w="1018" w:type="pct"/>
            <w:shd w:val="clear" w:color="auto" w:fill="auto"/>
          </w:tcPr>
          <w:p w:rsidR="00C24574" w:rsidRPr="007B2273" w:rsidRDefault="00C24574" w:rsidP="00C24574">
            <w:pPr>
              <w:pStyle w:val="ASFKTablenorm"/>
            </w:pPr>
            <w:r w:rsidRPr="007B2273">
              <w:t>Поиск записей</w:t>
            </w:r>
          </w:p>
        </w:tc>
        <w:tc>
          <w:tcPr>
            <w:tcW w:w="3444" w:type="pct"/>
            <w:shd w:val="clear" w:color="auto" w:fill="auto"/>
          </w:tcPr>
          <w:p w:rsidR="00C24574" w:rsidRPr="007B2273" w:rsidRDefault="00C24574" w:rsidP="00C24574">
            <w:pPr>
              <w:pStyle w:val="ASFKTablenorm"/>
            </w:pPr>
            <w:r w:rsidRPr="007B2273">
              <w:t xml:space="preserve">Открывается окно </w:t>
            </w:r>
            <w:r w:rsidR="00237D21">
              <w:t>«</w:t>
            </w:r>
            <w:r w:rsidRPr="007B2273">
              <w:t>Поиск</w:t>
            </w:r>
            <w:r w:rsidR="00237D21">
              <w:t>»</w:t>
            </w:r>
            <w:r w:rsidRPr="007B2273">
              <w:t>, в котором следует:</w:t>
            </w:r>
          </w:p>
          <w:p w:rsidR="00C24574" w:rsidRPr="007B2273" w:rsidRDefault="00C24574" w:rsidP="00C24574">
            <w:pPr>
              <w:pStyle w:val="ASFKTableListMark"/>
            </w:pPr>
            <w:r w:rsidRPr="007B2273">
              <w:t xml:space="preserve">ввести в поле </w:t>
            </w:r>
            <w:r w:rsidR="00237D21">
              <w:t>«</w:t>
            </w:r>
            <w:r w:rsidRPr="007B2273">
              <w:t>Найти</w:t>
            </w:r>
            <w:r w:rsidR="00237D21">
              <w:t>»</w:t>
            </w:r>
            <w:r w:rsidRPr="007B2273">
              <w:t xml:space="preserve"> строку символов;</w:t>
            </w:r>
          </w:p>
          <w:p w:rsidR="00C24574" w:rsidRPr="007B2273" w:rsidRDefault="00C24574" w:rsidP="00C24574">
            <w:pPr>
              <w:pStyle w:val="ASFKTableListMark"/>
            </w:pPr>
            <w:r w:rsidRPr="007B2273">
              <w:t xml:space="preserve">в поле </w:t>
            </w:r>
            <w:r w:rsidR="00237D21">
              <w:t>«</w:t>
            </w:r>
            <w:r w:rsidRPr="007B2273">
              <w:t>Колонка</w:t>
            </w:r>
            <w:r w:rsidR="00237D21">
              <w:t>»</w:t>
            </w:r>
            <w:r w:rsidRPr="007B2273">
              <w:t xml:space="preserve"> выбрать из раскрывающегося списка н</w:t>
            </w:r>
            <w:r w:rsidRPr="00726330">
              <w:t>а</w:t>
            </w:r>
            <w:r w:rsidRPr="007B2273">
              <w:t>имен</w:t>
            </w:r>
            <w:r w:rsidRPr="00C24574">
              <w:t>о</w:t>
            </w:r>
            <w:r w:rsidRPr="007B2273">
              <w:t>вание поля, по которому будет производиться поиск;</w:t>
            </w:r>
          </w:p>
          <w:p w:rsidR="00C24574" w:rsidRPr="007B2273" w:rsidRDefault="00C24574" w:rsidP="00C24574">
            <w:pPr>
              <w:pStyle w:val="ASFKTableListMark"/>
            </w:pPr>
            <w:r w:rsidRPr="007B2273">
              <w:t xml:space="preserve">установить флаг переключателя </w:t>
            </w:r>
            <w:r w:rsidR="00237D21">
              <w:t>«</w:t>
            </w:r>
            <w:r w:rsidRPr="007B2273">
              <w:t>Совпадение с любой частью поля</w:t>
            </w:r>
            <w:r w:rsidR="00237D21">
              <w:t>»</w:t>
            </w:r>
            <w:r w:rsidRPr="007B2273">
              <w:t xml:space="preserve"> и/или </w:t>
            </w:r>
            <w:r w:rsidR="00237D21">
              <w:t>«</w:t>
            </w:r>
            <w:r w:rsidRPr="007B2273">
              <w:t>С начала</w:t>
            </w:r>
            <w:r w:rsidR="00237D21">
              <w:t>»</w:t>
            </w:r>
            <w:r w:rsidRPr="007B2273">
              <w:t xml:space="preserve"> для определения способа поиска з</w:t>
            </w:r>
            <w:r w:rsidRPr="00726330">
              <w:t>а</w:t>
            </w:r>
            <w:r w:rsidRPr="007B2273">
              <w:t>да</w:t>
            </w:r>
            <w:r w:rsidRPr="00C24574">
              <w:t>н</w:t>
            </w:r>
            <w:r w:rsidRPr="007B2273">
              <w:t>ной строки символов в поле;</w:t>
            </w:r>
          </w:p>
          <w:p w:rsidR="00C24574" w:rsidRPr="007B2273" w:rsidRDefault="00C24574" w:rsidP="00C24574">
            <w:pPr>
              <w:pStyle w:val="ASFKTableListMark"/>
            </w:pPr>
            <w:r w:rsidRPr="007B2273">
              <w:t xml:space="preserve">нажать на кнопку </w:t>
            </w:r>
            <w:r w:rsidR="00237D21">
              <w:t>«</w:t>
            </w:r>
            <w:r w:rsidRPr="007B2273">
              <w:t>Найти</w:t>
            </w:r>
            <w:r w:rsidR="00237D21">
              <w:t>»</w:t>
            </w:r>
            <w:r w:rsidRPr="007B2273">
              <w:t>.</w:t>
            </w:r>
          </w:p>
          <w:p w:rsidR="00C24574" w:rsidRPr="007B2273" w:rsidRDefault="00C24574" w:rsidP="00C24574">
            <w:pPr>
              <w:pStyle w:val="ASFKTablenorm"/>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C24574">
              <w:t>а</w:t>
            </w:r>
            <w:r w:rsidRPr="007B2273">
              <w:t xml:space="preserve">метрами следует нажать на кнопку </w:t>
            </w:r>
            <w:r w:rsidR="00237D21">
              <w:t>«</w:t>
            </w:r>
            <w:r w:rsidRPr="007B2273">
              <w:t>Найти далее</w:t>
            </w:r>
            <w:r w:rsidR="00237D21">
              <w:t>»</w:t>
            </w:r>
            <w:r w:rsidRPr="007B2273">
              <w:t>. Для з</w:t>
            </w:r>
            <w:r w:rsidRPr="00726330">
              <w:t>а</w:t>
            </w:r>
            <w:r w:rsidRPr="007B2273">
              <w:t xml:space="preserve">крытия формы </w:t>
            </w:r>
            <w:r w:rsidR="00237D21">
              <w:t>«</w:t>
            </w:r>
            <w:r w:rsidRPr="007B2273">
              <w:t>Поиск</w:t>
            </w:r>
            <w:r w:rsidR="00237D21">
              <w:t>»</w:t>
            </w:r>
            <w:r w:rsidRPr="007B2273">
              <w:t xml:space="preserve"> следует нажать на кнопку </w:t>
            </w:r>
            <w:r w:rsidR="00237D21">
              <w:t>«</w:t>
            </w:r>
            <w:r w:rsidRPr="007B2273">
              <w:t>Отмена</w:t>
            </w:r>
            <w:r w:rsidR="00237D21">
              <w:t>»</w:t>
            </w:r>
            <w:r w:rsidRPr="007B2273">
              <w:t>.</w:t>
            </w:r>
          </w:p>
        </w:tc>
      </w:tr>
      <w:tr w:rsidR="00C24574" w:rsidRPr="007B2273">
        <w:tc>
          <w:tcPr>
            <w:tcW w:w="538" w:type="pct"/>
            <w:shd w:val="clear" w:color="auto" w:fill="auto"/>
          </w:tcPr>
          <w:p w:rsidR="00C24574" w:rsidRPr="007B2273" w:rsidRDefault="00AD6213" w:rsidP="00C24574">
            <w:pPr>
              <w:pStyle w:val="ASFKTablenorm"/>
            </w:pPr>
            <w:r>
              <w:pict>
                <v:shape id="_x0000_i1077" type="#_x0000_t75" style="width:28.5pt;height:28.5pt">
                  <v:imagedata r:id="rId56" o:title="14"/>
                </v:shape>
              </w:pict>
            </w:r>
          </w:p>
        </w:tc>
        <w:tc>
          <w:tcPr>
            <w:tcW w:w="1018" w:type="pct"/>
            <w:shd w:val="clear" w:color="auto" w:fill="auto"/>
          </w:tcPr>
          <w:p w:rsidR="00C24574" w:rsidRPr="007B2273" w:rsidRDefault="00C24574" w:rsidP="00C24574">
            <w:pPr>
              <w:pStyle w:val="ASFKTablenorm"/>
            </w:pPr>
            <w:r w:rsidRPr="007B2273">
              <w:t>Применить фильтр</w:t>
            </w:r>
          </w:p>
        </w:tc>
        <w:tc>
          <w:tcPr>
            <w:tcW w:w="3444" w:type="pct"/>
            <w:shd w:val="clear" w:color="auto" w:fill="auto"/>
          </w:tcPr>
          <w:p w:rsidR="00C24574" w:rsidRPr="007B2273" w:rsidRDefault="00C24574" w:rsidP="00C24574">
            <w:pPr>
              <w:pStyle w:val="ASFKTablenorm"/>
            </w:pPr>
            <w:r w:rsidRPr="007B2273">
              <w:t>Включается фильтр по значениям, указанным в пустых полях, расп</w:t>
            </w:r>
            <w:r w:rsidRPr="00C24574">
              <w:t>о</w:t>
            </w:r>
            <w:r w:rsidRPr="007B2273">
              <w:t>ложенных над названиями столбцов списка.</w:t>
            </w:r>
          </w:p>
        </w:tc>
      </w:tr>
      <w:tr w:rsidR="00C24574" w:rsidRPr="007B2273">
        <w:tc>
          <w:tcPr>
            <w:tcW w:w="538" w:type="pct"/>
            <w:shd w:val="clear" w:color="auto" w:fill="auto"/>
          </w:tcPr>
          <w:p w:rsidR="00C24574" w:rsidRPr="007B2273" w:rsidRDefault="00AD6213" w:rsidP="00C24574">
            <w:pPr>
              <w:pStyle w:val="ASFKTablenorm"/>
            </w:pPr>
            <w:r>
              <w:pict>
                <v:shape id="_x0000_i1078" type="#_x0000_t75" style="width:28.5pt;height:28.5pt">
                  <v:imagedata r:id="rId57" o:title="15"/>
                </v:shape>
              </w:pict>
            </w:r>
          </w:p>
        </w:tc>
        <w:tc>
          <w:tcPr>
            <w:tcW w:w="1018" w:type="pct"/>
            <w:shd w:val="clear" w:color="auto" w:fill="auto"/>
          </w:tcPr>
          <w:p w:rsidR="00C24574" w:rsidRPr="007B2273" w:rsidRDefault="00C24574" w:rsidP="00C24574">
            <w:pPr>
              <w:pStyle w:val="ASFKTablenorm"/>
            </w:pPr>
            <w:r w:rsidRPr="007B2273">
              <w:t>Сбросить фильтр</w:t>
            </w:r>
          </w:p>
        </w:tc>
        <w:tc>
          <w:tcPr>
            <w:tcW w:w="3444" w:type="pct"/>
            <w:shd w:val="clear" w:color="auto" w:fill="auto"/>
          </w:tcPr>
          <w:p w:rsidR="00C24574" w:rsidRPr="007B2273" w:rsidRDefault="00C24574" w:rsidP="00C24574">
            <w:pPr>
              <w:pStyle w:val="ASFKTablenorm"/>
            </w:pPr>
            <w:r w:rsidRPr="007B2273">
              <w:t>Сброс фильтра.</w:t>
            </w:r>
          </w:p>
        </w:tc>
      </w:tr>
    </w:tbl>
    <w:p w:rsidR="00C24574" w:rsidRPr="00745D39" w:rsidRDefault="00C24574" w:rsidP="00C24574">
      <w:pPr>
        <w:pStyle w:val="31"/>
      </w:pPr>
      <w:bookmarkStart w:id="237" w:name="_Toc383088846"/>
      <w:bookmarkStart w:id="238" w:name="_Toc409434399"/>
      <w:bookmarkStart w:id="239" w:name="_Toc422329717"/>
      <w:bookmarkStart w:id="240" w:name="_Toc50373801"/>
      <w:bookmarkEnd w:id="234"/>
      <w:r w:rsidRPr="00745D39">
        <w:t>Контекстное меню</w:t>
      </w:r>
      <w:bookmarkEnd w:id="237"/>
      <w:bookmarkEnd w:id="238"/>
      <w:bookmarkEnd w:id="239"/>
      <w:bookmarkEnd w:id="240"/>
    </w:p>
    <w:p w:rsidR="00C24574" w:rsidRPr="00745D39" w:rsidRDefault="00C24574" w:rsidP="00C24574">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w:t>
      </w:r>
      <w:r w:rsidRPr="00AE58D3">
        <w:t>а</w:t>
      </w:r>
      <w:r w:rsidRPr="00745D39">
        <w:t>ций над документами и справочниками, также использ</w:t>
      </w:r>
      <w:r w:rsidRPr="00576453">
        <w:t>у</w:t>
      </w:r>
      <w:r w:rsidRPr="00745D39">
        <w:t>ется контекстное меню. Контекстным, меню называется потому, что набор к</w:t>
      </w:r>
      <w:r w:rsidRPr="00AE58D3">
        <w:t>о</w:t>
      </w:r>
      <w:r w:rsidRPr="00745D39">
        <w:t>манд, вход</w:t>
      </w:r>
      <w:r w:rsidRPr="00576453">
        <w:t>я</w:t>
      </w:r>
      <w:r w:rsidRPr="00745D39">
        <w:t>щих в его состав может меняться, в зависим</w:t>
      </w:r>
      <w:r w:rsidRPr="00AE58D3">
        <w:t>о</w:t>
      </w:r>
      <w:r w:rsidRPr="00745D39">
        <w:t>сти от того, где это меню вызывается, т.е. з</w:t>
      </w:r>
      <w:r w:rsidRPr="00AE58D3">
        <w:t>а</w:t>
      </w:r>
      <w:r w:rsidRPr="00745D39">
        <w:t>висит от конте</w:t>
      </w:r>
      <w:r w:rsidRPr="00576453">
        <w:t>к</w:t>
      </w:r>
      <w:r w:rsidRPr="00745D39">
        <w:t xml:space="preserve">ста. </w:t>
      </w:r>
    </w:p>
    <w:p w:rsidR="00C24574" w:rsidRDefault="00C24574" w:rsidP="00C24574">
      <w:pPr>
        <w:pStyle w:val="ASFKNormal"/>
      </w:pPr>
      <w:r w:rsidRPr="00745D39">
        <w:t>Для вызова контекстного меню необходимо выполнить следующие действия: поме</w:t>
      </w:r>
      <w:r w:rsidRPr="00C24574">
        <w:t>с</w:t>
      </w:r>
      <w:r w:rsidRPr="00745D39">
        <w:t>тить указатель мыши на объект (например, на документ в списке документов) и сделать ще</w:t>
      </w:r>
      <w:r w:rsidRPr="00C24574">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C24574" w:rsidRPr="00745D39" w:rsidRDefault="00C24574" w:rsidP="00AF3A98">
      <w:pPr>
        <w:pStyle w:val="31"/>
      </w:pPr>
      <w:bookmarkStart w:id="241" w:name="_Toc383088847"/>
      <w:bookmarkStart w:id="242" w:name="_Toc409434400"/>
      <w:bookmarkStart w:id="243" w:name="_Toc422329718"/>
      <w:bookmarkStart w:id="244" w:name="_Toc50373802"/>
      <w:r w:rsidRPr="00745D39">
        <w:lastRenderedPageBreak/>
        <w:t>Панели сортировки и фильтров</w:t>
      </w:r>
      <w:bookmarkEnd w:id="241"/>
      <w:bookmarkEnd w:id="242"/>
      <w:bookmarkEnd w:id="243"/>
      <w:bookmarkEnd w:id="244"/>
    </w:p>
    <w:p w:rsidR="00C24574" w:rsidRDefault="00C24574" w:rsidP="00C24574">
      <w:r w:rsidRPr="00745D39">
        <w:t>П</w:t>
      </w:r>
      <w:r>
        <w:t>анели сортировки и фильтров (</w:t>
      </w:r>
      <w:r w:rsidRPr="00745D39">
        <w:t>рис. </w:t>
      </w:r>
      <w:r>
        <w:fldChar w:fldCharType="begin"/>
      </w:r>
      <w:r>
        <w:instrText xml:space="preserve"> REF _Ref381285131 \h </w:instrText>
      </w:r>
      <w:r>
        <w:fldChar w:fldCharType="separate"/>
      </w:r>
      <w:r w:rsidR="003B6A5B">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w:t>
      </w:r>
      <w:r w:rsidRPr="00AE58D3">
        <w:t>в</w:t>
      </w:r>
      <w:r w:rsidRPr="00745D39">
        <w:t>ки.</w:t>
      </w:r>
    </w:p>
    <w:p w:rsidR="00C24574" w:rsidRDefault="00AD6213" w:rsidP="00C24574">
      <w:pPr>
        <w:pStyle w:val="ASFKFigure"/>
      </w:pPr>
      <w:r>
        <w:pict>
          <v:shape id="_x0000_i1079" type="#_x0000_t75" style="width:483pt;height:324pt">
            <v:imagedata r:id="rId58" o:title="19" gain="81921f" blacklevel="-3277f"/>
          </v:shape>
        </w:pict>
      </w:r>
    </w:p>
    <w:p w:rsidR="00C24574" w:rsidRPr="005D1995" w:rsidRDefault="00C24574" w:rsidP="006124FE">
      <w:pPr>
        <w:pStyle w:val="ASFKFigName"/>
      </w:pPr>
      <w:r>
        <w:fldChar w:fldCharType="begin"/>
      </w:r>
      <w:r>
        <w:instrText xml:space="preserve"> SEQ Рисунок \* ARABIC </w:instrText>
      </w:r>
      <w:r>
        <w:fldChar w:fldCharType="separate"/>
      </w:r>
      <w:bookmarkStart w:id="245" w:name="_Ref381285131"/>
      <w:bookmarkStart w:id="246" w:name="_Toc50373958"/>
      <w:r w:rsidR="003B6A5B">
        <w:rPr>
          <w:noProof/>
        </w:rPr>
        <w:t>6</w:t>
      </w:r>
      <w:bookmarkEnd w:id="245"/>
      <w:r>
        <w:fldChar w:fldCharType="end"/>
      </w:r>
      <w:r>
        <w:t>. Панели сортировки и фильтров</w:t>
      </w:r>
      <w:bookmarkEnd w:id="246"/>
    </w:p>
    <w:p w:rsidR="00C24574" w:rsidRPr="00745D39" w:rsidRDefault="00C24574" w:rsidP="00C24574">
      <w:pPr>
        <w:pStyle w:val="41"/>
      </w:pPr>
      <w:bookmarkStart w:id="247" w:name="_Toc383088848"/>
      <w:r w:rsidRPr="00745D39">
        <w:t>Сортировка документов</w:t>
      </w:r>
      <w:bookmarkEnd w:id="247"/>
    </w:p>
    <w:p w:rsidR="00C24574" w:rsidRPr="00745D39" w:rsidRDefault="007D7D79" w:rsidP="00C24574">
      <w:pPr>
        <w:pStyle w:val="ASFKNormal"/>
      </w:pPr>
      <w:r>
        <w:t>Панель сортировки (рис.</w:t>
      </w:r>
      <w:r w:rsidRPr="005D1671">
        <w:t> </w:t>
      </w:r>
      <w:r w:rsidR="00C24574" w:rsidRPr="00745D39">
        <w:fldChar w:fldCharType="begin"/>
      </w:r>
      <w:r w:rsidR="00C24574" w:rsidRPr="00745D39">
        <w:instrText xml:space="preserve"> REF _Ref325535177 \h </w:instrText>
      </w:r>
      <w:r w:rsidR="00C24574" w:rsidRPr="00745D39">
        <w:fldChar w:fldCharType="separate"/>
      </w:r>
      <w:r w:rsidR="003B6A5B">
        <w:rPr>
          <w:noProof/>
        </w:rPr>
        <w:t>7</w:t>
      </w:r>
      <w:r w:rsidR="00C24574" w:rsidRPr="00745D39">
        <w:fldChar w:fldCharType="end"/>
      </w:r>
      <w:r w:rsidR="00C24574" w:rsidRPr="00745D39">
        <w:t>) предназначена для сортировки записей списка докуме</w:t>
      </w:r>
      <w:r w:rsidR="00C24574" w:rsidRPr="00C24574">
        <w:t>н</w:t>
      </w:r>
      <w:r w:rsidR="00C24574" w:rsidRPr="00745D39">
        <w:t>тов</w:t>
      </w:r>
      <w:r>
        <w:t xml:space="preserve"> </w:t>
      </w:r>
      <w:r w:rsidR="00C24574" w:rsidRPr="00745D39">
        <w:t>(записей справочников) по выбранному пр</w:t>
      </w:r>
      <w:r w:rsidR="00C24574" w:rsidRPr="00AE58D3">
        <w:t>и</w:t>
      </w:r>
      <w:r w:rsidR="00C24574" w:rsidRPr="00745D39">
        <w:t>знаку.</w:t>
      </w:r>
    </w:p>
    <w:p w:rsidR="00C24574" w:rsidRPr="003B5649" w:rsidRDefault="00AD6213" w:rsidP="00C24574">
      <w:pPr>
        <w:pStyle w:val="ASFKFigure"/>
      </w:pPr>
      <w:r>
        <w:pict>
          <v:shape id="_x0000_i1080" type="#_x0000_t75" style="width:316.5pt;height:28.5pt">
            <v:imagedata r:id="rId59" o:title="20" gain="81921f" blacklevel="-3277f"/>
          </v:shape>
        </w:pict>
      </w:r>
    </w:p>
    <w:p w:rsidR="00C24574" w:rsidRPr="00F0751A" w:rsidRDefault="00C24574" w:rsidP="006124FE">
      <w:pPr>
        <w:pStyle w:val="ASFKFigName"/>
      </w:pPr>
      <w:r w:rsidRPr="00F0751A">
        <w:fldChar w:fldCharType="begin"/>
      </w:r>
      <w:r w:rsidRPr="00F0751A">
        <w:instrText xml:space="preserve"> SEQ Рисунок \* ARABIC </w:instrText>
      </w:r>
      <w:r w:rsidRPr="00F0751A">
        <w:fldChar w:fldCharType="separate"/>
      </w:r>
      <w:bookmarkStart w:id="248" w:name="_Ref325535177"/>
      <w:bookmarkStart w:id="249" w:name="_Toc50373959"/>
      <w:r w:rsidR="003B6A5B">
        <w:rPr>
          <w:noProof/>
        </w:rPr>
        <w:t>7</w:t>
      </w:r>
      <w:bookmarkEnd w:id="248"/>
      <w:r w:rsidRPr="00F0751A">
        <w:fldChar w:fldCharType="end"/>
      </w:r>
      <w:r w:rsidRPr="00F0751A">
        <w:t>. Панель сортировки</w:t>
      </w:r>
      <w:bookmarkEnd w:id="249"/>
    </w:p>
    <w:p w:rsidR="00C24574" w:rsidRPr="00745D39" w:rsidRDefault="00C24574" w:rsidP="00C24574">
      <w:pPr>
        <w:pStyle w:val="41"/>
      </w:pPr>
      <w:bookmarkStart w:id="250" w:name="_Toc383088849"/>
      <w:r w:rsidRPr="00745D39">
        <w:t>Использование фильтров</w:t>
      </w:r>
      <w:bookmarkEnd w:id="250"/>
    </w:p>
    <w:p w:rsidR="00C24574" w:rsidRPr="00745D39" w:rsidRDefault="00C24574" w:rsidP="00C24574">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3B6A5B">
        <w:t>8</w:t>
      </w:r>
      <w:r w:rsidRPr="00745D39">
        <w:fldChar w:fldCharType="end"/>
      </w:r>
      <w:r w:rsidRPr="00745D39">
        <w:t>) предназначена для отбора записей в списке документов (справочника) по з</w:t>
      </w:r>
      <w:r w:rsidRPr="00AE58D3">
        <w:t>а</w:t>
      </w:r>
      <w:r w:rsidRPr="00745D39">
        <w:t>данным параметрам.</w:t>
      </w:r>
    </w:p>
    <w:p w:rsidR="00C24574" w:rsidRDefault="00AD6213" w:rsidP="00C24574">
      <w:pPr>
        <w:pStyle w:val="ASFKFigure"/>
      </w:pPr>
      <w:r>
        <w:pict>
          <v:shape id="_x0000_i1081" type="#_x0000_t75" style="width:187.5pt;height:79.5pt">
            <v:imagedata r:id="rId60" o:title="Snap1"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51" w:name="_Ref204398205"/>
      <w:bookmarkStart w:id="252" w:name="_Toc50373960"/>
      <w:r w:rsidR="003B6A5B">
        <w:rPr>
          <w:noProof/>
        </w:rPr>
        <w:t>8</w:t>
      </w:r>
      <w:bookmarkEnd w:id="251"/>
      <w:r w:rsidRPr="00745D39">
        <w:fldChar w:fldCharType="end"/>
      </w:r>
      <w:r w:rsidRPr="00745D39">
        <w:t>. Панель фильтров</w:t>
      </w:r>
      <w:bookmarkEnd w:id="252"/>
    </w:p>
    <w:p w:rsidR="00C24574" w:rsidRPr="00745D39" w:rsidRDefault="00C24574" w:rsidP="00AF3A98">
      <w:pPr>
        <w:pStyle w:val="31"/>
      </w:pPr>
      <w:bookmarkStart w:id="253" w:name="_Ref357012118"/>
      <w:bookmarkStart w:id="254" w:name="_Toc383088851"/>
      <w:bookmarkStart w:id="255" w:name="_Toc409434401"/>
      <w:bookmarkStart w:id="256" w:name="_Toc422329719"/>
      <w:bookmarkStart w:id="257" w:name="_Toc50373803"/>
      <w:r>
        <w:lastRenderedPageBreak/>
        <w:t>П</w:t>
      </w:r>
      <w:r w:rsidRPr="00745D39">
        <w:t>еремещени</w:t>
      </w:r>
      <w:r>
        <w:t>е</w:t>
      </w:r>
      <w:r w:rsidRPr="00745D39">
        <w:t xml:space="preserve"> по списку документов</w:t>
      </w:r>
      <w:bookmarkEnd w:id="253"/>
      <w:bookmarkEnd w:id="254"/>
      <w:bookmarkEnd w:id="255"/>
      <w:bookmarkEnd w:id="256"/>
      <w:bookmarkEnd w:id="257"/>
    </w:p>
    <w:p w:rsidR="00C24574" w:rsidRPr="001938FB" w:rsidRDefault="00C24574" w:rsidP="00C24574">
      <w:r w:rsidRPr="00745D39">
        <w:t>Список документов, отображаемый в окне программы, организован в виде журнала, с</w:t>
      </w:r>
      <w:r w:rsidRPr="00C24574">
        <w:t>о</w:t>
      </w:r>
      <w:r w:rsidRPr="00745D39">
        <w:t>стоящего из нек</w:t>
      </w:r>
      <w:r w:rsidRPr="00AE58D3">
        <w:t>о</w:t>
      </w:r>
      <w:r w:rsidRPr="00745D39">
        <w:t>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C24574">
        <w:t>п</w:t>
      </w:r>
      <w:r w:rsidRPr="00745D39">
        <w:t>ки, позволяющие перелистывать список докуме</w:t>
      </w:r>
      <w:r w:rsidRPr="00AE58D3">
        <w:t>н</w:t>
      </w:r>
      <w:r w:rsidRPr="00745D39">
        <w:t>тов, а также отображается общее</w:t>
      </w:r>
      <w:r>
        <w:t xml:space="preserve"> </w:t>
      </w:r>
      <w:r w:rsidRPr="00745D39">
        <w:t>кол</w:t>
      </w:r>
      <w:r w:rsidRPr="00576453">
        <w:t>и</w:t>
      </w:r>
      <w:r w:rsidRPr="00745D39">
        <w:t>чество ли</w:t>
      </w:r>
      <w:r w:rsidRPr="00AE58D3">
        <w:t>с</w:t>
      </w:r>
      <w:r w:rsidRPr="00745D39">
        <w:t>тов в списке (рис. </w:t>
      </w:r>
      <w:r w:rsidRPr="00745D39">
        <w:fldChar w:fldCharType="begin"/>
      </w:r>
      <w:r w:rsidRPr="00745D39">
        <w:instrText xml:space="preserve"> REF _Ref325550209 \h </w:instrText>
      </w:r>
      <w:r w:rsidRPr="00745D39">
        <w:fldChar w:fldCharType="separate"/>
      </w:r>
      <w:r w:rsidR="003B6A5B">
        <w:rPr>
          <w:noProof/>
        </w:rPr>
        <w:t>9</w:t>
      </w:r>
      <w:r w:rsidRPr="00745D39">
        <w:fldChar w:fldCharType="end"/>
      </w:r>
      <w:proofErr w:type="gramStart"/>
      <w:r w:rsidRPr="00745D39">
        <w:t>) .</w:t>
      </w:r>
      <w:proofErr w:type="gramEnd"/>
      <w:r w:rsidRPr="00745D39">
        <w:t xml:space="preserve"> </w:t>
      </w:r>
    </w:p>
    <w:p w:rsidR="00C24574" w:rsidRPr="00576453" w:rsidRDefault="00AD6213" w:rsidP="00C24574">
      <w:pPr>
        <w:pStyle w:val="ASFKFigure"/>
      </w:pPr>
      <w:r>
        <w:pict>
          <v:shape id="_x0000_i1082" type="#_x0000_t75" style="width:482.25pt;height:180pt">
            <v:imagedata r:id="rId61" o:title="30"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58" w:name="_Ref325550209"/>
      <w:bookmarkStart w:id="259" w:name="_Toc50373961"/>
      <w:r w:rsidR="003B6A5B">
        <w:rPr>
          <w:noProof/>
        </w:rPr>
        <w:t>9</w:t>
      </w:r>
      <w:bookmarkEnd w:id="258"/>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59"/>
    </w:p>
    <w:p w:rsidR="00C24574" w:rsidRPr="00745D39" w:rsidRDefault="00C24574" w:rsidP="00C24574">
      <w:r w:rsidRPr="00745D39">
        <w:t>Назначение кн</w:t>
      </w:r>
      <w:r w:rsidRPr="00AE58D3">
        <w:t>о</w:t>
      </w:r>
      <w:r w:rsidRPr="00745D39">
        <w:t>пок:</w:t>
      </w:r>
    </w:p>
    <w:p w:rsidR="00C24574" w:rsidRDefault="00AD6213" w:rsidP="00C24574">
      <w:pPr>
        <w:pStyle w:val="ASFKListmark1"/>
      </w:pPr>
      <w:r>
        <w:pict>
          <v:shape id="_x0000_i1083" type="#_x0000_t75" style="width:15pt;height:21.75pt" o:bullet="t">
            <v:imagedata r:id="rId62" o:title="k_3" croptop="-12386f" gain="81921f" blacklevel="-3277f"/>
          </v:shape>
        </w:pict>
      </w:r>
      <w:r w:rsidR="00C24574">
        <w:t xml:space="preserve"> – кнопка перехода на одну страницу вп</w:t>
      </w:r>
      <w:r w:rsidR="00C24574" w:rsidRPr="00AE58D3">
        <w:t>е</w:t>
      </w:r>
      <w:r w:rsidR="00C24574">
        <w:t>ред</w:t>
      </w:r>
      <w:r w:rsidR="00C24574" w:rsidRPr="00C5658D">
        <w:t>;</w:t>
      </w:r>
    </w:p>
    <w:p w:rsidR="00C24574" w:rsidRDefault="00AD6213" w:rsidP="00C24574">
      <w:pPr>
        <w:pStyle w:val="ASFKListmark1"/>
      </w:pPr>
      <w:r>
        <w:pict>
          <v:shape id="_x0000_i1084" type="#_x0000_t75" style="width:15pt;height:21.75pt" o:bullet="t">
            <v:imagedata r:id="rId63" o:title="k_1" croptop="-12386f" gain="81921f" blacklevel="-3277f"/>
          </v:shape>
        </w:pict>
      </w:r>
      <w:r w:rsidR="00C24574">
        <w:t xml:space="preserve"> – кнопка перехода на одну страницу н</w:t>
      </w:r>
      <w:r w:rsidR="00C24574" w:rsidRPr="00AE58D3">
        <w:t>а</w:t>
      </w:r>
      <w:r w:rsidR="00C24574">
        <w:t>зад</w:t>
      </w:r>
      <w:r w:rsidR="00C24574" w:rsidRPr="00C5658D">
        <w:t>;</w:t>
      </w:r>
    </w:p>
    <w:p w:rsidR="00C24574" w:rsidRDefault="00AD6213" w:rsidP="00C24574">
      <w:pPr>
        <w:pStyle w:val="ASFKListmark1"/>
      </w:pPr>
      <w:r>
        <w:pict>
          <v:shape id="_x0000_i1085" type="#_x0000_t75" style="width:15pt;height:21.75pt">
            <v:imagedata r:id="rId64" o:title="k_2" croptop="-12386f" gain="81921f" blacklevel="-3277f"/>
          </v:shape>
        </w:pict>
      </w:r>
      <w:r w:rsidR="00C24574">
        <w:t xml:space="preserve"> – кнопка перехода на первую стр</w:t>
      </w:r>
      <w:r w:rsidR="00C24574" w:rsidRPr="00AE58D3">
        <w:t>а</w:t>
      </w:r>
      <w:r w:rsidR="00C24574">
        <w:t>ницу списка</w:t>
      </w:r>
      <w:r w:rsidR="00C24574" w:rsidRPr="00C5658D">
        <w:t>;</w:t>
      </w:r>
      <w:r w:rsidR="00C24574">
        <w:t xml:space="preserve"> </w:t>
      </w:r>
    </w:p>
    <w:p w:rsidR="00C24574" w:rsidRDefault="00AD6213" w:rsidP="00C24574">
      <w:pPr>
        <w:pStyle w:val="ASFKListmark1"/>
      </w:pPr>
      <w:r>
        <w:pict>
          <v:shape id="_x0000_i1086" type="#_x0000_t75" style="width:15pt;height:21.75pt">
            <v:imagedata r:id="rId65" o:title="k_4" croptop="-12386f" gain="81921f" blacklevel="-3277f"/>
          </v:shape>
        </w:pict>
      </w:r>
      <w:r w:rsidR="00C24574">
        <w:t xml:space="preserve"> – кнопка перехода на последнюю страницу сп</w:t>
      </w:r>
      <w:r w:rsidR="00C24574" w:rsidRPr="00AE58D3">
        <w:t>и</w:t>
      </w:r>
      <w:r w:rsidR="00C24574">
        <w:t>ска</w:t>
      </w:r>
      <w:r w:rsidR="00C24574" w:rsidRPr="00C5658D">
        <w:t>.</w:t>
      </w:r>
      <w:r w:rsidR="00C24574">
        <w:t xml:space="preserve"> </w:t>
      </w:r>
    </w:p>
    <w:p w:rsidR="00C24574" w:rsidRDefault="00C24574" w:rsidP="00C24574">
      <w:pPr>
        <w:pStyle w:val="ASFKNormal"/>
      </w:pPr>
      <w:r>
        <w:t xml:space="preserve">При нажатии </w:t>
      </w:r>
      <w:proofErr w:type="gramStart"/>
      <w:r>
        <w:t>кнопки</w:t>
      </w:r>
      <w:r w:rsidR="007D7D79" w:rsidRPr="005D1671">
        <w:t> </w:t>
      </w:r>
      <w:r w:rsidR="00AD6213">
        <w:pict>
          <v:shape id="_x0000_i1087" type="#_x0000_t75" style="width:15pt;height:21.75pt">
            <v:imagedata r:id="rId66" o:title="k_5" croptop="-11260f" gain="81921f" blacklevel="-3277f"/>
          </v:shape>
        </w:pict>
      </w:r>
      <w:r w:rsidRPr="005D6B50">
        <w:t>,</w:t>
      </w:r>
      <w:proofErr w:type="gramEnd"/>
      <w:r w:rsidRPr="005D6B50">
        <w:t xml:space="preserve"> </w:t>
      </w:r>
      <w:r>
        <w:t>на экран будут выводиться только выделенные ранее док</w:t>
      </w:r>
      <w:r w:rsidRPr="00C24574">
        <w:t>у</w:t>
      </w:r>
      <w:r>
        <w:t>менты. Повторное нажатие кно</w:t>
      </w:r>
      <w:r w:rsidRPr="00AE58D3">
        <w:t>п</w:t>
      </w:r>
      <w:r>
        <w:t>ки вернет сп</w:t>
      </w:r>
      <w:r w:rsidRPr="00576453">
        <w:t>и</w:t>
      </w:r>
      <w:r>
        <w:t>сок всех документов на экран.</w:t>
      </w:r>
    </w:p>
    <w:p w:rsidR="00C24574" w:rsidRPr="00AF63E5" w:rsidRDefault="00C24574" w:rsidP="00AF3A98">
      <w:pPr>
        <w:pStyle w:val="31"/>
      </w:pPr>
      <w:bookmarkStart w:id="260" w:name="_Toc383088852"/>
      <w:bookmarkStart w:id="261" w:name="_Toc409434402"/>
      <w:bookmarkStart w:id="262" w:name="_Toc422329720"/>
      <w:bookmarkStart w:id="263" w:name="_Toc50373804"/>
      <w:r w:rsidRPr="00AF63E5">
        <w:t>Выделение документов в списке</w:t>
      </w:r>
      <w:bookmarkEnd w:id="260"/>
      <w:bookmarkEnd w:id="261"/>
      <w:bookmarkEnd w:id="262"/>
      <w:bookmarkEnd w:id="263"/>
    </w:p>
    <w:p w:rsidR="00C24574" w:rsidRDefault="00C24574" w:rsidP="00C24574">
      <w:pPr>
        <w:pStyle w:val="ASFKNormal"/>
      </w:pPr>
      <w:r>
        <w:t xml:space="preserve">Для выделения документов в списке документов используют стандартные для ОС </w:t>
      </w:r>
      <w:r w:rsidRPr="00A10795">
        <w:rPr>
          <w:lang w:val="en-US"/>
        </w:rPr>
        <w:t>Windows</w:t>
      </w:r>
      <w:r>
        <w:t xml:space="preserve"> де</w:t>
      </w:r>
      <w:r w:rsidRPr="00AE58D3">
        <w:t>й</w:t>
      </w:r>
      <w:r>
        <w:t>ствия.</w:t>
      </w:r>
    </w:p>
    <w:p w:rsidR="00C24574" w:rsidRDefault="00C24574" w:rsidP="00C24574">
      <w:pPr>
        <w:pStyle w:val="ASFKNormal"/>
      </w:pPr>
      <w:r>
        <w:t>Чтобы выделить несколько подряд идущих в списке документов, необходимо выпо</w:t>
      </w:r>
      <w:r w:rsidRPr="00C24574">
        <w:t>л</w:t>
      </w:r>
      <w:r>
        <w:t>нить один щелчок левой клавишей мышки по первому выделяемому документу. Затем, н</w:t>
      </w:r>
      <w:r w:rsidRPr="00C24574">
        <w:t>а</w:t>
      </w:r>
      <w:r>
        <w:t xml:space="preserve">жав клавишу </w:t>
      </w:r>
      <w:r w:rsidR="00237D21">
        <w:t>«</w:t>
      </w:r>
      <w:r w:rsidRPr="00A10795">
        <w:rPr>
          <w:lang w:val="en-US"/>
        </w:rPr>
        <w:t>Shift</w:t>
      </w:r>
      <w:r w:rsidR="00237D21">
        <w:t>»</w:t>
      </w:r>
      <w:r>
        <w:t>, выполнить один щелчок левой клавишей мышки по последнему выд</w:t>
      </w:r>
      <w:r w:rsidRPr="00C24574">
        <w:t>е</w:t>
      </w:r>
      <w:r>
        <w:t>ляемому док</w:t>
      </w:r>
      <w:r w:rsidRPr="00576453">
        <w:t>у</w:t>
      </w:r>
      <w:r>
        <w:t>менту. В результате выделятся все документы, с перв</w:t>
      </w:r>
      <w:r w:rsidRPr="00AE58D3">
        <w:t>о</w:t>
      </w:r>
      <w:r>
        <w:t>го по последний.</w:t>
      </w:r>
    </w:p>
    <w:p w:rsidR="00C24574" w:rsidRDefault="00C24574" w:rsidP="00C24574">
      <w:pPr>
        <w:pStyle w:val="ASFKNormal"/>
      </w:pPr>
      <w:r>
        <w:t xml:space="preserve">Для того чтобы выделить </w:t>
      </w:r>
      <w:proofErr w:type="gramStart"/>
      <w:r>
        <w:t>документы</w:t>
      </w:r>
      <w:proofErr w:type="gramEnd"/>
      <w:r>
        <w:t xml:space="preserve"> расположенные в списке не подряд, необходимо нажать л</w:t>
      </w:r>
      <w:r w:rsidRPr="00AE58D3">
        <w:t>е</w:t>
      </w:r>
      <w:r>
        <w:t xml:space="preserve">вую клавишу </w:t>
      </w:r>
      <w:r w:rsidR="00237D21">
        <w:t>«</w:t>
      </w:r>
      <w:r w:rsidRPr="00A10795">
        <w:rPr>
          <w:lang w:val="en-US"/>
        </w:rPr>
        <w:t>Ctrl</w:t>
      </w:r>
      <w:r w:rsidR="00237D21">
        <w:t>»</w:t>
      </w:r>
      <w:r>
        <w:t xml:space="preserve"> и удерживая ее, выполнить щелчок левой клавишей мышки по каждому из выделя</w:t>
      </w:r>
      <w:r w:rsidRPr="00AE58D3">
        <w:t>е</w:t>
      </w:r>
      <w:r>
        <w:t>мых документов.</w:t>
      </w:r>
    </w:p>
    <w:p w:rsidR="00C24574" w:rsidRDefault="00C24574" w:rsidP="00AF3A98">
      <w:pPr>
        <w:pStyle w:val="31"/>
      </w:pPr>
      <w:bookmarkStart w:id="264" w:name="_Toc383088853"/>
      <w:bookmarkStart w:id="265" w:name="_Toc409434403"/>
      <w:bookmarkStart w:id="266" w:name="_Toc422329721"/>
      <w:bookmarkStart w:id="267" w:name="_Toc50373805"/>
      <w:r>
        <w:lastRenderedPageBreak/>
        <w:t>Отображение статистических данных</w:t>
      </w:r>
      <w:bookmarkEnd w:id="264"/>
      <w:bookmarkEnd w:id="265"/>
      <w:bookmarkEnd w:id="266"/>
      <w:bookmarkEnd w:id="267"/>
    </w:p>
    <w:p w:rsidR="00C24574" w:rsidRDefault="00C24574" w:rsidP="00C24574">
      <w:pPr>
        <w:pStyle w:val="ASFKNormal"/>
      </w:pPr>
      <w:r>
        <w:t>Для некоторых типов документов предусмотрен вывод статистических данных. Стат</w:t>
      </w:r>
      <w:r w:rsidRPr="00C24574">
        <w:t>и</w:t>
      </w:r>
      <w:r>
        <w:t>стические данные можно посмотреть для всех документов в списке или только для выделе</w:t>
      </w:r>
      <w:r w:rsidRPr="00C24574">
        <w:t>н</w:t>
      </w:r>
      <w:r>
        <w:t>ных докуме</w:t>
      </w:r>
      <w:r w:rsidRPr="00AE58D3">
        <w:t>н</w:t>
      </w:r>
      <w:r>
        <w:t>тов.</w:t>
      </w:r>
    </w:p>
    <w:p w:rsidR="00C24574" w:rsidRPr="00AE58D3" w:rsidRDefault="00C24574" w:rsidP="00C24574">
      <w:pPr>
        <w:pStyle w:val="ASFKListnum"/>
      </w:pPr>
      <w:r w:rsidRPr="00257DEE">
        <w:t>Отображение данных во всплывающем о</w:t>
      </w:r>
      <w:r w:rsidRPr="00AE58D3">
        <w:t>кне.</w:t>
      </w:r>
    </w:p>
    <w:p w:rsidR="00C24574" w:rsidRPr="00AE58D3" w:rsidRDefault="00C24574" w:rsidP="00C24574">
      <w:pPr>
        <w:pStyle w:val="ASFKListnum"/>
      </w:pPr>
      <w:r w:rsidRPr="0020718A">
        <w:t xml:space="preserve">Отображение </w:t>
      </w:r>
      <w:r w:rsidRPr="00AE58D3">
        <w:t>агрегированных показателей по всем документам в строке состояния списка документов.</w:t>
      </w:r>
    </w:p>
    <w:p w:rsidR="00C24574" w:rsidRPr="00AE58D3" w:rsidRDefault="00C24574" w:rsidP="00C24574">
      <w:pPr>
        <w:pStyle w:val="ASFKListnum"/>
      </w:pPr>
      <w:r w:rsidRPr="00257DEE">
        <w:t>Отображение обобщенных агрегированных показателей по д</w:t>
      </w:r>
      <w:r w:rsidRPr="00AE58D3">
        <w:t>окументам.</w:t>
      </w:r>
    </w:p>
    <w:p w:rsidR="00C24574" w:rsidRPr="00745D39" w:rsidRDefault="00C24574" w:rsidP="00AF3A98">
      <w:pPr>
        <w:pStyle w:val="31"/>
      </w:pPr>
      <w:bookmarkStart w:id="268" w:name="_Toc383088854"/>
      <w:bookmarkStart w:id="269" w:name="_Toc409434404"/>
      <w:bookmarkStart w:id="270" w:name="_Toc422329722"/>
      <w:bookmarkStart w:id="271" w:name="_Toc50373806"/>
      <w:r w:rsidRPr="00745D39">
        <w:t>Информационная панель</w:t>
      </w:r>
      <w:bookmarkEnd w:id="268"/>
      <w:bookmarkEnd w:id="269"/>
      <w:bookmarkEnd w:id="270"/>
      <w:bookmarkEnd w:id="271"/>
    </w:p>
    <w:p w:rsidR="00C24574" w:rsidRPr="00745D39" w:rsidRDefault="00C24574" w:rsidP="00C24574">
      <w:pPr>
        <w:pStyle w:val="ASFKNormal"/>
      </w:pPr>
      <w:r w:rsidRPr="00745D39">
        <w:t>Информационная панель служит для вывода на экран информации о выделенном в</w:t>
      </w:r>
      <w:r>
        <w:t xml:space="preserve"> сп</w:t>
      </w:r>
      <w:r w:rsidRPr="00C24574">
        <w:t>и</w:t>
      </w:r>
      <w:r>
        <w:t>ске</w:t>
      </w:r>
      <w:r w:rsidRPr="00745D39">
        <w:t xml:space="preserve"> документе </w:t>
      </w:r>
      <w:r>
        <w:t xml:space="preserve">или </w:t>
      </w:r>
      <w:r w:rsidRPr="00745D39">
        <w:t>записи справочника. Информационная панель может содержать н</w:t>
      </w:r>
      <w:r w:rsidRPr="00AE58D3">
        <w:t>е</w:t>
      </w:r>
      <w:r w:rsidRPr="00745D39">
        <w:t>сколько закладок, на которых отображаются некоторые характеристики выделенного объекта и д</w:t>
      </w:r>
      <w:r w:rsidRPr="00C24574">
        <w:t>о</w:t>
      </w:r>
      <w:r w:rsidRPr="00745D39">
        <w:t>полнительная информация о нем. На рисунке</w:t>
      </w:r>
      <w:r w:rsidR="007D7D79" w:rsidRPr="005D1671">
        <w:t> </w:t>
      </w:r>
      <w:r w:rsidRPr="00745D39">
        <w:fldChar w:fldCharType="begin"/>
      </w:r>
      <w:r w:rsidRPr="00745D39">
        <w:instrText xml:space="preserve"> REF _Ref220740048 \h  \* MERGEFORMAT </w:instrText>
      </w:r>
      <w:r w:rsidRPr="00745D39">
        <w:fldChar w:fldCharType="separate"/>
      </w:r>
      <w:r w:rsidR="003B6A5B">
        <w:t>10</w:t>
      </w:r>
      <w:r w:rsidRPr="00745D39">
        <w:fldChar w:fldCharType="end"/>
      </w:r>
      <w:r w:rsidRPr="00745D39">
        <w:t xml:space="preserve"> показан пример содержания информ</w:t>
      </w:r>
      <w:r w:rsidRPr="00576453">
        <w:t>а</w:t>
      </w:r>
      <w:r w:rsidRPr="00745D39">
        <w:t>цио</w:t>
      </w:r>
      <w:r w:rsidRPr="00C24574">
        <w:t>н</w:t>
      </w:r>
      <w:r w:rsidRPr="00745D39">
        <w:t>ной панели</w:t>
      </w:r>
      <w:r>
        <w:t xml:space="preserve"> для выделенного д</w:t>
      </w:r>
      <w:r w:rsidRPr="00AE58D3">
        <w:t>о</w:t>
      </w:r>
      <w:r>
        <w:t>кумента</w:t>
      </w:r>
      <w:r w:rsidRPr="00745D39">
        <w:t>.</w:t>
      </w:r>
    </w:p>
    <w:p w:rsidR="00C24574" w:rsidRPr="00745D39" w:rsidRDefault="00AD6213" w:rsidP="00C24574">
      <w:pPr>
        <w:pStyle w:val="ASFKFigure"/>
      </w:pPr>
      <w:r>
        <w:pict>
          <v:shape id="_x0000_i1088" type="#_x0000_t75" style="width:482.25pt;height:309.75pt">
            <v:imagedata r:id="rId67" o:title="34"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72" w:name="_Ref220740048"/>
      <w:bookmarkStart w:id="273" w:name="_Toc50373962"/>
      <w:r w:rsidR="003B6A5B">
        <w:rPr>
          <w:noProof/>
        </w:rPr>
        <w:t>10</w:t>
      </w:r>
      <w:bookmarkEnd w:id="272"/>
      <w:r w:rsidRPr="00745D39">
        <w:fldChar w:fldCharType="end"/>
      </w:r>
      <w:r w:rsidRPr="00745D39">
        <w:t>. Информационная панель</w:t>
      </w:r>
      <w:bookmarkEnd w:id="273"/>
    </w:p>
    <w:p w:rsidR="00C24574" w:rsidRPr="00745D39" w:rsidRDefault="00C24574" w:rsidP="00C24574">
      <w:pPr>
        <w:pStyle w:val="ASFKNormal"/>
      </w:pPr>
      <w:r w:rsidRPr="00745D39">
        <w:t>Типичный список закладок</w:t>
      </w:r>
      <w:r>
        <w:t xml:space="preserve"> информац</w:t>
      </w:r>
      <w:r w:rsidRPr="00AE58D3">
        <w:t>и</w:t>
      </w:r>
      <w:r>
        <w:t>онной панели</w:t>
      </w:r>
      <w:r w:rsidRPr="00745D39">
        <w:t>:</w:t>
      </w:r>
    </w:p>
    <w:p w:rsidR="00C24574" w:rsidRPr="00745D39" w:rsidRDefault="00237D21" w:rsidP="00C24574">
      <w:pPr>
        <w:pStyle w:val="ASFKListmark2"/>
      </w:pPr>
      <w:r>
        <w:t>«</w:t>
      </w:r>
      <w:r w:rsidR="00C24574" w:rsidRPr="00745D39">
        <w:t>Содержание</w:t>
      </w:r>
      <w:r>
        <w:t>»</w:t>
      </w:r>
      <w:r w:rsidR="00C24574">
        <w:t xml:space="preserve"> (</w:t>
      </w:r>
      <w:r w:rsidR="00C24574" w:rsidRPr="00745D39">
        <w:t>отобража</w:t>
      </w:r>
      <w:r w:rsidR="00C24574">
        <w:t>е</w:t>
      </w:r>
      <w:r w:rsidR="00C24574" w:rsidRPr="00745D39">
        <w:t xml:space="preserve">тся </w:t>
      </w:r>
      <w:r w:rsidR="00C24574">
        <w:t>основное</w:t>
      </w:r>
      <w:r w:rsidR="00C24574" w:rsidRPr="00745D39">
        <w:t xml:space="preserve"> </w:t>
      </w:r>
      <w:r w:rsidR="00C24574">
        <w:t xml:space="preserve">содержание </w:t>
      </w:r>
      <w:r w:rsidR="00C24574" w:rsidRPr="00745D39">
        <w:t>выделенно</w:t>
      </w:r>
      <w:r w:rsidR="00C24574">
        <w:t xml:space="preserve">го </w:t>
      </w:r>
      <w:r w:rsidR="00C24574" w:rsidRPr="00745D39">
        <w:t>до</w:t>
      </w:r>
      <w:r w:rsidR="00C24574">
        <w:t>к</w:t>
      </w:r>
      <w:r w:rsidR="00C24574" w:rsidRPr="00AE58D3">
        <w:t>у</w:t>
      </w:r>
      <w:r w:rsidR="00C24574">
        <w:t>мента)</w:t>
      </w:r>
      <w:r w:rsidR="00C24574" w:rsidRPr="00745D39">
        <w:t>;</w:t>
      </w:r>
    </w:p>
    <w:p w:rsidR="00C24574" w:rsidRPr="00745D39" w:rsidRDefault="00237D21" w:rsidP="00C24574">
      <w:pPr>
        <w:pStyle w:val="ASFKListmark2"/>
      </w:pPr>
      <w:r>
        <w:t>«</w:t>
      </w:r>
      <w:r w:rsidR="00C24574" w:rsidRPr="00745D39">
        <w:t>Подписи</w:t>
      </w:r>
      <w:r>
        <w:t>»</w:t>
      </w:r>
      <w:r w:rsidR="00C24574">
        <w:t xml:space="preserve"> (</w:t>
      </w:r>
      <w:r w:rsidR="00C24574" w:rsidRPr="00745D39">
        <w:t>отображается информация о</w:t>
      </w:r>
      <w:r w:rsidR="00C24574">
        <w:t>б</w:t>
      </w:r>
      <w:r w:rsidR="00C24574" w:rsidRPr="00745D39">
        <w:t xml:space="preserve"> </w:t>
      </w:r>
      <w:r w:rsidR="00C24574">
        <w:t>ЭП</w:t>
      </w:r>
      <w:r w:rsidR="00C24574" w:rsidRPr="00745D39">
        <w:t>, есл</w:t>
      </w:r>
      <w:r w:rsidR="00C24574">
        <w:t>и текущий документ был по</w:t>
      </w:r>
      <w:r w:rsidR="00C24574" w:rsidRPr="00C24574">
        <w:t>д</w:t>
      </w:r>
      <w:r w:rsidR="00C24574">
        <w:t>писан)</w:t>
      </w:r>
      <w:r w:rsidR="00C24574" w:rsidRPr="00745D39">
        <w:t>;</w:t>
      </w:r>
    </w:p>
    <w:p w:rsidR="00C24574" w:rsidRPr="00745D39" w:rsidRDefault="00237D21" w:rsidP="00C24574">
      <w:pPr>
        <w:pStyle w:val="ASFKListmark2"/>
      </w:pPr>
      <w:r>
        <w:t>«</w:t>
      </w:r>
      <w:r w:rsidR="00C24574" w:rsidRPr="00745D39">
        <w:t>Атрибуты</w:t>
      </w:r>
      <w:r>
        <w:t>»</w:t>
      </w:r>
      <w:r w:rsidR="00C24574">
        <w:t xml:space="preserve"> (</w:t>
      </w:r>
      <w:r w:rsidR="00C24574" w:rsidRPr="00745D39">
        <w:t>отображается текущ</w:t>
      </w:r>
      <w:r w:rsidR="00C24574">
        <w:t>ий</w:t>
      </w:r>
      <w:r w:rsidR="00C24574" w:rsidRPr="00745D39">
        <w:t xml:space="preserve"> статус документа, а также дополнительная информация</w:t>
      </w:r>
      <w:r w:rsidR="00C24574">
        <w:t>)</w:t>
      </w:r>
      <w:r w:rsidR="00C24574" w:rsidRPr="00745D39">
        <w:t>;</w:t>
      </w:r>
    </w:p>
    <w:p w:rsidR="00C24574" w:rsidRPr="00745D39" w:rsidRDefault="00237D21" w:rsidP="00C24574">
      <w:pPr>
        <w:pStyle w:val="ASFKListmark2"/>
      </w:pPr>
      <w:r>
        <w:lastRenderedPageBreak/>
        <w:t>«</w:t>
      </w:r>
      <w:r w:rsidR="00C24574" w:rsidRPr="00745D39">
        <w:t>Транспортная история</w:t>
      </w:r>
      <w:r>
        <w:t>»</w:t>
      </w:r>
      <w:r w:rsidR="00C24574">
        <w:t xml:space="preserve"> (</w:t>
      </w:r>
      <w:r w:rsidR="00C24574" w:rsidRPr="00745D39">
        <w:t>отображается информация об отправке и/или получении документа на узлах приема/передачи, которые были зафиксированы транспор</w:t>
      </w:r>
      <w:r w:rsidR="00C24574" w:rsidRPr="00C24574">
        <w:t>т</w:t>
      </w:r>
      <w:r w:rsidR="00C24574" w:rsidRPr="00745D39">
        <w:t>ным мод</w:t>
      </w:r>
      <w:r w:rsidR="00C24574" w:rsidRPr="00AE58D3">
        <w:t>у</w:t>
      </w:r>
      <w:r w:rsidR="00C24574" w:rsidRPr="00745D39">
        <w:t>лем СУФД</w:t>
      </w:r>
      <w:r w:rsidR="00C24574">
        <w:t>)</w:t>
      </w:r>
      <w:r w:rsidR="00C24574" w:rsidRPr="00745D39">
        <w:t>.</w:t>
      </w:r>
    </w:p>
    <w:p w:rsidR="00C24574" w:rsidRDefault="00C24574" w:rsidP="00AF3A98">
      <w:pPr>
        <w:pStyle w:val="1"/>
      </w:pPr>
      <w:bookmarkStart w:id="274" w:name="_Ref422834412"/>
      <w:bookmarkStart w:id="275" w:name="_Toc50373807"/>
      <w:bookmarkEnd w:id="183"/>
      <w:bookmarkEnd w:id="184"/>
      <w:bookmarkEnd w:id="185"/>
      <w:bookmarkEnd w:id="186"/>
      <w:r w:rsidRPr="00F127F4">
        <w:lastRenderedPageBreak/>
        <w:t>Описание операций и экранных форм</w:t>
      </w:r>
      <w:bookmarkEnd w:id="274"/>
      <w:bookmarkEnd w:id="275"/>
    </w:p>
    <w:bookmarkEnd w:id="2"/>
    <w:bookmarkEnd w:id="3"/>
    <w:bookmarkEnd w:id="4"/>
    <w:bookmarkEnd w:id="5"/>
    <w:p w:rsidR="00C24574" w:rsidRPr="005D1671" w:rsidRDefault="00C24574" w:rsidP="00C24574">
      <w:pPr>
        <w:pStyle w:val="ASFKNormal"/>
      </w:pPr>
      <w:r w:rsidRPr="005D1671">
        <w:t>Описание стандартных операций над документами (созд</w:t>
      </w:r>
      <w:r w:rsidRPr="00AE58D3">
        <w:t>а</w:t>
      </w:r>
      <w:r w:rsidRPr="005D1671">
        <w:t>ние, импорт, редактирование, просмотр, документарный контроль, подписание, отправка) и порядка р</w:t>
      </w:r>
      <w:r w:rsidRPr="00AE58D3">
        <w:t>а</w:t>
      </w:r>
      <w:r w:rsidRPr="005D1671">
        <w:t xml:space="preserve">боты с исходящими и входящими документами приведено в </w:t>
      </w:r>
      <w:r w:rsidR="002B1C12" w:rsidRPr="00BA3307">
        <w:t>обучающих материалах</w:t>
      </w:r>
      <w:r w:rsidR="002B1C12" w:rsidRPr="007B2273">
        <w:t xml:space="preserve"> </w:t>
      </w:r>
      <w:r w:rsidR="002B1C12">
        <w:t>«Основные принципы работы с ППО СУФД»</w:t>
      </w:r>
      <w:r w:rsidRPr="005D1671">
        <w:t>. В зависимости от типа документа набор доступных стандартных операций и порядок его обработки м</w:t>
      </w:r>
      <w:r w:rsidRPr="00AE58D3">
        <w:t>о</w:t>
      </w:r>
      <w:r w:rsidRPr="005D1671">
        <w:t>гут различаться.</w:t>
      </w:r>
    </w:p>
    <w:p w:rsidR="0050095C" w:rsidRPr="00424CF0" w:rsidRDefault="0050095C" w:rsidP="0050095C">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АДБ</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0E367C" w:rsidRPr="00AE58D3" w:rsidRDefault="000E367C" w:rsidP="000E367C">
      <w:pPr>
        <w:pStyle w:val="21"/>
      </w:pPr>
      <w:bookmarkStart w:id="276" w:name="_Toc232827283"/>
      <w:bookmarkStart w:id="277" w:name="_Toc247608860"/>
      <w:bookmarkStart w:id="278" w:name="_Toc220130170"/>
      <w:bookmarkStart w:id="279" w:name="_Toc220134066"/>
      <w:bookmarkStart w:id="280" w:name="_Toc50373808"/>
      <w:r w:rsidRPr="00AE58D3">
        <w:t xml:space="preserve">Группа документов </w:t>
      </w:r>
      <w:r>
        <w:t>«Регистрация и учет обязательств»</w:t>
      </w:r>
      <w:bookmarkEnd w:id="280"/>
    </w:p>
    <w:p w:rsidR="000E367C" w:rsidRPr="00F8569A" w:rsidRDefault="000E367C" w:rsidP="000E367C">
      <w:pPr>
        <w:pStyle w:val="31"/>
      </w:pPr>
      <w:bookmarkStart w:id="281" w:name="_Toc477861425"/>
      <w:bookmarkStart w:id="282" w:name="_Ref475978199"/>
      <w:bookmarkStart w:id="283" w:name="_Ref456795987"/>
      <w:bookmarkStart w:id="284" w:name="_Toc410283253"/>
      <w:bookmarkStart w:id="285" w:name="_Toc387859006"/>
      <w:bookmarkStart w:id="286" w:name="_Ref384312678"/>
      <w:bookmarkStart w:id="287" w:name="_Ref367448311"/>
      <w:bookmarkStart w:id="288" w:name="_Ref308771533"/>
      <w:bookmarkStart w:id="289" w:name="_Toc300216217"/>
      <w:bookmarkStart w:id="290" w:name="_Ref482284809"/>
      <w:bookmarkStart w:id="291" w:name="_Ref494982869"/>
      <w:bookmarkStart w:id="292" w:name="_Ref526154313"/>
      <w:bookmarkStart w:id="293" w:name="_Toc526154878"/>
      <w:bookmarkStart w:id="294" w:name="_Ref526158646"/>
      <w:bookmarkStart w:id="295" w:name="_Ref373061971"/>
      <w:bookmarkStart w:id="296" w:name="_Toc401660596"/>
      <w:bookmarkStart w:id="297" w:name="_Toc422496709"/>
      <w:bookmarkStart w:id="298" w:name="_Toc50373809"/>
      <w:r w:rsidRPr="00F8569A">
        <w:t>Заявление на проведение операций с иностранной валютой</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8"/>
    </w:p>
    <w:p w:rsidR="000E367C" w:rsidRPr="00F8569A" w:rsidRDefault="000E367C" w:rsidP="000E367C">
      <w:pPr>
        <w:pStyle w:val="ASFKNormal"/>
      </w:pPr>
      <w:r w:rsidRPr="00F8569A">
        <w:t>Документ «Заявление на проведение операций с иностранной валютой» может формироваться на уровнях АРМ ГРБС</w:t>
      </w:r>
      <w:r w:rsidR="00A22BE6">
        <w:t>,</w:t>
      </w:r>
      <w:r w:rsidRPr="00F8569A">
        <w:t xml:space="preserve"> АРМ ПБС</w:t>
      </w:r>
      <w:r w:rsidR="00A22BE6">
        <w:t xml:space="preserve"> и АРМ ФО</w:t>
      </w:r>
      <w:r w:rsidRPr="00F8569A">
        <w:t xml:space="preserve"> и передаваться в ЦАФК, а также формироваться непосредственно в ЦАФК.</w:t>
      </w:r>
    </w:p>
    <w:p w:rsidR="000E367C" w:rsidRPr="00F8569A" w:rsidRDefault="000E367C" w:rsidP="000E367C">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A22BE6">
        <w:t>,</w:t>
      </w:r>
      <w:r w:rsidRPr="00F8569A">
        <w:t xml:space="preserve"> АРМ ПБС</w:t>
      </w:r>
      <w:r w:rsidR="00A22BE6">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w:t>
      </w:r>
      <w:r w:rsidR="00A22BE6">
        <w:t>тал «003») на АРМ ГРБС, АРМ ПБС и АРМ ФО,</w:t>
      </w:r>
      <w:r w:rsidRPr="00F8569A">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A22BE6">
        <w:t xml:space="preserve"> и АРМ ФО</w:t>
      </w:r>
      <w:r w:rsidRPr="00F8569A">
        <w:t>, от которого был получен исходный документ, должен передаваться «Протокол», содержащий причины отказа документа «Заявление на проведение операций с иностранной валютой».</w:t>
      </w:r>
    </w:p>
    <w:p w:rsidR="000E367C" w:rsidRPr="00F8569A" w:rsidRDefault="000E367C" w:rsidP="000E367C">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3B6A5B">
        <w:t>11</w:t>
      </w:r>
      <w:r w:rsidRPr="00F8569A">
        <w:fldChar w:fldCharType="end"/>
      </w:r>
      <w:r w:rsidRPr="00F8569A">
        <w:t>.</w:t>
      </w:r>
    </w:p>
    <w:p w:rsidR="000E367C" w:rsidRPr="00F8569A" w:rsidRDefault="00AD6213" w:rsidP="000E367C">
      <w:pPr>
        <w:pStyle w:val="ASFKFigure"/>
      </w:pPr>
      <w:r>
        <w:lastRenderedPageBreak/>
        <w:pict>
          <v:shape id="_x0000_i1089" type="#_x0000_t75" style="width:483pt;height:187.5pt">
            <v:imagedata r:id="rId68" o:title="1"/>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299" w:name="_Ref253649985"/>
      <w:bookmarkStart w:id="300" w:name="_Toc50373963"/>
      <w:r w:rsidR="003B6A5B">
        <w:rPr>
          <w:noProof/>
        </w:rPr>
        <w:t>11</w:t>
      </w:r>
      <w:bookmarkEnd w:id="299"/>
      <w:r w:rsidRPr="00F8569A">
        <w:fldChar w:fldCharType="end"/>
      </w:r>
      <w:r w:rsidRPr="00F8569A">
        <w:t>. ЭФ списка «Заявление на проведение операций с иностранной валютой»</w:t>
      </w:r>
      <w:bookmarkEnd w:id="300"/>
    </w:p>
    <w:p w:rsidR="000E367C" w:rsidRPr="00F8569A" w:rsidRDefault="000E367C" w:rsidP="000E367C">
      <w:pPr>
        <w:pStyle w:val="41"/>
      </w:pPr>
      <w:r w:rsidRPr="00F8569A">
        <w:t>Доступные операции</w:t>
      </w:r>
    </w:p>
    <w:p w:rsidR="000E367C" w:rsidRPr="00F8569A" w:rsidRDefault="000E367C" w:rsidP="000E367C">
      <w:pPr>
        <w:pStyle w:val="ASFKNormal"/>
      </w:pPr>
      <w:r w:rsidRPr="00F8569A">
        <w:t xml:space="preserve">На АРМ </w:t>
      </w:r>
      <w:r>
        <w:t>ФО</w:t>
      </w:r>
      <w:r w:rsidRPr="00F8569A">
        <w:t xml:space="preserve"> доступны следующие операции над документом:</w:t>
      </w:r>
    </w:p>
    <w:p w:rsidR="000E367C" w:rsidRPr="00FC3EE3" w:rsidRDefault="000E367C" w:rsidP="000E367C">
      <w:pPr>
        <w:pStyle w:val="ASFKListmark1"/>
      </w:pPr>
      <w:r w:rsidRPr="00FC3EE3">
        <w:t>импорт из внешней системы;</w:t>
      </w:r>
    </w:p>
    <w:p w:rsidR="000E367C" w:rsidRPr="00FC3EE3" w:rsidRDefault="000E367C" w:rsidP="000E367C">
      <w:pPr>
        <w:pStyle w:val="ASFKListmark1"/>
      </w:pPr>
      <w:r w:rsidRPr="00FC3EE3">
        <w:t>создание;</w:t>
      </w:r>
    </w:p>
    <w:p w:rsidR="000E367C" w:rsidRPr="00FC3EE3" w:rsidRDefault="000E367C" w:rsidP="000E367C">
      <w:pPr>
        <w:pStyle w:val="ASFKListmark1"/>
      </w:pPr>
      <w:r w:rsidRPr="00FC3EE3">
        <w:t>просмотр и редактирование;</w:t>
      </w:r>
    </w:p>
    <w:p w:rsidR="000E367C" w:rsidRPr="00FC3EE3" w:rsidRDefault="000E367C" w:rsidP="000E367C">
      <w:pPr>
        <w:pStyle w:val="ASFKListmark1"/>
      </w:pPr>
      <w:r w:rsidRPr="00FC3EE3">
        <w:t>копирование и удаление;</w:t>
      </w:r>
    </w:p>
    <w:p w:rsidR="000E367C" w:rsidRPr="00FC3EE3" w:rsidRDefault="000E367C" w:rsidP="000E367C">
      <w:pPr>
        <w:pStyle w:val="ASFKListmark1"/>
      </w:pPr>
      <w:r w:rsidRPr="00FC3EE3">
        <w:t>печать;</w:t>
      </w:r>
    </w:p>
    <w:p w:rsidR="000E367C" w:rsidRPr="00FC3EE3" w:rsidRDefault="000E367C" w:rsidP="000E367C">
      <w:pPr>
        <w:pStyle w:val="ASFKListmark1"/>
      </w:pPr>
      <w:r w:rsidRPr="00FC3EE3">
        <w:t>подписание и удаление ЭП;</w:t>
      </w:r>
    </w:p>
    <w:p w:rsidR="000E367C" w:rsidRPr="00FC3EE3" w:rsidRDefault="000E367C" w:rsidP="000E367C">
      <w:pPr>
        <w:pStyle w:val="ASFKListmark1"/>
      </w:pPr>
      <w:r w:rsidRPr="00FC3EE3">
        <w:t>просмотр изменений;</w:t>
      </w:r>
    </w:p>
    <w:p w:rsidR="000E367C" w:rsidRPr="00FC3EE3" w:rsidRDefault="000E367C" w:rsidP="000E367C">
      <w:pPr>
        <w:pStyle w:val="ASFKListmark1"/>
      </w:pPr>
      <w:r w:rsidRPr="00FC3EE3">
        <w:t>документарный контроль;</w:t>
      </w:r>
    </w:p>
    <w:p w:rsidR="000E367C" w:rsidRPr="00FC3EE3" w:rsidRDefault="000E367C" w:rsidP="000E367C">
      <w:pPr>
        <w:pStyle w:val="ASFKListmark1"/>
      </w:pPr>
      <w:r w:rsidRPr="00FC3EE3">
        <w:t>подготовка к отправке;</w:t>
      </w:r>
    </w:p>
    <w:p w:rsidR="000E367C" w:rsidRPr="00FC3EE3" w:rsidRDefault="000E367C" w:rsidP="000E367C">
      <w:pPr>
        <w:pStyle w:val="ASFKListmark1"/>
      </w:pPr>
      <w:r w:rsidRPr="00FC3EE3">
        <w:t>отправка и отмена отправки;</w:t>
      </w:r>
    </w:p>
    <w:p w:rsidR="000E367C" w:rsidRPr="00FC3EE3" w:rsidRDefault="000E367C" w:rsidP="000E367C">
      <w:pPr>
        <w:pStyle w:val="ASFKListmark1"/>
      </w:pPr>
      <w:r w:rsidRPr="00FC3EE3">
        <w:t>повтор поиска адресата;</w:t>
      </w:r>
    </w:p>
    <w:p w:rsidR="000E367C" w:rsidRPr="00FC3EE3" w:rsidRDefault="000E367C" w:rsidP="000E367C">
      <w:pPr>
        <w:pStyle w:val="ASFKListmark1"/>
      </w:pPr>
      <w:r w:rsidRPr="00FC3EE3">
        <w:t>поиск документа;</w:t>
      </w:r>
    </w:p>
    <w:p w:rsidR="000E367C" w:rsidRDefault="000E367C" w:rsidP="000E367C">
      <w:pPr>
        <w:pStyle w:val="ASFKListmark1"/>
      </w:pPr>
      <w:r w:rsidRPr="00FC3EE3">
        <w:t>статистика.</w:t>
      </w:r>
    </w:p>
    <w:p w:rsidR="000E367C" w:rsidRDefault="000E367C" w:rsidP="000E367C">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w:t>
      </w:r>
      <w:proofErr w:type="gramStart"/>
      <w:r w:rsidRPr="00B11F4A">
        <w:t xml:space="preserve">кнопку </w:t>
      </w:r>
      <w:r w:rsidR="00AD6213">
        <w:pict>
          <v:shape id="_x0000_i1090" type="#_x0000_t75" style="width:15pt;height:15pt">
            <v:imagedata r:id="rId69" o:title="Snap17" gain="81921f" blacklevel="-3277f"/>
          </v:shape>
        </w:pict>
      </w:r>
      <w:r w:rsidRPr="00B73930">
        <w:t> </w:t>
      </w:r>
      <w:r>
        <w:t>(</w:t>
      </w:r>
      <w:proofErr w:type="gramEnd"/>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3B6A5B">
        <w:rPr>
          <w:noProof/>
        </w:rPr>
        <w:t>12</w:t>
      </w:r>
      <w:r>
        <w:fldChar w:fldCharType="end"/>
      </w:r>
      <w:r>
        <w:t>).</w:t>
      </w:r>
    </w:p>
    <w:p w:rsidR="000E367C" w:rsidRPr="004F7B26" w:rsidRDefault="00AD6213" w:rsidP="000E367C">
      <w:pPr>
        <w:pStyle w:val="ASFKFigure"/>
      </w:pPr>
      <w:r>
        <w:lastRenderedPageBreak/>
        <w:pict>
          <v:shape id="_x0000_i1091" type="#_x0000_t75" style="width:316.5pt;height:266.25pt">
            <v:imagedata r:id="rId70" o:title="Выбор из РД"/>
          </v:shape>
        </w:pict>
      </w:r>
    </w:p>
    <w:p w:rsidR="000E367C" w:rsidRDefault="000E367C" w:rsidP="000E367C">
      <w:pPr>
        <w:pStyle w:val="ASFKFigName"/>
      </w:pPr>
      <w:r>
        <w:fldChar w:fldCharType="begin"/>
      </w:r>
      <w:r>
        <w:instrText xml:space="preserve"> SEQ Рисунок \* ARABIC </w:instrText>
      </w:r>
      <w:r>
        <w:fldChar w:fldCharType="separate"/>
      </w:r>
      <w:bookmarkStart w:id="301" w:name="_Ref526154951"/>
      <w:bookmarkStart w:id="302" w:name="_Toc50373964"/>
      <w:r w:rsidR="003B6A5B">
        <w:rPr>
          <w:noProof/>
        </w:rPr>
        <w:t>12</w:t>
      </w:r>
      <w:bookmarkEnd w:id="301"/>
      <w:r>
        <w:fldChar w:fldCharType="end"/>
      </w:r>
      <w:r>
        <w:t xml:space="preserve">. </w:t>
      </w:r>
      <w:r w:rsidRPr="004B7D36">
        <w:t>Окно «Поиск…»</w:t>
      </w:r>
      <w:bookmarkEnd w:id="302"/>
    </w:p>
    <w:p w:rsidR="000E367C" w:rsidRDefault="000E367C" w:rsidP="000E367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3B6A5B">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0E367C" w:rsidRPr="004F7B26" w:rsidRDefault="00AD6213" w:rsidP="000E367C">
      <w:pPr>
        <w:pStyle w:val="ASFKFigure"/>
      </w:pPr>
      <w:r>
        <w:pict>
          <v:shape id="_x0000_i1092" type="#_x0000_t75" style="width:475.5pt;height:259.5pt">
            <v:imagedata r:id="rId71" o:title="РД"/>
          </v:shape>
        </w:pict>
      </w:r>
    </w:p>
    <w:p w:rsidR="000E367C" w:rsidRDefault="000E367C" w:rsidP="000E367C">
      <w:pPr>
        <w:pStyle w:val="ASFKFigName"/>
      </w:pPr>
      <w:r>
        <w:fldChar w:fldCharType="begin"/>
      </w:r>
      <w:r>
        <w:instrText xml:space="preserve"> SEQ Рисунок \* ARABIC </w:instrText>
      </w:r>
      <w:r>
        <w:fldChar w:fldCharType="separate"/>
      </w:r>
      <w:bookmarkStart w:id="303" w:name="_Ref526154952"/>
      <w:bookmarkStart w:id="304" w:name="_Toc50373965"/>
      <w:r w:rsidR="003B6A5B">
        <w:rPr>
          <w:noProof/>
        </w:rPr>
        <w:t>13</w:t>
      </w:r>
      <w:bookmarkEnd w:id="303"/>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304"/>
    </w:p>
    <w:p w:rsidR="000E367C" w:rsidRPr="004F7B26" w:rsidRDefault="000E367C" w:rsidP="000E367C">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0E367C" w:rsidRPr="00F8569A" w:rsidRDefault="000E367C" w:rsidP="000E367C">
      <w:pPr>
        <w:pStyle w:val="41"/>
      </w:pPr>
      <w:bookmarkStart w:id="305" w:name="_Ref276040977"/>
      <w:r w:rsidRPr="00F8569A">
        <w:lastRenderedPageBreak/>
        <w:t>Экранная форма документа</w:t>
      </w:r>
      <w:bookmarkEnd w:id="305"/>
    </w:p>
    <w:p w:rsidR="000E367C" w:rsidRPr="00F8569A" w:rsidRDefault="000E367C" w:rsidP="000E367C">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3B6A5B">
        <w:t>14</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3B6A5B">
        <w:t>18</w:t>
      </w:r>
      <w:r w:rsidRPr="00F8569A">
        <w:fldChar w:fldCharType="end"/>
      </w:r>
      <w:r w:rsidRPr="00F8569A">
        <w:t>. Форма содержит следующие закладки:</w:t>
      </w:r>
    </w:p>
    <w:p w:rsidR="000E367C" w:rsidRPr="00F8569A" w:rsidRDefault="000E367C" w:rsidP="000E367C">
      <w:pPr>
        <w:pStyle w:val="ASFKListmark1"/>
      </w:pPr>
      <w:r w:rsidRPr="00F8569A">
        <w:t>«Документ»:</w:t>
      </w:r>
    </w:p>
    <w:p w:rsidR="000E367C" w:rsidRPr="00F8569A" w:rsidRDefault="000E367C" w:rsidP="000E367C">
      <w:pPr>
        <w:pStyle w:val="ASFKListmark2"/>
      </w:pPr>
      <w:r w:rsidRPr="00F8569A">
        <w:t>«Покупка-продажа(1)»;</w:t>
      </w:r>
    </w:p>
    <w:p w:rsidR="000E367C" w:rsidRPr="00F8569A" w:rsidRDefault="000E367C" w:rsidP="000E367C">
      <w:pPr>
        <w:pStyle w:val="ASFKListmark2"/>
      </w:pPr>
      <w:r w:rsidRPr="00F8569A">
        <w:t>«Перевод(2)»;</w:t>
      </w:r>
    </w:p>
    <w:p w:rsidR="000E367C" w:rsidRPr="00F8569A" w:rsidRDefault="000E367C" w:rsidP="000E367C">
      <w:pPr>
        <w:pStyle w:val="ASFKListmark2"/>
      </w:pPr>
      <w:r w:rsidRPr="00F8569A">
        <w:t>«Назначение платежа (КБК)(3)»;</w:t>
      </w:r>
    </w:p>
    <w:p w:rsidR="000E367C" w:rsidRDefault="000E367C" w:rsidP="000E367C">
      <w:pPr>
        <w:pStyle w:val="ASFKListmark2"/>
      </w:pPr>
      <w:r w:rsidRPr="00F8569A">
        <w:t>«Банки (4)»;</w:t>
      </w:r>
    </w:p>
    <w:p w:rsidR="000E367C" w:rsidRPr="00FC3EE3" w:rsidRDefault="000E367C" w:rsidP="000E367C">
      <w:pPr>
        <w:pStyle w:val="ASFKListmark2"/>
      </w:pPr>
      <w:r w:rsidRPr="00FC3EE3">
        <w:t>«</w:t>
      </w:r>
      <w:r>
        <w:t>Подписи</w:t>
      </w:r>
      <w:r w:rsidRPr="00FC3EE3">
        <w:t>»;</w:t>
      </w:r>
    </w:p>
    <w:p w:rsidR="000E367C" w:rsidRPr="00F8569A" w:rsidRDefault="000E367C" w:rsidP="000E367C">
      <w:pPr>
        <w:pStyle w:val="ASFKListmark1"/>
      </w:pPr>
      <w:r w:rsidRPr="00F8569A">
        <w:t>«Системные атрибуты»;</w:t>
      </w:r>
    </w:p>
    <w:p w:rsidR="000E367C" w:rsidRDefault="000E367C" w:rsidP="000E367C">
      <w:pPr>
        <w:pStyle w:val="ASFKListmark1"/>
      </w:pPr>
      <w:r w:rsidRPr="00F8569A">
        <w:t>«Протоколы».</w:t>
      </w:r>
    </w:p>
    <w:p w:rsidR="000E367C" w:rsidRPr="00F8569A" w:rsidRDefault="00AD6213" w:rsidP="000E367C">
      <w:pPr>
        <w:pStyle w:val="ASFKFigure"/>
      </w:pPr>
      <w:r>
        <w:pict>
          <v:shape id="_x0000_i1093" type="#_x0000_t75" style="width:482.25pt;height:244.5pt">
            <v:imagedata r:id="rId72"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06" w:name="_Ref253649986"/>
      <w:bookmarkStart w:id="307" w:name="_Toc50373966"/>
      <w:r w:rsidR="003B6A5B">
        <w:rPr>
          <w:noProof/>
        </w:rPr>
        <w:t>14</w:t>
      </w:r>
      <w:bookmarkEnd w:id="306"/>
      <w:r w:rsidRPr="00F8569A">
        <w:fldChar w:fldCharType="end"/>
      </w:r>
      <w:r w:rsidRPr="00F8569A">
        <w:t>. ЭФ документа «Заявление на проведение операций с иностранной валютой», закладки «Покупка-продажа(1)»</w:t>
      </w:r>
      <w:bookmarkEnd w:id="307"/>
    </w:p>
    <w:p w:rsidR="000E367C" w:rsidRPr="00F8569A" w:rsidRDefault="000E367C" w:rsidP="000E367C">
      <w:pPr>
        <w:pStyle w:val="ASFKNormal"/>
      </w:pPr>
      <w:r w:rsidRPr="00F8569A">
        <w:t xml:space="preserve">Для ручного ввода документа следует на ЭФ документа заполнить поля, доступные для редактирования. </w:t>
      </w:r>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3B6A5B">
        <w:rPr>
          <w:noProof/>
        </w:rPr>
        <w:t>5</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08" w:name="_Ref381713783"/>
      <w:bookmarkStart w:id="309" w:name="_Toc50373872"/>
      <w:r w:rsidR="003B6A5B">
        <w:rPr>
          <w:noProof/>
        </w:rPr>
        <w:t>5</w:t>
      </w:r>
      <w:bookmarkEnd w:id="308"/>
      <w:r>
        <w:rPr>
          <w:noProof/>
        </w:rPr>
        <w:fldChar w:fldCharType="end"/>
      </w:r>
      <w:r w:rsidR="000E367C" w:rsidRPr="00F8569A">
        <w:t>. Описание полей документа «Заявление на проведение операций с иностранной валютой», закладки «Покупка-продажа(1)»</w:t>
      </w:r>
      <w:bookmarkEnd w:id="3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0E367C" w:rsidTr="001F587B">
        <w:trPr>
          <w:trHeight w:val="305"/>
          <w:tblHeader/>
        </w:trPr>
        <w:tc>
          <w:tcPr>
            <w:tcW w:w="1344"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Описание поля</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t>Тип заявления</w:t>
            </w:r>
          </w:p>
        </w:tc>
        <w:tc>
          <w:tcPr>
            <w:tcW w:w="3656" w:type="pct"/>
            <w:tcBorders>
              <w:top w:val="single" w:sz="4" w:space="0" w:color="auto"/>
              <w:left w:val="single" w:sz="4" w:space="0" w:color="auto"/>
              <w:bottom w:val="single" w:sz="4" w:space="0" w:color="auto"/>
              <w:right w:val="single" w:sz="4" w:space="0" w:color="auto"/>
            </w:tcBorders>
          </w:tcPr>
          <w:p w:rsidR="000E367C" w:rsidRPr="004957B3" w:rsidRDefault="000E367C" w:rsidP="001F587B">
            <w:pPr>
              <w:pStyle w:val="ASFKTablenorm"/>
            </w:pPr>
            <w:r w:rsidRPr="004957B3">
              <w:t>При ручном вводе подтягивается значение трехбуквенного кода из списка возможных значений.</w:t>
            </w:r>
          </w:p>
          <w:p w:rsidR="000E367C" w:rsidRPr="004957B3" w:rsidRDefault="000E367C" w:rsidP="001F587B">
            <w:pPr>
              <w:pStyle w:val="ASFKTablenorm"/>
            </w:pPr>
            <w:r w:rsidRPr="004957B3">
              <w:t>При открытии формы ввода для ручного добавления документа по умолчанию заполняется типом «ГРС».</w:t>
            </w:r>
          </w:p>
          <w:p w:rsidR="000E367C" w:rsidRPr="004957B3" w:rsidRDefault="000E367C" w:rsidP="001F587B">
            <w:pPr>
              <w:pStyle w:val="ASFKTablenorm"/>
            </w:pPr>
            <w:r w:rsidRPr="004957B3">
              <w:t>Список возможных значений:</w:t>
            </w:r>
          </w:p>
          <w:p w:rsidR="000E367C" w:rsidRPr="004957B3" w:rsidRDefault="000E367C" w:rsidP="001F587B">
            <w:pPr>
              <w:pStyle w:val="ASFKTableListMark"/>
              <w:contextualSpacing w:val="0"/>
            </w:pPr>
            <w:r w:rsidRPr="004957B3">
              <w:t>ГРС – Заявле</w:t>
            </w:r>
            <w:r>
              <w:t>ние: перевод иностранной валюты;</w:t>
            </w:r>
          </w:p>
          <w:p w:rsidR="000E367C" w:rsidRPr="00F8569A" w:rsidRDefault="000E367C" w:rsidP="001F587B">
            <w:pPr>
              <w:pStyle w:val="ASFKTableListMark"/>
              <w:contextualSpacing w:val="0"/>
            </w:pPr>
            <w:r w:rsidRPr="004957B3">
              <w:t>ППС – Заявление: покупка-продажа иностранной валюты.</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lastRenderedPageBreak/>
              <w:t>Дата заявления</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xml:space="preserve">Значение по умолчанию – текущая дата. </w:t>
            </w:r>
          </w:p>
          <w:p w:rsidR="000E367C" w:rsidRPr="00F8569A" w:rsidRDefault="000E367C" w:rsidP="001F587B">
            <w:pPr>
              <w:pStyle w:val="ASFKTablenorm"/>
            </w:pPr>
            <w:r w:rsidRPr="00F8569A">
              <w:t>Может быть изменено вручную или выбором из системного календаря.</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Номер заявления</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F8569A">
              <w:t>Может быть заполнено вручную.</w:t>
            </w:r>
          </w:p>
          <w:p w:rsidR="000E367C" w:rsidRPr="00F8569A" w:rsidRDefault="000E367C" w:rsidP="001F587B">
            <w:pPr>
              <w:pStyle w:val="ASFKTablenorm"/>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Лицевой счет</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Лицевой счет клиента.</w:t>
            </w:r>
          </w:p>
          <w:p w:rsidR="000E367C" w:rsidRPr="00F8569A" w:rsidRDefault="000E367C" w:rsidP="001F587B">
            <w:pPr>
              <w:pStyle w:val="ASFKTablenorm"/>
            </w:pPr>
            <w:r w:rsidRPr="00F8569A">
              <w:t>Заполняется вручную или выбором из справочника «Информация о ЛС».</w:t>
            </w:r>
          </w:p>
          <w:p w:rsidR="000E367C" w:rsidRDefault="000E367C" w:rsidP="001F587B">
            <w:pPr>
              <w:pStyle w:val="ASFKTablenorm"/>
            </w:pPr>
            <w:r w:rsidRPr="00F8569A">
              <w:t>При значении поля «Тип» = 3 значение лицевого счета не указывается.</w:t>
            </w:r>
          </w:p>
          <w:p w:rsidR="00564802" w:rsidRPr="00F8569A" w:rsidRDefault="000949CC" w:rsidP="001F587B">
            <w:pPr>
              <w:pStyle w:val="ASFKTablenorm"/>
            </w:pPr>
            <w:r>
              <w:t>Для АРМ АДБ</w:t>
            </w:r>
            <w:r w:rsidRPr="0099366D">
              <w:t xml:space="preserve">: </w:t>
            </w:r>
            <w:r w:rsidRPr="00C803D9">
              <w:t>указывается ЛС типа 04</w:t>
            </w:r>
            <w:r>
              <w:t>.</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Статус</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xml:space="preserve">Заполняется </w:t>
            </w:r>
            <w:r>
              <w:t>кодом бизнес-статуса документа.</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Клиент</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 клиента и ИНН</w:t>
            </w:r>
            <w:r>
              <w:t>, з</w:t>
            </w:r>
            <w:r w:rsidRPr="00F8569A">
              <w:t>аполняется латинскими буквами</w:t>
            </w:r>
            <w:r>
              <w:t>.</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Код клиента</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Привязан справочник СРРПБС.</w:t>
            </w:r>
          </w:p>
          <w:p w:rsidR="000E367C" w:rsidRPr="00F8569A" w:rsidRDefault="000E367C" w:rsidP="001F587B">
            <w:pPr>
              <w:pStyle w:val="ASFKTablenorm"/>
            </w:pPr>
            <w:r w:rsidRPr="00F8569A">
              <w:t xml:space="preserve">Для АРМ </w:t>
            </w:r>
            <w:r>
              <w:t>ФО</w:t>
            </w:r>
            <w:r w:rsidRPr="00F8569A">
              <w:t xml:space="preserve"> заполняется вручную.</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 клиента.</w:t>
            </w:r>
          </w:p>
          <w:p w:rsidR="000E367C" w:rsidRPr="00F8569A" w:rsidRDefault="000E367C" w:rsidP="001F587B">
            <w:pPr>
              <w:pStyle w:val="ASFKTablenorm"/>
            </w:pPr>
            <w:r w:rsidRPr="00F8569A">
              <w:t>Заполняется латинскими буквами</w:t>
            </w:r>
            <w:r>
              <w:t>.</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Тип операции</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0E367C" w:rsidRPr="00FC3EE3" w:rsidRDefault="000E367C" w:rsidP="001F587B">
            <w:pPr>
              <w:pStyle w:val="ASFKTablenorm"/>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0E367C" w:rsidRPr="00FC3EE3" w:rsidRDefault="000E367C" w:rsidP="001F587B">
            <w:pPr>
              <w:pStyle w:val="ASFKTableListMark"/>
              <w:contextualSpacing w:val="0"/>
            </w:pPr>
            <w:r w:rsidRPr="00FC3EE3">
              <w:t>пустое значение;</w:t>
            </w:r>
          </w:p>
          <w:p w:rsidR="000E367C" w:rsidRPr="00FC3EE3" w:rsidRDefault="000E367C" w:rsidP="001F587B">
            <w:pPr>
              <w:pStyle w:val="ASFKTableListMark"/>
              <w:contextualSpacing w:val="0"/>
            </w:pPr>
            <w:r w:rsidRPr="00FC3EE3">
              <w:t>1 – перевод средств на счета в зарубежных банках;</w:t>
            </w:r>
          </w:p>
          <w:p w:rsidR="000E367C" w:rsidRPr="00FC3EE3" w:rsidRDefault="000E367C" w:rsidP="001F587B">
            <w:pPr>
              <w:pStyle w:val="ASFKTableListMark"/>
              <w:contextualSpacing w:val="0"/>
            </w:pPr>
            <w:r w:rsidRPr="00FC3EE3">
              <w:t>2 – перевод средств на счета Российских банков (Внешторгбанк);</w:t>
            </w:r>
          </w:p>
          <w:p w:rsidR="000E367C" w:rsidRPr="00F8569A" w:rsidRDefault="000E367C" w:rsidP="001F587B">
            <w:pPr>
              <w:pStyle w:val="ASFKTableListMark"/>
              <w:contextualSpacing w:val="0"/>
            </w:pPr>
            <w:r w:rsidRPr="00FC3EE3">
              <w:t>3 – перечисление средств в доход федерального бюджета.</w:t>
            </w:r>
          </w:p>
        </w:tc>
      </w:tr>
      <w:tr w:rsidR="000E367C" w:rsidTr="001F587B">
        <w:trPr>
          <w:trHeight w:val="638"/>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Секретность</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Уровень секретности.</w:t>
            </w:r>
          </w:p>
          <w:p w:rsidR="000E367C" w:rsidRPr="00F8569A" w:rsidRDefault="000E367C" w:rsidP="001F587B">
            <w:pPr>
              <w:pStyle w:val="ASFKTablenorm"/>
            </w:pPr>
            <w:r w:rsidRPr="00F8569A">
              <w:t>Значение выбирается из выпадающего списка:</w:t>
            </w:r>
          </w:p>
          <w:p w:rsidR="000E367C" w:rsidRPr="00F8569A" w:rsidRDefault="000E367C" w:rsidP="001F587B">
            <w:pPr>
              <w:pStyle w:val="ASFKTableListMark"/>
              <w:contextualSpacing w:val="0"/>
            </w:pPr>
            <w:r w:rsidRPr="00F8569A">
              <w:t>0 – не секретно;</w:t>
            </w:r>
          </w:p>
          <w:p w:rsidR="000E367C" w:rsidRPr="00F8569A" w:rsidRDefault="000E367C" w:rsidP="001F587B">
            <w:pPr>
              <w:pStyle w:val="ASFKTableListMark"/>
              <w:contextualSpacing w:val="0"/>
            </w:pPr>
            <w:r w:rsidRPr="00F8569A">
              <w:t>1 – ДСП;</w:t>
            </w:r>
          </w:p>
          <w:p w:rsidR="000E367C" w:rsidRPr="00F8569A" w:rsidRDefault="000E367C" w:rsidP="001F587B">
            <w:pPr>
              <w:pStyle w:val="ASFKTableListMark"/>
              <w:contextualSpacing w:val="0"/>
            </w:pPr>
            <w:r w:rsidRPr="00F8569A">
              <w:t>2 – секретно;</w:t>
            </w:r>
          </w:p>
          <w:p w:rsidR="000E367C" w:rsidRDefault="000E367C" w:rsidP="001F587B">
            <w:pPr>
              <w:pStyle w:val="ASFKTableListMark"/>
              <w:contextualSpacing w:val="0"/>
            </w:pPr>
            <w:r w:rsidRPr="00F8569A">
              <w:t>3 – совершенно секретно</w:t>
            </w:r>
            <w:r>
              <w:t>;</w:t>
            </w:r>
          </w:p>
          <w:p w:rsidR="000E367C" w:rsidRPr="00F8569A" w:rsidRDefault="000E367C" w:rsidP="001F587B">
            <w:pPr>
              <w:pStyle w:val="ASFKTableListMark"/>
              <w:contextualSpacing w:val="0"/>
            </w:pPr>
            <w:r w:rsidRPr="00FC3EE3">
              <w:t>4 – особой важности.</w:t>
            </w:r>
          </w:p>
        </w:tc>
      </w:tr>
      <w:tr w:rsidR="000E367C" w:rsidTr="001F587B">
        <w:trPr>
          <w:trHeight w:val="259"/>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Закладка «Покупка-продажа(1)»</w:t>
            </w:r>
          </w:p>
        </w:tc>
      </w:tr>
      <w:tr w:rsidR="000E367C" w:rsidTr="001F587B">
        <w:trPr>
          <w:trHeight w:val="259"/>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C80568">
              <w:t xml:space="preserve"> </w:t>
            </w:r>
            <w:r w:rsidRPr="00FC3EE3">
              <w:t>в реквизите «Тип заявления» указано значение «ГРС».</w:t>
            </w:r>
          </w:p>
        </w:tc>
      </w:tr>
      <w:tr w:rsidR="000E367C" w:rsidTr="001F587B">
        <w:trPr>
          <w:trHeight w:val="40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валютирования</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0E367C" w:rsidTr="001F587B">
        <w:trPr>
          <w:trHeight w:val="407"/>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«Покупка»</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lastRenderedPageBreak/>
              <w:t>Сумма</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 в рублёвом эквиваленте.</w:t>
            </w:r>
          </w:p>
          <w:p w:rsidR="000E367C" w:rsidRPr="00FC3EE3" w:rsidRDefault="000E367C" w:rsidP="001F587B">
            <w:pPr>
              <w:pStyle w:val="ASFKTablenorm"/>
            </w:pPr>
            <w:r w:rsidRPr="00FC3EE3">
              <w:t>При ручном вводе указывается вручную</w:t>
            </w:r>
            <w:r w:rsidR="00C80568">
              <w:t xml:space="preserve"> </w:t>
            </w:r>
            <w:r w:rsidRPr="00FC3EE3">
              <w:t>сумма покупаемой валюты, если необходима определенная сумма именно покупаемой валюты.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Код</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Обязателен для заполнения, если заполняется раздел «Покупка-продажа».</w:t>
            </w:r>
          </w:p>
          <w:p w:rsidR="000E367C" w:rsidRPr="00FC3EE3" w:rsidRDefault="000E367C" w:rsidP="001F587B">
            <w:pPr>
              <w:pStyle w:val="ASFKTablenorm"/>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1F587B">
            <w:pPr>
              <w:pStyle w:val="ASFKTablenorm"/>
            </w:pPr>
            <w:r w:rsidRPr="00FC3EE3">
              <w:t>Ограничение допустимых значений по действующим (актуальным) валютам справочника «Валюты».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 прописью</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недоступен для редактирования.</w:t>
            </w:r>
          </w:p>
          <w:p w:rsidR="000E367C" w:rsidRPr="00FC3EE3" w:rsidRDefault="000E367C" w:rsidP="001F587B">
            <w:pPr>
              <w:pStyle w:val="ASFKTablenorm"/>
            </w:pPr>
            <w:r w:rsidRPr="00FC3EE3">
              <w:t>Заполняется в соответствии со значением полей «Сумма» (блок «Покупка»)</w:t>
            </w:r>
            <w:r w:rsidR="00C80568">
              <w:t xml:space="preserve"> </w:t>
            </w:r>
            <w:r w:rsidRPr="00FC3EE3">
              <w:t>и «Код валюты» (блок «Покупка») по формату:</w:t>
            </w:r>
          </w:p>
          <w:p w:rsidR="000E367C" w:rsidRPr="00FC3EE3" w:rsidRDefault="000E367C" w:rsidP="001F587B">
            <w:pPr>
              <w:pStyle w:val="ASFKTableListMark"/>
              <w:contextualSpacing w:val="0"/>
            </w:pPr>
            <w:r w:rsidRPr="00FC3EE3">
              <w:t xml:space="preserve">«Целая часть суммы прописью (с заглавной буквы) наименование валюты, дробная часть суммы цифрами (2 </w:t>
            </w:r>
            <w:proofErr w:type="gramStart"/>
            <w:r w:rsidRPr="00FC3EE3">
              <w:t>знака)/</w:t>
            </w:r>
            <w:proofErr w:type="gramEnd"/>
            <w:r w:rsidRPr="00FC3EE3">
              <w:t>100».</w:t>
            </w:r>
          </w:p>
          <w:p w:rsidR="000E367C" w:rsidRPr="00FC3EE3" w:rsidRDefault="000E367C" w:rsidP="001F587B">
            <w:pPr>
              <w:pStyle w:val="ASFKTablenorm"/>
            </w:pPr>
            <w:proofErr w:type="gramStart"/>
            <w:r w:rsidRPr="00FC3EE3">
              <w:t>Например</w:t>
            </w:r>
            <w:proofErr w:type="gramEnd"/>
            <w:r w:rsidRPr="00FC3EE3">
              <w:t>: Шесть миллионов сто двадцать пять тысяч пятьсот восемьдесят три доллара США 97/100.</w:t>
            </w:r>
          </w:p>
          <w:p w:rsidR="000E367C" w:rsidRPr="00FC3EE3" w:rsidRDefault="000E367C" w:rsidP="001F587B">
            <w:pPr>
              <w:pStyle w:val="ASFKTablenorm"/>
            </w:pPr>
            <w:r w:rsidRPr="00FC3EE3">
              <w:t>В случае, нулевой дробной части суммы, необходимо также выводить значение 00/100.</w:t>
            </w:r>
          </w:p>
          <w:p w:rsidR="000E367C" w:rsidRPr="00FC3EE3" w:rsidRDefault="000E367C" w:rsidP="001F587B">
            <w:pPr>
              <w:pStyle w:val="ASFKTablenorm"/>
            </w:pPr>
            <w:r w:rsidRPr="00FC3EE3">
              <w:t>Если поле «Сумма» (блок «Покупка») пустое, то и сумма прописью должна быть пустая.</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Счет</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Обязателен для заполнения, если указан тип заявления «ППС».</w:t>
            </w:r>
          </w:p>
          <w:p w:rsidR="000E367C" w:rsidRPr="00FC3EE3" w:rsidRDefault="000E367C" w:rsidP="001F587B">
            <w:pPr>
              <w:pStyle w:val="ASFKTablenorm"/>
            </w:pPr>
            <w:r w:rsidRPr="00FC3EE3">
              <w:t>Заполняется вручную.</w:t>
            </w:r>
          </w:p>
        </w:tc>
      </w:tr>
      <w:tr w:rsidR="000E367C" w:rsidTr="001F587B">
        <w:trPr>
          <w:trHeight w:val="182"/>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«Продажа»</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 цифрами.</w:t>
            </w:r>
          </w:p>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При ручном вводе указывается вручную</w:t>
            </w:r>
            <w:r w:rsidR="00C80568">
              <w:t xml:space="preserve"> </w:t>
            </w:r>
            <w:r w:rsidRPr="00FC3EE3">
              <w:t>сумма продаваемой валюты, если необходима определенная сумма именно продаваемой валюты.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Код</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Код валюты.</w:t>
            </w:r>
          </w:p>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Обязателен для заполнения, если заполняется раздел «Покупка-продажа».</w:t>
            </w:r>
          </w:p>
          <w:p w:rsidR="000E367C" w:rsidRPr="00FC3EE3" w:rsidRDefault="000E367C" w:rsidP="001F587B">
            <w:pPr>
              <w:pStyle w:val="ASFKTablenorm"/>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1F587B">
            <w:pPr>
              <w:pStyle w:val="ASFKTablenorm"/>
            </w:pPr>
            <w:r w:rsidRPr="00FC3EE3">
              <w:t>Ограничение допустимых значений по действующим (актуальным) валютам справочника «Валюты».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 прописью</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недоступен для редактирования.</w:t>
            </w:r>
          </w:p>
          <w:p w:rsidR="000E367C" w:rsidRPr="00FC3EE3" w:rsidRDefault="000E367C" w:rsidP="001F587B">
            <w:pPr>
              <w:pStyle w:val="ASFKTablenorm"/>
            </w:pPr>
            <w:r w:rsidRPr="00FC3EE3">
              <w:t>Заполняется в соответствии со значением полей «Сумма» (блок «Продажа»)</w:t>
            </w:r>
            <w:r w:rsidR="00C80568">
              <w:t xml:space="preserve"> </w:t>
            </w:r>
            <w:r w:rsidRPr="00FC3EE3">
              <w:t>и «Код валюты» (блок «Продажа») по формату:</w:t>
            </w:r>
          </w:p>
          <w:p w:rsidR="000E367C" w:rsidRPr="00FC3EE3" w:rsidRDefault="000E367C" w:rsidP="001F587B">
            <w:pPr>
              <w:pStyle w:val="ASFKTableListMark"/>
              <w:contextualSpacing w:val="0"/>
            </w:pPr>
            <w:r w:rsidRPr="00FC3EE3">
              <w:t xml:space="preserve">«Целая часть суммы прописью (с заглавной буквы) наименование валюты, дробная часть суммы цифрами (2 </w:t>
            </w:r>
            <w:proofErr w:type="gramStart"/>
            <w:r w:rsidRPr="00FC3EE3">
              <w:t>знака)/</w:t>
            </w:r>
            <w:proofErr w:type="gramEnd"/>
            <w:r w:rsidRPr="00FC3EE3">
              <w:t>100».</w:t>
            </w:r>
          </w:p>
          <w:p w:rsidR="000E367C" w:rsidRPr="00FC3EE3" w:rsidRDefault="000E367C" w:rsidP="001F587B">
            <w:pPr>
              <w:pStyle w:val="ASFKTablenorm"/>
            </w:pPr>
            <w:proofErr w:type="gramStart"/>
            <w:r w:rsidRPr="00FC3EE3">
              <w:t>Например</w:t>
            </w:r>
            <w:proofErr w:type="gramEnd"/>
            <w:r w:rsidRPr="00FC3EE3">
              <w:t>: Шесть миллионов сто двадцать пять тысяч пятьсот восемьдесят три доллара США 97/100.</w:t>
            </w:r>
          </w:p>
          <w:p w:rsidR="000E367C" w:rsidRPr="00FC3EE3" w:rsidRDefault="000E367C" w:rsidP="001F587B">
            <w:pPr>
              <w:pStyle w:val="ASFKTablenorm"/>
            </w:pPr>
            <w:r w:rsidRPr="00FC3EE3">
              <w:t xml:space="preserve">В случае, нулевой дробной части суммы, необходимо также выводить </w:t>
            </w:r>
            <w:r w:rsidRPr="00FC3EE3">
              <w:lastRenderedPageBreak/>
              <w:t>значение 00/100.</w:t>
            </w:r>
          </w:p>
          <w:p w:rsidR="000E367C" w:rsidRPr="00FC3EE3" w:rsidRDefault="000E367C" w:rsidP="001F587B">
            <w:pPr>
              <w:pStyle w:val="ASFKTablenorm"/>
            </w:pPr>
            <w:r w:rsidRPr="00FC3EE3">
              <w:t>Если поле «Сумма» (блок «Продажа») пустое, то и сумма прописью должна быть пустая.</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Счет</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Обязателен для заполнения, если заполняется раздел «Покупка-продажа».</w:t>
            </w:r>
          </w:p>
          <w:p w:rsidR="000E367C" w:rsidRPr="00FC3EE3" w:rsidRDefault="000E367C" w:rsidP="001F587B">
            <w:pPr>
              <w:pStyle w:val="ASFKTablenorm"/>
            </w:pPr>
            <w:r w:rsidRPr="00FC3EE3">
              <w:t>Заполняется вручную.</w:t>
            </w:r>
          </w:p>
        </w:tc>
      </w:tr>
      <w:tr w:rsidR="000E367C" w:rsidTr="001F587B">
        <w:trPr>
          <w:trHeight w:val="182"/>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Поля без группы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Тип курса</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Тип курса валюты.</w:t>
            </w:r>
          </w:p>
          <w:p w:rsidR="000E367C" w:rsidRPr="00FC3EE3" w:rsidRDefault="000E367C" w:rsidP="001F587B">
            <w:pPr>
              <w:pStyle w:val="ASFKTablenorm"/>
            </w:pPr>
            <w:r w:rsidRPr="00FC3EE3">
              <w:t>Реквизит доступен для выбора из списка возможных значений.</w:t>
            </w:r>
          </w:p>
          <w:p w:rsidR="000E367C" w:rsidRPr="00FC3EE3" w:rsidRDefault="000E367C" w:rsidP="001F587B">
            <w:pPr>
              <w:pStyle w:val="ASFKTablenorm"/>
            </w:pPr>
            <w:r w:rsidRPr="00FC3EE3">
              <w:t>Обязателен для заполнения, если заполняется раздел «Покупка-продажа».</w:t>
            </w:r>
          </w:p>
          <w:p w:rsidR="000E367C" w:rsidRPr="00FC3EE3" w:rsidRDefault="000E367C" w:rsidP="001F587B">
            <w:pPr>
              <w:pStyle w:val="ASFKTablenorm"/>
            </w:pPr>
            <w:r w:rsidRPr="00FC3EE3">
              <w:t>При ручном вводе подтягивается значение из списка значений.</w:t>
            </w:r>
          </w:p>
          <w:p w:rsidR="000E367C" w:rsidRPr="00FC3EE3" w:rsidRDefault="000E367C" w:rsidP="001F587B">
            <w:pPr>
              <w:pStyle w:val="ASFKTablenorm"/>
            </w:pPr>
            <w:r w:rsidRPr="00FC3EE3">
              <w:t>Список возможных значений должен содержать типы курсов:</w:t>
            </w:r>
          </w:p>
          <w:p w:rsidR="000E367C" w:rsidRPr="00FC3EE3" w:rsidRDefault="000E367C" w:rsidP="001F587B">
            <w:pPr>
              <w:pStyle w:val="ASFKTableListMark"/>
              <w:contextualSpacing w:val="0"/>
            </w:pPr>
            <w:r w:rsidRPr="00FC3EE3">
              <w:t>курс Банка России;</w:t>
            </w:r>
          </w:p>
          <w:p w:rsidR="000E367C" w:rsidRPr="00FC3EE3" w:rsidRDefault="000E367C" w:rsidP="001F587B">
            <w:pPr>
              <w:pStyle w:val="ASFKTableListMark"/>
              <w:contextualSpacing w:val="0"/>
            </w:pPr>
            <w:r w:rsidRPr="00FC3EE3">
              <w:t>рыночный;</w:t>
            </w:r>
          </w:p>
          <w:p w:rsidR="000E367C" w:rsidRPr="00FC3EE3" w:rsidRDefault="000E367C" w:rsidP="001F587B">
            <w:pPr>
              <w:pStyle w:val="ASFKTableListMark"/>
              <w:contextualSpacing w:val="0"/>
            </w:pPr>
            <w:r w:rsidRPr="00FC3EE3">
              <w:t>курс ПАО Сбербанк.</w:t>
            </w:r>
          </w:p>
          <w:p w:rsidR="000E367C" w:rsidRPr="00FC3EE3" w:rsidRDefault="000E367C" w:rsidP="001F587B">
            <w:pPr>
              <w:pStyle w:val="ASFKTablenorm"/>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Курс</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Курс валюты.</w:t>
            </w:r>
          </w:p>
          <w:p w:rsidR="000E367C" w:rsidRPr="00FC3EE3" w:rsidRDefault="000E367C" w:rsidP="001F587B">
            <w:pPr>
              <w:pStyle w:val="ASFKTablenorm"/>
            </w:pPr>
            <w:r w:rsidRPr="00FC3EE3">
              <w:t>Реквизит недоступен для редактирования.</w:t>
            </w:r>
          </w:p>
          <w:p w:rsidR="000E367C" w:rsidRPr="00FC3EE3" w:rsidRDefault="000E367C" w:rsidP="001F587B">
            <w:pPr>
              <w:pStyle w:val="ASFKTablenorm"/>
            </w:pPr>
            <w:r w:rsidRPr="00FC3EE3">
              <w:t>Не заполняется.</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 счета в Операционном департаменте Банка России для зачисления рублей РФ</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недоступен для редактирования.</w:t>
            </w:r>
          </w:p>
          <w:p w:rsidR="000E367C" w:rsidRPr="00FC3EE3" w:rsidRDefault="000E367C" w:rsidP="001F587B">
            <w:pPr>
              <w:pStyle w:val="ASFKTablenorm"/>
            </w:pPr>
            <w:r w:rsidRPr="00FC3EE3">
              <w:t>Не заполняется.</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Руководитель (уполномоченное им лицо) (должность)</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 должности руководителя.</w:t>
            </w:r>
          </w:p>
          <w:p w:rsidR="000E367C" w:rsidRPr="00F8569A" w:rsidRDefault="000E367C" w:rsidP="001F587B">
            <w:pPr>
              <w:pStyle w:val="ASFKTablenorm"/>
            </w:pPr>
            <w:r w:rsidRPr="00F8569A">
              <w:t>Заполняется вручную или выбором из справочника «Список сотрудников».</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Руководитель (уполномоченное им лицо)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ФИО руководителя.</w:t>
            </w:r>
          </w:p>
          <w:p w:rsidR="000E367C" w:rsidRPr="00F8569A" w:rsidRDefault="000E367C" w:rsidP="001F587B">
            <w:pPr>
              <w:pStyle w:val="ASFKTablenorm"/>
            </w:pPr>
            <w:r w:rsidRPr="00F8569A">
              <w:t>Заполняется автоматически после выбора значения из справочника для поля «Руководитель (уполномоченное им лицо) (должность)».</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Исполнитель (должность)</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Должность ответственного исполнителя.</w:t>
            </w:r>
          </w:p>
          <w:p w:rsidR="000E367C" w:rsidRPr="00F8569A" w:rsidRDefault="000E367C" w:rsidP="001F587B">
            <w:pPr>
              <w:pStyle w:val="ASFKTablenorm"/>
            </w:pPr>
            <w:r w:rsidRPr="00F8569A">
              <w:t>Заполняется вручную или выбором из справочника «Список сотрудников».</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Исполнитель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ФИО ответственного исполнителя.</w:t>
            </w:r>
          </w:p>
          <w:p w:rsidR="000E367C" w:rsidRPr="00F8569A" w:rsidRDefault="000E367C" w:rsidP="001F587B">
            <w:pPr>
              <w:pStyle w:val="ASFKTablenorm"/>
            </w:pPr>
            <w:r w:rsidRPr="00F8569A">
              <w:t>Заполняется автоматически после выбора значения из справочника для поля «Исполнитель (должность)».</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Исполнитель (телефон)</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Номер телефона ответственного исполнителя.</w:t>
            </w:r>
          </w:p>
          <w:p w:rsidR="000E367C" w:rsidRPr="00F8569A" w:rsidRDefault="000E367C" w:rsidP="001F587B">
            <w:pPr>
              <w:pStyle w:val="ASFKTablenorm"/>
            </w:pPr>
            <w:r w:rsidRPr="00F8569A">
              <w:t>Заполняется автоматически после выбора значения из справочника для поля «Исполнитель (должность).</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Специалист ЦАФК (должность)</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xml:space="preserve">Должность специалиста ЦАФК. </w:t>
            </w:r>
          </w:p>
          <w:p w:rsidR="000E367C" w:rsidRPr="00F8569A" w:rsidRDefault="000E367C" w:rsidP="001F587B">
            <w:pPr>
              <w:pStyle w:val="ASFKTablenorm"/>
            </w:pPr>
            <w:r w:rsidRPr="00F8569A">
              <w:t>Значение передается из OEBS.</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Специалист ЦАФК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ФИО специалиста ЦАФК.</w:t>
            </w:r>
          </w:p>
          <w:p w:rsidR="000E367C" w:rsidRPr="00F8569A" w:rsidRDefault="000E367C" w:rsidP="001F587B">
            <w:pPr>
              <w:pStyle w:val="ASFKTablenorm"/>
            </w:pPr>
            <w:r w:rsidRPr="00F8569A">
              <w:lastRenderedPageBreak/>
              <w:t>Значение передается из OEBS.</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утверждения</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утверждения документа.</w:t>
            </w:r>
          </w:p>
          <w:p w:rsidR="000E367C" w:rsidRPr="00F8569A" w:rsidRDefault="000E367C" w:rsidP="001F587B">
            <w:pPr>
              <w:pStyle w:val="ASFKTablenorm"/>
            </w:pPr>
            <w:r w:rsidRPr="00F8569A">
              <w:t>Заполняется вручную или выбором из справочника «Список сотрудников».</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подписи</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подписания документа.</w:t>
            </w:r>
          </w:p>
          <w:p w:rsidR="000E367C" w:rsidRPr="00F8569A" w:rsidRDefault="000E367C" w:rsidP="001F587B">
            <w:pPr>
              <w:pStyle w:val="ASFKTablenorm"/>
            </w:pPr>
            <w:r w:rsidRPr="00F8569A">
              <w:t>Значение передается из OEBS.</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3B6A5B">
        <w:rPr>
          <w:noProof/>
        </w:rPr>
        <w:t>15</w:t>
      </w:r>
      <w:r w:rsidRPr="00F8569A">
        <w:fldChar w:fldCharType="end"/>
      </w:r>
      <w:r w:rsidRPr="00F8569A">
        <w:t>.</w:t>
      </w:r>
    </w:p>
    <w:p w:rsidR="000E367C" w:rsidRPr="00F8569A" w:rsidRDefault="00AD6213" w:rsidP="000E367C">
      <w:pPr>
        <w:pStyle w:val="ASFKFigure"/>
      </w:pPr>
      <w:r>
        <w:pict>
          <v:shape id="_x0000_i1094" type="#_x0000_t75" style="width:483pt;height:316.5pt">
            <v:imagedata r:id="rId73"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10" w:name="_Ref275337702"/>
      <w:bookmarkStart w:id="311" w:name="_Toc50373967"/>
      <w:r w:rsidR="003B6A5B">
        <w:rPr>
          <w:noProof/>
        </w:rPr>
        <w:t>15</w:t>
      </w:r>
      <w:bookmarkEnd w:id="310"/>
      <w:r w:rsidRPr="00F8569A">
        <w:fldChar w:fldCharType="end"/>
      </w:r>
      <w:r w:rsidRPr="00F8569A">
        <w:t>. ЭФ документа «Заявление на проведение операций с иностранной валютой», закладки «Перевод(2)»</w:t>
      </w:r>
      <w:bookmarkEnd w:id="311"/>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3B6A5B">
        <w:rPr>
          <w:noProof/>
        </w:rPr>
        <w:t>6</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2" w:name="_Ref367441991"/>
      <w:bookmarkStart w:id="313" w:name="_Toc50373873"/>
      <w:r w:rsidR="003B6A5B">
        <w:rPr>
          <w:noProof/>
        </w:rPr>
        <w:t>6</w:t>
      </w:r>
      <w:bookmarkEnd w:id="312"/>
      <w:r>
        <w:rPr>
          <w:noProof/>
        </w:rPr>
        <w:fldChar w:fldCharType="end"/>
      </w:r>
      <w:r w:rsidR="000E367C" w:rsidRPr="00F8569A">
        <w:t>. Описание полей документа «Заявление на проведение операций с иностранной валютой», закладки «Перевод(2)»</w:t>
      </w:r>
      <w:bookmarkEnd w:id="3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0E367C" w:rsidTr="001F587B">
        <w:trPr>
          <w:trHeight w:val="305"/>
          <w:tblHeader/>
        </w:trPr>
        <w:tc>
          <w:tcPr>
            <w:tcW w:w="1198"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Наименование поля</w:t>
            </w:r>
          </w:p>
        </w:tc>
        <w:tc>
          <w:tcPr>
            <w:tcW w:w="3802"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Описание поля</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Сумма</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Сумма должна отображаться полностью, количество десятичных знаков – два, в качестве разделителя должна использоваться запятая («,»).</w:t>
            </w:r>
          </w:p>
          <w:p w:rsidR="000E367C" w:rsidRPr="00932CDF" w:rsidRDefault="000E367C" w:rsidP="001F587B">
            <w:pPr>
              <w:pStyle w:val="ASFKTablenorm"/>
            </w:pPr>
            <w:r w:rsidRPr="00932CDF">
              <w:t>Обязателен для заполнения, если заполняется раздел «Перевод».</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lastRenderedPageBreak/>
              <w:t>Код</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Трехзначный код валюты (буквенный, либо цифровой) в соответствии с Общероссийским классификатором валют.</w:t>
            </w:r>
          </w:p>
          <w:p w:rsidR="000E367C" w:rsidRPr="00932CDF" w:rsidRDefault="000E367C" w:rsidP="001F587B">
            <w:pPr>
              <w:pStyle w:val="ASFKTablenorm"/>
            </w:pPr>
            <w:r w:rsidRPr="00932CDF">
              <w:t>Значение вводится вручную или выбирается из справочника валют.</w:t>
            </w:r>
          </w:p>
          <w:p w:rsidR="000E367C" w:rsidRPr="00932CDF" w:rsidRDefault="000E367C" w:rsidP="001F587B">
            <w:pPr>
              <w:pStyle w:val="ASFKTablenorm"/>
            </w:pPr>
            <w:r w:rsidRPr="00932CDF">
              <w:t>Обязателен для заполнения, если заполняется раздел «Перевод».</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Дата валютирования</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0E367C" w:rsidRPr="00932CDF" w:rsidRDefault="000E367C" w:rsidP="001F587B">
            <w:pPr>
              <w:pStyle w:val="ASFKTablenorm"/>
            </w:pPr>
            <w:r w:rsidRPr="00932CDF">
              <w:t>Обязателен для заполнения, если заполняется раздел «Перевод».</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Сумма прописью</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Сумма перевода прописью.</w:t>
            </w:r>
          </w:p>
          <w:p w:rsidR="000E367C" w:rsidRPr="00932CDF" w:rsidRDefault="000E367C" w:rsidP="001F587B">
            <w:pPr>
              <w:pStyle w:val="ASFKTablenorm"/>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0E367C" w:rsidRPr="00932CDF" w:rsidRDefault="000E367C" w:rsidP="001F587B">
            <w:pPr>
              <w:pStyle w:val="ASFKTablenorm"/>
            </w:pPr>
            <w:r w:rsidRPr="00932CDF">
              <w:t xml:space="preserve">«Целая часть суммы прописью (с заглавной буквы), наименование валюты, дробная часть суммы цифрами (2 </w:t>
            </w:r>
            <w:proofErr w:type="gramStart"/>
            <w:r w:rsidRPr="00932CDF">
              <w:t>знака)/</w:t>
            </w:r>
            <w:proofErr w:type="gramEnd"/>
            <w:r w:rsidRPr="00932CDF">
              <w:t>100».</w:t>
            </w:r>
          </w:p>
          <w:p w:rsidR="000E367C" w:rsidRPr="00932CDF" w:rsidRDefault="000E367C" w:rsidP="001F587B">
            <w:pPr>
              <w:pStyle w:val="ASFKTablenorm"/>
            </w:pPr>
            <w:proofErr w:type="gramStart"/>
            <w:r w:rsidRPr="00932CDF">
              <w:t>Например</w:t>
            </w:r>
            <w:proofErr w:type="gramEnd"/>
            <w:r w:rsidRPr="00932CDF">
              <w:t>: Шесть миллионов сто двадцать пять тысяч пятьсот восемьдесят три доллара США 97/100.</w:t>
            </w:r>
          </w:p>
          <w:p w:rsidR="000E367C" w:rsidRPr="00932CDF" w:rsidRDefault="000E367C" w:rsidP="001F587B">
            <w:pPr>
              <w:pStyle w:val="ASFKTablenorm"/>
            </w:pPr>
            <w:r w:rsidRPr="00932CDF">
              <w:t>В случае нулевой дробной части суммы так же выводится значение 00/100.</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«Перевододатель»</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Счет</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Номер счета клиента-перевододателя (не более 34 знаков).</w:t>
            </w:r>
          </w:p>
          <w:p w:rsidR="000E367C" w:rsidRPr="00F8569A" w:rsidRDefault="000E367C" w:rsidP="001F587B">
            <w:pPr>
              <w:pStyle w:val="ASFKTablenorm"/>
            </w:pPr>
            <w:r w:rsidRPr="00F8569A">
              <w:t>Перед номером счет проставляется символ «/».</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«Получатель»</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Счет</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Номер счета должен иметь длину не более 34 знаков. В случае, если номер счета отсутствует:</w:t>
            </w:r>
          </w:p>
          <w:p w:rsidR="000E367C" w:rsidRPr="00932CDF" w:rsidRDefault="000E367C" w:rsidP="001F587B">
            <w:pPr>
              <w:pStyle w:val="ASFKTableListMark"/>
              <w:contextualSpacing w:val="0"/>
            </w:pPr>
            <w:r w:rsidRPr="00932CDF">
              <w:t>указывается условие перевода (вручную, длиной не более 34 знаков – заполняется латинскими буквами).</w:t>
            </w:r>
          </w:p>
          <w:p w:rsidR="000E367C" w:rsidRPr="00932CDF" w:rsidRDefault="000E367C" w:rsidP="001F587B">
            <w:pPr>
              <w:pStyle w:val="ASFKTablenorm"/>
            </w:pPr>
            <w:r w:rsidRPr="00932CDF">
              <w:t>Обязателен для заполнения, если заполняется раздел «Перевод»,</w:t>
            </w:r>
            <w:r w:rsidR="00F540D9">
              <w:t xml:space="preserve"> </w:t>
            </w:r>
            <w:r w:rsidRPr="00932CDF">
              <w:t>и документ НЕ удовлетворяет обоим дополнительным условиям:</w:t>
            </w:r>
          </w:p>
          <w:p w:rsidR="000E367C" w:rsidRPr="00932CDF" w:rsidRDefault="000E367C" w:rsidP="001F587B">
            <w:pPr>
              <w:pStyle w:val="ASFKTableListMark"/>
              <w:contextualSpacing w:val="0"/>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0E367C" w:rsidRPr="00F8569A" w:rsidRDefault="000E367C" w:rsidP="001F587B">
            <w:pPr>
              <w:pStyle w:val="ASFKTableListMark"/>
              <w:contextualSpacing w:val="0"/>
            </w:pPr>
            <w:r w:rsidRPr="00932CDF">
              <w:t>в разделе «Перевод» в блоке «Банк получателя» в реквизите «Адрес» указано значение, которое начинается с «IL%».</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 получателя.</w:t>
            </w:r>
          </w:p>
          <w:p w:rsidR="000E367C" w:rsidRDefault="000E367C" w:rsidP="001F587B">
            <w:pPr>
              <w:pStyle w:val="ASFKTablenorm"/>
            </w:pPr>
            <w:r w:rsidRPr="00F8569A">
              <w:t>Заполняется латинскими буквами.</w:t>
            </w:r>
          </w:p>
          <w:p w:rsidR="000E367C" w:rsidRPr="00F8569A" w:rsidRDefault="000E367C" w:rsidP="001F587B">
            <w:pPr>
              <w:pStyle w:val="ASFKTablenorm"/>
            </w:pPr>
            <w:r>
              <w:t xml:space="preserve">Обязателен для заполнения, если заполняется раздел </w:t>
            </w:r>
            <w:r w:rsidRPr="00932CDF">
              <w:t>«Перевод».</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 получателя.</w:t>
            </w:r>
          </w:p>
          <w:p w:rsidR="000E367C" w:rsidRPr="00F8569A" w:rsidRDefault="000E367C" w:rsidP="001F587B">
            <w:pPr>
              <w:pStyle w:val="ASFKTablenorm"/>
            </w:pPr>
            <w:r w:rsidRPr="00F8569A">
              <w:t>Заполняется латинскими буквами</w:t>
            </w:r>
            <w:r>
              <w:t>.</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Назначение платежа</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Назначение платежа.</w:t>
            </w:r>
          </w:p>
          <w:p w:rsidR="000E367C" w:rsidRPr="00F8569A" w:rsidRDefault="000E367C" w:rsidP="001F587B">
            <w:pPr>
              <w:pStyle w:val="ASFKTablenorm"/>
            </w:pPr>
            <w:r w:rsidRPr="00F8569A">
              <w:t>Заполняется латинскими буквами</w:t>
            </w:r>
            <w:r>
              <w:t>.</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Комиссия и расходы</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Параметры комиссии.</w:t>
            </w:r>
          </w:p>
          <w:p w:rsidR="000E367C" w:rsidRPr="00F8569A" w:rsidRDefault="000E367C" w:rsidP="001F587B">
            <w:pPr>
              <w:pStyle w:val="ASFKTablenorm"/>
            </w:pPr>
            <w:r w:rsidRPr="00F8569A">
              <w:t>Заполняется из выпадающего списка:</w:t>
            </w:r>
          </w:p>
          <w:p w:rsidR="000E367C" w:rsidRPr="00F8569A" w:rsidRDefault="000E367C" w:rsidP="001F587B">
            <w:pPr>
              <w:pStyle w:val="ASFKTableListMark"/>
              <w:contextualSpacing w:val="0"/>
            </w:pPr>
            <w:r w:rsidRPr="00F8569A">
              <w:t>«OUR» – за счет Перевододателя;</w:t>
            </w:r>
          </w:p>
          <w:p w:rsidR="000E367C" w:rsidRPr="00F8569A" w:rsidRDefault="000E367C" w:rsidP="001F587B">
            <w:pPr>
              <w:pStyle w:val="ASFKTableListMark"/>
              <w:contextualSpacing w:val="0"/>
            </w:pPr>
            <w:r w:rsidRPr="00F8569A">
              <w:t>«BEN» – за счет Получателя;</w:t>
            </w:r>
          </w:p>
          <w:p w:rsidR="000E367C" w:rsidRPr="00F8569A" w:rsidRDefault="000E367C" w:rsidP="001F587B">
            <w:pPr>
              <w:pStyle w:val="ASFKTableListMark"/>
              <w:contextualSpacing w:val="0"/>
            </w:pPr>
            <w:r w:rsidRPr="00F8569A">
              <w:lastRenderedPageBreak/>
              <w:t>«SHA» – за счет Перевододателя и Получателя.</w:t>
            </w:r>
          </w:p>
          <w:p w:rsidR="000E367C" w:rsidRPr="00F8569A" w:rsidRDefault="000E367C" w:rsidP="001F587B">
            <w:pPr>
              <w:pStyle w:val="ASFKTablenorm"/>
            </w:pPr>
            <w:r w:rsidRPr="00F8569A">
              <w:t>По умолчанию – пусто.</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3B6A5B">
        <w:rPr>
          <w:noProof/>
        </w:rPr>
        <w:t>16</w:t>
      </w:r>
      <w:r w:rsidRPr="00F8569A">
        <w:fldChar w:fldCharType="end"/>
      </w:r>
      <w:r w:rsidRPr="00F8569A">
        <w:t>.</w:t>
      </w:r>
    </w:p>
    <w:p w:rsidR="000E367C" w:rsidRPr="00F8569A" w:rsidRDefault="00AD6213" w:rsidP="000E367C">
      <w:pPr>
        <w:pStyle w:val="ASFKFigure"/>
      </w:pPr>
      <w:r>
        <w:pict>
          <v:shape id="_x0000_i1095" type="#_x0000_t75" style="width:483pt;height:201pt">
            <v:imagedata r:id="rId74"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14" w:name="_Ref253649991"/>
      <w:bookmarkStart w:id="315" w:name="_Toc50373968"/>
      <w:r w:rsidR="003B6A5B">
        <w:rPr>
          <w:noProof/>
        </w:rPr>
        <w:t>16</w:t>
      </w:r>
      <w:bookmarkEnd w:id="314"/>
      <w:r w:rsidRPr="00F8569A">
        <w:fldChar w:fldCharType="end"/>
      </w:r>
      <w:r w:rsidRPr="00F8569A">
        <w:t>. ЭФ документа «Заявление на проведение операций с иностранной валютой», закладки «Назначение платежа (КБК)(3)»</w:t>
      </w:r>
      <w:bookmarkEnd w:id="315"/>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3B6A5B">
        <w:rPr>
          <w:noProof/>
        </w:rPr>
        <w:t>7</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6" w:name="_Ref367442070"/>
      <w:bookmarkStart w:id="317" w:name="_Toc50373874"/>
      <w:r w:rsidR="003B6A5B">
        <w:rPr>
          <w:noProof/>
        </w:rPr>
        <w:t>7</w:t>
      </w:r>
      <w:bookmarkEnd w:id="316"/>
      <w:r>
        <w:rPr>
          <w:noProof/>
        </w:rPr>
        <w:fldChar w:fldCharType="end"/>
      </w:r>
      <w:r w:rsidR="000E367C" w:rsidRPr="00F8569A">
        <w:t>. Описание полей документа «Заявление на проведение операций с иностранной валютой», закладки «Назначение платежа (КБК)(3)»</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0E367C" w:rsidTr="001F587B">
        <w:trPr>
          <w:trHeight w:val="305"/>
          <w:tblHeader/>
        </w:trPr>
        <w:tc>
          <w:tcPr>
            <w:tcW w:w="1344"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Описание поля</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«Назначение платежа (КБК)»</w:t>
            </w:r>
          </w:p>
        </w:tc>
      </w:tr>
      <w:tr w:rsidR="000E367C" w:rsidTr="001F587B">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КБК</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932CDF">
              <w:t>Поле заполняется вручную, или выбором из справочника «КБК». При вводе поле ограничено 20 символами.</w:t>
            </w:r>
          </w:p>
        </w:tc>
      </w:tr>
      <w:tr w:rsidR="000E367C" w:rsidTr="001F587B">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Сумма</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Сумма перевода. Заполняется вручную.</w:t>
            </w:r>
          </w:p>
        </w:tc>
      </w:tr>
    </w:tbl>
    <w:p w:rsidR="000E367C" w:rsidRPr="00F8569A" w:rsidRDefault="000E367C" w:rsidP="000E367C">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3B6A5B">
        <w:t>16</w:t>
      </w:r>
      <w:r w:rsidRPr="00F8569A">
        <w:fldChar w:fldCharType="end"/>
      </w:r>
      <w:r w:rsidRPr="00F8569A">
        <w:t xml:space="preserve">) следует нажать на </w:t>
      </w:r>
      <w:proofErr w:type="gramStart"/>
      <w:r w:rsidRPr="00F8569A">
        <w:t xml:space="preserve">кнопку </w:t>
      </w:r>
      <w:r w:rsidR="00AD6213">
        <w:pict>
          <v:shape id="_x0000_i1096" type="#_x0000_t75" style="width:21.75pt;height:21.75pt">
            <v:imagedata r:id="rId75" o:title="Snap7" gain="81921f" blacklevel="-3277f"/>
          </v:shape>
        </w:pict>
      </w:r>
      <w:r w:rsidRPr="00F8569A">
        <w:t> (</w:t>
      </w:r>
      <w:proofErr w:type="gramEnd"/>
      <w:r w:rsidRPr="00F8569A">
        <w:t>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3B6A5B">
        <w:t>17</w:t>
      </w:r>
      <w:r w:rsidRPr="00F8569A">
        <w:fldChar w:fldCharType="end"/>
      </w:r>
      <w:r w:rsidRPr="00F8569A">
        <w:t>).</w:t>
      </w:r>
    </w:p>
    <w:p w:rsidR="000E367C" w:rsidRPr="00F8569A" w:rsidRDefault="00AD6213" w:rsidP="000E367C">
      <w:pPr>
        <w:pStyle w:val="ASFKFigure"/>
      </w:pPr>
      <w:r>
        <w:pict>
          <v:shape id="_x0000_i1097" type="#_x0000_t75" style="width:482.25pt;height:100.5pt">
            <v:imagedata r:id="rId76"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18" w:name="_Ref253649993"/>
      <w:bookmarkStart w:id="319" w:name="_Toc50373969"/>
      <w:r w:rsidR="003B6A5B">
        <w:rPr>
          <w:noProof/>
        </w:rPr>
        <w:t>17</w:t>
      </w:r>
      <w:bookmarkEnd w:id="318"/>
      <w:r w:rsidRPr="00F8569A">
        <w:fldChar w:fldCharType="end"/>
      </w:r>
      <w:r w:rsidRPr="00F8569A">
        <w:t>. Форма «Добавление записи»</w:t>
      </w:r>
      <w:bookmarkEnd w:id="319"/>
    </w:p>
    <w:p w:rsidR="000E367C" w:rsidRPr="00F8569A" w:rsidRDefault="000E367C" w:rsidP="000E367C">
      <w:pPr>
        <w:pStyle w:val="ASFKNormal"/>
      </w:pPr>
      <w:r w:rsidRPr="00F8569A">
        <w:t>На форме «Добавление записи» вручную вводятся следующие реквизиты:</w:t>
      </w:r>
    </w:p>
    <w:p w:rsidR="000E367C" w:rsidRPr="00F8569A" w:rsidRDefault="000E367C" w:rsidP="000E367C">
      <w:pPr>
        <w:pStyle w:val="ASFKListmark1"/>
      </w:pPr>
      <w:r w:rsidRPr="00F8569A">
        <w:lastRenderedPageBreak/>
        <w:t>«КБК» – код бюджетной классификации;</w:t>
      </w:r>
    </w:p>
    <w:p w:rsidR="000E367C" w:rsidRPr="00F8569A" w:rsidRDefault="000E367C" w:rsidP="000E367C">
      <w:pPr>
        <w:pStyle w:val="ASFKListmark1"/>
      </w:pPr>
      <w:r w:rsidRPr="00F8569A">
        <w:t>«Сумма» – сумма перевода.</w:t>
      </w:r>
    </w:p>
    <w:p w:rsidR="000E367C" w:rsidRPr="00F8569A" w:rsidRDefault="000E367C" w:rsidP="000E367C">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0E367C" w:rsidRPr="00F8569A" w:rsidRDefault="000E367C" w:rsidP="000E367C">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3B6A5B">
        <w:rPr>
          <w:noProof/>
        </w:rPr>
        <w:t>18</w:t>
      </w:r>
      <w:r w:rsidRPr="00F8569A">
        <w:fldChar w:fldCharType="end"/>
      </w:r>
      <w:r w:rsidRPr="00F8569A">
        <w:t>.</w:t>
      </w:r>
    </w:p>
    <w:p w:rsidR="000E367C" w:rsidRPr="00F8569A" w:rsidRDefault="00AD6213" w:rsidP="000E367C">
      <w:pPr>
        <w:pStyle w:val="ASFKFigure"/>
      </w:pPr>
      <w:r>
        <w:pict>
          <v:shape id="_x0000_i1098" type="#_x0000_t75" style="width:475.5pt;height:381.75pt">
            <v:imagedata r:id="rId77"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20" w:name="_Ref253649995"/>
      <w:bookmarkStart w:id="321" w:name="_Toc50373970"/>
      <w:r w:rsidR="003B6A5B">
        <w:rPr>
          <w:noProof/>
        </w:rPr>
        <w:t>18</w:t>
      </w:r>
      <w:bookmarkEnd w:id="320"/>
      <w:r w:rsidRPr="00F8569A">
        <w:fldChar w:fldCharType="end"/>
      </w:r>
      <w:r w:rsidRPr="00F8569A">
        <w:t>. ЭФ документа «Заявление на проведение операций с иностранной валютой», закладки «Банки (4)»</w:t>
      </w:r>
      <w:bookmarkEnd w:id="321"/>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3B6A5B">
        <w:rPr>
          <w:noProof/>
        </w:rPr>
        <w:t>8</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22" w:name="_Ref367442163"/>
      <w:bookmarkStart w:id="323" w:name="_Toc50373875"/>
      <w:r w:rsidR="003B6A5B">
        <w:rPr>
          <w:noProof/>
        </w:rPr>
        <w:t>8</w:t>
      </w:r>
      <w:bookmarkEnd w:id="322"/>
      <w:r>
        <w:rPr>
          <w:noProof/>
        </w:rPr>
        <w:fldChar w:fldCharType="end"/>
      </w:r>
      <w:r w:rsidR="000E367C" w:rsidRPr="00F8569A">
        <w:t>. Описание полей документа «Заявление на проведение операций с иностранной валютой», закладки «Банки (4)»</w:t>
      </w:r>
      <w:bookmarkEnd w:id="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6"/>
        <w:gridCol w:w="7006"/>
      </w:tblGrid>
      <w:tr w:rsidR="000E367C" w:rsidTr="001F587B">
        <w:trPr>
          <w:trHeight w:val="305"/>
          <w:tblHeader/>
        </w:trPr>
        <w:tc>
          <w:tcPr>
            <w:tcW w:w="1408"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Наименование поля</w:t>
            </w:r>
          </w:p>
        </w:tc>
        <w:tc>
          <w:tcPr>
            <w:tcW w:w="3592"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Описание поля</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 получателя»</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r>
              <w:t>.</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lastRenderedPageBreak/>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«Банк-корреспондент»</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r>
              <w:t>.</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r>
              <w:t>.</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 посредник 1»</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 посредник 2»</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Default="000E367C" w:rsidP="001F587B">
            <w:pPr>
              <w:pStyle w:val="ASFKTablenorm"/>
            </w:pPr>
            <w:r w:rsidRPr="00F8569A">
              <w:t>Заполняется латинскими буквами.</w:t>
            </w:r>
          </w:p>
          <w:p w:rsidR="000E367C" w:rsidRPr="00F8569A" w:rsidRDefault="000E367C" w:rsidP="001F587B">
            <w:pPr>
              <w:pStyle w:val="ASFKTablenorm"/>
            </w:pPr>
            <w:r w:rsidRPr="00932CDF">
              <w:t>Совместно с БИК и Адресатом, ограничение на ввод до 140 символов</w:t>
            </w:r>
            <w:r>
              <w:t>.</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 посредник 3»</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Default="000E367C" w:rsidP="001F587B">
            <w:pPr>
              <w:pStyle w:val="ASFKTablenorm"/>
            </w:pPr>
            <w:r w:rsidRPr="00F8569A">
              <w:t>Заполняется латинскими буквами</w:t>
            </w:r>
            <w:r>
              <w:t>.</w:t>
            </w:r>
          </w:p>
          <w:p w:rsidR="000E367C" w:rsidRPr="00F8569A" w:rsidRDefault="000E367C" w:rsidP="001F587B">
            <w:pPr>
              <w:pStyle w:val="ASFKTablenorm"/>
            </w:pPr>
            <w:r w:rsidRPr="00932CDF">
              <w:t>Совместно с БИК и Адресатом, ограничение на ввод до 140 символов</w:t>
            </w:r>
            <w:r>
              <w:t>.</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Поля без группы</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 xml:space="preserve">Руководитель (уполномоченное </w:t>
            </w:r>
            <w:proofErr w:type="gramStart"/>
            <w:r w:rsidRPr="008B74DD">
              <w:t>лицо)/</w:t>
            </w:r>
            <w:proofErr w:type="gramEnd"/>
            <w:r w:rsidRPr="008B74DD">
              <w:t>(должность)</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 xml:space="preserve">Руководитель (уполномоченное </w:t>
            </w:r>
            <w:proofErr w:type="gramStart"/>
            <w:r w:rsidRPr="008B74DD">
              <w:t>лицо)/</w:t>
            </w:r>
            <w:proofErr w:type="gramEnd"/>
            <w:r w:rsidRPr="008B74DD">
              <w:t>(расшифровка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Исполнитель/(должность)</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Исполнитель</w:t>
            </w:r>
            <w:proofErr w:type="gramStart"/>
            <w:r w:rsidRPr="008B74DD">
              <w:t>/(</w:t>
            </w:r>
            <w:proofErr w:type="gramEnd"/>
            <w:r w:rsidRPr="008B74DD">
              <w:t>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lastRenderedPageBreak/>
              <w:t>Исполнитель/(телефон)</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Специалист ЦАФК (должность)</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закрыто на редактирование.</w:t>
            </w:r>
          </w:p>
          <w:p w:rsidR="000E367C" w:rsidRPr="008B74DD" w:rsidRDefault="000E367C" w:rsidP="001F587B">
            <w:pPr>
              <w:pStyle w:val="ASFKTablenorm"/>
            </w:pPr>
            <w:r w:rsidRPr="008B74DD">
              <w:t>Получаем из OEBS.</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Специалист ЦАФК (расшифровка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закрыто на редактирование.</w:t>
            </w:r>
          </w:p>
          <w:p w:rsidR="000E367C" w:rsidRPr="008B74DD" w:rsidRDefault="000E367C" w:rsidP="001F587B">
            <w:pPr>
              <w:pStyle w:val="ASFKTablenorm"/>
            </w:pPr>
            <w:r w:rsidRPr="008B74DD">
              <w:t>Получаем из OEBS.</w:t>
            </w:r>
          </w:p>
        </w:tc>
      </w:tr>
    </w:tbl>
    <w:p w:rsidR="000E367C" w:rsidRPr="00AE58D3" w:rsidRDefault="000E367C" w:rsidP="000E367C">
      <w:pPr>
        <w:pStyle w:val="21"/>
      </w:pPr>
      <w:bookmarkStart w:id="324" w:name="_Toc373687505"/>
      <w:bookmarkStart w:id="325" w:name="_Ref373691009"/>
      <w:bookmarkStart w:id="326" w:name="_Toc373692808"/>
      <w:bookmarkStart w:id="327" w:name="_Ref373693018"/>
      <w:bookmarkStart w:id="328" w:name="_Ref373695063"/>
      <w:bookmarkStart w:id="329" w:name="_Toc409434406"/>
      <w:bookmarkStart w:id="330" w:name="_Toc422329724"/>
      <w:bookmarkStart w:id="331" w:name="_Toc50373810"/>
      <w:bookmarkEnd w:id="295"/>
      <w:bookmarkEnd w:id="296"/>
      <w:bookmarkEnd w:id="297"/>
      <w:r w:rsidRPr="00AE58D3">
        <w:t xml:space="preserve">Группа документов </w:t>
      </w:r>
      <w:r>
        <w:t>«</w:t>
      </w:r>
      <w:r w:rsidRPr="00AE58D3">
        <w:t xml:space="preserve">Ведение справочника </w:t>
      </w:r>
      <w:r>
        <w:t>«</w:t>
      </w:r>
      <w:r w:rsidRPr="00AE58D3">
        <w:t>Реестр администрируемых доходов</w:t>
      </w:r>
      <w:r>
        <w:t>»</w:t>
      </w:r>
      <w:bookmarkEnd w:id="324"/>
      <w:bookmarkEnd w:id="325"/>
      <w:bookmarkEnd w:id="326"/>
      <w:bookmarkEnd w:id="327"/>
      <w:bookmarkEnd w:id="328"/>
      <w:bookmarkEnd w:id="329"/>
      <w:bookmarkEnd w:id="330"/>
      <w:bookmarkEnd w:id="331"/>
    </w:p>
    <w:p w:rsidR="000E367C" w:rsidRDefault="000E367C" w:rsidP="000E367C">
      <w:pPr>
        <w:pStyle w:val="31"/>
      </w:pPr>
      <w:bookmarkStart w:id="332" w:name="_Ref405484593"/>
      <w:bookmarkStart w:id="333" w:name="_Toc409434407"/>
      <w:bookmarkStart w:id="334" w:name="_Toc422329725"/>
      <w:bookmarkStart w:id="335" w:name="_Toc50373811"/>
      <w:r>
        <w:t>Реестр администрируемых доходов</w:t>
      </w:r>
      <w:bookmarkEnd w:id="332"/>
      <w:bookmarkEnd w:id="333"/>
      <w:bookmarkEnd w:id="334"/>
      <w:bookmarkEnd w:id="335"/>
    </w:p>
    <w:p w:rsidR="00C24574" w:rsidRPr="00424CF0" w:rsidRDefault="00C24574" w:rsidP="00C24574">
      <w:pPr>
        <w:pStyle w:val="ASFKNormal"/>
      </w:pPr>
      <w:r w:rsidRPr="00424CF0">
        <w:t>ГАДБ (АДБ с полномочиями ГАДБ) пре</w:t>
      </w:r>
      <w:r w:rsidRPr="00981E07">
        <w:t>д</w:t>
      </w:r>
      <w:r w:rsidRPr="00424CF0">
        <w:t xml:space="preserve">ставляют в </w:t>
      </w:r>
      <w:r w:rsidR="002C01FB">
        <w:t>ТОФК</w:t>
      </w:r>
      <w:r>
        <w:t xml:space="preserve"> </w:t>
      </w:r>
      <w:r w:rsidRPr="00424CF0">
        <w:t>по месту своего обслужив</w:t>
      </w:r>
      <w:r w:rsidRPr="00C24574">
        <w:t>а</w:t>
      </w:r>
      <w:r w:rsidRPr="00424CF0">
        <w:t xml:space="preserve">ния в электронном виде документ </w:t>
      </w:r>
      <w:r w:rsidR="00237D21">
        <w:t>«</w:t>
      </w:r>
      <w:r>
        <w:t>Реестр а</w:t>
      </w:r>
      <w:r w:rsidRPr="00981E07">
        <w:t>д</w:t>
      </w:r>
      <w:r>
        <w:t>министрируемых доходов</w:t>
      </w:r>
      <w:r w:rsidR="00237D21">
        <w:t>»</w:t>
      </w:r>
      <w:r w:rsidRPr="00424CF0">
        <w:t>, содержащий пер</w:t>
      </w:r>
      <w:r w:rsidRPr="00C24574">
        <w:t>е</w:t>
      </w:r>
      <w:r w:rsidRPr="00424CF0">
        <w:t>чень КБК доходов и АДБ, наделенных полн</w:t>
      </w:r>
      <w:r w:rsidRPr="00C24574">
        <w:t>о</w:t>
      </w:r>
      <w:r w:rsidRPr="00424CF0">
        <w:t>мочиями по администрированию</w:t>
      </w:r>
      <w:r>
        <w:t xml:space="preserve"> </w:t>
      </w:r>
      <w:r w:rsidRPr="00424CF0">
        <w:t>доходов по указанным КБК в соответствии с правовым а</w:t>
      </w:r>
      <w:r w:rsidRPr="00C24574">
        <w:t>к</w:t>
      </w:r>
      <w:r w:rsidRPr="00424CF0">
        <w:t xml:space="preserve">том о наделении полномочиями АДБ. </w:t>
      </w:r>
      <w:r w:rsidR="002C01FB">
        <w:t>ТОФК</w:t>
      </w:r>
      <w:r w:rsidRPr="00424CF0">
        <w:t xml:space="preserve"> осуществляет проверку документа и в завис</w:t>
      </w:r>
      <w:r w:rsidRPr="00981E07">
        <w:t>и</w:t>
      </w:r>
      <w:r w:rsidRPr="00424CF0">
        <w:t>мости от ее результата принимает документ л</w:t>
      </w:r>
      <w:r w:rsidRPr="00C24574">
        <w:t>и</w:t>
      </w:r>
      <w:r w:rsidRPr="00424CF0">
        <w:t xml:space="preserve">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МОУ ФК/УФК документы </w:t>
      </w:r>
      <w:r w:rsidR="00237D21">
        <w:t>«</w:t>
      </w:r>
      <w:r>
        <w:t>Реестр админ</w:t>
      </w:r>
      <w:r w:rsidRPr="00981E07">
        <w:t>и</w:t>
      </w:r>
      <w:r>
        <w:t>стрируемых доходов</w:t>
      </w:r>
      <w:r w:rsidR="00237D21">
        <w:t>»</w:t>
      </w:r>
      <w:r w:rsidRPr="00424CF0">
        <w:t xml:space="preserve"> загружаются в </w:t>
      </w:r>
      <w:r w:rsidR="00A330E2">
        <w:t>ППО АСФК</w:t>
      </w:r>
      <w:r w:rsidRPr="00424CF0">
        <w:t xml:space="preserve"> и доводятся до всех </w:t>
      </w:r>
      <w:r w:rsidR="002C01FB">
        <w:t>ТОФК.</w:t>
      </w:r>
    </w:p>
    <w:p w:rsidR="00C24574" w:rsidRPr="00AE58D3" w:rsidRDefault="0037785A" w:rsidP="00C24574">
      <w:pPr>
        <w:pStyle w:val="ASFKNormal"/>
      </w:pPr>
      <w:r>
        <w:t>Для работы с документами «</w:t>
      </w:r>
      <w:r w:rsidR="00C24574" w:rsidRPr="00AE58D3">
        <w:t>Реестр администрируемых доходов</w:t>
      </w:r>
      <w:r w:rsidR="00237D21">
        <w:t>»</w:t>
      </w:r>
      <w:r w:rsidR="00C24574" w:rsidRPr="00AE58D3">
        <w:t xml:space="preserve"> следует перейти в пункт меню </w:t>
      </w:r>
      <w:r w:rsidR="00237D21">
        <w:t>«</w:t>
      </w:r>
      <w:r w:rsidR="00C24574" w:rsidRPr="00AE58D3">
        <w:t>Документы – Ведение справочника Реестр администрируемых доходов</w:t>
      </w:r>
      <w:r w:rsidR="00237D21">
        <w:t>»</w:t>
      </w:r>
      <w:r w:rsidR="00C24574" w:rsidRPr="00AE58D3">
        <w:t xml:space="preserve"> – Реестр админ</w:t>
      </w:r>
      <w:r w:rsidR="00C24574" w:rsidRPr="00C24574">
        <w:t>и</w:t>
      </w:r>
      <w:r w:rsidR="00C24574" w:rsidRPr="00AE58D3">
        <w:t>стрируемых доходов</w:t>
      </w:r>
      <w:r w:rsidR="00237D21">
        <w:t>»</w:t>
      </w:r>
      <w:r w:rsidR="00C24574" w:rsidRPr="00AE58D3">
        <w:t>. Откроется ЭФ списка документов, представленная на рисунке</w:t>
      </w:r>
      <w:r w:rsidR="007D7D79" w:rsidRPr="005D1671">
        <w:t> </w:t>
      </w:r>
      <w:r w:rsidR="00C24574" w:rsidRPr="00AE58D3">
        <w:fldChar w:fldCharType="begin"/>
      </w:r>
      <w:r w:rsidR="00C24574" w:rsidRPr="00AE58D3">
        <w:instrText xml:space="preserve"> REF _Ref375065562 \h </w:instrText>
      </w:r>
      <w:r w:rsidR="00C24574" w:rsidRPr="00AE58D3">
        <w:fldChar w:fldCharType="separate"/>
      </w:r>
      <w:r w:rsidR="003B6A5B">
        <w:rPr>
          <w:noProof/>
        </w:rPr>
        <w:t>19</w:t>
      </w:r>
      <w:r w:rsidR="00C24574" w:rsidRPr="00AE58D3">
        <w:fldChar w:fldCharType="end"/>
      </w:r>
      <w:r w:rsidR="00C24574" w:rsidRPr="00AE58D3">
        <w:t>.</w:t>
      </w:r>
    </w:p>
    <w:p w:rsidR="00C24574" w:rsidRPr="004249DE" w:rsidRDefault="00AD6213" w:rsidP="00C24574">
      <w:pPr>
        <w:pStyle w:val="ASFKFigure"/>
      </w:pPr>
      <w:r>
        <w:pict>
          <v:shape id="_x0000_i1099" type="#_x0000_t75" style="width:482.25pt;height:223.5pt">
            <v:imagedata r:id="rId78" o:title="АДБ"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336" w:name="_Ref375065562"/>
      <w:bookmarkStart w:id="337" w:name="_Toc50373971"/>
      <w:r w:rsidR="003B6A5B">
        <w:rPr>
          <w:noProof/>
        </w:rPr>
        <w:t>19</w:t>
      </w:r>
      <w:bookmarkEnd w:id="336"/>
      <w:r>
        <w:fldChar w:fldCharType="end"/>
      </w:r>
      <w:r>
        <w:t xml:space="preserve">. </w:t>
      </w:r>
      <w:r w:rsidRPr="00B11F4A">
        <w:t xml:space="preserve">ЭФ списка документов </w:t>
      </w:r>
      <w:r w:rsidR="00237D21">
        <w:t>«</w:t>
      </w:r>
      <w:r>
        <w:t>Реестр администрируемых доходов</w:t>
      </w:r>
      <w:r w:rsidR="00237D21">
        <w:t>»</w:t>
      </w:r>
      <w:bookmarkEnd w:id="337"/>
    </w:p>
    <w:p w:rsidR="00C24574" w:rsidRPr="00B11F4A" w:rsidRDefault="00C24574" w:rsidP="00C24574">
      <w:pPr>
        <w:pStyle w:val="41"/>
      </w:pPr>
      <w:r w:rsidRPr="00B11F4A">
        <w:t>Доступные операции</w:t>
      </w:r>
    </w:p>
    <w:p w:rsidR="00C24574" w:rsidRPr="00B11F4A" w:rsidRDefault="00C24574" w:rsidP="00C24574">
      <w:r w:rsidRPr="00B11F4A">
        <w:t xml:space="preserve">На АРМ </w:t>
      </w:r>
      <w:r>
        <w:t>АДБ</w:t>
      </w:r>
      <w:r w:rsidRPr="00B11F4A">
        <w:t xml:space="preserve"> </w:t>
      </w:r>
      <w:r>
        <w:t>доступны</w:t>
      </w:r>
      <w:r w:rsidRPr="00B11F4A">
        <w:t xml:space="preserve"> следующие операции</w:t>
      </w:r>
      <w:r>
        <w:t xml:space="preserve"> над документом</w:t>
      </w:r>
      <w:r w:rsidRPr="00B11F4A">
        <w:t>:</w:t>
      </w:r>
    </w:p>
    <w:p w:rsidR="00C24574" w:rsidRDefault="00C24574" w:rsidP="00C24574">
      <w:pPr>
        <w:pStyle w:val="ASFKListmark1"/>
      </w:pPr>
      <w:r>
        <w:t>ручной ввод;</w:t>
      </w:r>
    </w:p>
    <w:p w:rsidR="00C24574" w:rsidRDefault="00C24574" w:rsidP="00C24574">
      <w:pPr>
        <w:pStyle w:val="ASFKListmark1"/>
      </w:pPr>
      <w:r>
        <w:lastRenderedPageBreak/>
        <w:t>просмотр и редактир</w:t>
      </w:r>
      <w:r w:rsidRPr="00667263">
        <w:t>о</w:t>
      </w:r>
      <w:r>
        <w:t>вание;</w:t>
      </w:r>
    </w:p>
    <w:p w:rsidR="00C24574" w:rsidRDefault="00C24574" w:rsidP="00C24574">
      <w:pPr>
        <w:pStyle w:val="ASFKListmark1"/>
      </w:pPr>
      <w:r>
        <w:t>копиров</w:t>
      </w:r>
      <w:r w:rsidRPr="00667263">
        <w:t>а</w:t>
      </w:r>
      <w:r>
        <w:t>ние и удаление;</w:t>
      </w:r>
    </w:p>
    <w:p w:rsidR="00C24574" w:rsidRPr="00B11F4A" w:rsidRDefault="00C24574" w:rsidP="00C24574">
      <w:pPr>
        <w:pStyle w:val="ASFKListmark1"/>
      </w:pPr>
      <w:r w:rsidRPr="00B11F4A">
        <w:t>печать;</w:t>
      </w:r>
    </w:p>
    <w:p w:rsidR="00C24574" w:rsidRDefault="00C24574" w:rsidP="00C24574">
      <w:pPr>
        <w:pStyle w:val="ASFKListmark1"/>
      </w:pPr>
      <w:r>
        <w:t xml:space="preserve">подписание, </w:t>
      </w:r>
      <w:r w:rsidRPr="00B11F4A">
        <w:t>п</w:t>
      </w:r>
      <w:r>
        <w:t>роверка</w:t>
      </w:r>
      <w:r w:rsidRPr="00B11F4A">
        <w:t xml:space="preserve"> </w:t>
      </w:r>
      <w:r>
        <w:t>и удаление ЭП</w:t>
      </w:r>
      <w:r w:rsidRPr="00B11F4A">
        <w:t>;</w:t>
      </w:r>
    </w:p>
    <w:p w:rsidR="00C24574" w:rsidRDefault="00C24574" w:rsidP="00C24574">
      <w:pPr>
        <w:pStyle w:val="ASFKListmark1"/>
      </w:pPr>
      <w:r>
        <w:t>документарный ко</w:t>
      </w:r>
      <w:r w:rsidRPr="00667263">
        <w:t>н</w:t>
      </w:r>
      <w:r>
        <w:t>троль;</w:t>
      </w:r>
    </w:p>
    <w:p w:rsidR="00C24574" w:rsidRPr="00B11F4A" w:rsidRDefault="00C24574" w:rsidP="00C24574">
      <w:pPr>
        <w:pStyle w:val="ASFKListmark1"/>
      </w:pPr>
      <w:r>
        <w:t xml:space="preserve">экспорт в </w:t>
      </w:r>
      <w:r w:rsidRPr="00667263">
        <w:t>OEBS</w:t>
      </w:r>
      <w:r w:rsidR="00D16FC7">
        <w:t xml:space="preserve"> и внешнюю систему;</w:t>
      </w:r>
    </w:p>
    <w:p w:rsidR="00C24574" w:rsidRPr="00B11F4A" w:rsidRDefault="00C24574" w:rsidP="00C24574">
      <w:pPr>
        <w:pStyle w:val="ASFKListmark1"/>
      </w:pPr>
      <w:r>
        <w:t>импорт из внешней системы.</w:t>
      </w:r>
    </w:p>
    <w:p w:rsidR="00C24574" w:rsidRPr="00B11F4A" w:rsidRDefault="00C24574" w:rsidP="00C24574">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Реестр администрируемых доходов</w:t>
      </w:r>
      <w:r w:rsidR="00237D21">
        <w:t>»</w:t>
      </w:r>
      <w:r>
        <w:t xml:space="preserve"> представлена на рисунках</w:t>
      </w:r>
      <w:r w:rsidRPr="00B11F4A">
        <w:t> </w:t>
      </w:r>
      <w:r>
        <w:fldChar w:fldCharType="begin"/>
      </w:r>
      <w:r>
        <w:instrText xml:space="preserve"> REF _Ref373686537 \h </w:instrText>
      </w:r>
      <w:r>
        <w:fldChar w:fldCharType="separate"/>
      </w:r>
      <w:r w:rsidR="003B6A5B">
        <w:rPr>
          <w:noProof/>
        </w:rPr>
        <w:t>20</w:t>
      </w:r>
      <w:r>
        <w:fldChar w:fldCharType="end"/>
      </w:r>
      <w:r>
        <w:t xml:space="preserve">, </w:t>
      </w:r>
      <w:r>
        <w:fldChar w:fldCharType="begin"/>
      </w:r>
      <w:r>
        <w:instrText xml:space="preserve"> REF _Ref373686552 \h </w:instrText>
      </w:r>
      <w:r>
        <w:fldChar w:fldCharType="separate"/>
      </w:r>
      <w:r w:rsidR="003B6A5B">
        <w:rPr>
          <w:noProof/>
        </w:rPr>
        <w:t>22</w:t>
      </w:r>
      <w:r>
        <w:fldChar w:fldCharType="end"/>
      </w:r>
      <w:r>
        <w:t xml:space="preserve">, </w:t>
      </w:r>
      <w:r>
        <w:fldChar w:fldCharType="begin"/>
      </w:r>
      <w:r>
        <w:instrText xml:space="preserve"> REF _Ref373686589 \h </w:instrText>
      </w:r>
      <w:r>
        <w:fldChar w:fldCharType="separate"/>
      </w:r>
      <w:r w:rsidR="003B6A5B">
        <w:rPr>
          <w:noProof/>
        </w:rPr>
        <w:t>23</w:t>
      </w:r>
      <w:r>
        <w:fldChar w:fldCharType="end"/>
      </w:r>
      <w:r w:rsidRPr="00B11F4A">
        <w:t>. Форма содержит следующие з</w:t>
      </w:r>
      <w:r w:rsidRPr="00AE58D3">
        <w:t>а</w:t>
      </w:r>
      <w:r w:rsidRPr="00B11F4A">
        <w:t>кладки:</w:t>
      </w:r>
    </w:p>
    <w:p w:rsidR="00C24574" w:rsidRPr="00DB5861" w:rsidRDefault="00237D21" w:rsidP="00C24574">
      <w:pPr>
        <w:pStyle w:val="ASFKListmark1"/>
      </w:pPr>
      <w:r>
        <w:t>«</w:t>
      </w:r>
      <w:r w:rsidR="00C24574" w:rsidRPr="00DB5861">
        <w:t>Документ</w:t>
      </w:r>
      <w:r>
        <w:t>»</w:t>
      </w:r>
      <w:r w:rsidR="00C24574" w:rsidRPr="00DB5861">
        <w:t>:</w:t>
      </w:r>
    </w:p>
    <w:p w:rsidR="00C24574" w:rsidRPr="00DB5861" w:rsidRDefault="00237D21" w:rsidP="0037785A">
      <w:pPr>
        <w:pStyle w:val="ASFKListmark2"/>
      </w:pPr>
      <w:r>
        <w:t>«</w:t>
      </w:r>
      <w:r w:rsidR="00C24574" w:rsidRPr="00DB5861">
        <w:t>Общая информация</w:t>
      </w:r>
      <w:r>
        <w:t>»</w:t>
      </w:r>
      <w:r w:rsidR="00C24574" w:rsidRPr="00DB5861">
        <w:t>;</w:t>
      </w:r>
    </w:p>
    <w:p w:rsidR="00C24574" w:rsidRPr="00DB5861" w:rsidRDefault="00237D21" w:rsidP="0037785A">
      <w:pPr>
        <w:pStyle w:val="ASFKListmark2"/>
      </w:pPr>
      <w:r>
        <w:t>«</w:t>
      </w:r>
      <w:r w:rsidR="00C24574" w:rsidRPr="00DB5861">
        <w:t>Реквизиты подписей</w:t>
      </w:r>
      <w:r>
        <w:t>»</w:t>
      </w:r>
      <w:r w:rsidR="00C24574" w:rsidRPr="00DB5861">
        <w:t>;</w:t>
      </w:r>
    </w:p>
    <w:p w:rsidR="00C24574" w:rsidRPr="00DB5861" w:rsidRDefault="00237D21" w:rsidP="0037785A">
      <w:pPr>
        <w:pStyle w:val="ASFKListmark2"/>
      </w:pPr>
      <w:r>
        <w:t>«</w:t>
      </w:r>
      <w:r w:rsidR="00C24574" w:rsidRPr="00DB5861">
        <w:t xml:space="preserve">Реквизиты подписей (отметка </w:t>
      </w:r>
      <w:r w:rsidR="00B430DF">
        <w:t>ТОФК</w:t>
      </w:r>
      <w:r w:rsidR="00C24574" w:rsidRPr="00DB5861">
        <w:t>)</w:t>
      </w:r>
      <w:r>
        <w:t>»</w:t>
      </w:r>
      <w:r w:rsidR="0037785A">
        <w:t>;</w:t>
      </w:r>
    </w:p>
    <w:p w:rsidR="00C24574" w:rsidRPr="00DB5861" w:rsidRDefault="00237D21" w:rsidP="00C24574">
      <w:pPr>
        <w:pStyle w:val="ASFKListmark1"/>
      </w:pPr>
      <w:r>
        <w:t>«</w:t>
      </w:r>
      <w:r w:rsidR="00C24574" w:rsidRPr="00DB5861">
        <w:t>Протоколы</w:t>
      </w:r>
      <w:r>
        <w:t>»</w:t>
      </w:r>
      <w:r w:rsidR="00C24574" w:rsidRPr="00DB5861">
        <w:t>.</w:t>
      </w:r>
    </w:p>
    <w:p w:rsidR="00C24574" w:rsidRPr="009B557D" w:rsidRDefault="00AD6213" w:rsidP="00C24574">
      <w:pPr>
        <w:pStyle w:val="ASFKFigure"/>
      </w:pPr>
      <w:r>
        <w:pict>
          <v:shape id="_x0000_i1100" type="#_x0000_t75" style="width:482.25pt;height:331.5pt">
            <v:imagedata r:id="rId79"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338" w:name="_Ref373686537"/>
      <w:bookmarkStart w:id="339" w:name="_Toc50373972"/>
      <w:r w:rsidR="003B6A5B">
        <w:rPr>
          <w:noProof/>
        </w:rPr>
        <w:t>20</w:t>
      </w:r>
      <w:bookmarkEnd w:id="338"/>
      <w:r w:rsidRPr="00B11F4A">
        <w:fldChar w:fldCharType="end"/>
      </w:r>
      <w:r w:rsidRPr="00B11F4A">
        <w:t xml:space="preserve">. ЭФ </w:t>
      </w:r>
      <w:r>
        <w:t xml:space="preserve">документа </w:t>
      </w:r>
      <w:r w:rsidR="00237D21">
        <w:t>«</w:t>
      </w:r>
      <w:r>
        <w:t>Реестр администрируемых доходов</w:t>
      </w:r>
      <w:r w:rsidR="0037785A">
        <w:t xml:space="preserve">», закладки </w:t>
      </w:r>
      <w:r w:rsidR="00237D21">
        <w:t>«</w:t>
      </w:r>
      <w:r>
        <w:t>Общая информ</w:t>
      </w:r>
      <w:r w:rsidRPr="00AE58D3">
        <w:t>а</w:t>
      </w:r>
      <w:r>
        <w:t>ция</w:t>
      </w:r>
      <w:r w:rsidR="00237D21">
        <w:t>»</w:t>
      </w:r>
      <w:bookmarkEnd w:id="339"/>
    </w:p>
    <w:p w:rsidR="00C24574" w:rsidRPr="00B11F4A" w:rsidRDefault="00C24574" w:rsidP="00C24574">
      <w:pPr>
        <w:pStyle w:val="ASFKNormal"/>
      </w:pPr>
      <w:r w:rsidRPr="00B11F4A">
        <w:t xml:space="preserve">Перечень полей документа </w:t>
      </w:r>
      <w:r w:rsidR="00237D21">
        <w:t>«</w:t>
      </w:r>
      <w:r>
        <w:t>Реестр администрируемых доходов</w:t>
      </w:r>
      <w:r w:rsidR="0037785A">
        <w:t xml:space="preserve">», закладки </w:t>
      </w:r>
      <w:r w:rsidR="00237D21">
        <w:t>«</w:t>
      </w:r>
      <w:r>
        <w:t>Общая информ</w:t>
      </w:r>
      <w:r w:rsidRPr="00D058A2">
        <w:t>а</w:t>
      </w:r>
      <w:r>
        <w:t>ция</w:t>
      </w:r>
      <w:r w:rsidR="00237D21">
        <w:t>»</w:t>
      </w:r>
      <w:r>
        <w:t xml:space="preserve"> </w:t>
      </w:r>
      <w:r w:rsidRPr="00B11F4A">
        <w:t>приведен в таблице</w:t>
      </w:r>
      <w:r w:rsidR="007D7D79" w:rsidRPr="005D1671">
        <w:t> </w:t>
      </w:r>
      <w:r>
        <w:fldChar w:fldCharType="begin"/>
      </w:r>
      <w:r>
        <w:instrText xml:space="preserve"> REF _Ref416439509 \h </w:instrText>
      </w:r>
      <w:r>
        <w:fldChar w:fldCharType="separate"/>
      </w:r>
      <w:r w:rsidR="003B6A5B">
        <w:rPr>
          <w:noProof/>
        </w:rPr>
        <w:t>9</w:t>
      </w:r>
      <w:r>
        <w:fldChar w:fldCharType="end"/>
      </w:r>
      <w:r>
        <w:t>.</w:t>
      </w:r>
    </w:p>
    <w:p w:rsidR="00C24574" w:rsidRPr="00B11F4A"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340" w:name="_Ref416439509"/>
      <w:bookmarkStart w:id="341" w:name="_Toc50373876"/>
      <w:r w:rsidR="003B6A5B">
        <w:rPr>
          <w:noProof/>
        </w:rPr>
        <w:t>9</w:t>
      </w:r>
      <w:bookmarkEnd w:id="340"/>
      <w:r>
        <w:rPr>
          <w:noProof/>
        </w:rPr>
        <w:fldChar w:fldCharType="end"/>
      </w:r>
      <w:r w:rsidR="00C24574">
        <w:t xml:space="preserve">. </w:t>
      </w:r>
      <w:r w:rsidR="00C24574" w:rsidRPr="00891546">
        <w:t xml:space="preserve">Описание полей документа </w:t>
      </w:r>
      <w:r w:rsidR="00237D21">
        <w:t>«</w:t>
      </w:r>
      <w:r w:rsidR="00C24574" w:rsidRPr="00891546">
        <w:t>Реестр администрируемых доходов</w:t>
      </w:r>
      <w:r w:rsidR="0037785A">
        <w:t xml:space="preserve">», закладки </w:t>
      </w:r>
      <w:r w:rsidR="00237D21">
        <w:t>«</w:t>
      </w:r>
      <w:r w:rsidR="00C24574" w:rsidRPr="00891546">
        <w:t>Общая информация</w:t>
      </w:r>
      <w:r w:rsidR="00237D21">
        <w:t>»</w:t>
      </w:r>
      <w:bookmarkEnd w:id="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C24574" w:rsidRPr="00754FED" w:rsidTr="005A3F66">
        <w:trPr>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5A3F66">
        <w:tc>
          <w:tcPr>
            <w:tcW w:w="1119" w:type="pct"/>
            <w:shd w:val="clear" w:color="auto" w:fill="auto"/>
          </w:tcPr>
          <w:p w:rsidR="00C24574" w:rsidRPr="00B11F4A" w:rsidRDefault="00C24574" w:rsidP="00C24574">
            <w:pPr>
              <w:pStyle w:val="ASFKTablenorm"/>
            </w:pPr>
            <w:r w:rsidRPr="00B11F4A">
              <w:t>Дата</w:t>
            </w:r>
          </w:p>
        </w:tc>
        <w:tc>
          <w:tcPr>
            <w:tcW w:w="3881" w:type="pct"/>
            <w:shd w:val="clear" w:color="auto" w:fill="auto"/>
          </w:tcPr>
          <w:p w:rsidR="00C24574" w:rsidRPr="00AC3254" w:rsidRDefault="00C24574" w:rsidP="00C24574">
            <w:pPr>
              <w:pStyle w:val="ASFKTablenorm"/>
            </w:pPr>
            <w:r w:rsidRPr="00AC3254">
              <w:t>Дата документа.</w:t>
            </w:r>
          </w:p>
          <w:p w:rsidR="00C24574" w:rsidRPr="00AE58D3" w:rsidRDefault="00C24574" w:rsidP="00C24574">
            <w:pPr>
              <w:pStyle w:val="ASFKTablenorm"/>
            </w:pPr>
            <w:r w:rsidRPr="00AC3254">
              <w:t>Заполняется автоматически значением текущей систе</w:t>
            </w:r>
            <w:r w:rsidRPr="00AE58D3">
              <w:t>мной даты.</w:t>
            </w:r>
          </w:p>
          <w:p w:rsidR="00C24574" w:rsidRPr="00AE58D3" w:rsidRDefault="00C24574" w:rsidP="00C24574">
            <w:pPr>
              <w:pStyle w:val="ASFKTablenorm"/>
            </w:pPr>
            <w:r w:rsidRPr="00AC3254">
              <w:t>Может быть изменено пользователем вручную, либо выб</w:t>
            </w:r>
            <w:r w:rsidRPr="00AE58D3">
              <w:t>ором значения из системного календаря.</w:t>
            </w:r>
          </w:p>
        </w:tc>
      </w:tr>
      <w:tr w:rsidR="00546FD2" w:rsidRPr="00754FED" w:rsidTr="005A3F66">
        <w:tc>
          <w:tcPr>
            <w:tcW w:w="1119" w:type="pct"/>
            <w:shd w:val="clear" w:color="auto" w:fill="auto"/>
          </w:tcPr>
          <w:p w:rsidR="00546FD2" w:rsidRPr="00B11F4A" w:rsidRDefault="00546FD2" w:rsidP="00C24574">
            <w:pPr>
              <w:pStyle w:val="ASFKTablenorm"/>
            </w:pPr>
            <w:r>
              <w:t>Номер</w:t>
            </w:r>
          </w:p>
        </w:tc>
        <w:tc>
          <w:tcPr>
            <w:tcW w:w="3881" w:type="pct"/>
            <w:shd w:val="clear" w:color="auto" w:fill="auto"/>
          </w:tcPr>
          <w:p w:rsidR="00546FD2" w:rsidRDefault="00546FD2" w:rsidP="00546FD2">
            <w:pPr>
              <w:pStyle w:val="ASFKTablenorm"/>
            </w:pPr>
            <w:r>
              <w:t>Номер документа.</w:t>
            </w:r>
          </w:p>
          <w:p w:rsidR="00546FD2" w:rsidRPr="00AC3254" w:rsidRDefault="00546FD2" w:rsidP="00546FD2">
            <w:pPr>
              <w:pStyle w:val="ASFKTablenorm"/>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C24574" w:rsidRPr="00754FED" w:rsidTr="005A3F66">
        <w:tc>
          <w:tcPr>
            <w:tcW w:w="1119" w:type="pct"/>
            <w:shd w:val="clear" w:color="auto" w:fill="auto"/>
          </w:tcPr>
          <w:p w:rsidR="00C24574" w:rsidRPr="00DB5861" w:rsidRDefault="00C24574" w:rsidP="00C24574">
            <w:pPr>
              <w:pStyle w:val="ASFKTablenorm"/>
            </w:pPr>
            <w:r w:rsidRPr="00AC3254">
              <w:t>Бюджет</w:t>
            </w:r>
          </w:p>
        </w:tc>
        <w:tc>
          <w:tcPr>
            <w:tcW w:w="3881" w:type="pct"/>
            <w:shd w:val="clear" w:color="auto" w:fill="auto"/>
          </w:tcPr>
          <w:p w:rsidR="00C24574" w:rsidRPr="00AC3254" w:rsidRDefault="00C24574" w:rsidP="00C24574">
            <w:pPr>
              <w:pStyle w:val="ASFKTablenorm"/>
            </w:pPr>
            <w:r w:rsidRPr="00AC3254">
              <w:t xml:space="preserve">Код </w:t>
            </w:r>
            <w:r w:rsidRPr="001D552A">
              <w:t xml:space="preserve">и наименование </w:t>
            </w:r>
            <w:r w:rsidRPr="00AC3254">
              <w:t>бюджета.</w:t>
            </w:r>
          </w:p>
          <w:p w:rsidR="00C24574" w:rsidRDefault="00C24574" w:rsidP="00C24574">
            <w:pPr>
              <w:pStyle w:val="ASFKTablenorm"/>
            </w:pPr>
            <w:r>
              <w:t>Код з</w:t>
            </w:r>
            <w:r w:rsidRPr="00931E2E">
              <w:t xml:space="preserve">аполняется автоматически значением системной константы </w:t>
            </w:r>
            <w:r w:rsidR="00EA2D70" w:rsidRPr="00E17901">
              <w:rPr>
                <w:rStyle w:val="ASFKReporterror"/>
                <w:lang w:val="en-US"/>
              </w:rPr>
              <w:t>SelfBudgetCode</w:t>
            </w:r>
            <w:r w:rsidR="00EA2D70">
              <w:t xml:space="preserve"> (Собственный код бюджета)</w:t>
            </w:r>
            <w:r w:rsidRPr="00DB5861">
              <w:t>.</w:t>
            </w:r>
          </w:p>
          <w:p w:rsidR="00C24574" w:rsidRPr="001D552A" w:rsidRDefault="00C24574" w:rsidP="00C24574">
            <w:pPr>
              <w:pStyle w:val="ASFKTablenorm"/>
            </w:pPr>
            <w:r w:rsidRPr="001D552A">
              <w:t>Наименование</w:t>
            </w:r>
            <w:r w:rsidRPr="00931E2E">
              <w:t xml:space="preserve"> </w:t>
            </w:r>
            <w:r>
              <w:t>з</w:t>
            </w:r>
            <w:r w:rsidRPr="001D552A">
              <w:t xml:space="preserve">аполняется автоматически из справочника </w:t>
            </w:r>
            <w:r w:rsidR="00237D21">
              <w:t>«</w:t>
            </w:r>
            <w:r w:rsidRPr="001D552A">
              <w:t>Бюджеты</w:t>
            </w:r>
            <w:r w:rsidR="00237D21">
              <w:t>»</w:t>
            </w:r>
            <w:r w:rsidRPr="001D552A">
              <w:t xml:space="preserve"> в соо</w:t>
            </w:r>
            <w:r w:rsidRPr="00C24574">
              <w:t>т</w:t>
            </w:r>
            <w:r w:rsidRPr="001D552A">
              <w:t xml:space="preserve">ветствии со значением поля </w:t>
            </w:r>
            <w:r w:rsidR="00237D21">
              <w:t>«</w:t>
            </w:r>
            <w:r w:rsidRPr="001D552A">
              <w:t>Бюджет (код)</w:t>
            </w:r>
            <w:r w:rsidR="00237D21">
              <w:t>»</w:t>
            </w:r>
            <w:r w:rsidRPr="001D552A">
              <w:t>.</w:t>
            </w:r>
          </w:p>
          <w:p w:rsidR="00C24574" w:rsidRPr="00DB5861" w:rsidRDefault="00C24574" w:rsidP="00C24574">
            <w:pPr>
              <w:pStyle w:val="ASFKTablenorm"/>
            </w:pPr>
            <w:r w:rsidRPr="001D552A">
              <w:t xml:space="preserve">Если значение поля </w:t>
            </w:r>
            <w:r w:rsidR="00237D21">
              <w:t>«</w:t>
            </w:r>
            <w:r w:rsidRPr="001D552A">
              <w:t>Бюджет (код)</w:t>
            </w:r>
            <w:r w:rsidR="00237D21">
              <w:t>»</w:t>
            </w:r>
            <w:r w:rsidRPr="001D552A">
              <w:t xml:space="preserve"> равно </w:t>
            </w:r>
            <w:r w:rsidR="00237D21">
              <w:t>«</w:t>
            </w:r>
            <w:r w:rsidRPr="001D552A">
              <w:t>99010001</w:t>
            </w:r>
            <w:r w:rsidR="00237D21">
              <w:t>»</w:t>
            </w:r>
            <w:r w:rsidRPr="001D552A">
              <w:t xml:space="preserve">, и значение константы </w:t>
            </w:r>
            <w:r w:rsidR="00237D21" w:rsidRPr="00E17901">
              <w:rPr>
                <w:rStyle w:val="ASFKReporterror"/>
              </w:rPr>
              <w:t>«</w:t>
            </w:r>
            <w:r w:rsidR="00EA2D70" w:rsidRPr="00E17901">
              <w:rPr>
                <w:rStyle w:val="ASFKReporterror"/>
                <w:lang w:val="en-US"/>
              </w:rPr>
              <w:t>SelfBUCode</w:t>
            </w:r>
            <w:r w:rsidR="00EA2D70">
              <w:t xml:space="preserve"> (Код собственного БУ)</w:t>
            </w:r>
            <w:r w:rsidR="00237D21">
              <w:t>»</w:t>
            </w:r>
            <w:r w:rsidRPr="001D552A">
              <w:t xml:space="preserve"> текущей организации не равно </w:t>
            </w:r>
            <w:r w:rsidR="00237D21">
              <w:t>«</w:t>
            </w:r>
            <w:r w:rsidRPr="001D552A">
              <w:t>00%</w:t>
            </w:r>
            <w:r w:rsidR="00237D21">
              <w:t>»</w:t>
            </w:r>
            <w:r w:rsidRPr="001D552A">
              <w:t xml:space="preserve">, то </w:t>
            </w:r>
            <w:r>
              <w:t>наименование</w:t>
            </w:r>
            <w:r w:rsidRPr="001D552A">
              <w:t xml:space="preserve"> запо</w:t>
            </w:r>
            <w:r w:rsidRPr="00C24574">
              <w:t>л</w:t>
            </w:r>
            <w:r w:rsidRPr="001D552A">
              <w:t xml:space="preserve">няется значением </w:t>
            </w:r>
            <w:r w:rsidR="00237D21">
              <w:t>«</w:t>
            </w:r>
            <w:r w:rsidRPr="001D552A">
              <w:t>Консолидированный бюджет субъекта РФ</w:t>
            </w:r>
            <w:r w:rsidR="00237D21">
              <w:t>»</w:t>
            </w:r>
            <w:r>
              <w:t xml:space="preserve"> (условие де</w:t>
            </w:r>
            <w:r w:rsidRPr="00C24574">
              <w:t>й</w:t>
            </w:r>
            <w:r>
              <w:t>ств</w:t>
            </w:r>
            <w:r w:rsidRPr="003247FD">
              <w:t>и</w:t>
            </w:r>
            <w:r>
              <w:t>тельно до 01.01.2016г.).</w:t>
            </w:r>
          </w:p>
        </w:tc>
      </w:tr>
      <w:tr w:rsidR="00C24574" w:rsidRPr="00754FED" w:rsidTr="005A3F66">
        <w:tc>
          <w:tcPr>
            <w:tcW w:w="1119" w:type="pct"/>
            <w:shd w:val="clear" w:color="auto" w:fill="auto"/>
          </w:tcPr>
          <w:p w:rsidR="00C24574" w:rsidRPr="00AE58D3" w:rsidRDefault="00C24574" w:rsidP="00C24574">
            <w:pPr>
              <w:pStyle w:val="ASFKTablenorm"/>
            </w:pPr>
            <w:r w:rsidRPr="00AC3254">
              <w:t>Глава по БК</w:t>
            </w:r>
          </w:p>
        </w:tc>
        <w:tc>
          <w:tcPr>
            <w:tcW w:w="3881" w:type="pct"/>
            <w:shd w:val="clear" w:color="auto" w:fill="auto"/>
          </w:tcPr>
          <w:p w:rsidR="00C24574" w:rsidRDefault="00C24574" w:rsidP="00C24574">
            <w:pPr>
              <w:pStyle w:val="ASFKTablenorm"/>
            </w:pPr>
            <w:r>
              <w:t>Код и наименование главы</w:t>
            </w:r>
            <w:r w:rsidRPr="00AE58D3">
              <w:t xml:space="preserve"> </w:t>
            </w:r>
            <w:r>
              <w:t xml:space="preserve">ГАДБ </w:t>
            </w:r>
            <w:r w:rsidRPr="00AE58D3">
              <w:t>по бюджетной классификации РФ.</w:t>
            </w:r>
          </w:p>
          <w:p w:rsidR="00C24574" w:rsidRDefault="00C24574" w:rsidP="00C24574">
            <w:pPr>
              <w:pStyle w:val="ASFKTablenorm"/>
            </w:pPr>
            <w:r>
              <w:t>Код з</w:t>
            </w:r>
            <w:r w:rsidRPr="001D552A">
              <w:t xml:space="preserve">аполняется автоматически значением системной константы </w:t>
            </w:r>
            <w:r w:rsidR="00EA2D70" w:rsidRPr="00E17901">
              <w:rPr>
                <w:rStyle w:val="ASFKReporterror"/>
                <w:lang w:val="en-US"/>
              </w:rPr>
              <w:t>SelfPPPCode</w:t>
            </w:r>
            <w:r w:rsidR="00EA2D70">
              <w:t xml:space="preserve"> (Собственный код ведомства)</w:t>
            </w:r>
            <w:r>
              <w:t>.</w:t>
            </w:r>
            <w:r w:rsidRPr="00AE58D3">
              <w:t xml:space="preserve"> </w:t>
            </w:r>
          </w:p>
          <w:p w:rsidR="00C24574" w:rsidRPr="00AE58D3" w:rsidRDefault="00C24574" w:rsidP="00C24574">
            <w:pPr>
              <w:pStyle w:val="ASFKTablenorm"/>
            </w:pPr>
            <w:r w:rsidRPr="00AE58D3">
              <w:t>Наименование</w:t>
            </w:r>
            <w:r>
              <w:t xml:space="preserve"> з</w:t>
            </w:r>
            <w:r w:rsidRPr="001D552A">
              <w:t xml:space="preserve">аполняется автоматически из справочника </w:t>
            </w:r>
            <w:r w:rsidR="00237D21">
              <w:t>«</w:t>
            </w:r>
            <w:r w:rsidRPr="001D552A">
              <w:t>Ведомства</w:t>
            </w:r>
            <w:r w:rsidR="00237D21">
              <w:t>»</w:t>
            </w:r>
            <w:r w:rsidRPr="001D552A">
              <w:t xml:space="preserve"> в с</w:t>
            </w:r>
            <w:r w:rsidRPr="00C24574">
              <w:t>о</w:t>
            </w:r>
            <w:r w:rsidRPr="001D552A">
              <w:t xml:space="preserve">ответствии со значением поля </w:t>
            </w:r>
            <w:r w:rsidR="00237D21">
              <w:t>«</w:t>
            </w:r>
            <w:r w:rsidRPr="001D552A">
              <w:t>Глава по БК (код)</w:t>
            </w:r>
            <w:r w:rsidR="00237D21">
              <w:t>»</w:t>
            </w:r>
            <w:r w:rsidRPr="00AE58D3">
              <w:t>.</w:t>
            </w:r>
          </w:p>
        </w:tc>
      </w:tr>
      <w:tr w:rsidR="00C24574" w:rsidRPr="00754FED" w:rsidTr="005A3F66">
        <w:tc>
          <w:tcPr>
            <w:tcW w:w="1119" w:type="pct"/>
            <w:shd w:val="clear" w:color="auto" w:fill="auto"/>
          </w:tcPr>
          <w:p w:rsidR="00C24574" w:rsidRPr="00AE58D3" w:rsidRDefault="00C24574" w:rsidP="00C24574">
            <w:pPr>
              <w:pStyle w:val="ASFKTablenorm"/>
            </w:pPr>
            <w:r w:rsidRPr="00BB50A9">
              <w:t>ТОФК</w:t>
            </w:r>
          </w:p>
        </w:tc>
        <w:tc>
          <w:tcPr>
            <w:tcW w:w="3881" w:type="pct"/>
            <w:shd w:val="clear" w:color="auto" w:fill="auto"/>
          </w:tcPr>
          <w:p w:rsidR="00C24574" w:rsidRPr="00AE58D3" w:rsidRDefault="00C24574" w:rsidP="00C24574">
            <w:pPr>
              <w:pStyle w:val="ASFKTablenorm"/>
            </w:pPr>
            <w:r w:rsidRPr="00BB50A9">
              <w:t xml:space="preserve">Код </w:t>
            </w:r>
            <w:r w:rsidRPr="00AE58D3">
              <w:t xml:space="preserve">и наименование </w:t>
            </w:r>
            <w:r w:rsidR="00B430DF">
              <w:t>ТОФК</w:t>
            </w:r>
            <w:r w:rsidRPr="00AE58D3">
              <w:t>.</w:t>
            </w:r>
          </w:p>
          <w:p w:rsidR="00C24574" w:rsidRDefault="00C24574" w:rsidP="00C24574">
            <w:pPr>
              <w:pStyle w:val="ASFKTablenorm"/>
            </w:pPr>
            <w:r>
              <w:t>Код з</w:t>
            </w:r>
            <w:r w:rsidRPr="00BB5340">
              <w:t xml:space="preserve">аполняется автоматически значением системной константы </w:t>
            </w:r>
            <w:r w:rsidR="00EA2D70" w:rsidRPr="00E17901">
              <w:rPr>
                <w:rStyle w:val="ASFKReporterror"/>
                <w:lang w:val="en-US"/>
              </w:rPr>
              <w:t>SelfTOFKcode</w:t>
            </w:r>
            <w:r w:rsidR="00EA2D70">
              <w:t xml:space="preserve"> (Код собственного ТОФК)</w:t>
            </w:r>
            <w:r w:rsidRPr="00BB5340">
              <w:t xml:space="preserve">, если код </w:t>
            </w:r>
            <w:r w:rsidR="00B430DF">
              <w:t>ТОФК</w:t>
            </w:r>
            <w:r w:rsidRPr="00BB5340">
              <w:t xml:space="preserve"> не относится к уровню ОФК, иначе из </w:t>
            </w:r>
            <w:r w:rsidR="00EA2D70" w:rsidRPr="00E17901">
              <w:rPr>
                <w:rStyle w:val="ASFKReporterror"/>
                <w:lang w:val="en-US"/>
              </w:rPr>
              <w:t>HigherTOFKcode</w:t>
            </w:r>
            <w:r w:rsidR="00EA2D70">
              <w:t xml:space="preserve"> (Код вышестоящего ТОФК)</w:t>
            </w:r>
            <w:r>
              <w:t>.</w:t>
            </w:r>
            <w:r w:rsidRPr="00AE58D3">
              <w:t xml:space="preserve"> </w:t>
            </w:r>
          </w:p>
          <w:p w:rsidR="00C24574" w:rsidRPr="00AE58D3" w:rsidRDefault="00C24574" w:rsidP="00C24574">
            <w:pPr>
              <w:pStyle w:val="ASFKTablenorm"/>
            </w:pPr>
            <w:r>
              <w:t>Н</w:t>
            </w:r>
            <w:r w:rsidRPr="00AE58D3">
              <w:t xml:space="preserve">аименование </w:t>
            </w:r>
            <w:r>
              <w:t>з</w:t>
            </w:r>
            <w:r w:rsidRPr="00BB5340">
              <w:t xml:space="preserve">аполняется автоматически из справочника </w:t>
            </w:r>
            <w:r w:rsidR="00237D21">
              <w:t>«</w:t>
            </w:r>
            <w:r w:rsidRPr="00BB5340">
              <w:t>Органы ФК</w:t>
            </w:r>
            <w:r w:rsidR="00237D21">
              <w:t>»</w:t>
            </w:r>
            <w:r w:rsidRPr="00BB5340">
              <w:t xml:space="preserve"> в с</w:t>
            </w:r>
            <w:r w:rsidRPr="00C24574">
              <w:t>о</w:t>
            </w:r>
            <w:r w:rsidRPr="00BB5340">
              <w:t xml:space="preserve">ответствии со значением поля </w:t>
            </w:r>
            <w:r w:rsidR="00237D21">
              <w:t>«</w:t>
            </w:r>
            <w:r w:rsidRPr="00BB5340">
              <w:t>ТОФК (код)</w:t>
            </w:r>
            <w:r w:rsidR="00237D21">
              <w:t>»</w:t>
            </w:r>
            <w:r>
              <w:t>.</w:t>
            </w:r>
          </w:p>
        </w:tc>
      </w:tr>
      <w:tr w:rsidR="00C24574" w:rsidRPr="00754FED" w:rsidTr="005A3F66">
        <w:tc>
          <w:tcPr>
            <w:tcW w:w="1119" w:type="pct"/>
            <w:shd w:val="clear" w:color="auto" w:fill="auto"/>
          </w:tcPr>
          <w:p w:rsidR="00C24574" w:rsidRPr="00AE58D3" w:rsidRDefault="00C24574" w:rsidP="00C24574">
            <w:pPr>
              <w:pStyle w:val="ASFKTablenorm"/>
            </w:pPr>
            <w:r w:rsidRPr="0083304F">
              <w:t>Код по БК</w:t>
            </w:r>
          </w:p>
        </w:tc>
        <w:tc>
          <w:tcPr>
            <w:tcW w:w="3881" w:type="pct"/>
            <w:shd w:val="clear" w:color="auto" w:fill="auto"/>
          </w:tcPr>
          <w:p w:rsidR="00C24574" w:rsidRDefault="00C24574" w:rsidP="00C24574">
            <w:pPr>
              <w:pStyle w:val="ASFKTablenorm"/>
            </w:pPr>
            <w:r w:rsidRPr="0083304F">
              <w:t xml:space="preserve">Заполняется пользователем вручную или выбором из справочника </w:t>
            </w:r>
            <w:r w:rsidR="00237D21">
              <w:t>«</w:t>
            </w:r>
            <w:r w:rsidRPr="0083304F">
              <w:t>КБК (д</w:t>
            </w:r>
            <w:r w:rsidRPr="00C24574">
              <w:t>о</w:t>
            </w:r>
            <w:r w:rsidRPr="00AE58D3">
              <w:t>ходы)</w:t>
            </w:r>
            <w:r w:rsidR="00237D21">
              <w:t>»</w:t>
            </w:r>
            <w:r w:rsidRPr="00AE58D3">
              <w:t xml:space="preserve">. </w:t>
            </w:r>
          </w:p>
          <w:p w:rsidR="00C67068" w:rsidRPr="00C67068" w:rsidRDefault="00C67068" w:rsidP="00C67068">
            <w:pPr>
              <w:pStyle w:val="ASFKTablenorm"/>
            </w:pPr>
            <w:r w:rsidRPr="00C67068">
              <w:t xml:space="preserve">При заполнении вручную из справочника </w:t>
            </w:r>
            <w:r w:rsidR="00232259" w:rsidRPr="00232259">
              <w:t xml:space="preserve">предлагаются </w:t>
            </w:r>
            <w:r w:rsidRPr="00C67068">
              <w:t>для выбора записи актуальные:</w:t>
            </w:r>
          </w:p>
          <w:p w:rsidR="00C67068" w:rsidRPr="00C67068" w:rsidRDefault="00C67068" w:rsidP="00C67068">
            <w:pPr>
              <w:pStyle w:val="ASFKTableListMark"/>
            </w:pPr>
            <w:r w:rsidRPr="00C67068">
              <w:t>на дату, указанную в реквизите «Дата ввода в действие КБК» (при ее наличии);</w:t>
            </w:r>
          </w:p>
          <w:p w:rsidR="00C67068" w:rsidRPr="00C67068" w:rsidRDefault="00C67068" w:rsidP="00C67068">
            <w:pPr>
              <w:pStyle w:val="ASFKTableListMark"/>
            </w:pPr>
            <w:r w:rsidRPr="00C67068">
              <w:t>на дату, указанную в реквизите «Дата закрытия КБК» (при ее наличии);</w:t>
            </w:r>
          </w:p>
          <w:p w:rsidR="00C67068" w:rsidRPr="00AE58D3" w:rsidRDefault="00C67068" w:rsidP="00C67068">
            <w:pPr>
              <w:pStyle w:val="ASFKTableListMark"/>
            </w:pPr>
            <w:r w:rsidRPr="00C67068">
              <w:t>на системную дату</w:t>
            </w:r>
            <w:r>
              <w:t xml:space="preserve"> </w:t>
            </w:r>
            <w:r w:rsidRPr="00C67068">
              <w:t>(при отсутствии реквизитов «Дата ввода в действие КБК», «Дата закрытия КБК»).</w:t>
            </w:r>
          </w:p>
          <w:p w:rsidR="00C24574" w:rsidRPr="00AE58D3" w:rsidRDefault="00C24574" w:rsidP="00C24574">
            <w:pPr>
              <w:pStyle w:val="ASFKTablenorm"/>
            </w:pPr>
            <w:r w:rsidRPr="0083304F">
              <w:t>Выбор ограничен кодами по БК, в которых первые три знака соответс</w:t>
            </w:r>
            <w:r w:rsidRPr="00AE58D3">
              <w:t xml:space="preserve">твуют значению поля </w:t>
            </w:r>
            <w:r w:rsidR="00237D21">
              <w:t>«</w:t>
            </w:r>
            <w:r w:rsidRPr="00AE58D3">
              <w:t>Код главы по БК</w:t>
            </w:r>
            <w:r w:rsidR="00237D21">
              <w:t>»</w:t>
            </w:r>
            <w:r w:rsidRPr="00AE58D3">
              <w:t>, а также:</w:t>
            </w:r>
          </w:p>
          <w:p w:rsidR="00C24574" w:rsidRPr="0083304F" w:rsidRDefault="00C24574" w:rsidP="00C24574">
            <w:pPr>
              <w:pStyle w:val="ASFKTableListMark"/>
            </w:pPr>
            <w:r>
              <w:t>д</w:t>
            </w:r>
            <w:r w:rsidRPr="0083304F">
              <w:t xml:space="preserve">ля бюджета уровня </w:t>
            </w:r>
            <w:r w:rsidR="00237D21">
              <w:t>«</w:t>
            </w:r>
            <w:r w:rsidRPr="0083304F">
              <w:t>2</w:t>
            </w:r>
            <w:r w:rsidR="00237D21">
              <w:t>»</w:t>
            </w:r>
            <w:r w:rsidRPr="0083304F">
              <w:t xml:space="preserve"> или </w:t>
            </w:r>
            <w:r w:rsidR="00237D21">
              <w:t>«</w:t>
            </w:r>
            <w:r w:rsidRPr="0083304F">
              <w:t>3</w:t>
            </w:r>
            <w:r w:rsidR="00237D21">
              <w:t>»</w:t>
            </w:r>
            <w:r w:rsidRPr="0083304F">
              <w:t xml:space="preserve"> (4-й символ кода бюджета) </w:t>
            </w:r>
            <w:r>
              <w:t>–</w:t>
            </w:r>
            <w:r w:rsidRPr="0083304F">
              <w:t xml:space="preserve"> по знач</w:t>
            </w:r>
            <w:r w:rsidRPr="00C24574">
              <w:t>е</w:t>
            </w:r>
            <w:r w:rsidRPr="0083304F">
              <w:t xml:space="preserve">нию, указанному в поле </w:t>
            </w:r>
            <w:r w:rsidR="00237D21">
              <w:t>«</w:t>
            </w:r>
            <w:r w:rsidRPr="0083304F">
              <w:t>Бю</w:t>
            </w:r>
            <w:r w:rsidRPr="00AE58D3">
              <w:t>д</w:t>
            </w:r>
            <w:r w:rsidRPr="0083304F">
              <w:t>жет</w:t>
            </w:r>
            <w:r w:rsidR="00237D21">
              <w:t>»</w:t>
            </w:r>
            <w:r>
              <w:t>;</w:t>
            </w:r>
            <w:r w:rsidRPr="0083304F">
              <w:t xml:space="preserve"> </w:t>
            </w:r>
          </w:p>
          <w:p w:rsidR="00C24574" w:rsidRPr="0083304F" w:rsidRDefault="00C24574" w:rsidP="00C24574">
            <w:pPr>
              <w:pStyle w:val="ASFKTableListMark"/>
            </w:pPr>
            <w:r>
              <w:t>д</w:t>
            </w:r>
            <w:r w:rsidRPr="0083304F">
              <w:t xml:space="preserve">ля бюджета уровня </w:t>
            </w:r>
            <w:r w:rsidR="00237D21">
              <w:t>«</w:t>
            </w:r>
            <w:r w:rsidRPr="0083304F">
              <w:t>1</w:t>
            </w:r>
            <w:r w:rsidR="00237D21">
              <w:t>»</w:t>
            </w:r>
            <w:r w:rsidRPr="0083304F">
              <w:t xml:space="preserve"> или </w:t>
            </w:r>
            <w:r w:rsidR="00237D21">
              <w:t>«</w:t>
            </w:r>
            <w:r w:rsidRPr="0083304F">
              <w:t>4</w:t>
            </w:r>
            <w:r w:rsidR="00237D21">
              <w:t>»</w:t>
            </w:r>
            <w:r w:rsidRPr="0083304F">
              <w:t xml:space="preserve"> - по значению </w:t>
            </w:r>
            <w:r w:rsidR="00237D21">
              <w:t>«</w:t>
            </w:r>
            <w:r w:rsidRPr="0083304F">
              <w:t>Федеральный бю</w:t>
            </w:r>
            <w:r w:rsidRPr="00AE58D3">
              <w:t>д</w:t>
            </w:r>
            <w:r w:rsidRPr="0083304F">
              <w:t>жет</w:t>
            </w:r>
            <w:r w:rsidR="00237D21">
              <w:t>»</w:t>
            </w:r>
            <w:r w:rsidRPr="0083304F">
              <w:t xml:space="preserve"> (99010001)</w:t>
            </w:r>
            <w:r>
              <w:t>;</w:t>
            </w:r>
          </w:p>
          <w:p w:rsidR="00C24574" w:rsidRPr="00B11F4A" w:rsidRDefault="00C24574" w:rsidP="00C24574">
            <w:pPr>
              <w:pStyle w:val="ASFKTableListMark"/>
            </w:pPr>
            <w:r>
              <w:t>д</w:t>
            </w:r>
            <w:r w:rsidRPr="0083304F">
              <w:t xml:space="preserve">ля бюджета уровня </w:t>
            </w:r>
            <w:r w:rsidR="00237D21">
              <w:t>«</w:t>
            </w:r>
            <w:r w:rsidRPr="0083304F">
              <w:t>5</w:t>
            </w:r>
            <w:r w:rsidR="00237D21">
              <w:t>»</w:t>
            </w:r>
            <w:r w:rsidRPr="0083304F">
              <w:t xml:space="preserve"> - по значению, указанному в поле </w:t>
            </w:r>
            <w:r w:rsidR="00237D21">
              <w:t>«</w:t>
            </w:r>
            <w:r w:rsidRPr="0083304F">
              <w:t>Бюджет</w:t>
            </w:r>
            <w:r w:rsidR="00237D21">
              <w:t>»</w:t>
            </w:r>
            <w:r w:rsidRPr="0083304F">
              <w:t xml:space="preserve"> и </w:t>
            </w:r>
            <w:r w:rsidR="00237D21">
              <w:lastRenderedPageBreak/>
              <w:t>«</w:t>
            </w:r>
            <w:r w:rsidRPr="0083304F">
              <w:t>Федеральный бюджет</w:t>
            </w:r>
            <w:r w:rsidR="00237D21">
              <w:t>»</w:t>
            </w:r>
            <w:r w:rsidRPr="0083304F">
              <w:t xml:space="preserve"> (99010001)</w:t>
            </w:r>
            <w:r>
              <w:t>.</w:t>
            </w:r>
          </w:p>
        </w:tc>
      </w:tr>
      <w:tr w:rsidR="00C24574" w:rsidRPr="00754FED" w:rsidTr="005A3F66">
        <w:tc>
          <w:tcPr>
            <w:tcW w:w="1119" w:type="pct"/>
            <w:shd w:val="clear" w:color="auto" w:fill="auto"/>
          </w:tcPr>
          <w:p w:rsidR="00C24574" w:rsidRPr="00AE58D3" w:rsidRDefault="00C24574" w:rsidP="00C24574">
            <w:pPr>
              <w:pStyle w:val="ASFKTablenorm"/>
            </w:pPr>
            <w:r w:rsidRPr="0083304F">
              <w:lastRenderedPageBreak/>
              <w:t>Наименование кода по БК</w:t>
            </w:r>
          </w:p>
        </w:tc>
        <w:tc>
          <w:tcPr>
            <w:tcW w:w="3881" w:type="pct"/>
            <w:shd w:val="clear" w:color="auto" w:fill="auto"/>
          </w:tcPr>
          <w:p w:rsidR="00C24574" w:rsidRPr="00C67068" w:rsidRDefault="00C24574" w:rsidP="00C24574">
            <w:pPr>
              <w:pStyle w:val="ASFKTablenorm"/>
            </w:pPr>
            <w:r w:rsidRPr="0083304F">
              <w:t xml:space="preserve">Заполняется автоматически из справочника </w:t>
            </w:r>
            <w:r w:rsidR="00237D21">
              <w:t>«</w:t>
            </w:r>
            <w:r w:rsidRPr="0083304F">
              <w:t>КБК</w:t>
            </w:r>
            <w:r w:rsidR="00237D21">
              <w:t>»</w:t>
            </w:r>
            <w:r w:rsidRPr="0083304F">
              <w:t xml:space="preserve"> в соответствии со знач</w:t>
            </w:r>
            <w:r w:rsidRPr="00AE58D3">
              <w:t>ен</w:t>
            </w:r>
            <w:r w:rsidRPr="00C24574">
              <w:t>и</w:t>
            </w:r>
            <w:r w:rsidR="00C67068">
              <w:t>я</w:t>
            </w:r>
            <w:r w:rsidRPr="00AE58D3">
              <w:t>м</w:t>
            </w:r>
            <w:r w:rsidR="00C67068">
              <w:t>и</w:t>
            </w:r>
            <w:r w:rsidRPr="00AE58D3">
              <w:t xml:space="preserve"> пол</w:t>
            </w:r>
            <w:r w:rsidR="00C67068">
              <w:t>ей</w:t>
            </w:r>
            <w:r w:rsidRPr="00AE58D3">
              <w:t xml:space="preserve"> </w:t>
            </w:r>
            <w:r w:rsidR="00237D21">
              <w:t>«</w:t>
            </w:r>
            <w:r w:rsidRPr="00AE58D3">
              <w:t>Код по БК</w:t>
            </w:r>
            <w:r w:rsidR="00237D21">
              <w:t>»</w:t>
            </w:r>
            <w:r w:rsidR="00C67068">
              <w:t xml:space="preserve"> </w:t>
            </w:r>
            <w:r w:rsidR="00C67068" w:rsidRPr="00C67068">
              <w:t>и «Бюджет (код)».</w:t>
            </w:r>
          </w:p>
          <w:p w:rsidR="00C24574" w:rsidRPr="00AE58D3" w:rsidRDefault="00C24574" w:rsidP="00C24574">
            <w:pPr>
              <w:pStyle w:val="ASFKTablenorm"/>
            </w:pPr>
            <w:r w:rsidRPr="0083304F">
              <w:t>Может быть изменено пользователем вру</w:t>
            </w:r>
            <w:r w:rsidRPr="00AE58D3">
              <w:t>чную.</w:t>
            </w:r>
          </w:p>
        </w:tc>
      </w:tr>
      <w:tr w:rsidR="0013534E" w:rsidRPr="00754FED" w:rsidTr="005A3F66">
        <w:tc>
          <w:tcPr>
            <w:tcW w:w="1119" w:type="pct"/>
            <w:shd w:val="clear" w:color="auto" w:fill="auto"/>
          </w:tcPr>
          <w:p w:rsidR="0013534E" w:rsidRPr="00AE58D3" w:rsidRDefault="0013534E" w:rsidP="00C24574">
            <w:pPr>
              <w:pStyle w:val="ASFKTablenorm"/>
            </w:pPr>
            <w:r w:rsidRPr="00FB36AF">
              <w:t>Наименование АДБ</w:t>
            </w:r>
          </w:p>
        </w:tc>
        <w:tc>
          <w:tcPr>
            <w:tcW w:w="3881" w:type="pct"/>
            <w:shd w:val="clear" w:color="auto" w:fill="auto"/>
          </w:tcPr>
          <w:p w:rsidR="0013534E" w:rsidRPr="0013534E" w:rsidRDefault="0013534E" w:rsidP="0013534E">
            <w:pPr>
              <w:pStyle w:val="ASFKTablenorm"/>
            </w:pPr>
            <w:r w:rsidRPr="0013534E">
              <w:t>Заполняется пользователем вручную или выбором из справочников:</w:t>
            </w:r>
          </w:p>
          <w:p w:rsidR="0013534E" w:rsidRPr="0013534E" w:rsidRDefault="0013534E" w:rsidP="0013534E">
            <w:pPr>
              <w:pStyle w:val="ASFKTableListNum"/>
            </w:pPr>
            <w:r w:rsidRPr="00010FB9">
              <w:t xml:space="preserve">РУБП/ПУБП в зависимости от бюджета указанного в поле </w:t>
            </w:r>
            <w:r w:rsidR="00237D21">
              <w:t>«</w:t>
            </w:r>
            <w:r w:rsidRPr="00010FB9">
              <w:t>Бюджет (код)</w:t>
            </w:r>
            <w:r w:rsidR="00237D21">
              <w:t>»</w:t>
            </w:r>
            <w:r w:rsidRPr="00010FB9">
              <w:t>, если дата документа</w:t>
            </w:r>
            <w:r w:rsidR="00FC5B26">
              <w:t xml:space="preserve"> </w:t>
            </w:r>
            <w:proofErr w:type="gramStart"/>
            <w:r w:rsidRPr="00010FB9">
              <w:t>&lt;</w:t>
            </w:r>
            <w:r w:rsidR="00FC5B26">
              <w:t xml:space="preserve"> </w:t>
            </w:r>
            <w:r w:rsidRPr="00010FB9">
              <w:t>значени</w:t>
            </w:r>
            <w:r w:rsidR="00FC5B26">
              <w:t>я</w:t>
            </w:r>
            <w:proofErr w:type="gramEnd"/>
            <w:r w:rsidRPr="00010FB9">
              <w:t xml:space="preserve"> параметра </w:t>
            </w:r>
            <w:r w:rsidR="00237D21">
              <w:t>«</w:t>
            </w:r>
            <w:r w:rsidRPr="0013534E">
              <w:t>Дата завершения перехода на Сводный реестр</w:t>
            </w:r>
            <w:r w:rsidR="00237D21">
              <w:t>»</w:t>
            </w:r>
            <w:r w:rsidRPr="0013534E">
              <w:t xml:space="preserve">, то выбор из справочника ограничен записями, в которых значение поля </w:t>
            </w:r>
            <w:r w:rsidR="00237D21">
              <w:t>«</w:t>
            </w:r>
            <w:r w:rsidRPr="0013534E">
              <w:t>Код главы</w:t>
            </w:r>
            <w:r w:rsidR="00237D21">
              <w:t>»</w:t>
            </w:r>
            <w:r w:rsidRPr="0013534E">
              <w:t xml:space="preserve"> соответствует значению, указанному в поле </w:t>
            </w:r>
            <w:r w:rsidR="00237D21">
              <w:t>«</w:t>
            </w:r>
            <w:r w:rsidRPr="0013534E">
              <w:t>Глава по БК</w:t>
            </w:r>
            <w:r w:rsidR="00237D21">
              <w:t>»</w:t>
            </w:r>
            <w:r w:rsidRPr="0013534E">
              <w:t xml:space="preserve"> документа, а также значением поля </w:t>
            </w:r>
            <w:r w:rsidR="00237D21">
              <w:t>«</w:t>
            </w:r>
            <w:r w:rsidRPr="0013534E">
              <w:t>Бюджет</w:t>
            </w:r>
            <w:r w:rsidR="00237D21">
              <w:t>»</w:t>
            </w:r>
            <w:r w:rsidRPr="0013534E">
              <w:t>.</w:t>
            </w:r>
          </w:p>
          <w:p w:rsidR="0013534E" w:rsidRPr="00010FB9" w:rsidRDefault="0013534E" w:rsidP="0013534E">
            <w:pPr>
              <w:pStyle w:val="ASFKTableListNum"/>
            </w:pPr>
            <w:r w:rsidRPr="00010FB9">
              <w:t xml:space="preserve">СР в зависимости </w:t>
            </w:r>
            <w:proofErr w:type="gramStart"/>
            <w:r w:rsidRPr="00010FB9">
              <w:t>от бюджета</w:t>
            </w:r>
            <w:proofErr w:type="gramEnd"/>
            <w:r w:rsidRPr="00010FB9">
              <w:t xml:space="preserve"> указанного в поле </w:t>
            </w:r>
            <w:r w:rsidR="00237D21">
              <w:t>«</w:t>
            </w:r>
            <w:r w:rsidRPr="00010FB9">
              <w:t>Бюджет (код)</w:t>
            </w:r>
            <w:r w:rsidR="00237D21">
              <w:t>»</w:t>
            </w:r>
            <w:r w:rsidRPr="00010FB9">
              <w:t>.</w:t>
            </w:r>
          </w:p>
          <w:p w:rsidR="0013534E" w:rsidRPr="0013534E" w:rsidRDefault="0013534E" w:rsidP="0013534E">
            <w:pPr>
              <w:pStyle w:val="ASFKTablenorm"/>
            </w:pPr>
            <w:r w:rsidRPr="0013534E">
              <w:t xml:space="preserve">Выбор из справочника ограничен значением поля </w:t>
            </w:r>
            <w:r w:rsidR="00237D21">
              <w:t>«</w:t>
            </w:r>
            <w:r w:rsidRPr="0013534E">
              <w:t>Бюджет</w:t>
            </w:r>
            <w:r w:rsidR="00237D21">
              <w:t>»</w:t>
            </w:r>
            <w:r w:rsidRPr="0013534E">
              <w:t>.</w:t>
            </w:r>
          </w:p>
        </w:tc>
      </w:tr>
      <w:tr w:rsidR="00232259" w:rsidRPr="00754FED" w:rsidTr="005A3F66">
        <w:tc>
          <w:tcPr>
            <w:tcW w:w="1119" w:type="pct"/>
            <w:shd w:val="clear" w:color="auto" w:fill="auto"/>
          </w:tcPr>
          <w:p w:rsidR="00232259" w:rsidRPr="00FB36AF" w:rsidRDefault="00232259" w:rsidP="00C24574">
            <w:pPr>
              <w:pStyle w:val="ASFKTablenorm"/>
            </w:pPr>
            <w:r w:rsidRPr="00232259">
              <w:t>Дата ввода в действие КБК</w:t>
            </w:r>
          </w:p>
        </w:tc>
        <w:tc>
          <w:tcPr>
            <w:tcW w:w="3881" w:type="pct"/>
            <w:shd w:val="clear" w:color="auto" w:fill="auto"/>
          </w:tcPr>
          <w:p w:rsidR="00232259" w:rsidRPr="0013534E" w:rsidRDefault="00232259" w:rsidP="00232259">
            <w:pPr>
              <w:pStyle w:val="ASFKTablenorm"/>
            </w:pPr>
            <w:r w:rsidRPr="00232259">
              <w:t>Заполняется пользователем вручную. При вводе удаляется значение поля «Дата закрытия КБК» (при его наличии).</w:t>
            </w:r>
          </w:p>
        </w:tc>
      </w:tr>
      <w:tr w:rsidR="00232259" w:rsidRPr="00754FED" w:rsidTr="005A3F66">
        <w:tc>
          <w:tcPr>
            <w:tcW w:w="1119" w:type="pct"/>
            <w:shd w:val="clear" w:color="auto" w:fill="auto"/>
          </w:tcPr>
          <w:p w:rsidR="00232259" w:rsidRPr="00FB36AF" w:rsidRDefault="00232259" w:rsidP="00C24574">
            <w:pPr>
              <w:pStyle w:val="ASFKTablenorm"/>
            </w:pPr>
            <w:r w:rsidRPr="00232259">
              <w:t>Дата закрытия КБК</w:t>
            </w:r>
          </w:p>
        </w:tc>
        <w:tc>
          <w:tcPr>
            <w:tcW w:w="3881" w:type="pct"/>
            <w:shd w:val="clear" w:color="auto" w:fill="auto"/>
          </w:tcPr>
          <w:p w:rsidR="00232259" w:rsidRPr="0013534E" w:rsidRDefault="00232259" w:rsidP="0013534E">
            <w:pPr>
              <w:pStyle w:val="ASFKTablenorm"/>
            </w:pPr>
            <w:r w:rsidRPr="00232259">
              <w:t>Заполняется пользователем вручную. При вводе удаляется значение поля «Дата ввода в действие КБК» (при его наличии).</w:t>
            </w:r>
          </w:p>
        </w:tc>
      </w:tr>
      <w:tr w:rsidR="0013534E" w:rsidRPr="00754FED" w:rsidTr="005A3F66">
        <w:tc>
          <w:tcPr>
            <w:tcW w:w="1119" w:type="pct"/>
            <w:shd w:val="clear" w:color="auto" w:fill="auto"/>
          </w:tcPr>
          <w:p w:rsidR="0013534E" w:rsidRPr="00AE58D3" w:rsidRDefault="0013534E" w:rsidP="00C24574">
            <w:pPr>
              <w:pStyle w:val="ASFKTablenorm"/>
            </w:pPr>
            <w:r w:rsidRPr="00FB36AF">
              <w:t>ИНН АДБ</w:t>
            </w:r>
          </w:p>
        </w:tc>
        <w:tc>
          <w:tcPr>
            <w:tcW w:w="3881" w:type="pct"/>
            <w:shd w:val="clear" w:color="auto" w:fill="auto"/>
          </w:tcPr>
          <w:p w:rsidR="0013534E" w:rsidRPr="0013534E" w:rsidRDefault="0013534E" w:rsidP="0013534E">
            <w:pPr>
              <w:pStyle w:val="ASFKTablenorm"/>
            </w:pPr>
            <w:r w:rsidRPr="0013534E">
              <w:t>Заполняется пользователем вручную или автоматически:</w:t>
            </w:r>
          </w:p>
          <w:p w:rsidR="0013534E" w:rsidRPr="0013534E" w:rsidRDefault="0013534E" w:rsidP="00C42335">
            <w:pPr>
              <w:pStyle w:val="ASFKTableListNum"/>
              <w:numPr>
                <w:ilvl w:val="0"/>
                <w:numId w:val="60"/>
              </w:numPr>
            </w:pPr>
            <w:r w:rsidRPr="00010FB9">
              <w:t>Если да</w:t>
            </w:r>
            <w:r w:rsidRPr="0013534E">
              <w:t>та документа</w:t>
            </w:r>
            <w:r w:rsidR="00FC5B26">
              <w:t xml:space="preserve"> </w:t>
            </w:r>
            <w:r w:rsidRPr="0013534E">
              <w:t>&lt;</w:t>
            </w:r>
            <w:r w:rsidR="00FC5B26">
              <w:t xml:space="preserve"> значения</w:t>
            </w:r>
            <w:r w:rsidRPr="0013534E">
              <w:t xml:space="preserve"> параметра </w:t>
            </w:r>
            <w:r w:rsidR="00237D21">
              <w:t>«</w:t>
            </w:r>
            <w:r w:rsidRPr="0013534E">
              <w:t>Дата завершения перехода на Сводный реестр</w:t>
            </w:r>
            <w:r w:rsidR="00237D21">
              <w:t>»</w:t>
            </w:r>
            <w:r w:rsidR="0045551C">
              <w:t xml:space="preserve"> </w:t>
            </w:r>
            <w:r w:rsidRPr="0013534E">
              <w:t xml:space="preserve">и в СР по полям </w:t>
            </w:r>
            <w:r w:rsidR="00237D21">
              <w:t>«</w:t>
            </w:r>
            <w:r w:rsidRPr="0013534E">
              <w:t>бюджет (код)</w:t>
            </w:r>
            <w:r w:rsidR="00237D21">
              <w:t>»</w:t>
            </w:r>
            <w:r w:rsidRPr="0013534E">
              <w:t xml:space="preserve"> и </w:t>
            </w:r>
            <w:r w:rsidR="00237D21">
              <w:t>«</w:t>
            </w:r>
            <w:r w:rsidRPr="0013534E">
              <w:t>Наименование АДБ</w:t>
            </w:r>
            <w:r w:rsidR="00237D21">
              <w:t>»</w:t>
            </w:r>
            <w:r w:rsidRPr="0013534E">
              <w:t xml:space="preserve"> (по наименование смотреть в СР записи по полям </w:t>
            </w:r>
            <w:r w:rsidR="00237D21">
              <w:t>«</w:t>
            </w:r>
            <w:r w:rsidRPr="0013534E">
              <w:t>Полное наименование</w:t>
            </w:r>
            <w:r w:rsidR="00237D21">
              <w:t>»</w:t>
            </w:r>
            <w:r w:rsidRPr="0013534E">
              <w:t xml:space="preserve">, </w:t>
            </w:r>
            <w:r w:rsidR="00237D21">
              <w:t>«</w:t>
            </w:r>
            <w:r w:rsidRPr="0013534E">
              <w:t>Сокращенное наименование</w:t>
            </w:r>
            <w:r w:rsidR="00237D21">
              <w:t>»</w:t>
            </w:r>
            <w:r w:rsidRPr="0013534E">
              <w:t xml:space="preserve">, </w:t>
            </w:r>
            <w:r w:rsidR="00237D21">
              <w:t>«</w:t>
            </w:r>
            <w:r w:rsidRPr="0013534E">
              <w:t>Краткое наименование (не предусмотренное учредительными документами)</w:t>
            </w:r>
            <w:r w:rsidR="00237D21">
              <w:t>»</w:t>
            </w:r>
            <w:r w:rsidRPr="0013534E">
              <w:t xml:space="preserve">, </w:t>
            </w:r>
            <w:r w:rsidR="00237D21">
              <w:t>«</w:t>
            </w:r>
            <w:r w:rsidRPr="0013534E">
              <w:t>Дополнительное наименование (полное)</w:t>
            </w:r>
            <w:r w:rsidR="00237D21">
              <w:t>»</w:t>
            </w:r>
            <w:r w:rsidRPr="0013534E">
              <w:t xml:space="preserve">, </w:t>
            </w:r>
            <w:r w:rsidR="00237D21">
              <w:t>«</w:t>
            </w:r>
            <w:r w:rsidRPr="0013534E">
              <w:t>Дополнительное наименование (сокращенное)</w:t>
            </w:r>
            <w:r w:rsidR="00237D21">
              <w:t>»</w:t>
            </w:r>
            <w:r w:rsidR="00FC5B26">
              <w:t>)</w:t>
            </w:r>
            <w:r w:rsidRPr="0013534E">
              <w:t xml:space="preserve"> не найдена актуальная запись, то из справочника </w:t>
            </w:r>
            <w:r w:rsidR="00237D21">
              <w:t>«</w:t>
            </w:r>
            <w:r w:rsidRPr="0013534E">
              <w:t>Дополнение к СРРПБС</w:t>
            </w:r>
            <w:r w:rsidR="00237D21">
              <w:t>»</w:t>
            </w:r>
            <w:r w:rsidRPr="0013534E">
              <w:t xml:space="preserve"> при заполнении поля </w:t>
            </w:r>
            <w:r w:rsidR="00237D21">
              <w:t>«</w:t>
            </w:r>
            <w:r w:rsidRPr="0013534E">
              <w:t>Наименование АДБ</w:t>
            </w:r>
            <w:r w:rsidR="00237D21">
              <w:t>»</w:t>
            </w:r>
            <w:r w:rsidRPr="0013534E">
              <w:t>.</w:t>
            </w:r>
          </w:p>
          <w:p w:rsidR="0013534E" w:rsidRPr="00AE58D3" w:rsidRDefault="0013534E" w:rsidP="00FC5B26">
            <w:pPr>
              <w:pStyle w:val="ASFKTableListNum"/>
            </w:pPr>
            <w:r w:rsidRPr="00010FB9">
              <w:t>Если дата документа</w:t>
            </w:r>
            <w:r>
              <w:t xml:space="preserve"> </w:t>
            </w:r>
            <w:r w:rsidRPr="00010FB9">
              <w:t>=&gt;</w:t>
            </w:r>
            <w:r>
              <w:t xml:space="preserve"> </w:t>
            </w:r>
            <w:r w:rsidRPr="00010FB9">
              <w:t>значени</w:t>
            </w:r>
            <w:r w:rsidR="00FC5B26">
              <w:t>ю</w:t>
            </w:r>
            <w:r w:rsidRPr="00010FB9">
              <w:t xml:space="preserve"> параметра </w:t>
            </w:r>
            <w:r w:rsidR="00237D21">
              <w:t>«</w:t>
            </w:r>
            <w:r w:rsidRPr="00010FB9">
              <w:t>Дата завершения перехода на Сводный реестр</w:t>
            </w:r>
            <w:r w:rsidR="00237D21">
              <w:t>»</w:t>
            </w:r>
            <w:r>
              <w:t xml:space="preserve"> </w:t>
            </w:r>
            <w:r w:rsidRPr="00010FB9">
              <w:t xml:space="preserve">и в СР по полям </w:t>
            </w:r>
            <w:r w:rsidR="00237D21">
              <w:t>«</w:t>
            </w:r>
            <w:r w:rsidRPr="00010FB9">
              <w:t>бюджет (код)</w:t>
            </w:r>
            <w:r w:rsidR="00237D21">
              <w:t>»</w:t>
            </w:r>
            <w:r w:rsidRPr="00010FB9">
              <w:t xml:space="preserve"> и </w:t>
            </w:r>
            <w:r w:rsidR="00237D21">
              <w:t>«</w:t>
            </w:r>
            <w:r w:rsidRPr="00010FB9">
              <w:t>Наименование АДБ</w:t>
            </w:r>
            <w:r w:rsidR="00237D21">
              <w:t>»</w:t>
            </w:r>
            <w:r w:rsidRPr="00010FB9">
              <w:t xml:space="preserve"> (по наименование смотреть в СР записи по полям </w:t>
            </w:r>
            <w:r w:rsidR="00237D21">
              <w:t>«</w:t>
            </w:r>
            <w:r w:rsidRPr="00010FB9">
              <w:t>Полное наимен</w:t>
            </w:r>
            <w:r w:rsidRPr="0013534E">
              <w:t>о</w:t>
            </w:r>
            <w:r w:rsidRPr="00010FB9">
              <w:t>вание</w:t>
            </w:r>
            <w:r w:rsidR="00237D21">
              <w:t>»</w:t>
            </w:r>
            <w:r w:rsidRPr="00010FB9">
              <w:t xml:space="preserve">, </w:t>
            </w:r>
            <w:r w:rsidR="00237D21">
              <w:t>«</w:t>
            </w:r>
            <w:r w:rsidRPr="00010FB9">
              <w:t>Сокращенное наименование</w:t>
            </w:r>
            <w:r w:rsidR="00237D21">
              <w:t>»</w:t>
            </w:r>
            <w:r w:rsidRPr="00010FB9">
              <w:t xml:space="preserve">, </w:t>
            </w:r>
            <w:r w:rsidR="00237D21">
              <w:t>«</w:t>
            </w:r>
            <w:r w:rsidRPr="00010FB9">
              <w:t>Краткое наименование (не пред</w:t>
            </w:r>
            <w:r w:rsidRPr="0013534E">
              <w:t>у</w:t>
            </w:r>
            <w:r w:rsidRPr="00010FB9">
              <w:t>смотренное учредительными документами)</w:t>
            </w:r>
            <w:r w:rsidR="00237D21">
              <w:t>»</w:t>
            </w:r>
            <w:r w:rsidRPr="00010FB9">
              <w:t xml:space="preserve">, </w:t>
            </w:r>
            <w:r w:rsidR="00237D21">
              <w:t>«</w:t>
            </w:r>
            <w:r w:rsidRPr="00010FB9">
              <w:t>Дополнительное наимен</w:t>
            </w:r>
            <w:r w:rsidRPr="0013534E">
              <w:t>о</w:t>
            </w:r>
            <w:r w:rsidRPr="00010FB9">
              <w:t>вание (полное)</w:t>
            </w:r>
            <w:r w:rsidR="00237D21">
              <w:t>»</w:t>
            </w:r>
            <w:r w:rsidRPr="00010FB9">
              <w:t xml:space="preserve">, </w:t>
            </w:r>
            <w:r w:rsidR="00237D21">
              <w:t>«</w:t>
            </w:r>
            <w:r w:rsidRPr="00010FB9">
              <w:t>Дополнительное наименование (сокращенное)</w:t>
            </w:r>
            <w:r w:rsidR="00237D21">
              <w:t>»</w:t>
            </w:r>
            <w:r w:rsidR="00FC5B26">
              <w:t>)</w:t>
            </w:r>
            <w:r w:rsidR="0045551C">
              <w:t xml:space="preserve"> </w:t>
            </w:r>
            <w:r w:rsidRPr="00010FB9">
              <w:t xml:space="preserve">найдена актуальная запись, то из справочника СР при заполнении поля </w:t>
            </w:r>
            <w:r w:rsidR="00237D21">
              <w:t>«</w:t>
            </w:r>
            <w:r w:rsidRPr="00010FB9">
              <w:t>Наимен</w:t>
            </w:r>
            <w:r w:rsidRPr="0013534E">
              <w:t>о</w:t>
            </w:r>
            <w:r w:rsidRPr="00010FB9">
              <w:t>вание АДБ</w:t>
            </w:r>
            <w:r w:rsidR="00237D21">
              <w:t>»</w:t>
            </w:r>
            <w:r>
              <w:t>.</w:t>
            </w:r>
          </w:p>
        </w:tc>
      </w:tr>
      <w:tr w:rsidR="0013534E" w:rsidRPr="00754FED" w:rsidTr="005A3F66">
        <w:tc>
          <w:tcPr>
            <w:tcW w:w="1119" w:type="pct"/>
            <w:shd w:val="clear" w:color="auto" w:fill="auto"/>
          </w:tcPr>
          <w:p w:rsidR="0013534E" w:rsidRPr="00AE58D3" w:rsidRDefault="0013534E" w:rsidP="00C24574">
            <w:pPr>
              <w:pStyle w:val="ASFKTablenorm"/>
            </w:pPr>
            <w:r w:rsidRPr="00FB36AF">
              <w:t>КПП АДБ</w:t>
            </w:r>
          </w:p>
        </w:tc>
        <w:tc>
          <w:tcPr>
            <w:tcW w:w="3881" w:type="pct"/>
            <w:shd w:val="clear" w:color="auto" w:fill="auto"/>
          </w:tcPr>
          <w:p w:rsidR="0013534E" w:rsidRPr="0013534E" w:rsidRDefault="0013534E" w:rsidP="0013534E">
            <w:pPr>
              <w:pStyle w:val="ASFKTablenorm"/>
            </w:pPr>
            <w:r w:rsidRPr="0013534E">
              <w:t>Заполняется пользователем вручную или автоматически:</w:t>
            </w:r>
          </w:p>
          <w:p w:rsidR="0013534E" w:rsidRPr="0013534E" w:rsidRDefault="0013534E" w:rsidP="00C42335">
            <w:pPr>
              <w:pStyle w:val="ASFKTableListNum"/>
              <w:numPr>
                <w:ilvl w:val="0"/>
                <w:numId w:val="59"/>
              </w:numPr>
            </w:pPr>
            <w:r>
              <w:t>Е</w:t>
            </w:r>
            <w:r w:rsidRPr="0013534E">
              <w:t>сли дата документа</w:t>
            </w:r>
            <w:r w:rsidR="00D03EA0">
              <w:t xml:space="preserve"> </w:t>
            </w:r>
            <w:r w:rsidRPr="0013534E">
              <w:t>&lt;</w:t>
            </w:r>
            <w:r w:rsidR="00D03EA0">
              <w:t xml:space="preserve"> </w:t>
            </w:r>
            <w:r w:rsidR="00FC5B26">
              <w:t>значения</w:t>
            </w:r>
            <w:r w:rsidRPr="0013534E">
              <w:t xml:space="preserve"> параметра </w:t>
            </w:r>
            <w:r w:rsidR="00237D21">
              <w:t>«</w:t>
            </w:r>
            <w:r w:rsidRPr="0013534E">
              <w:t>Дата завершения перехода на Сводный реестр</w:t>
            </w:r>
            <w:r w:rsidR="00237D21">
              <w:t>»</w:t>
            </w:r>
            <w:r w:rsidRPr="0013534E">
              <w:t xml:space="preserve"> и в СР по полям </w:t>
            </w:r>
            <w:r w:rsidR="00237D21">
              <w:t>«</w:t>
            </w:r>
            <w:r w:rsidRPr="0013534E">
              <w:t>бюджет (код)</w:t>
            </w:r>
            <w:r w:rsidR="00237D21">
              <w:t>»</w:t>
            </w:r>
            <w:r w:rsidRPr="0013534E">
              <w:t xml:space="preserve"> и </w:t>
            </w:r>
            <w:r w:rsidR="00237D21">
              <w:t>«</w:t>
            </w:r>
            <w:r w:rsidRPr="0013534E">
              <w:t>Наименование АДБ</w:t>
            </w:r>
            <w:r w:rsidR="00237D21">
              <w:t>»</w:t>
            </w:r>
            <w:r w:rsidRPr="0013534E">
              <w:t xml:space="preserve"> (по наименование смотреть в СР записи по полям </w:t>
            </w:r>
            <w:r w:rsidR="00237D21">
              <w:t>«</w:t>
            </w:r>
            <w:r w:rsidRPr="0013534E">
              <w:t>Полное наименование</w:t>
            </w:r>
            <w:r w:rsidR="00237D21">
              <w:t>»</w:t>
            </w:r>
            <w:r w:rsidRPr="0013534E">
              <w:t xml:space="preserve">, </w:t>
            </w:r>
            <w:r w:rsidR="00237D21">
              <w:t>«</w:t>
            </w:r>
            <w:r w:rsidRPr="0013534E">
              <w:t>Сокращенное наименование</w:t>
            </w:r>
            <w:r w:rsidR="00237D21">
              <w:t>»</w:t>
            </w:r>
            <w:r w:rsidRPr="0013534E">
              <w:t xml:space="preserve">, </w:t>
            </w:r>
            <w:r w:rsidR="00237D21">
              <w:t>«</w:t>
            </w:r>
            <w:r w:rsidRPr="0013534E">
              <w:t>Краткое наименование (не предусмотренное учредительными документами)</w:t>
            </w:r>
            <w:r w:rsidR="00237D21">
              <w:t>»</w:t>
            </w:r>
            <w:r w:rsidRPr="0013534E">
              <w:t xml:space="preserve">, </w:t>
            </w:r>
            <w:r w:rsidR="00237D21">
              <w:t>«</w:t>
            </w:r>
            <w:r w:rsidRPr="0013534E">
              <w:t>Дополнительное наименование (полное)</w:t>
            </w:r>
            <w:r w:rsidR="00237D21">
              <w:t>»</w:t>
            </w:r>
            <w:r w:rsidRPr="0013534E">
              <w:t xml:space="preserve">, </w:t>
            </w:r>
            <w:r w:rsidR="00237D21">
              <w:t>«</w:t>
            </w:r>
            <w:r w:rsidRPr="0013534E">
              <w:t>Дополнительное наименование (сокращенное)</w:t>
            </w:r>
            <w:r w:rsidR="00237D21">
              <w:t>»</w:t>
            </w:r>
            <w:r w:rsidR="00FC5B26">
              <w:t>)</w:t>
            </w:r>
            <w:r w:rsidRPr="0013534E">
              <w:t xml:space="preserve"> не найдена актуальная запись, то из справочника </w:t>
            </w:r>
            <w:r w:rsidR="00237D21">
              <w:t>«</w:t>
            </w:r>
            <w:r w:rsidRPr="0013534E">
              <w:t>Дополнение к СРРПБС</w:t>
            </w:r>
            <w:r w:rsidR="00237D21">
              <w:t>»</w:t>
            </w:r>
            <w:r w:rsidRPr="0013534E">
              <w:t xml:space="preserve"> при заполнении поля </w:t>
            </w:r>
            <w:r w:rsidR="00237D21">
              <w:t>«</w:t>
            </w:r>
            <w:r w:rsidRPr="0013534E">
              <w:t>Наименование АДБ</w:t>
            </w:r>
            <w:r w:rsidR="00237D21">
              <w:t>»</w:t>
            </w:r>
            <w:r w:rsidRPr="0013534E">
              <w:t>.</w:t>
            </w:r>
          </w:p>
          <w:p w:rsidR="0013534E" w:rsidRPr="00AE58D3" w:rsidRDefault="0013534E" w:rsidP="00FC5B26">
            <w:pPr>
              <w:pStyle w:val="ASFKTableListNum"/>
            </w:pPr>
            <w:r w:rsidRPr="00010FB9">
              <w:t>Если дата документа</w:t>
            </w:r>
            <w:r>
              <w:t xml:space="preserve"> </w:t>
            </w:r>
            <w:r w:rsidRPr="00010FB9">
              <w:t>=&gt;</w:t>
            </w:r>
            <w:r>
              <w:t xml:space="preserve"> значени</w:t>
            </w:r>
            <w:r w:rsidR="00FC5B26">
              <w:t>ю</w:t>
            </w:r>
            <w:r>
              <w:t xml:space="preserve"> параметра </w:t>
            </w:r>
            <w:r w:rsidR="00237D21">
              <w:t>«</w:t>
            </w:r>
            <w:r w:rsidRPr="00010FB9">
              <w:t>Дата заверш</w:t>
            </w:r>
            <w:r>
              <w:t>ения перехода на Сводный реестр</w:t>
            </w:r>
            <w:r w:rsidR="00237D21">
              <w:t>»</w:t>
            </w:r>
            <w:r w:rsidRPr="00010FB9">
              <w:t xml:space="preserve"> и в СР по полям </w:t>
            </w:r>
            <w:r w:rsidR="00237D21">
              <w:t>«</w:t>
            </w:r>
            <w:r w:rsidRPr="00010FB9">
              <w:t>бюджет (код)</w:t>
            </w:r>
            <w:r w:rsidR="00237D21">
              <w:t>»</w:t>
            </w:r>
            <w:r w:rsidRPr="00010FB9">
              <w:t xml:space="preserve"> и </w:t>
            </w:r>
            <w:r w:rsidR="00237D21">
              <w:t>«</w:t>
            </w:r>
            <w:r w:rsidRPr="00010FB9">
              <w:t>Наименование АДБ</w:t>
            </w:r>
            <w:r w:rsidR="00237D21">
              <w:t>»</w:t>
            </w:r>
            <w:r w:rsidRPr="00010FB9">
              <w:t xml:space="preserve"> (по наименование смотреть в СР записи по полям </w:t>
            </w:r>
            <w:r w:rsidR="00237D21">
              <w:t>«</w:t>
            </w:r>
            <w:r w:rsidRPr="00010FB9">
              <w:t>Полное наимен</w:t>
            </w:r>
            <w:r w:rsidRPr="0013534E">
              <w:t>о</w:t>
            </w:r>
            <w:r w:rsidRPr="00010FB9">
              <w:t>вание</w:t>
            </w:r>
            <w:r w:rsidR="00237D21">
              <w:t>»</w:t>
            </w:r>
            <w:r w:rsidRPr="00010FB9">
              <w:t xml:space="preserve">, </w:t>
            </w:r>
            <w:r w:rsidR="00237D21">
              <w:t>«</w:t>
            </w:r>
            <w:r w:rsidRPr="00010FB9">
              <w:t>Сокращенное наименование</w:t>
            </w:r>
            <w:r w:rsidR="00237D21">
              <w:t>»</w:t>
            </w:r>
            <w:r w:rsidRPr="00010FB9">
              <w:t xml:space="preserve">, </w:t>
            </w:r>
            <w:r w:rsidR="00237D21">
              <w:t>«</w:t>
            </w:r>
            <w:r w:rsidRPr="00010FB9">
              <w:t>Краткое наименование (не пред</w:t>
            </w:r>
            <w:r w:rsidRPr="0013534E">
              <w:t>у</w:t>
            </w:r>
            <w:r w:rsidRPr="00010FB9">
              <w:t>смотренное учредительными документами)</w:t>
            </w:r>
            <w:r w:rsidR="00237D21">
              <w:t>»</w:t>
            </w:r>
            <w:r w:rsidRPr="00010FB9">
              <w:t xml:space="preserve">, </w:t>
            </w:r>
            <w:r w:rsidR="00237D21">
              <w:t>«</w:t>
            </w:r>
            <w:r w:rsidRPr="00010FB9">
              <w:t>Дополнительное наимен</w:t>
            </w:r>
            <w:r w:rsidRPr="0013534E">
              <w:t>о</w:t>
            </w:r>
            <w:r w:rsidRPr="00010FB9">
              <w:t>вание (полное)</w:t>
            </w:r>
            <w:r w:rsidR="00237D21">
              <w:t>»</w:t>
            </w:r>
            <w:r w:rsidRPr="00010FB9">
              <w:t xml:space="preserve">, </w:t>
            </w:r>
            <w:r w:rsidR="00237D21">
              <w:t>«</w:t>
            </w:r>
            <w:r w:rsidRPr="00010FB9">
              <w:t>Дополнительное наименование (сокращенное)</w:t>
            </w:r>
            <w:r w:rsidR="00237D21">
              <w:t>»</w:t>
            </w:r>
            <w:r w:rsidR="00FC5B26">
              <w:t>)</w:t>
            </w:r>
            <w:r w:rsidR="0045551C">
              <w:t xml:space="preserve"> </w:t>
            </w:r>
            <w:r w:rsidRPr="00010FB9">
              <w:t xml:space="preserve">найдена актуальная запись, то из справочника СР при заполнении поля </w:t>
            </w:r>
            <w:r w:rsidR="00237D21">
              <w:t>«</w:t>
            </w:r>
            <w:r w:rsidRPr="00010FB9">
              <w:t>Наимен</w:t>
            </w:r>
            <w:r w:rsidRPr="0013534E">
              <w:t>о</w:t>
            </w:r>
            <w:r w:rsidRPr="00010FB9">
              <w:lastRenderedPageBreak/>
              <w:t>вание АДБ</w:t>
            </w:r>
            <w:r w:rsidR="00237D21">
              <w:t>»</w:t>
            </w:r>
            <w:r>
              <w:t>.</w:t>
            </w:r>
          </w:p>
        </w:tc>
      </w:tr>
      <w:tr w:rsidR="001C6590" w:rsidRPr="00754FED" w:rsidTr="005A3F66">
        <w:tc>
          <w:tcPr>
            <w:tcW w:w="1119" w:type="pct"/>
            <w:shd w:val="clear" w:color="auto" w:fill="auto"/>
          </w:tcPr>
          <w:p w:rsidR="001C6590" w:rsidRPr="00AE58D3" w:rsidRDefault="001C6590" w:rsidP="00762145">
            <w:pPr>
              <w:pStyle w:val="ASFKTablenorm"/>
            </w:pPr>
            <w:r w:rsidRPr="00FB36AF">
              <w:lastRenderedPageBreak/>
              <w:t xml:space="preserve">Наименование </w:t>
            </w:r>
            <w:r w:rsidRPr="00E17901">
              <w:rPr>
                <w:rStyle w:val="ASFKReporterror"/>
              </w:rPr>
              <w:t>зак.</w:t>
            </w:r>
            <w:r>
              <w:t xml:space="preserve"> </w:t>
            </w:r>
            <w:r w:rsidRPr="00FB36AF">
              <w:t>акта</w:t>
            </w:r>
          </w:p>
        </w:tc>
        <w:tc>
          <w:tcPr>
            <w:tcW w:w="3881" w:type="pct"/>
            <w:shd w:val="clear" w:color="auto" w:fill="auto"/>
          </w:tcPr>
          <w:p w:rsidR="001C6590" w:rsidRPr="00AE58D3" w:rsidRDefault="001C6590" w:rsidP="00762145">
            <w:pPr>
              <w:pStyle w:val="ASFKTablenorm"/>
            </w:pPr>
            <w:r w:rsidRPr="00FB36AF">
              <w:t>Наименование законодательн</w:t>
            </w:r>
            <w:r w:rsidRPr="00AE58D3">
              <w:t>ого акта.</w:t>
            </w:r>
          </w:p>
          <w:p w:rsidR="001C6590" w:rsidRPr="00AE58D3" w:rsidRDefault="001C6590" w:rsidP="00762145">
            <w:pPr>
              <w:pStyle w:val="ASFKTablenorm"/>
            </w:pPr>
            <w:r w:rsidRPr="00FB36AF">
              <w:t>Заполняется пользователем вручную.</w:t>
            </w:r>
          </w:p>
        </w:tc>
      </w:tr>
      <w:tr w:rsidR="001C6590" w:rsidRPr="00754FED" w:rsidTr="005A3F66">
        <w:tc>
          <w:tcPr>
            <w:tcW w:w="1119" w:type="pct"/>
            <w:shd w:val="clear" w:color="auto" w:fill="auto"/>
          </w:tcPr>
          <w:p w:rsidR="001C6590" w:rsidRPr="00AE58D3" w:rsidRDefault="001C6590" w:rsidP="00762145">
            <w:pPr>
              <w:pStyle w:val="ASFKTablenorm"/>
            </w:pPr>
            <w:r>
              <w:t xml:space="preserve">Дата </w:t>
            </w:r>
            <w:r w:rsidRPr="00E17901">
              <w:rPr>
                <w:rStyle w:val="ASFKReporterror"/>
              </w:rPr>
              <w:t>зак.</w:t>
            </w:r>
            <w:r>
              <w:t xml:space="preserve"> ак</w:t>
            </w:r>
            <w:r w:rsidRPr="00AE58D3">
              <w:t>та</w:t>
            </w:r>
          </w:p>
        </w:tc>
        <w:tc>
          <w:tcPr>
            <w:tcW w:w="3881" w:type="pct"/>
            <w:shd w:val="clear" w:color="auto" w:fill="auto"/>
          </w:tcPr>
          <w:p w:rsidR="001C6590" w:rsidRPr="00AE58D3" w:rsidRDefault="001C6590" w:rsidP="00762145">
            <w:pPr>
              <w:pStyle w:val="ASFKTablenorm"/>
            </w:pPr>
            <w:r w:rsidRPr="00FB36AF">
              <w:t>Дата законод</w:t>
            </w:r>
            <w:r w:rsidRPr="00AE58D3">
              <w:t>ательного акта.</w:t>
            </w:r>
          </w:p>
          <w:p w:rsidR="001C6590" w:rsidRPr="00AE58D3" w:rsidRDefault="001C6590" w:rsidP="00762145">
            <w:pPr>
              <w:pStyle w:val="ASFKTablenorm"/>
            </w:pPr>
            <w:r w:rsidRPr="00FB36AF">
              <w:t xml:space="preserve">Заполняется пользователем вручную или из системного </w:t>
            </w:r>
            <w:r w:rsidRPr="00AE58D3">
              <w:t>календаря.</w:t>
            </w:r>
          </w:p>
        </w:tc>
      </w:tr>
      <w:tr w:rsidR="001C6590" w:rsidRPr="00754FED" w:rsidTr="005A3F66">
        <w:tc>
          <w:tcPr>
            <w:tcW w:w="1119" w:type="pct"/>
            <w:shd w:val="clear" w:color="auto" w:fill="auto"/>
          </w:tcPr>
          <w:p w:rsidR="001C6590" w:rsidRPr="00AE58D3" w:rsidRDefault="001C6590" w:rsidP="00762145">
            <w:pPr>
              <w:pStyle w:val="ASFKTablenorm"/>
            </w:pPr>
            <w:r w:rsidRPr="00FB36AF">
              <w:t xml:space="preserve">Номер </w:t>
            </w:r>
            <w:r w:rsidRPr="00E17901">
              <w:rPr>
                <w:rStyle w:val="ASFKReporterror"/>
              </w:rPr>
              <w:t>зак.</w:t>
            </w:r>
            <w:r w:rsidRPr="00FB36AF">
              <w:t xml:space="preserve"> </w:t>
            </w:r>
            <w:r w:rsidRPr="00AE58D3">
              <w:t>акта</w:t>
            </w:r>
          </w:p>
        </w:tc>
        <w:tc>
          <w:tcPr>
            <w:tcW w:w="3881" w:type="pct"/>
            <w:shd w:val="clear" w:color="auto" w:fill="auto"/>
          </w:tcPr>
          <w:p w:rsidR="001C6590" w:rsidRPr="00AE58D3" w:rsidRDefault="001C6590" w:rsidP="00762145">
            <w:pPr>
              <w:pStyle w:val="ASFKTablenorm"/>
            </w:pPr>
            <w:r w:rsidRPr="00FB36AF">
              <w:t>Номер законод</w:t>
            </w:r>
            <w:r w:rsidRPr="00AE58D3">
              <w:t>ательного акта.</w:t>
            </w:r>
          </w:p>
          <w:p w:rsidR="001C6590" w:rsidRPr="00FB36AF" w:rsidRDefault="001C6590" w:rsidP="00762145">
            <w:pPr>
              <w:pStyle w:val="ASFKTablenorm"/>
            </w:pPr>
            <w:r w:rsidRPr="00FB36AF">
              <w:t>Заполняется пользователем вручную.</w:t>
            </w:r>
          </w:p>
        </w:tc>
      </w:tr>
      <w:tr w:rsidR="00C24574" w:rsidRPr="00754FED" w:rsidTr="005A3F66">
        <w:tc>
          <w:tcPr>
            <w:tcW w:w="5000" w:type="pct"/>
            <w:gridSpan w:val="2"/>
            <w:shd w:val="clear" w:color="auto" w:fill="auto"/>
          </w:tcPr>
          <w:p w:rsidR="00C24574" w:rsidRPr="00AE58D3" w:rsidRDefault="00C24574" w:rsidP="00C24574">
            <w:pPr>
              <w:pStyle w:val="ASFKTablenorm"/>
            </w:pPr>
            <w:r w:rsidRPr="00F13367">
              <w:t xml:space="preserve">Закладка </w:t>
            </w:r>
            <w:r w:rsidR="00237D21">
              <w:t>«</w:t>
            </w:r>
            <w:r w:rsidRPr="00AE58D3">
              <w:t>Общая информация</w:t>
            </w:r>
            <w:r w:rsidR="00237D21">
              <w:t>»</w:t>
            </w:r>
          </w:p>
        </w:tc>
      </w:tr>
      <w:tr w:rsidR="002B4231" w:rsidRPr="00754FED" w:rsidTr="005A3F66">
        <w:tc>
          <w:tcPr>
            <w:tcW w:w="1119" w:type="pct"/>
            <w:shd w:val="clear" w:color="auto" w:fill="auto"/>
          </w:tcPr>
          <w:p w:rsidR="002B4231" w:rsidRPr="002B4231" w:rsidRDefault="002B4231" w:rsidP="007A6EB5">
            <w:pPr>
              <w:pStyle w:val="ASFKTablenorm"/>
            </w:pPr>
            <w:r w:rsidRPr="002B4231">
              <w:t>ГАДБ (код)</w:t>
            </w:r>
          </w:p>
        </w:tc>
        <w:tc>
          <w:tcPr>
            <w:tcW w:w="3881" w:type="pct"/>
            <w:shd w:val="clear" w:color="auto" w:fill="auto"/>
          </w:tcPr>
          <w:p w:rsidR="002B4231" w:rsidRPr="002B4231" w:rsidRDefault="002B4231" w:rsidP="007A6EB5">
            <w:pPr>
              <w:pStyle w:val="ASFKTablenorm"/>
            </w:pPr>
            <w:r w:rsidRPr="002B4231">
              <w:t>АРМ АДБ:</w:t>
            </w:r>
          </w:p>
          <w:p w:rsidR="002B4231" w:rsidRPr="002B4231" w:rsidRDefault="002B4231" w:rsidP="00515574">
            <w:pPr>
              <w:pStyle w:val="ASFKTableListNum"/>
              <w:numPr>
                <w:ilvl w:val="0"/>
                <w:numId w:val="26"/>
              </w:numPr>
            </w:pPr>
            <w:r w:rsidRPr="002B4231">
              <w:t xml:space="preserve">При значении поля «Переход на СР» = 0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РУБП/ПУБП в качестве вышестоящей организации указано «00000» (пять нулей) либо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w:t>
            </w:r>
            <w:r>
              <w:t>,</w:t>
            </w:r>
            <w:r w:rsidRPr="002B4231">
              <w:t xml:space="preserve"> соответствующим коду ГАДБ, составленному из по правилу «</w:t>
            </w:r>
            <w:proofErr w:type="gramStart"/>
            <w:r w:rsidRPr="002B4231">
              <w:t>00»+</w:t>
            </w:r>
            <w:proofErr w:type="gramEnd"/>
            <w:r w:rsidRPr="002B4231">
              <w:t xml:space="preserve"> «Код ведомства из </w:t>
            </w:r>
            <w:r w:rsidRPr="00E17901">
              <w:rPr>
                <w:rStyle w:val="ASFKReporterror"/>
                <w:lang w:val="en-US"/>
              </w:rPr>
              <w:t>SelfPPPCode</w:t>
            </w:r>
            <w:r w:rsidRPr="002B4231">
              <w:t xml:space="preserve"> (Собственный код ведомства)» для ФБ или пусто для прочих бюджетов по справочникам РУБП/ПУБП (может быть указан код вышестоящей организации для вышестоящей).</w:t>
            </w:r>
          </w:p>
          <w:p w:rsidR="002B4231" w:rsidRPr="002B4231" w:rsidRDefault="002B4231" w:rsidP="007A6EB5">
            <w:pPr>
              <w:pStyle w:val="ASFKTablenorm"/>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2B4231">
            <w:pPr>
              <w:pStyle w:val="ASFKTableListNum"/>
            </w:pPr>
            <w:r w:rsidRPr="002B4231">
              <w:t xml:space="preserve">При значении поля «Переход на СР» = 1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СР в качестве вышестоящей организации указано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 соответствующим коду ГАДБ, составленному из по правилу «</w:t>
            </w:r>
            <w:proofErr w:type="gramStart"/>
            <w:r w:rsidRPr="002B4231">
              <w:t>00»+</w:t>
            </w:r>
            <w:proofErr w:type="gramEnd"/>
            <w:r w:rsidRPr="002B4231">
              <w:t xml:space="preserve"> «Код ведомства из </w:t>
            </w:r>
            <w:r w:rsidRPr="00E17901">
              <w:rPr>
                <w:rStyle w:val="ASFKReporterror"/>
                <w:lang w:val="en-US"/>
              </w:rPr>
              <w:t>SelfPPPCode</w:t>
            </w:r>
            <w:r w:rsidRPr="002B4231">
              <w:t xml:space="preserve"> (Собственный код ведомства)» для ФБ или пусто для прочих бюджетов по справочнику СР (может быть указан код вышестоящей организации для вышестоящей). </w:t>
            </w:r>
          </w:p>
          <w:p w:rsidR="002B4231" w:rsidRPr="002B4231" w:rsidRDefault="002B4231" w:rsidP="007A6EB5">
            <w:pPr>
              <w:pStyle w:val="ASFKTablenorm"/>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7A6EB5">
            <w:pPr>
              <w:pStyle w:val="ASFKTablenorm"/>
            </w:pPr>
            <w:r w:rsidRPr="002B4231">
              <w:t xml:space="preserve">Может быть изменено пользователем вручную. </w:t>
            </w:r>
          </w:p>
        </w:tc>
      </w:tr>
      <w:tr w:rsidR="002B4231" w:rsidRPr="00754FED" w:rsidTr="005A3F66">
        <w:tc>
          <w:tcPr>
            <w:tcW w:w="1119" w:type="pct"/>
            <w:shd w:val="clear" w:color="auto" w:fill="auto"/>
          </w:tcPr>
          <w:p w:rsidR="002B4231" w:rsidRPr="002B4231" w:rsidRDefault="002B4231" w:rsidP="007A6EB5">
            <w:pPr>
              <w:pStyle w:val="ASFKTablenorm"/>
            </w:pPr>
            <w:r w:rsidRPr="002B4231">
              <w:t>ГАДБ (наименование)</w:t>
            </w:r>
          </w:p>
        </w:tc>
        <w:tc>
          <w:tcPr>
            <w:tcW w:w="3881" w:type="pct"/>
            <w:shd w:val="clear" w:color="auto" w:fill="auto"/>
          </w:tcPr>
          <w:p w:rsidR="002B4231" w:rsidRPr="002B4231" w:rsidRDefault="002B4231" w:rsidP="007A6EB5">
            <w:pPr>
              <w:pStyle w:val="ASFKTablenorm"/>
            </w:pPr>
            <w:r w:rsidRPr="002B4231">
              <w:t>Полное наименование ГАДБ.</w:t>
            </w:r>
          </w:p>
          <w:p w:rsidR="002B4231" w:rsidRPr="002B4231" w:rsidRDefault="002B4231" w:rsidP="007A6EB5">
            <w:pPr>
              <w:pStyle w:val="ASFKTablenorm"/>
            </w:pPr>
            <w:r w:rsidRPr="002B4231">
              <w:t>АРМ АДБ:</w:t>
            </w:r>
          </w:p>
          <w:p w:rsidR="002B4231" w:rsidRPr="002B4231" w:rsidRDefault="002B4231" w:rsidP="00515574">
            <w:pPr>
              <w:pStyle w:val="ASFKTableListNum"/>
              <w:numPr>
                <w:ilvl w:val="0"/>
                <w:numId w:val="27"/>
              </w:numPr>
            </w:pPr>
            <w:r w:rsidRPr="002B4231">
              <w:t>При значении поля «Переход на СР» = 0 Заполняется автоматически из справочника РУБП/ПУБП значением соответствующим определенному значению для поля «ГАДБ (код)».</w:t>
            </w:r>
          </w:p>
          <w:p w:rsidR="002B4231" w:rsidRPr="002B4231" w:rsidRDefault="002B4231" w:rsidP="002B4231">
            <w:pPr>
              <w:pStyle w:val="ASFKTableListNum"/>
            </w:pPr>
            <w:r w:rsidRPr="002B4231">
              <w:t xml:space="preserve">При значении поля «Переход на СР» = 1 заполняется автоматически из </w:t>
            </w:r>
            <w:r w:rsidRPr="002B4231">
              <w:lastRenderedPageBreak/>
              <w:t xml:space="preserve">справочника СР значением соответствующим определенному значению для поля «ГАДБ (код)». </w:t>
            </w:r>
          </w:p>
          <w:p w:rsidR="002B4231" w:rsidRPr="002B4231" w:rsidRDefault="002B4231" w:rsidP="007A6EB5">
            <w:pPr>
              <w:pStyle w:val="ASFKTablenorm"/>
            </w:pPr>
            <w:r w:rsidRPr="002B4231">
              <w:t xml:space="preserve">Может быть изменено пользователем вручную. </w:t>
            </w:r>
          </w:p>
          <w:p w:rsidR="002B4231" w:rsidRPr="002B4231" w:rsidRDefault="002B4231" w:rsidP="007A6EB5">
            <w:pPr>
              <w:pStyle w:val="ASFKTablenorm"/>
            </w:pPr>
            <w:r w:rsidRPr="002B4231">
              <w:t>Может быть изменено путем выбора из справочников:</w:t>
            </w:r>
          </w:p>
          <w:p w:rsidR="002B4231" w:rsidRPr="002B4231" w:rsidRDefault="002B4231" w:rsidP="00515574">
            <w:pPr>
              <w:pStyle w:val="ASFKTableListNum"/>
              <w:numPr>
                <w:ilvl w:val="0"/>
                <w:numId w:val="28"/>
              </w:numPr>
            </w:pPr>
            <w:r w:rsidRPr="002B4231">
              <w:t xml:space="preserve">РУБП/ПУБП, если дата документа </w:t>
            </w:r>
            <w:proofErr w:type="gramStart"/>
            <w:r w:rsidRPr="002B4231">
              <w:t>&lt; значения</w:t>
            </w:r>
            <w:proofErr w:type="gramEnd"/>
            <w:r w:rsidRPr="002B4231">
              <w:t xml:space="preserve"> параметра «Дата завершения перехода на Сводный реестр» и значени</w:t>
            </w:r>
            <w:r w:rsidR="000C288F">
              <w:t>е</w:t>
            </w:r>
            <w:r w:rsidR="00220E95">
              <w:t>м</w:t>
            </w:r>
            <w:r w:rsidRPr="002B4231">
              <w:t xml:space="preserve"> поля «Переход на СР» = 0. Список значений ограничен значениями полей «Бюджет» и «Глава по БК».</w:t>
            </w:r>
          </w:p>
          <w:p w:rsidR="002B4231" w:rsidRPr="002B4231" w:rsidRDefault="002B4231" w:rsidP="007A6EB5">
            <w:pPr>
              <w:pStyle w:val="ASFKTableListNum"/>
            </w:pPr>
            <w:r w:rsidRPr="002B4231">
              <w:t xml:space="preserve">СР, если значение поля «Переход на СР» = 1 или дата документа =&gt; значению параметра «Дата завершения перехода на Сводный реестр», в зависимости </w:t>
            </w:r>
            <w:proofErr w:type="gramStart"/>
            <w:r w:rsidRPr="002B4231">
              <w:t>от бюджета</w:t>
            </w:r>
            <w:proofErr w:type="gramEnd"/>
            <w:r w:rsidRPr="002B4231">
              <w:t xml:space="preserve"> указанного в поле «Бюджет (код)».</w:t>
            </w:r>
          </w:p>
          <w:p w:rsidR="002B4231" w:rsidRPr="002B4231" w:rsidRDefault="002B4231" w:rsidP="007A6EB5">
            <w:pPr>
              <w:pStyle w:val="ASFKTablenorm"/>
            </w:pPr>
            <w:r w:rsidRPr="002B4231">
              <w:t>Выбор из справочника ограничен значением поля «Бюджет».</w:t>
            </w:r>
          </w:p>
        </w:tc>
      </w:tr>
      <w:tr w:rsidR="002B4231" w:rsidRPr="00754FED" w:rsidTr="005A3F66">
        <w:tc>
          <w:tcPr>
            <w:tcW w:w="1119" w:type="pct"/>
            <w:shd w:val="clear" w:color="auto" w:fill="auto"/>
          </w:tcPr>
          <w:p w:rsidR="002B4231" w:rsidRPr="002B4231" w:rsidRDefault="002B4231" w:rsidP="007A6EB5">
            <w:pPr>
              <w:pStyle w:val="ASFKTablenorm"/>
            </w:pPr>
            <w:r w:rsidRPr="002B4231">
              <w:lastRenderedPageBreak/>
              <w:t>Код по ОКТМО</w:t>
            </w:r>
          </w:p>
        </w:tc>
        <w:tc>
          <w:tcPr>
            <w:tcW w:w="3881" w:type="pct"/>
            <w:shd w:val="clear" w:color="auto" w:fill="auto"/>
          </w:tcPr>
          <w:p w:rsidR="002B4231" w:rsidRPr="002B4231" w:rsidRDefault="002B4231" w:rsidP="007A6EB5">
            <w:pPr>
              <w:pStyle w:val="ASFKTablenorm"/>
            </w:pPr>
            <w:r w:rsidRPr="002B4231">
              <w:t>Заполняется автоматически</w:t>
            </w:r>
            <w:r w:rsidR="00C80568">
              <w:t xml:space="preserve"> </w:t>
            </w:r>
            <w:r w:rsidRPr="002B4231">
              <w:t>значением кода по ОКТМО по коду бюджета в соответствии со справочником «Бюджеты».</w:t>
            </w:r>
          </w:p>
        </w:tc>
      </w:tr>
      <w:tr w:rsidR="002B4231" w:rsidRPr="00754FED" w:rsidTr="005A3F66">
        <w:tc>
          <w:tcPr>
            <w:tcW w:w="1119" w:type="pct"/>
            <w:shd w:val="clear" w:color="auto" w:fill="auto"/>
          </w:tcPr>
          <w:p w:rsidR="002B4231" w:rsidRPr="002B4231" w:rsidRDefault="002B4231" w:rsidP="007A6EB5">
            <w:pPr>
              <w:pStyle w:val="ASFKTablenorm"/>
            </w:pPr>
            <w:r w:rsidRPr="002B4231">
              <w:t>АДБ с полномочиями ГАДБ (наименование)</w:t>
            </w:r>
          </w:p>
        </w:tc>
        <w:tc>
          <w:tcPr>
            <w:tcW w:w="3881" w:type="pct"/>
            <w:shd w:val="clear" w:color="auto" w:fill="auto"/>
          </w:tcPr>
          <w:p w:rsidR="002B4231" w:rsidRPr="002B4231" w:rsidRDefault="002B4231" w:rsidP="007A6EB5">
            <w:pPr>
              <w:pStyle w:val="ASFKTablenorm"/>
            </w:pPr>
            <w:r w:rsidRPr="002B4231">
              <w:t>Полное наименование АДБ с полномочиями ГАДБ.</w:t>
            </w:r>
          </w:p>
          <w:p w:rsidR="002B4231" w:rsidRPr="002B4231" w:rsidRDefault="002B4231" w:rsidP="007A6EB5">
            <w:pPr>
              <w:pStyle w:val="ASFKTablenorm"/>
            </w:pPr>
            <w:r w:rsidRPr="002B4231">
              <w:t xml:space="preserve">АРМ АДБ: </w:t>
            </w:r>
          </w:p>
          <w:p w:rsidR="002B4231" w:rsidRPr="002B4231" w:rsidRDefault="002B4231" w:rsidP="00515574">
            <w:pPr>
              <w:pStyle w:val="ASFKTableListNum"/>
              <w:numPr>
                <w:ilvl w:val="0"/>
                <w:numId w:val="29"/>
              </w:numPr>
            </w:pPr>
            <w:r w:rsidRPr="002B4231">
              <w:t>При значении поля «Переход на СР» = 0:</w:t>
            </w:r>
          </w:p>
          <w:p w:rsidR="002B4231" w:rsidRPr="002B4231" w:rsidRDefault="002B4231" w:rsidP="007A6EB5">
            <w:pPr>
              <w:pStyle w:val="ASFKTablenorm"/>
            </w:pPr>
            <w:r w:rsidRPr="002B4231">
              <w:t>Заполняется автоматически из справочника РУБП/ПУБП значением соответствующим определенному значению для поля «АДБ с полномочиями ГАДБ (код)».</w:t>
            </w:r>
          </w:p>
          <w:p w:rsidR="002B4231" w:rsidRPr="002B4231" w:rsidRDefault="002B4231" w:rsidP="007A6EB5">
            <w:pPr>
              <w:pStyle w:val="ASFKTablenorm"/>
            </w:pPr>
            <w:r w:rsidRPr="002B4231">
              <w:t>Может быть изменено вручную или выбором из справочника РУБП/ПУБП, при этом если поле «Бюджет» принимает значение отличное от «Федеральный бюджет», то поле «АДБ с полномочиями ГАДБ (код)» не заполняется.</w:t>
            </w:r>
          </w:p>
          <w:p w:rsidR="002B4231" w:rsidRPr="002B4231" w:rsidRDefault="002B4231" w:rsidP="007A6EB5">
            <w:pPr>
              <w:pStyle w:val="ASFKTableListNum"/>
            </w:pPr>
            <w:r w:rsidRPr="002B4231">
              <w:t>При значении поля «Переход на СР» = 1:</w:t>
            </w:r>
          </w:p>
          <w:p w:rsidR="002B4231" w:rsidRPr="002B4231" w:rsidRDefault="002B4231" w:rsidP="007A6EB5">
            <w:pPr>
              <w:pStyle w:val="ASFKTablenorm"/>
            </w:pPr>
            <w:r w:rsidRPr="002B4231">
              <w:t>Заполняется автоматически из справочника СР значением соответствующим определенному значению для поля «АДБ с полномочиями ГАДБ (код)».</w:t>
            </w:r>
          </w:p>
          <w:p w:rsidR="002B4231" w:rsidRPr="002B4231" w:rsidRDefault="002B4231" w:rsidP="007A6EB5">
            <w:pPr>
              <w:pStyle w:val="ASFKTablenorm"/>
            </w:pPr>
            <w:r w:rsidRPr="002B4231">
              <w:t>Может быть изменено вручную или выбором из справочника СР, при этом если поле «Бюджет» принимает значение отличное от «Федеральный бюджет», то поле «АДБ с полномочиями ГАДБ (код)» не заполняется.</w:t>
            </w:r>
          </w:p>
        </w:tc>
      </w:tr>
      <w:tr w:rsidR="00C24574" w:rsidRPr="00754FED" w:rsidTr="005A3F66">
        <w:tc>
          <w:tcPr>
            <w:tcW w:w="5000" w:type="pct"/>
            <w:gridSpan w:val="2"/>
            <w:shd w:val="clear" w:color="auto" w:fill="auto"/>
          </w:tcPr>
          <w:p w:rsidR="00C24574" w:rsidRPr="00AE58D3" w:rsidRDefault="00C24574" w:rsidP="00C24574">
            <w:pPr>
              <w:pStyle w:val="ASFKTablenorm"/>
            </w:pPr>
            <w:r w:rsidRPr="00F13367">
              <w:t xml:space="preserve">Закладка </w:t>
            </w:r>
            <w:r w:rsidR="00237D21">
              <w:t>«</w:t>
            </w:r>
            <w:r w:rsidRPr="00AE58D3">
              <w:t>Общая информация</w:t>
            </w:r>
            <w:r w:rsidR="00237D21">
              <w:t>»</w:t>
            </w:r>
            <w:r w:rsidRPr="00AE58D3">
              <w:t xml:space="preserve">, группа полей </w:t>
            </w:r>
            <w:r w:rsidR="00237D21">
              <w:t>«</w:t>
            </w:r>
            <w:r w:rsidRPr="00AE58D3">
              <w:t>Правовой акт о наделении полномочиями АДБ</w:t>
            </w:r>
            <w:r w:rsidR="00237D21">
              <w:t>»</w:t>
            </w:r>
          </w:p>
        </w:tc>
      </w:tr>
      <w:tr w:rsidR="00C24574" w:rsidRPr="00754FED" w:rsidTr="005A3F66">
        <w:tc>
          <w:tcPr>
            <w:tcW w:w="1119" w:type="pct"/>
            <w:shd w:val="clear" w:color="auto" w:fill="auto"/>
          </w:tcPr>
          <w:p w:rsidR="00C24574" w:rsidRPr="00AE58D3" w:rsidRDefault="00C24574" w:rsidP="00C24574">
            <w:pPr>
              <w:pStyle w:val="ASFKTablenorm"/>
            </w:pPr>
            <w:r>
              <w:t>Номер</w:t>
            </w:r>
          </w:p>
        </w:tc>
        <w:tc>
          <w:tcPr>
            <w:tcW w:w="3881" w:type="pct"/>
            <w:shd w:val="clear" w:color="auto" w:fill="auto"/>
          </w:tcPr>
          <w:p w:rsidR="00C24574" w:rsidRPr="00AE58D3" w:rsidRDefault="00C24574" w:rsidP="00C24574">
            <w:pPr>
              <w:pStyle w:val="ASFKTablenorm"/>
            </w:pPr>
            <w:r w:rsidRPr="003C37CB">
              <w:t>Номер правов</w:t>
            </w:r>
            <w:r w:rsidRPr="00AE58D3">
              <w:t xml:space="preserve">ого акта. </w:t>
            </w:r>
          </w:p>
          <w:p w:rsidR="00C24574" w:rsidRPr="00AE58D3" w:rsidRDefault="00C24574" w:rsidP="00C24574">
            <w:pPr>
              <w:pStyle w:val="ASFKTablenorm"/>
            </w:pPr>
            <w:r w:rsidRPr="003C37CB">
              <w:t>Заполняется пользователем вручную</w:t>
            </w:r>
            <w:r w:rsidRPr="00AE58D3">
              <w:t>.</w:t>
            </w:r>
          </w:p>
        </w:tc>
      </w:tr>
      <w:tr w:rsidR="00C24574" w:rsidRPr="00754FED" w:rsidTr="005A3F66">
        <w:tc>
          <w:tcPr>
            <w:tcW w:w="1119" w:type="pct"/>
            <w:shd w:val="clear" w:color="auto" w:fill="auto"/>
          </w:tcPr>
          <w:p w:rsidR="00C24574" w:rsidRPr="00AE58D3" w:rsidRDefault="00C24574" w:rsidP="00C24574">
            <w:pPr>
              <w:pStyle w:val="ASFKTablenorm"/>
            </w:pPr>
            <w:r w:rsidRPr="003C37CB">
              <w:t xml:space="preserve">Дата </w:t>
            </w:r>
            <w:r w:rsidRPr="00AE58D3">
              <w:t>утверждения</w:t>
            </w:r>
          </w:p>
        </w:tc>
        <w:tc>
          <w:tcPr>
            <w:tcW w:w="3881" w:type="pct"/>
            <w:shd w:val="clear" w:color="auto" w:fill="auto"/>
          </w:tcPr>
          <w:p w:rsidR="00C24574" w:rsidRPr="00AE58D3" w:rsidRDefault="00C24574" w:rsidP="00C24574">
            <w:pPr>
              <w:pStyle w:val="ASFKTablenorm"/>
            </w:pPr>
            <w:r w:rsidRPr="003C37CB">
              <w:t xml:space="preserve">Дата </w:t>
            </w:r>
            <w:r w:rsidRPr="00AE58D3">
              <w:t xml:space="preserve">утверждения правового акта. </w:t>
            </w:r>
          </w:p>
          <w:p w:rsidR="00C24574" w:rsidRPr="00AE58D3" w:rsidRDefault="00C24574" w:rsidP="00C24574">
            <w:pPr>
              <w:pStyle w:val="ASFKTablenorm"/>
            </w:pPr>
            <w:r w:rsidRPr="003C37CB">
              <w:t>Заполняется пользователем вручную</w:t>
            </w:r>
            <w:r w:rsidRPr="00AE58D3">
              <w:t>.</w:t>
            </w:r>
          </w:p>
        </w:tc>
      </w:tr>
    </w:tbl>
    <w:p w:rsidR="00C24574" w:rsidRDefault="00C24574" w:rsidP="00C24574">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237D21">
        <w:t>«</w:t>
      </w:r>
      <w:r>
        <w:t>Реестр адм</w:t>
      </w:r>
      <w:r w:rsidRPr="00C24574">
        <w:t>и</w:t>
      </w:r>
      <w:r>
        <w:t>нистрируемых доходов</w:t>
      </w:r>
      <w:r w:rsidR="00237D21">
        <w:t>»</w:t>
      </w:r>
      <w:r>
        <w:t xml:space="preserve"> </w:t>
      </w:r>
      <w:r w:rsidRPr="00B11F4A">
        <w:t xml:space="preserve">следует нажать на </w:t>
      </w:r>
      <w:proofErr w:type="gramStart"/>
      <w:r w:rsidRPr="00B11F4A">
        <w:t xml:space="preserve">кнопку </w:t>
      </w:r>
      <w:r w:rsidR="00AD6213">
        <w:pict>
          <v:shape id="_x0000_i1101" type="#_x0000_t75" style="width:15pt;height:15pt">
            <v:imagedata r:id="rId75" o:title="Snap7" gain="81921f" blacklevel="-3277f"/>
          </v:shape>
        </w:pict>
      </w:r>
      <w:r w:rsidRPr="00B11F4A">
        <w:t> </w:t>
      </w:r>
      <w:r w:rsidR="00D03EA0">
        <w:t>(</w:t>
      </w:r>
      <w:proofErr w:type="gramEnd"/>
      <w:r w:rsidR="00D03EA0">
        <w:t>Добавить новую строку)</w:t>
      </w:r>
      <w:r w:rsidRPr="00B11F4A">
        <w:t xml:space="preserve"> и запо</w:t>
      </w:r>
      <w:r w:rsidRPr="00C24574">
        <w:t>л</w:t>
      </w:r>
      <w:r w:rsidRPr="00B11F4A">
        <w:t>нить поля открывшейся фо</w:t>
      </w:r>
      <w:r w:rsidRPr="00AE58D3">
        <w:t>р</w:t>
      </w:r>
      <w:r w:rsidRPr="00B11F4A">
        <w:t>мы</w:t>
      </w:r>
      <w:r w:rsidR="00F81618">
        <w:t xml:space="preserve"> (рис.</w:t>
      </w:r>
      <w:r w:rsidR="00F81618" w:rsidRPr="005D1671">
        <w:t> </w:t>
      </w:r>
      <w:r>
        <w:fldChar w:fldCharType="begin"/>
      </w:r>
      <w:r>
        <w:instrText xml:space="preserve"> REF _Ref375059745 \h </w:instrText>
      </w:r>
      <w:r>
        <w:fldChar w:fldCharType="separate"/>
      </w:r>
      <w:r w:rsidR="003B6A5B">
        <w:rPr>
          <w:noProof/>
        </w:rPr>
        <w:t>21</w:t>
      </w:r>
      <w:r>
        <w:fldChar w:fldCharType="end"/>
      </w:r>
      <w:r>
        <w:t>).</w:t>
      </w:r>
    </w:p>
    <w:p w:rsidR="00C24574" w:rsidRPr="00224B68" w:rsidRDefault="00AD6213" w:rsidP="00C24574">
      <w:pPr>
        <w:pStyle w:val="ASFKFigure"/>
      </w:pPr>
      <w:r>
        <w:lastRenderedPageBreak/>
        <w:pict>
          <v:shape id="_x0000_i1102" type="#_x0000_t75" style="width:482.25pt;height:259.5pt">
            <v:imagedata r:id="rId80" o:title="доб"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342" w:name="_Ref375059745"/>
      <w:bookmarkStart w:id="343" w:name="_Toc50373973"/>
      <w:r w:rsidR="003B6A5B">
        <w:rPr>
          <w:noProof/>
        </w:rPr>
        <w:t>21</w:t>
      </w:r>
      <w:bookmarkEnd w:id="342"/>
      <w:r>
        <w:fldChar w:fldCharType="end"/>
      </w:r>
      <w:r>
        <w:t>. ЭФ добавления записи</w:t>
      </w:r>
      <w:bookmarkEnd w:id="343"/>
    </w:p>
    <w:p w:rsidR="00C24574" w:rsidRPr="00955E15" w:rsidRDefault="00C24574" w:rsidP="00C24574">
      <w:pPr>
        <w:pStyle w:val="ASFKNormal"/>
      </w:pPr>
      <w:r w:rsidRPr="00955E15">
        <w:t xml:space="preserve">ЭФ документа </w:t>
      </w:r>
      <w:r w:rsidR="00237D21">
        <w:t>«</w:t>
      </w:r>
      <w:r>
        <w:t>Реестр администрируемых доходов</w:t>
      </w:r>
      <w:r w:rsidR="0037785A">
        <w:t xml:space="preserve">», закладки </w:t>
      </w:r>
      <w:r w:rsidR="00237D21">
        <w:t>«</w:t>
      </w:r>
      <w:r w:rsidRPr="00955E15">
        <w:t>Рекв</w:t>
      </w:r>
      <w:r w:rsidRPr="00AE58D3">
        <w:t>и</w:t>
      </w:r>
      <w:r w:rsidRPr="00955E15">
        <w:t>зиты подпи</w:t>
      </w:r>
      <w:r>
        <w:t>сей</w:t>
      </w:r>
      <w:r w:rsidR="00237D21">
        <w:t>»</w:t>
      </w:r>
      <w:r w:rsidR="0037785A">
        <w:t xml:space="preserve"> </w:t>
      </w:r>
      <w:r w:rsidR="0037785A" w:rsidRPr="00955E15">
        <w:t xml:space="preserve">представлена </w:t>
      </w:r>
      <w:r w:rsidR="0037785A">
        <w:t>н</w:t>
      </w:r>
      <w:r w:rsidR="0037785A" w:rsidRPr="00955E15">
        <w:t>а рисунке</w:t>
      </w:r>
      <w:r w:rsidR="00F81618" w:rsidRPr="005D1671">
        <w:t> </w:t>
      </w:r>
      <w:r w:rsidR="0037785A">
        <w:fldChar w:fldCharType="begin"/>
      </w:r>
      <w:r w:rsidR="0037785A">
        <w:instrText xml:space="preserve"> REF _Ref373686552 \h </w:instrText>
      </w:r>
      <w:r w:rsidR="0037785A">
        <w:fldChar w:fldCharType="separate"/>
      </w:r>
      <w:r w:rsidR="003B6A5B">
        <w:rPr>
          <w:noProof/>
        </w:rPr>
        <w:t>22</w:t>
      </w:r>
      <w:r w:rsidR="0037785A">
        <w:fldChar w:fldCharType="end"/>
      </w:r>
      <w:r>
        <w:t>.</w:t>
      </w:r>
    </w:p>
    <w:p w:rsidR="00C24574" w:rsidRPr="00224B68" w:rsidRDefault="00AD6213" w:rsidP="00C24574">
      <w:pPr>
        <w:pStyle w:val="ASFKFigure"/>
      </w:pPr>
      <w:r>
        <w:pict>
          <v:shape id="_x0000_i1103" type="#_x0000_t75" style="width:482.25pt;height:115.5pt">
            <v:imagedata r:id="rId81" o:title="2" gain="81921f" blacklevel="-3277f"/>
          </v:shape>
        </w:pict>
      </w:r>
    </w:p>
    <w:p w:rsidR="00C24574" w:rsidRPr="00B11F4A" w:rsidRDefault="00C24574" w:rsidP="006124FE">
      <w:pPr>
        <w:pStyle w:val="ASFKFigName"/>
      </w:pPr>
      <w:r>
        <w:fldChar w:fldCharType="begin"/>
      </w:r>
      <w:r>
        <w:instrText xml:space="preserve"> SEQ Рисунок \* ARABIC </w:instrText>
      </w:r>
      <w:r>
        <w:fldChar w:fldCharType="separate"/>
      </w:r>
      <w:bookmarkStart w:id="344" w:name="_Ref373686552"/>
      <w:bookmarkStart w:id="345" w:name="_Toc50373974"/>
      <w:r w:rsidR="003B6A5B">
        <w:rPr>
          <w:noProof/>
        </w:rPr>
        <w:t>22</w:t>
      </w:r>
      <w:bookmarkEnd w:id="344"/>
      <w:r>
        <w:fldChar w:fldCharType="end"/>
      </w:r>
      <w:r>
        <w:t xml:space="preserve">. ЭФ документа </w:t>
      </w:r>
      <w:r w:rsidR="00237D21">
        <w:t>«</w:t>
      </w:r>
      <w:r>
        <w:t>Реестр администрируемых доходов</w:t>
      </w:r>
      <w:r w:rsidR="0037785A">
        <w:t xml:space="preserve">», закладки </w:t>
      </w:r>
      <w:r w:rsidR="00237D21">
        <w:t>«</w:t>
      </w:r>
      <w:r>
        <w:t>Реквизиты подписей</w:t>
      </w:r>
      <w:r w:rsidR="00237D21">
        <w:t>»</w:t>
      </w:r>
      <w:bookmarkEnd w:id="345"/>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w:t>
      </w:r>
      <w:r w:rsidRPr="00AE58D3">
        <w:t>и</w:t>
      </w:r>
      <w:r>
        <w:t>сей</w:t>
      </w:r>
      <w:r w:rsidR="00237D21">
        <w:t>»</w:t>
      </w:r>
      <w:r>
        <w:t xml:space="preserve"> </w:t>
      </w:r>
      <w:r w:rsidRPr="00B11F4A">
        <w:t>приведен в таблице</w:t>
      </w:r>
      <w:r w:rsidR="00F81618" w:rsidRPr="005D1671">
        <w:t> </w:t>
      </w:r>
      <w:r>
        <w:fldChar w:fldCharType="begin"/>
      </w:r>
      <w:r>
        <w:instrText xml:space="preserve"> REF _Ref373686748 \h </w:instrText>
      </w:r>
      <w:r>
        <w:fldChar w:fldCharType="separate"/>
      </w:r>
      <w:r w:rsidR="003B6A5B">
        <w:rPr>
          <w:noProof/>
        </w:rPr>
        <w:t>10</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46" w:name="_Ref373686748"/>
      <w:bookmarkStart w:id="347" w:name="_Toc50373877"/>
      <w:r w:rsidR="003B6A5B">
        <w:rPr>
          <w:noProof/>
        </w:rPr>
        <w:t>10</w:t>
      </w:r>
      <w:bookmarkEnd w:id="346"/>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w:t>
      </w:r>
      <w:r w:rsidR="00C24574" w:rsidRPr="00AE58D3">
        <w:t>и</w:t>
      </w:r>
      <w:r w:rsidR="00C24574">
        <w:t>сей</w:t>
      </w:r>
      <w:r w:rsidR="00237D21">
        <w:t>»</w:t>
      </w:r>
      <w:bookmarkEnd w:id="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C24574" w:rsidRPr="00754FED">
        <w:trPr>
          <w:cantSplit/>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1321" w:type="pct"/>
            <w:shd w:val="clear" w:color="auto" w:fill="auto"/>
          </w:tcPr>
          <w:p w:rsidR="00C24574" w:rsidRPr="00AE58D3" w:rsidRDefault="00C24574" w:rsidP="00C24574">
            <w:pPr>
              <w:pStyle w:val="ASFKTablenorm"/>
            </w:pPr>
            <w:r w:rsidRPr="00140063">
              <w:t>ФИО руководителя (упо</w:t>
            </w:r>
            <w:r w:rsidRPr="00C24574">
              <w:t>л</w:t>
            </w:r>
            <w:r w:rsidRPr="00140063">
              <w:t>номоченного л</w:t>
            </w:r>
            <w:r w:rsidRPr="00C24574">
              <w:t>и</w:t>
            </w:r>
            <w:r w:rsidRPr="00AE58D3">
              <w:t>ца)</w:t>
            </w:r>
          </w:p>
        </w:tc>
        <w:tc>
          <w:tcPr>
            <w:tcW w:w="3679" w:type="pct"/>
            <w:shd w:val="clear" w:color="auto" w:fill="auto"/>
          </w:tcPr>
          <w:p w:rsidR="00C24574" w:rsidRPr="00AE58D3" w:rsidRDefault="00232259" w:rsidP="00C24574">
            <w:pPr>
              <w:pStyle w:val="ASFKTablenorm"/>
            </w:pPr>
            <w:r>
              <w:t xml:space="preserve">Для АРМ: </w:t>
            </w:r>
            <w:r w:rsidR="00C24574" w:rsidRPr="00D23E01">
              <w:t>Заполняется автоматически при подписании ЭП данными подписанта</w:t>
            </w:r>
            <w:r w:rsidR="00C24574" w:rsidRPr="00AE58D3">
              <w:t>.</w:t>
            </w:r>
          </w:p>
        </w:tc>
      </w:tr>
      <w:tr w:rsidR="00C24574" w:rsidRPr="00754FED">
        <w:trPr>
          <w:cantSplit/>
        </w:trPr>
        <w:tc>
          <w:tcPr>
            <w:tcW w:w="1321" w:type="pct"/>
            <w:shd w:val="clear" w:color="auto" w:fill="auto"/>
          </w:tcPr>
          <w:p w:rsidR="00C24574" w:rsidRPr="00AE58D3" w:rsidRDefault="00C24574" w:rsidP="00C24574">
            <w:pPr>
              <w:pStyle w:val="ASFKTablenorm"/>
            </w:pPr>
            <w:r w:rsidRPr="00140063">
              <w:t>Должность руковод</w:t>
            </w:r>
            <w:r w:rsidRPr="00981E07">
              <w:t>и</w:t>
            </w:r>
            <w:r w:rsidRPr="00140063">
              <w:t>т</w:t>
            </w:r>
            <w:r w:rsidRPr="00AE58D3">
              <w:t>еля (уполномоченного лица)</w:t>
            </w:r>
          </w:p>
        </w:tc>
        <w:tc>
          <w:tcPr>
            <w:tcW w:w="3679" w:type="pct"/>
            <w:shd w:val="clear" w:color="auto" w:fill="auto"/>
          </w:tcPr>
          <w:p w:rsidR="00C24574" w:rsidRPr="00AE58D3" w:rsidRDefault="00232259" w:rsidP="00C24574">
            <w:pPr>
              <w:pStyle w:val="ASFKTablenorm"/>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r w:rsidR="00C24574" w:rsidRPr="00754FED">
        <w:trPr>
          <w:cantSplit/>
        </w:trPr>
        <w:tc>
          <w:tcPr>
            <w:tcW w:w="1321" w:type="pct"/>
            <w:shd w:val="clear" w:color="auto" w:fill="auto"/>
          </w:tcPr>
          <w:p w:rsidR="00C24574" w:rsidRPr="00AE58D3" w:rsidRDefault="00C24574" w:rsidP="00C24574">
            <w:pPr>
              <w:pStyle w:val="ASFKTablenorm"/>
            </w:pPr>
            <w:r w:rsidRPr="00140063">
              <w:lastRenderedPageBreak/>
              <w:t>ФИО ответственного и</w:t>
            </w:r>
            <w:r w:rsidRPr="00C24574">
              <w:t>с</w:t>
            </w:r>
            <w:r w:rsidRPr="00AE58D3">
              <w:t>полнителя</w:t>
            </w:r>
          </w:p>
        </w:tc>
        <w:tc>
          <w:tcPr>
            <w:tcW w:w="3679" w:type="pct"/>
            <w:shd w:val="clear" w:color="auto" w:fill="auto"/>
          </w:tcPr>
          <w:p w:rsidR="00C24574" w:rsidRPr="00AE58D3" w:rsidRDefault="00C24574" w:rsidP="00C24574">
            <w:pPr>
              <w:pStyle w:val="ASFKTablenorm"/>
            </w:pPr>
            <w:r w:rsidRPr="00140063">
              <w:t>Заполняется автоматически на основании настроек профиля пользов</w:t>
            </w:r>
            <w:r w:rsidRPr="00C24574">
              <w:t>а</w:t>
            </w:r>
            <w:r w:rsidRPr="00140063">
              <w:t>т</w:t>
            </w:r>
            <w:r w:rsidRPr="00AE58D3">
              <w:t>еля.</w:t>
            </w:r>
          </w:p>
          <w:p w:rsidR="00C24574" w:rsidRPr="00AE58D3" w:rsidRDefault="00C24574" w:rsidP="00C24574">
            <w:pPr>
              <w:pStyle w:val="ASFKTablenorm"/>
            </w:pPr>
            <w:r w:rsidRPr="00140063">
              <w:t xml:space="preserve">Возможен выбор из справочника </w:t>
            </w:r>
            <w:r w:rsidR="00237D21">
              <w:t>«</w:t>
            </w:r>
            <w:r w:rsidRPr="00140063">
              <w:t>Сотрудники</w:t>
            </w:r>
            <w:r w:rsidR="00237D21">
              <w:t>»</w:t>
            </w:r>
            <w:r w:rsidRPr="00140063">
              <w:t xml:space="preserve"> (с автоматическим з</w:t>
            </w:r>
            <w:r w:rsidRPr="00C24574">
              <w:t>а</w:t>
            </w:r>
            <w:r w:rsidRPr="00AE58D3">
              <w:t>полн</w:t>
            </w:r>
            <w:r w:rsidRPr="00981E07">
              <w:t>е</w:t>
            </w:r>
            <w:r w:rsidRPr="00AE58D3">
              <w:t xml:space="preserve">нием полей </w:t>
            </w:r>
            <w:r w:rsidR="00237D21">
              <w:t>«</w:t>
            </w:r>
            <w:r w:rsidRPr="00AE58D3">
              <w:t>Должность ответственного исполнителя</w:t>
            </w:r>
            <w:r w:rsidR="00237D21">
              <w:t>»</w:t>
            </w:r>
            <w:r w:rsidRPr="00AE58D3">
              <w:t xml:space="preserve"> и </w:t>
            </w:r>
            <w:r w:rsidR="00237D21">
              <w:t>«</w:t>
            </w:r>
            <w:r w:rsidRPr="00AE58D3">
              <w:t>Тел</w:t>
            </w:r>
            <w:r w:rsidRPr="00C24574">
              <w:t>е</w:t>
            </w:r>
            <w:r w:rsidRPr="00AE58D3">
              <w:t>фон ответс</w:t>
            </w:r>
            <w:r w:rsidRPr="00C24574">
              <w:t>т</w:t>
            </w:r>
            <w:r w:rsidRPr="00AE58D3">
              <w:t>венного исполнителя</w:t>
            </w:r>
            <w:r w:rsidR="00237D21">
              <w:t>»</w:t>
            </w:r>
            <w:r w:rsidRPr="00AE58D3">
              <w:t>).</w:t>
            </w:r>
          </w:p>
          <w:p w:rsidR="00C24574" w:rsidRPr="00AE58D3" w:rsidRDefault="00C24574" w:rsidP="00C24574">
            <w:pPr>
              <w:pStyle w:val="ASFKTablenorm"/>
            </w:pPr>
            <w:r w:rsidRPr="00140063">
              <w:t>Может быть отредактировано пользов</w:t>
            </w:r>
            <w:r w:rsidRPr="00AE58D3">
              <w:t>ателем вручную.</w:t>
            </w:r>
          </w:p>
        </w:tc>
      </w:tr>
      <w:tr w:rsidR="00C24574" w:rsidRPr="00754FED">
        <w:trPr>
          <w:cantSplit/>
        </w:trPr>
        <w:tc>
          <w:tcPr>
            <w:tcW w:w="1321" w:type="pct"/>
            <w:shd w:val="clear" w:color="auto" w:fill="auto"/>
          </w:tcPr>
          <w:p w:rsidR="00C24574" w:rsidRPr="00AE58D3" w:rsidRDefault="00C24574" w:rsidP="00C24574">
            <w:pPr>
              <w:pStyle w:val="ASFKTablenorm"/>
            </w:pPr>
            <w:r w:rsidRPr="00140063">
              <w:t>Должность ответс</w:t>
            </w:r>
            <w:r w:rsidRPr="00C24574">
              <w:t>т</w:t>
            </w:r>
            <w:r w:rsidRPr="00140063">
              <w:t>ве</w:t>
            </w:r>
            <w:r w:rsidRPr="00AE58D3">
              <w:t>нного исполнителя</w:t>
            </w:r>
          </w:p>
        </w:tc>
        <w:tc>
          <w:tcPr>
            <w:tcW w:w="3679" w:type="pct"/>
            <w:shd w:val="clear" w:color="auto" w:fill="auto"/>
          </w:tcPr>
          <w:p w:rsidR="00C24574" w:rsidRPr="00AE58D3" w:rsidRDefault="00C24574" w:rsidP="00C24574">
            <w:pPr>
              <w:pStyle w:val="ASFKTablenorm"/>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C24574">
            <w:pPr>
              <w:pStyle w:val="ASFKTablenorm"/>
            </w:pPr>
            <w:r w:rsidRPr="00140063">
              <w:t>Может быть отредактировано пользов</w:t>
            </w:r>
            <w:r w:rsidRPr="00AE58D3">
              <w:t>ателем вручную.</w:t>
            </w:r>
          </w:p>
        </w:tc>
      </w:tr>
      <w:tr w:rsidR="00C24574" w:rsidRPr="00754FED">
        <w:trPr>
          <w:cantSplit/>
        </w:trPr>
        <w:tc>
          <w:tcPr>
            <w:tcW w:w="1321" w:type="pct"/>
            <w:shd w:val="clear" w:color="auto" w:fill="auto"/>
          </w:tcPr>
          <w:p w:rsidR="00C24574" w:rsidRPr="00AE58D3" w:rsidRDefault="00C24574" w:rsidP="00C24574">
            <w:pPr>
              <w:pStyle w:val="ASFKTablenorm"/>
            </w:pPr>
            <w:r w:rsidRPr="00140063">
              <w:t>Телефон ответственн</w:t>
            </w:r>
            <w:r w:rsidRPr="00981E07">
              <w:t>о</w:t>
            </w:r>
            <w:r w:rsidRPr="00AE58D3">
              <w:t>го и</w:t>
            </w:r>
            <w:r w:rsidRPr="00C24574">
              <w:t>с</w:t>
            </w:r>
            <w:r w:rsidRPr="00AE58D3">
              <w:t>полнителя</w:t>
            </w:r>
          </w:p>
        </w:tc>
        <w:tc>
          <w:tcPr>
            <w:tcW w:w="3679" w:type="pct"/>
            <w:shd w:val="clear" w:color="auto" w:fill="auto"/>
          </w:tcPr>
          <w:p w:rsidR="00C24574" w:rsidRPr="00AE58D3" w:rsidRDefault="00C24574" w:rsidP="00C24574">
            <w:pPr>
              <w:pStyle w:val="ASFKTablenorm"/>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C24574">
            <w:pPr>
              <w:pStyle w:val="ASFKTablenorm"/>
            </w:pPr>
            <w:r w:rsidRPr="00140063">
              <w:t>Может быть отредактировано пользов</w:t>
            </w:r>
            <w:r w:rsidRPr="00AE58D3">
              <w:t>ателем вручную.</w:t>
            </w:r>
          </w:p>
        </w:tc>
      </w:tr>
      <w:tr w:rsidR="00C24574" w:rsidRPr="00754FED">
        <w:trPr>
          <w:cantSplit/>
        </w:trPr>
        <w:tc>
          <w:tcPr>
            <w:tcW w:w="1321" w:type="pct"/>
            <w:shd w:val="clear" w:color="auto" w:fill="auto"/>
          </w:tcPr>
          <w:p w:rsidR="00C24574" w:rsidRPr="00AE58D3" w:rsidRDefault="00C24574" w:rsidP="00C24574">
            <w:pPr>
              <w:pStyle w:val="ASFKTablenorm"/>
            </w:pPr>
            <w:r w:rsidRPr="00140063">
              <w:t>Дата</w:t>
            </w:r>
          </w:p>
        </w:tc>
        <w:tc>
          <w:tcPr>
            <w:tcW w:w="3679" w:type="pct"/>
            <w:shd w:val="clear" w:color="auto" w:fill="auto"/>
          </w:tcPr>
          <w:p w:rsidR="00C24574" w:rsidRPr="00AE58D3" w:rsidRDefault="00C24574" w:rsidP="00C24574">
            <w:pPr>
              <w:pStyle w:val="ASFKTablenorm"/>
            </w:pPr>
            <w:r w:rsidRPr="00140063">
              <w:t>Дата подписания документа</w:t>
            </w:r>
            <w:r w:rsidRPr="00AE58D3">
              <w:t>.</w:t>
            </w:r>
          </w:p>
          <w:p w:rsidR="00C24574" w:rsidRPr="00AE58D3" w:rsidRDefault="00232259" w:rsidP="00C24574">
            <w:pPr>
              <w:pStyle w:val="ASFKTablenorm"/>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bl>
    <w:p w:rsidR="00C24574" w:rsidRDefault="00C24574" w:rsidP="00C24574">
      <w:pPr>
        <w:pStyle w:val="ASFKNormal"/>
      </w:pPr>
      <w:r>
        <w:t xml:space="preserve">ЭФ документа </w:t>
      </w:r>
      <w:r w:rsidR="00237D21">
        <w:t>«</w:t>
      </w:r>
      <w:r>
        <w:t>Реестр администрируемых доходов</w:t>
      </w:r>
      <w:r w:rsidR="0037785A">
        <w:t xml:space="preserve">», закладки </w:t>
      </w:r>
      <w:r w:rsidR="00237D21">
        <w:t>«</w:t>
      </w:r>
      <w:r>
        <w:t>Рекв</w:t>
      </w:r>
      <w:r w:rsidRPr="00955E15">
        <w:t>и</w:t>
      </w:r>
      <w:r>
        <w:t>зиты подписей (отме</w:t>
      </w:r>
      <w:r w:rsidRPr="00AE58D3">
        <w:t>т</w:t>
      </w:r>
      <w:r>
        <w:t>ка ОРФК)</w:t>
      </w:r>
      <w:r w:rsidR="00237D21">
        <w:t>»</w:t>
      </w:r>
      <w:r w:rsidR="000A680A">
        <w:t xml:space="preserve"> представлена на рисунке</w:t>
      </w:r>
      <w:r w:rsidR="00F81618" w:rsidRPr="005D1671">
        <w:t> </w:t>
      </w:r>
      <w:r w:rsidR="000A680A">
        <w:fldChar w:fldCharType="begin"/>
      </w:r>
      <w:r w:rsidR="000A680A">
        <w:instrText xml:space="preserve"> REF _Ref373686589 \h </w:instrText>
      </w:r>
      <w:r w:rsidR="000A680A">
        <w:fldChar w:fldCharType="separate"/>
      </w:r>
      <w:r w:rsidR="003B6A5B">
        <w:rPr>
          <w:noProof/>
        </w:rPr>
        <w:t>23</w:t>
      </w:r>
      <w:r w:rsidR="000A680A">
        <w:fldChar w:fldCharType="end"/>
      </w:r>
      <w:r>
        <w:t>.</w:t>
      </w:r>
    </w:p>
    <w:p w:rsidR="00C24574" w:rsidRPr="00224B68" w:rsidRDefault="00AD6213" w:rsidP="00C24574">
      <w:pPr>
        <w:pStyle w:val="ASFKFigure"/>
      </w:pPr>
      <w:r>
        <w:pict>
          <v:shape id="_x0000_i1104" type="#_x0000_t75" style="width:482.25pt;height:122.25pt">
            <v:imagedata r:id="rId82" o:title="3"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348" w:name="_Ref373686589"/>
      <w:bookmarkStart w:id="349" w:name="_Toc50373975"/>
      <w:r w:rsidR="003B6A5B">
        <w:rPr>
          <w:noProof/>
        </w:rPr>
        <w:t>23</w:t>
      </w:r>
      <w:bookmarkEnd w:id="348"/>
      <w:r>
        <w:fldChar w:fldCharType="end"/>
      </w:r>
      <w:r>
        <w:t xml:space="preserve">. ЭФ документа </w:t>
      </w:r>
      <w:r w:rsidR="00237D21">
        <w:t>«</w:t>
      </w:r>
      <w:r>
        <w:t>Реестр администрируемых доходов</w:t>
      </w:r>
      <w:r w:rsidR="0037785A">
        <w:t xml:space="preserve">», закладки </w:t>
      </w:r>
      <w:r w:rsidR="00237D21">
        <w:t>«</w:t>
      </w:r>
      <w:r>
        <w:t>Реквизиты подписей (отметка ОрФК)</w:t>
      </w:r>
      <w:r w:rsidR="00237D21">
        <w:t>»</w:t>
      </w:r>
      <w:bookmarkEnd w:id="349"/>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подписей (отметка ОрФК)</w:t>
      </w:r>
      <w:r w:rsidR="00237D21">
        <w:t>»</w:t>
      </w:r>
      <w:r>
        <w:t xml:space="preserve"> </w:t>
      </w:r>
      <w:r w:rsidRPr="00B11F4A">
        <w:t>приведен в та</w:t>
      </w:r>
      <w:r w:rsidRPr="00AE58D3">
        <w:t>б</w:t>
      </w:r>
      <w:r w:rsidRPr="00B11F4A">
        <w:t>лице</w:t>
      </w:r>
      <w:r w:rsidR="00F81618" w:rsidRPr="005D1671">
        <w:t> </w:t>
      </w:r>
      <w:r>
        <w:fldChar w:fldCharType="begin"/>
      </w:r>
      <w:r>
        <w:instrText xml:space="preserve"> REF _Ref373686824 \h </w:instrText>
      </w:r>
      <w:r>
        <w:fldChar w:fldCharType="separate"/>
      </w:r>
      <w:r w:rsidR="003B6A5B">
        <w:rPr>
          <w:noProof/>
        </w:rPr>
        <w:t>11</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50" w:name="_Ref373686824"/>
      <w:bookmarkStart w:id="351" w:name="_Toc50373878"/>
      <w:r w:rsidR="003B6A5B">
        <w:rPr>
          <w:noProof/>
        </w:rPr>
        <w:t>11</w:t>
      </w:r>
      <w:bookmarkEnd w:id="350"/>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подписей (о</w:t>
      </w:r>
      <w:r w:rsidR="00C24574" w:rsidRPr="00AE58D3">
        <w:t>т</w:t>
      </w:r>
      <w:r w:rsidR="00C24574">
        <w:t>метка ОрФК)</w:t>
      </w:r>
      <w:r w:rsidR="00237D21">
        <w:t>»</w:t>
      </w:r>
      <w:bookmarkEnd w:id="3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C24574" w:rsidRPr="00754FED">
        <w:trPr>
          <w:cantSplit/>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2552" w:type="pct"/>
            <w:shd w:val="clear" w:color="auto" w:fill="auto"/>
          </w:tcPr>
          <w:p w:rsidR="00C24574" w:rsidRPr="00AE58D3" w:rsidRDefault="00C24574" w:rsidP="00C24574">
            <w:pPr>
              <w:pStyle w:val="ASFKTablenorm"/>
            </w:pPr>
            <w:r w:rsidRPr="005C5957">
              <w:t>ФИО руководителя ОрФК (уполномоченного л</w:t>
            </w:r>
            <w:r w:rsidRPr="00AE58D3">
              <w:t>ица)</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Должность руководителя ОрФК (уполном</w:t>
            </w:r>
            <w:r w:rsidRPr="00AE58D3">
              <w:t>оче</w:t>
            </w:r>
            <w:r w:rsidRPr="00981E07">
              <w:t>н</w:t>
            </w:r>
            <w:r w:rsidRPr="00AE58D3">
              <w:t>ного лица)</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ФИО ответственного исполнителя ОрФК</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Должность ответственного исполнителя ОрФК</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Телефон ответственного исполн</w:t>
            </w:r>
            <w:r w:rsidRPr="00AE58D3">
              <w:t>ителя ОрФК</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Дата</w:t>
            </w:r>
          </w:p>
        </w:tc>
        <w:tc>
          <w:tcPr>
            <w:tcW w:w="2448" w:type="pct"/>
            <w:shd w:val="clear" w:color="auto" w:fill="auto"/>
          </w:tcPr>
          <w:p w:rsidR="00C24574" w:rsidRPr="00AE58D3" w:rsidRDefault="00C24574" w:rsidP="00C24574">
            <w:pPr>
              <w:pStyle w:val="ASFKTablenorm"/>
            </w:pPr>
            <w:r w:rsidRPr="005C5957">
              <w:t>Дата по</w:t>
            </w:r>
            <w:r w:rsidRPr="00AE58D3">
              <w:t xml:space="preserve">дписания документа в </w:t>
            </w:r>
            <w:r w:rsidR="000C700F">
              <w:t>ТОФК</w:t>
            </w:r>
            <w:r w:rsidRPr="00AE58D3">
              <w:t>.</w:t>
            </w:r>
          </w:p>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bl>
    <w:p w:rsidR="00C24574" w:rsidRDefault="00C24574" w:rsidP="00C24574">
      <w:pPr>
        <w:pStyle w:val="21"/>
      </w:pPr>
      <w:bookmarkStart w:id="352" w:name="_Toc409434408"/>
      <w:bookmarkStart w:id="353" w:name="_Toc422329726"/>
      <w:bookmarkStart w:id="354" w:name="_Toc50373812"/>
      <w:r w:rsidRPr="00821226">
        <w:lastRenderedPageBreak/>
        <w:t xml:space="preserve">Группа документов </w:t>
      </w:r>
      <w:r w:rsidR="00237D21">
        <w:t>«</w:t>
      </w:r>
      <w:r w:rsidRPr="00AE58D3">
        <w:t>Ведение СРРПБС</w:t>
      </w:r>
      <w:r w:rsidR="00237D21">
        <w:t>»</w:t>
      </w:r>
      <w:bookmarkEnd w:id="276"/>
      <w:bookmarkEnd w:id="277"/>
      <w:bookmarkEnd w:id="352"/>
      <w:bookmarkEnd w:id="353"/>
      <w:bookmarkEnd w:id="354"/>
    </w:p>
    <w:p w:rsidR="007E4489" w:rsidRPr="0064058C" w:rsidRDefault="007E4489" w:rsidP="007E4489">
      <w:pPr>
        <w:pStyle w:val="ASFKNormal"/>
      </w:pPr>
      <w:r w:rsidRPr="0064058C">
        <w:t xml:space="preserve">Группа документов </w:t>
      </w:r>
      <w:r>
        <w:t>«</w:t>
      </w:r>
      <w:r w:rsidRPr="0064058C">
        <w:t>Ведение СРРПБС</w:t>
      </w:r>
      <w:r>
        <w:t>»</w:t>
      </w:r>
      <w:r w:rsidRPr="0064058C">
        <w:t xml:space="preserve"> включает следу</w:t>
      </w:r>
      <w:r w:rsidRPr="007E4489">
        <w:t>ю</w:t>
      </w:r>
      <w:r w:rsidRPr="0064058C">
        <w:t>щие документы:</w:t>
      </w:r>
    </w:p>
    <w:p w:rsidR="007E4489" w:rsidRPr="0064058C" w:rsidRDefault="007E4489" w:rsidP="007E4489">
      <w:pPr>
        <w:pStyle w:val="ASFKListmark1"/>
      </w:pPr>
      <w:r>
        <w:t>«</w:t>
      </w:r>
      <w:r w:rsidRPr="00811D64">
        <w:t>Заявка на внесение/изменение реквизитов УБП в СРРПБС</w:t>
      </w:r>
      <w:r>
        <w:t>»;</w:t>
      </w:r>
    </w:p>
    <w:p w:rsidR="007E4489" w:rsidRPr="0064058C" w:rsidRDefault="007E4489" w:rsidP="007E4489">
      <w:pPr>
        <w:pStyle w:val="ASFKListmark1"/>
      </w:pPr>
      <w:r>
        <w:t>«</w:t>
      </w:r>
      <w:r w:rsidRPr="00811D64">
        <w:t>Заявка на исключение реквизитов УБП в СРРПБС</w:t>
      </w:r>
      <w:r>
        <w:t>»;</w:t>
      </w:r>
      <w:r w:rsidRPr="0064058C">
        <w:t xml:space="preserve"> </w:t>
      </w:r>
    </w:p>
    <w:p w:rsidR="007E4489" w:rsidRPr="0064058C" w:rsidRDefault="007E4489" w:rsidP="007E4489">
      <w:pPr>
        <w:pStyle w:val="ASFKListmark1"/>
      </w:pPr>
      <w:r>
        <w:t>«</w:t>
      </w:r>
      <w:r w:rsidRPr="00811D64">
        <w:t>Уведомление о подтверждении (аннулировании) заявки на изменение СРРПБС</w:t>
      </w:r>
      <w:r>
        <w:t>»;</w:t>
      </w:r>
    </w:p>
    <w:p w:rsidR="007E4489" w:rsidRPr="0064058C" w:rsidRDefault="007E4489" w:rsidP="007E4489">
      <w:pPr>
        <w:pStyle w:val="ASFKListmark1"/>
      </w:pPr>
      <w:r>
        <w:t>«Список извещений об изменении РУБП».</w:t>
      </w:r>
    </w:p>
    <w:p w:rsidR="007E4489" w:rsidRPr="0064058C" w:rsidRDefault="007E4489" w:rsidP="007E4489">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w:t>
      </w:r>
      <w:r w:rsidRPr="007E4489">
        <w:t>с</w:t>
      </w:r>
      <w:r w:rsidRPr="0064058C">
        <w:t>ходит их окончательная обработка.</w:t>
      </w:r>
    </w:p>
    <w:p w:rsidR="007E4489" w:rsidRPr="007E4489" w:rsidRDefault="007E4489" w:rsidP="007E4489">
      <w:pPr>
        <w:pStyle w:val="ASFKNormal"/>
      </w:pPr>
      <w:r w:rsidRPr="0064058C">
        <w:t>Извещения об изменении СРРПБС создаются в ЦАФК и доводят информацию о вкл</w:t>
      </w:r>
      <w:r w:rsidRPr="007E4489">
        <w:t>ючении (изменении, исключении) реквизитов УБП в СРРПБС до ТОФК и УБП.</w:t>
      </w:r>
    </w:p>
    <w:p w:rsidR="00C24574" w:rsidRPr="00821226" w:rsidRDefault="00C24574" w:rsidP="00AF3A98">
      <w:pPr>
        <w:pStyle w:val="31"/>
      </w:pPr>
      <w:bookmarkStart w:id="355" w:name="_Ref291159263"/>
      <w:bookmarkStart w:id="356" w:name="_Toc409434409"/>
      <w:bookmarkStart w:id="357" w:name="_Toc422329727"/>
      <w:bookmarkStart w:id="358" w:name="_Toc50373813"/>
      <w:r w:rsidRPr="00821226">
        <w:t>Заявка на внесение/изменение реквизитов УБП в СРРПБС</w:t>
      </w:r>
      <w:bookmarkEnd w:id="355"/>
      <w:bookmarkEnd w:id="356"/>
      <w:bookmarkEnd w:id="357"/>
      <w:bookmarkEnd w:id="358"/>
    </w:p>
    <w:p w:rsidR="00C24574" w:rsidRDefault="00C24574" w:rsidP="00C24574">
      <w:pPr>
        <w:pStyle w:val="ASFKNormal"/>
      </w:pPr>
      <w:r w:rsidRPr="009510F9">
        <w:t xml:space="preserve">Для работы с документами </w:t>
      </w:r>
      <w:r w:rsidR="00237D21">
        <w:t>«</w:t>
      </w:r>
      <w:r w:rsidRPr="009510F9">
        <w:t>Заявка на внесение/изменение р</w:t>
      </w:r>
      <w:r w:rsidRPr="00AE58D3">
        <w:t>е</w:t>
      </w:r>
      <w:r w:rsidRPr="009510F9">
        <w:t>квизитов УБП в СРРПБС</w:t>
      </w:r>
      <w:r w:rsidR="00237D21">
        <w:t>»</w:t>
      </w:r>
      <w:r w:rsidRPr="009510F9">
        <w:t xml:space="preserve"> следует перейти в пункт меню </w:t>
      </w:r>
      <w:r w:rsidR="00237D21">
        <w:t>«</w:t>
      </w:r>
      <w:r w:rsidRPr="009510F9">
        <w:t>Документы</w:t>
      </w:r>
      <w:r>
        <w:t xml:space="preserve"> – </w:t>
      </w:r>
      <w:r w:rsidRPr="009510F9">
        <w:t>Ведение СРРПБС</w:t>
      </w:r>
      <w:r>
        <w:t xml:space="preserve"> – </w:t>
      </w:r>
      <w:r w:rsidRPr="009510F9">
        <w:t>Заявка на внес</w:t>
      </w:r>
      <w:r w:rsidRPr="00C24574">
        <w:t>е</w:t>
      </w:r>
      <w:r w:rsidRPr="009510F9">
        <w:t>ние/изменение реквизитов УБП в СРРПБС</w:t>
      </w:r>
      <w:r w:rsidR="00237D21">
        <w:t>»</w:t>
      </w:r>
      <w:r w:rsidRPr="009510F9">
        <w:t>. Откроется ЭФ списка документов, представле</w:t>
      </w:r>
      <w:r w:rsidRPr="00C24574">
        <w:t>н</w:t>
      </w:r>
      <w:r w:rsidRPr="009510F9">
        <w:t>ная на рисунке</w:t>
      </w:r>
      <w:r w:rsidR="00F81618" w:rsidRPr="005D1671">
        <w:t> </w:t>
      </w:r>
      <w:r w:rsidRPr="009510F9">
        <w:fldChar w:fldCharType="begin"/>
      </w:r>
      <w:r w:rsidRPr="009510F9">
        <w:instrText xml:space="preserve"> REF _Ref219791008 \h  \* MERGEFORMAT </w:instrText>
      </w:r>
      <w:r w:rsidRPr="009510F9">
        <w:fldChar w:fldCharType="separate"/>
      </w:r>
      <w:r w:rsidR="003B6A5B">
        <w:t>24</w:t>
      </w:r>
      <w:r w:rsidRPr="009510F9">
        <w:fldChar w:fldCharType="end"/>
      </w:r>
      <w:r w:rsidRPr="009510F9">
        <w:t>.</w:t>
      </w:r>
    </w:p>
    <w:p w:rsidR="00C24574" w:rsidRPr="00C615B8" w:rsidRDefault="00AD6213" w:rsidP="00C24574">
      <w:pPr>
        <w:pStyle w:val="ASFKFigure"/>
      </w:pPr>
      <w:r>
        <w:pict>
          <v:shape id="_x0000_i1105" type="#_x0000_t75" style="width:475.5pt;height:302.25pt">
            <v:imagedata r:id="rId83"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359" w:name="_Ref219791008"/>
      <w:bookmarkStart w:id="360" w:name="_Toc50373976"/>
      <w:r w:rsidR="003B6A5B">
        <w:rPr>
          <w:noProof/>
        </w:rPr>
        <w:t>24</w:t>
      </w:r>
      <w:bookmarkEnd w:id="359"/>
      <w:r w:rsidRPr="00821226">
        <w:fldChar w:fldCharType="end"/>
      </w:r>
      <w:r w:rsidRPr="00821226">
        <w:t xml:space="preserve">. ЭФ списка документов </w:t>
      </w:r>
      <w:r w:rsidR="00237D21">
        <w:t>«</w:t>
      </w:r>
      <w:r w:rsidRPr="00821226">
        <w:t>Заявка на внесение/изменение реквизитов УБП в СРРПБС</w:t>
      </w:r>
      <w:r w:rsidR="00237D21">
        <w:t>»</w:t>
      </w:r>
      <w:bookmarkEnd w:id="360"/>
    </w:p>
    <w:p w:rsidR="00C24574" w:rsidRPr="00821226" w:rsidRDefault="00C24574" w:rsidP="00AF3A98">
      <w:pPr>
        <w:pStyle w:val="41"/>
      </w:pPr>
      <w:bookmarkStart w:id="361" w:name="_Toc232827285"/>
      <w:r w:rsidRPr="00821226">
        <w:t>Доступные операции</w:t>
      </w:r>
      <w:bookmarkEnd w:id="361"/>
    </w:p>
    <w:p w:rsidR="00C24574" w:rsidRPr="009510F9" w:rsidRDefault="00C24574" w:rsidP="00C24574">
      <w:pPr>
        <w:pStyle w:val="ASFKNormal"/>
      </w:pPr>
      <w:r w:rsidRPr="009510F9">
        <w:t>На АРМ АДБ доступны следующие операции над документом:</w:t>
      </w:r>
    </w:p>
    <w:p w:rsidR="00C24574" w:rsidRDefault="00C24574" w:rsidP="00C24574">
      <w:pPr>
        <w:pStyle w:val="ASFKListmark1"/>
      </w:pPr>
      <w:bookmarkStart w:id="362" w:name="_Toc232827286"/>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lastRenderedPageBreak/>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B6E92">
        <w:t>Заявка на внес</w:t>
      </w:r>
      <w:r w:rsidRPr="00C24574">
        <w:t>е</w:t>
      </w:r>
      <w:r w:rsidRPr="008B6E92">
        <w:t>ние/изменение реквизитов УБП в СРРПБС</w:t>
      </w:r>
      <w:r w:rsidR="00237D21">
        <w:t>»</w:t>
      </w:r>
      <w:r w:rsidRPr="008B6E92">
        <w:t xml:space="preserve"> является УФК/ТО УФК по ме</w:t>
      </w:r>
      <w:r w:rsidRPr="00C24574">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C24574">
        <w:t>а</w:t>
      </w:r>
      <w:r w:rsidRPr="008B6E92">
        <w:t>ция обслуживается как АДБ в УФК, а по прочим бюджетным полномоч</w:t>
      </w:r>
      <w:r w:rsidRPr="00AE58D3">
        <w:t>и</w:t>
      </w:r>
      <w:r w:rsidRPr="008B6E92">
        <w:t xml:space="preserve">ям – в ТО УФК, то все операции по формированию и отправке в </w:t>
      </w:r>
      <w:r w:rsidR="00B430DF">
        <w:t>ТОФК</w:t>
      </w:r>
      <w:r w:rsidRPr="008B6E92">
        <w:t xml:space="preserve"> док</w:t>
      </w:r>
      <w:r w:rsidRPr="00C24574">
        <w:t>у</w:t>
      </w:r>
      <w:r w:rsidRPr="008B6E92">
        <w:t>мента тре</w:t>
      </w:r>
      <w:r>
        <w:t>буется осуществлять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bookmarkEnd w:id="362"/>
    </w:p>
    <w:p w:rsidR="00C24574" w:rsidRPr="00821226" w:rsidRDefault="00C24574" w:rsidP="00C24574">
      <w:pPr>
        <w:pStyle w:val="ASFKNormal"/>
      </w:pPr>
      <w:r w:rsidRPr="00821226">
        <w:t xml:space="preserve">ЭФ </w:t>
      </w:r>
      <w:r>
        <w:t xml:space="preserve">документа </w:t>
      </w:r>
      <w:r w:rsidR="00237D21">
        <w:t>«</w:t>
      </w:r>
      <w:r w:rsidRPr="00821226">
        <w:t>Заявка на внесение/изменение реквизитов УБП в СРРПБС</w:t>
      </w:r>
      <w:r w:rsidR="00237D21">
        <w:t>»</w:t>
      </w:r>
      <w:r w:rsidRPr="00821226">
        <w:t xml:space="preserve"> предста</w:t>
      </w:r>
      <w:r w:rsidRPr="00C24574">
        <w:t>в</w:t>
      </w:r>
      <w:r w:rsidRPr="00821226">
        <w:t>лена на рисунке</w:t>
      </w:r>
      <w:r w:rsidR="00F81618" w:rsidRPr="005D1671">
        <w:t> </w:t>
      </w:r>
      <w:r w:rsidRPr="00821226">
        <w:fldChar w:fldCharType="begin"/>
      </w:r>
      <w:r w:rsidRPr="00821226">
        <w:instrText xml:space="preserve"> REF _Ref205019869 \h  \* MERGEFORMAT </w:instrText>
      </w:r>
      <w:r w:rsidRPr="00821226">
        <w:fldChar w:fldCharType="separate"/>
      </w:r>
      <w:r w:rsidR="003B6A5B">
        <w:t>25</w:t>
      </w:r>
      <w:r w:rsidRPr="00821226">
        <w:fldChar w:fldCharType="end"/>
      </w:r>
      <w:r w:rsidRPr="00821226">
        <w:t>. Форма содержит сл</w:t>
      </w:r>
      <w:r w:rsidRPr="00AE58D3">
        <w:t>е</w:t>
      </w:r>
      <w:r w:rsidRPr="00821226">
        <w:t>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C615B8" w:rsidRDefault="00AD6213" w:rsidP="00C24574">
      <w:pPr>
        <w:pStyle w:val="ASFKFigure"/>
      </w:pPr>
      <w:r>
        <w:lastRenderedPageBreak/>
        <w:pict>
          <v:shape id="_x0000_i1106" type="#_x0000_t75" style="width:482.25pt;height:396pt">
            <v:imagedata r:id="rId84"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363" w:name="_Ref205019869"/>
      <w:bookmarkStart w:id="364" w:name="_Toc50373977"/>
      <w:r w:rsidR="003B6A5B">
        <w:rPr>
          <w:noProof/>
        </w:rPr>
        <w:t>25</w:t>
      </w:r>
      <w:bookmarkEnd w:id="363"/>
      <w:r w:rsidRPr="00821226">
        <w:fldChar w:fldCharType="end"/>
      </w:r>
      <w:r w:rsidRPr="00821226">
        <w:t xml:space="preserve">. ЭФ </w:t>
      </w:r>
      <w:r>
        <w:t xml:space="preserve">документа </w:t>
      </w:r>
      <w:r w:rsidR="00237D21">
        <w:t>«</w:t>
      </w:r>
      <w:r w:rsidRPr="00821226">
        <w:t>Заявка на внесение/изменение реквизитов УБП в СРРПБС</w:t>
      </w:r>
      <w:r w:rsidR="00237D21">
        <w:t>»</w:t>
      </w:r>
      <w:bookmarkEnd w:id="364"/>
    </w:p>
    <w:p w:rsidR="000A680A" w:rsidRDefault="000A680A" w:rsidP="00C24574">
      <w:pPr>
        <w:pStyle w:val="ASFKNormal"/>
      </w:pPr>
      <w:r w:rsidRPr="00821226">
        <w:t xml:space="preserve">При импорте </w:t>
      </w:r>
      <w:r w:rsidR="00DB5046">
        <w:t>заявки</w:t>
      </w:r>
      <w:r w:rsidRPr="00821226">
        <w:t xml:space="preserve"> из внешней системы поля закладки </w:t>
      </w:r>
      <w:r>
        <w:t>«</w:t>
      </w:r>
      <w:r w:rsidRPr="00821226">
        <w:t>Основные атрибуты</w:t>
      </w:r>
      <w:r>
        <w:t>»</w:t>
      </w:r>
      <w:r w:rsidRPr="00821226">
        <w:t xml:space="preserve"> запо</w:t>
      </w:r>
      <w:r w:rsidRPr="000A680A">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00C24574" w:rsidRPr="00821226">
        <w:t xml:space="preserve">Для ручного ввода документа следует на ЭФ </w:t>
      </w:r>
      <w:r>
        <w:t>документа</w:t>
      </w:r>
      <w:r w:rsidR="00C24574" w:rsidRPr="00821226">
        <w:t xml:space="preserve"> запо</w:t>
      </w:r>
      <w:r w:rsidR="00C24574" w:rsidRPr="00C24574">
        <w:t>л</w:t>
      </w:r>
      <w:r w:rsidR="00C24574" w:rsidRPr="00821226">
        <w:t>нить поля, доступные для редактир</w:t>
      </w:r>
      <w:r w:rsidR="00C24574" w:rsidRPr="00AE58D3">
        <w:t>о</w:t>
      </w:r>
      <w:r w:rsidR="00C24574" w:rsidRPr="00821226">
        <w:t xml:space="preserve">вания. </w:t>
      </w:r>
    </w:p>
    <w:p w:rsidR="00C24574" w:rsidRPr="00821226" w:rsidRDefault="00C24574" w:rsidP="00C24574">
      <w:pPr>
        <w:pStyle w:val="ASFKNormal"/>
      </w:pPr>
      <w:r w:rsidRPr="00821226">
        <w:t xml:space="preserve">Перечень полей </w:t>
      </w:r>
      <w:r w:rsidR="00DB5046" w:rsidRPr="00821226">
        <w:t xml:space="preserve">документа </w:t>
      </w:r>
      <w:r w:rsidR="00DB5046">
        <w:t>«</w:t>
      </w:r>
      <w:r w:rsidR="00DB5046" w:rsidRPr="00821226">
        <w:t>Заявка на внес</w:t>
      </w:r>
      <w:r w:rsidR="00DB5046" w:rsidRPr="00AE58D3">
        <w:t>е</w:t>
      </w:r>
      <w:r w:rsidR="00DB5046" w:rsidRPr="00821226">
        <w:t>ние/изменение реквизитов УБП в СРРПБС</w:t>
      </w:r>
      <w:r w:rsidR="00DB5046">
        <w:t xml:space="preserve">» </w:t>
      </w:r>
      <w:r w:rsidRPr="00821226">
        <w:t>приведен в таблице</w:t>
      </w:r>
      <w:r w:rsidR="00F81618" w:rsidRPr="005D1671">
        <w:t> </w:t>
      </w:r>
      <w:r w:rsidRPr="00821226">
        <w:fldChar w:fldCharType="begin"/>
      </w:r>
      <w:r w:rsidRPr="00821226">
        <w:instrText xml:space="preserve"> REF _Ref245711746 \h </w:instrText>
      </w:r>
      <w:r>
        <w:instrText xml:space="preserve"> \* MERGEFORMAT </w:instrText>
      </w:r>
      <w:r w:rsidRPr="00821226">
        <w:fldChar w:fldCharType="separate"/>
      </w:r>
      <w:r w:rsidR="003B6A5B">
        <w:t>12</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65" w:name="_Ref245711746"/>
      <w:bookmarkStart w:id="366" w:name="_Toc50373879"/>
      <w:r w:rsidR="003B6A5B">
        <w:rPr>
          <w:noProof/>
        </w:rPr>
        <w:t>12</w:t>
      </w:r>
      <w:bookmarkEnd w:id="365"/>
      <w:r>
        <w:rPr>
          <w:noProof/>
        </w:rPr>
        <w:fldChar w:fldCharType="end"/>
      </w:r>
      <w:r w:rsidR="00C24574" w:rsidRPr="00821226">
        <w:t xml:space="preserve">. Описание полей документа </w:t>
      </w:r>
      <w:r w:rsidR="00237D21">
        <w:t>«</w:t>
      </w:r>
      <w:r w:rsidR="00C24574" w:rsidRPr="00821226">
        <w:t>Заявка на внес</w:t>
      </w:r>
      <w:r w:rsidR="00C24574" w:rsidRPr="00AE58D3">
        <w:t>е</w:t>
      </w:r>
      <w:r w:rsidR="00C24574" w:rsidRPr="00821226">
        <w:t>ние/изменение реквизитов УБП в СРРПБС</w:t>
      </w:r>
      <w:r w:rsidR="00237D21">
        <w:t>»</w:t>
      </w:r>
      <w:bookmarkEnd w:id="3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Номер заявки</w:t>
            </w:r>
          </w:p>
        </w:tc>
        <w:tc>
          <w:tcPr>
            <w:tcW w:w="3808" w:type="pct"/>
            <w:shd w:val="clear" w:color="auto" w:fill="auto"/>
          </w:tcPr>
          <w:p w:rsidR="00C24574" w:rsidRPr="00AE58D3" w:rsidRDefault="00C24574" w:rsidP="00C24574">
            <w:pPr>
              <w:pStyle w:val="ASFKTablenorm"/>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ED256F">
              <w:t>Дата заявки. Значение даты может быть выбрано с помощью системного к</w:t>
            </w:r>
            <w:r w:rsidRPr="00C24574">
              <w:t>а</w:t>
            </w:r>
            <w:r w:rsidRPr="00AE58D3">
              <w:t>лендаря.</w:t>
            </w:r>
          </w:p>
        </w:tc>
      </w:tr>
      <w:tr w:rsidR="00C24574" w:rsidRPr="00821226">
        <w:trPr>
          <w:cantSplit/>
        </w:trPr>
        <w:tc>
          <w:tcPr>
            <w:tcW w:w="1192" w:type="pct"/>
            <w:shd w:val="clear" w:color="auto" w:fill="auto"/>
          </w:tcPr>
          <w:p w:rsidR="00C24574" w:rsidRPr="00AE58D3" w:rsidRDefault="00C24574" w:rsidP="0004502A">
            <w:pPr>
              <w:pStyle w:val="ASFKTablenorm"/>
            </w:pPr>
            <w:r>
              <w:t>Наименовани</w:t>
            </w:r>
            <w:r w:rsidR="0004502A">
              <w:t>я</w:t>
            </w:r>
            <w:r>
              <w:t xml:space="preserve"> </w:t>
            </w:r>
            <w:r w:rsidRPr="00AE58D3">
              <w:t>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C24574">
            <w:pPr>
              <w:pStyle w:val="ASFKTablenorm"/>
            </w:pPr>
            <w:r w:rsidRPr="00ED256F">
              <w:t>Полное наименование УБП по СРРПБС. Заполняется автомат</w:t>
            </w:r>
            <w:r w:rsidRPr="00AE58D3">
              <w:t xml:space="preserve">ически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trPr>
          <w:cantSplit/>
        </w:trPr>
        <w:tc>
          <w:tcPr>
            <w:tcW w:w="1192" w:type="pct"/>
            <w:shd w:val="clear" w:color="auto" w:fill="auto"/>
          </w:tcPr>
          <w:p w:rsidR="00C24574" w:rsidRPr="00AE58D3" w:rsidRDefault="00C24574" w:rsidP="00C24574">
            <w:pPr>
              <w:pStyle w:val="ASFKTablenorm"/>
            </w:pPr>
            <w:r w:rsidRPr="00821226">
              <w:lastRenderedPageBreak/>
              <w:t>По Сводному реес</w:t>
            </w:r>
            <w:r w:rsidRPr="00AE58D3">
              <w:t>тру</w:t>
            </w:r>
          </w:p>
        </w:tc>
        <w:tc>
          <w:tcPr>
            <w:tcW w:w="3808" w:type="pct"/>
            <w:shd w:val="clear" w:color="auto" w:fill="auto"/>
          </w:tcPr>
          <w:p w:rsidR="00C24574" w:rsidRPr="00AE58D3" w:rsidRDefault="00C24574" w:rsidP="00C24574">
            <w:pPr>
              <w:pStyle w:val="ASFKTablenorm"/>
            </w:pPr>
            <w:r w:rsidRPr="00ED256F">
              <w:t xml:space="preserve">Код УБП по СРРПБС. В документе </w:t>
            </w:r>
            <w:r w:rsidR="00237D21">
              <w:t>«</w:t>
            </w:r>
            <w:r w:rsidRPr="00AE58D3">
              <w:t>Заявка на внесение данных в СРРПБС</w:t>
            </w:r>
            <w:r w:rsidR="00237D21">
              <w:t>»</w:t>
            </w:r>
            <w:r w:rsidRPr="00AE58D3">
              <w:t xml:space="preserve"> не заполняется. Значение может быть выбрано из справочника СРРПБС.</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ГРБС/ГАДБ/ГАИФ</w:t>
            </w:r>
          </w:p>
        </w:tc>
        <w:tc>
          <w:tcPr>
            <w:tcW w:w="3808" w:type="pct"/>
            <w:shd w:val="clear" w:color="auto" w:fill="auto"/>
          </w:tcPr>
          <w:p w:rsidR="00C24574" w:rsidRPr="00AE58D3" w:rsidRDefault="00C24574" w:rsidP="00C24574">
            <w:pPr>
              <w:pStyle w:val="ASFKTablenorm"/>
            </w:pPr>
            <w:r w:rsidRPr="001A724F">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Глава</w:t>
            </w:r>
          </w:p>
        </w:tc>
        <w:tc>
          <w:tcPr>
            <w:tcW w:w="3808" w:type="pct"/>
            <w:shd w:val="clear" w:color="auto" w:fill="auto"/>
          </w:tcPr>
          <w:p w:rsidR="00C24574" w:rsidRPr="00AE58D3" w:rsidRDefault="00C24574" w:rsidP="00C24574">
            <w:pPr>
              <w:pStyle w:val="ASFKTablenorm"/>
            </w:pPr>
            <w:r w:rsidRPr="001A724F">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trPr>
          <w:cantSplit/>
          <w:trHeight w:val="77"/>
        </w:trPr>
        <w:tc>
          <w:tcPr>
            <w:tcW w:w="1192" w:type="pct"/>
            <w:shd w:val="clear" w:color="auto" w:fill="auto"/>
          </w:tcPr>
          <w:p w:rsidR="00C24574" w:rsidRPr="00AE58D3" w:rsidRDefault="0004502A" w:rsidP="00C24574">
            <w:pPr>
              <w:pStyle w:val="ASFKTablenorm"/>
            </w:pPr>
            <w:r>
              <w:t>в</w:t>
            </w:r>
            <w:r w:rsidR="00C24574" w:rsidRPr="00AE58D3">
              <w:t>ышестоящего</w:t>
            </w:r>
          </w:p>
        </w:tc>
        <w:tc>
          <w:tcPr>
            <w:tcW w:w="3808" w:type="pct"/>
            <w:shd w:val="clear" w:color="auto" w:fill="auto"/>
          </w:tcPr>
          <w:p w:rsidR="00C24574" w:rsidRPr="00AE58D3" w:rsidRDefault="00C24574" w:rsidP="00C24574">
            <w:pPr>
              <w:pStyle w:val="ASFKTablenorm"/>
            </w:pPr>
            <w:r w:rsidRPr="001A724F">
              <w:t>Наименование вышестоящего УБП по СРРПБС. Заполняется автоматич</w:t>
            </w:r>
            <w:r w:rsidRPr="00AE58D3">
              <w:t xml:space="preserve">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trPr>
          <w:cantSplit/>
          <w:trHeight w:val="77"/>
        </w:trPr>
        <w:tc>
          <w:tcPr>
            <w:tcW w:w="1192" w:type="pct"/>
            <w:shd w:val="clear" w:color="auto" w:fill="auto"/>
          </w:tcPr>
          <w:p w:rsidR="00C24574" w:rsidRPr="00AE58D3" w:rsidRDefault="00C24574" w:rsidP="00C24574">
            <w:pPr>
              <w:pStyle w:val="ASFKTablenorm"/>
            </w:pPr>
            <w:r w:rsidRPr="00821226">
              <w:t>По Сводному реес</w:t>
            </w:r>
            <w:r w:rsidRPr="00AE58D3">
              <w:t>тру</w:t>
            </w:r>
          </w:p>
        </w:tc>
        <w:tc>
          <w:tcPr>
            <w:tcW w:w="3808" w:type="pct"/>
            <w:shd w:val="clear" w:color="auto" w:fill="auto"/>
          </w:tcPr>
          <w:p w:rsidR="00C24574" w:rsidRPr="00821226" w:rsidRDefault="00C24574" w:rsidP="00C24574">
            <w:pPr>
              <w:pStyle w:val="ASFKTablenorm"/>
            </w:pPr>
            <w:r w:rsidRPr="00821226">
              <w:t>Код вышестоящего УБП по СРРПБС. Значение может быть выбрано из спр</w:t>
            </w:r>
            <w:r w:rsidRPr="00C24574">
              <w:t>а</w:t>
            </w:r>
            <w:r w:rsidRPr="00821226">
              <w:t>вочника СРРПБС.</w:t>
            </w:r>
          </w:p>
        </w:tc>
      </w:tr>
      <w:tr w:rsidR="0004502A" w:rsidRPr="00821226">
        <w:trPr>
          <w:cantSplit/>
          <w:trHeight w:val="77"/>
        </w:trPr>
        <w:tc>
          <w:tcPr>
            <w:tcW w:w="1192" w:type="pct"/>
            <w:shd w:val="clear" w:color="auto" w:fill="auto"/>
          </w:tcPr>
          <w:p w:rsidR="0004502A" w:rsidRPr="00821226" w:rsidRDefault="0004502A" w:rsidP="00C24574">
            <w:pPr>
              <w:pStyle w:val="ASFKTablenorm"/>
            </w:pPr>
            <w:r>
              <w:t>Наименование участника бюджетного процесса</w:t>
            </w:r>
          </w:p>
        </w:tc>
        <w:tc>
          <w:tcPr>
            <w:tcW w:w="3808" w:type="pct"/>
            <w:shd w:val="clear" w:color="auto" w:fill="auto"/>
          </w:tcPr>
          <w:p w:rsidR="0004502A" w:rsidRPr="00821226" w:rsidRDefault="0004502A" w:rsidP="00C24574">
            <w:pPr>
              <w:pStyle w:val="ASFKTablenorm"/>
            </w:pPr>
            <w:r>
              <w:t>Наименование участника бюджетного процесса.</w:t>
            </w:r>
          </w:p>
        </w:tc>
      </w:tr>
      <w:tr w:rsidR="0004502A" w:rsidRPr="00821226">
        <w:trPr>
          <w:cantSplit/>
          <w:trHeight w:val="77"/>
        </w:trPr>
        <w:tc>
          <w:tcPr>
            <w:tcW w:w="1192" w:type="pct"/>
            <w:shd w:val="clear" w:color="auto" w:fill="auto"/>
          </w:tcPr>
          <w:p w:rsidR="0004502A" w:rsidRDefault="0004502A" w:rsidP="00C24574">
            <w:pPr>
              <w:pStyle w:val="ASFKTablenorm"/>
            </w:pPr>
            <w:r>
              <w:t>Бюджетные полномочия участника бюджетного процесса</w:t>
            </w:r>
          </w:p>
        </w:tc>
        <w:tc>
          <w:tcPr>
            <w:tcW w:w="3808" w:type="pct"/>
            <w:shd w:val="clear" w:color="auto" w:fill="auto"/>
          </w:tcPr>
          <w:p w:rsidR="0004502A" w:rsidRPr="00821226" w:rsidRDefault="0004502A" w:rsidP="00C24574">
            <w:pPr>
              <w:pStyle w:val="ASFKTablenorm"/>
            </w:pPr>
            <w:r>
              <w:t>Бюджетные полномочия участника бюджетного процесса.</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rPr>
                <w:highlight w:val="yellow"/>
              </w:rPr>
            </w:pPr>
            <w:r w:rsidRPr="001A724F">
              <w:t xml:space="preserve">Группа полей </w:t>
            </w:r>
            <w:r w:rsidR="00237D21">
              <w:t>«</w:t>
            </w:r>
            <w:r w:rsidRPr="00AE58D3">
              <w:t>Подпись руководителя (уполномоченного лица)</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A724F">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A724F">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от</w:t>
            </w:r>
          </w:p>
        </w:tc>
        <w:tc>
          <w:tcPr>
            <w:tcW w:w="3808" w:type="pct"/>
            <w:shd w:val="clear" w:color="auto" w:fill="auto"/>
          </w:tcPr>
          <w:p w:rsidR="00C24574" w:rsidRPr="00AE58D3" w:rsidRDefault="00C24574" w:rsidP="00C24574">
            <w:pPr>
              <w:pStyle w:val="ASFKTablenorm"/>
            </w:pPr>
            <w:r w:rsidRPr="001A724F">
              <w:t>Дата подписания документа руководителем. Вводится вручную или из си</w:t>
            </w:r>
            <w:r w:rsidRPr="00C24574">
              <w:t>с</w:t>
            </w:r>
            <w:r w:rsidRPr="00AE58D3">
              <w:t>темного календаря.</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A724F">
              <w:t xml:space="preserve">Группа полей </w:t>
            </w:r>
            <w:r w:rsidR="00237D21">
              <w:t>«</w:t>
            </w:r>
            <w:r w:rsidRPr="00AE58D3">
              <w:t>Подпись исполнителя</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A724F">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A724F">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1A724F">
              <w:t>Телефон исполнителя. Заполняется автом</w:t>
            </w:r>
            <w:r w:rsidRPr="00AE58D3">
              <w:t xml:space="preserve">атически после выбора значения из справочника для поля </w:t>
            </w:r>
            <w:r w:rsidR="00237D21">
              <w:t>«</w:t>
            </w:r>
            <w:r w:rsidRPr="00AE58D3">
              <w:t>ФИО</w:t>
            </w:r>
            <w:r w:rsidR="00237D21">
              <w:t>»</w:t>
            </w:r>
            <w:r w:rsidRPr="00AE58D3">
              <w:t>.</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A724F">
              <w:t xml:space="preserve">Группа полей </w:t>
            </w:r>
            <w:r w:rsidR="00237D21">
              <w:t>«</w:t>
            </w:r>
            <w:r w:rsidRPr="00AE58D3">
              <w:t>Отметка о регистрации</w:t>
            </w:r>
            <w:r w:rsidR="00237D21">
              <w:t>»</w:t>
            </w:r>
          </w:p>
        </w:tc>
      </w:tr>
      <w:tr w:rsidR="00C24574" w:rsidRPr="00821226">
        <w:trPr>
          <w:cantSplit/>
          <w:trHeight w:val="77"/>
        </w:trPr>
        <w:tc>
          <w:tcPr>
            <w:tcW w:w="1192" w:type="pct"/>
            <w:shd w:val="clear" w:color="auto" w:fill="auto"/>
          </w:tcPr>
          <w:p w:rsidR="00C24574" w:rsidRPr="00AE58D3" w:rsidRDefault="00C24574" w:rsidP="0004502A">
            <w:pPr>
              <w:pStyle w:val="ASFKTablenorm"/>
            </w:pPr>
            <w:r w:rsidRPr="00821226">
              <w:t>Номер присвое</w:t>
            </w:r>
            <w:r w:rsidRPr="00AE58D3">
              <w:t>нный в ФК</w:t>
            </w:r>
          </w:p>
        </w:tc>
        <w:tc>
          <w:tcPr>
            <w:tcW w:w="3808" w:type="pct"/>
            <w:shd w:val="clear" w:color="auto" w:fill="auto"/>
          </w:tcPr>
          <w:p w:rsidR="00C24574" w:rsidRPr="00AE58D3" w:rsidRDefault="00C24574" w:rsidP="00C24574">
            <w:pPr>
              <w:pStyle w:val="ASFKTablenorm"/>
            </w:pPr>
            <w:r w:rsidRPr="001A724F">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 постановки на учет ФК</w:t>
            </w:r>
          </w:p>
        </w:tc>
        <w:tc>
          <w:tcPr>
            <w:tcW w:w="3808" w:type="pct"/>
            <w:shd w:val="clear" w:color="auto" w:fill="auto"/>
          </w:tcPr>
          <w:p w:rsidR="00C24574" w:rsidRPr="00AE58D3" w:rsidRDefault="00C24574" w:rsidP="00C24574">
            <w:pPr>
              <w:pStyle w:val="ASFKTablenorm"/>
            </w:pPr>
            <w:r w:rsidRPr="001A724F">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Вид операции</w:t>
            </w:r>
          </w:p>
        </w:tc>
        <w:tc>
          <w:tcPr>
            <w:tcW w:w="3808" w:type="pct"/>
            <w:shd w:val="clear" w:color="auto" w:fill="auto"/>
          </w:tcPr>
          <w:p w:rsidR="00C24574" w:rsidRPr="00AE58D3" w:rsidRDefault="00C24574" w:rsidP="00C24574">
            <w:pPr>
              <w:pStyle w:val="ASFKTablenorm"/>
            </w:pPr>
            <w:r w:rsidRPr="001A724F">
              <w:t xml:space="preserve">Вид операции. Принимает значение из списка: </w:t>
            </w:r>
            <w:r w:rsidR="00237D21">
              <w:t>«</w:t>
            </w:r>
            <w:r w:rsidRPr="00AE58D3">
              <w:t>Ошибка в реестровой зап</w:t>
            </w:r>
            <w:r w:rsidRPr="00C24574">
              <w:t>и</w:t>
            </w:r>
            <w:r w:rsidRPr="00AE58D3">
              <w:t>си</w:t>
            </w:r>
            <w:r w:rsidR="00237D21">
              <w:t>»</w:t>
            </w:r>
            <w:r w:rsidRPr="00AE58D3">
              <w:t xml:space="preserve">, </w:t>
            </w:r>
            <w:r w:rsidR="00237D21">
              <w:t>«</w:t>
            </w:r>
            <w:r w:rsidRPr="00AE58D3">
              <w:t>Отзыв заявки</w:t>
            </w:r>
            <w:r w:rsidR="00237D21">
              <w:t>»</w:t>
            </w:r>
            <w:r w:rsidRPr="00AE58D3">
              <w:t xml:space="preserve">, </w:t>
            </w:r>
            <w:r w:rsidR="00237D21">
              <w:t>«</w:t>
            </w:r>
            <w:r w:rsidRPr="00AE58D3">
              <w:t>(пусто – обыкновенная заявка)</w:t>
            </w:r>
            <w:r w:rsidR="00237D21">
              <w:t>»</w:t>
            </w:r>
            <w:r w:rsidRPr="00AE58D3">
              <w:t>. При выборе знач</w:t>
            </w:r>
            <w:r w:rsidRPr="00C24574">
              <w:t>е</w:t>
            </w:r>
            <w:r w:rsidRPr="00AE58D3">
              <w:t xml:space="preserve">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04502A" w:rsidRPr="00821226">
        <w:trPr>
          <w:cantSplit/>
          <w:trHeight w:val="77"/>
        </w:trPr>
        <w:tc>
          <w:tcPr>
            <w:tcW w:w="1192" w:type="pct"/>
            <w:shd w:val="clear" w:color="auto" w:fill="auto"/>
          </w:tcPr>
          <w:p w:rsidR="0004502A" w:rsidRPr="00821226" w:rsidRDefault="0004502A" w:rsidP="00C24574">
            <w:pPr>
              <w:pStyle w:val="ASFKTablenorm"/>
            </w:pPr>
            <w:r>
              <w:t>Дата подписи документа в ФК</w:t>
            </w:r>
          </w:p>
        </w:tc>
        <w:tc>
          <w:tcPr>
            <w:tcW w:w="3808" w:type="pct"/>
            <w:shd w:val="clear" w:color="auto" w:fill="auto"/>
          </w:tcPr>
          <w:p w:rsidR="0004502A" w:rsidRPr="001A724F" w:rsidRDefault="0004502A" w:rsidP="00C24574">
            <w:pPr>
              <w:pStyle w:val="ASFKTablenorm"/>
            </w:pPr>
            <w:r>
              <w:t>Дата подписи документа.</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A724F">
              <w:t xml:space="preserve">Группа полей </w:t>
            </w:r>
            <w:r w:rsidR="00237D21">
              <w:t>«</w:t>
            </w:r>
            <w:r w:rsidRPr="00AE58D3">
              <w:t>Информация об уведомлении</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lastRenderedPageBreak/>
              <w:t>Тип уведомления</w:t>
            </w:r>
          </w:p>
        </w:tc>
        <w:tc>
          <w:tcPr>
            <w:tcW w:w="3808" w:type="pct"/>
            <w:shd w:val="clear" w:color="auto" w:fill="auto"/>
          </w:tcPr>
          <w:p w:rsidR="00C24574" w:rsidRPr="00AE58D3" w:rsidRDefault="00C24574" w:rsidP="00C24574">
            <w:pPr>
              <w:pStyle w:val="ASFKTablenorm"/>
            </w:pPr>
            <w:r w:rsidRPr="001A724F">
              <w:t>Тип уведомления о подтверждении заявок на включение (изменение, и</w:t>
            </w:r>
            <w:r w:rsidRPr="00AE58D3">
              <w:t>скл</w:t>
            </w:r>
            <w:r w:rsidRPr="00C24574">
              <w:t>ю</w:t>
            </w:r>
            <w:r w:rsidRPr="00AE58D3">
              <w:t>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Номер</w:t>
            </w:r>
          </w:p>
        </w:tc>
        <w:tc>
          <w:tcPr>
            <w:tcW w:w="3808" w:type="pct"/>
            <w:shd w:val="clear" w:color="auto" w:fill="auto"/>
          </w:tcPr>
          <w:p w:rsidR="00C24574" w:rsidRPr="00AE58D3" w:rsidRDefault="00C24574" w:rsidP="00C24574">
            <w:pPr>
              <w:pStyle w:val="ASFKTablenorm"/>
            </w:pPr>
            <w:r w:rsidRPr="001A724F">
              <w:t>Номер уведомления о подтверждении заявок на включение (изменение), и</w:t>
            </w:r>
            <w:r w:rsidRPr="00C24574">
              <w:t>с</w:t>
            </w:r>
            <w:r w:rsidRPr="001A724F">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1A724F">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A724F">
              <w:t xml:space="preserve">Группа полей </w:t>
            </w:r>
            <w:r w:rsidR="00237D21">
              <w:t>«</w:t>
            </w:r>
            <w:r w:rsidRPr="00AE58D3">
              <w:t>Ответственный исполнитель ФК</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A724F">
              <w:t>Должность ответственного исполнителя УФК. Заполняется а</w:t>
            </w:r>
            <w:r w:rsidRPr="00AE58D3">
              <w:t>втоматически при обработке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A724F">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1A724F">
              <w:t>Телефон ответственного исполнителя УФК. Заполняется автоматически при обработке документа и прис</w:t>
            </w:r>
            <w:r w:rsidRPr="00AE58D3">
              <w:t>ылается из OEBS.</w:t>
            </w:r>
          </w:p>
        </w:tc>
      </w:tr>
      <w:tr w:rsidR="000775E4" w:rsidRPr="00821226">
        <w:trPr>
          <w:cantSplit/>
          <w:trHeight w:val="77"/>
        </w:trPr>
        <w:tc>
          <w:tcPr>
            <w:tcW w:w="1192" w:type="pct"/>
            <w:shd w:val="clear" w:color="auto" w:fill="auto"/>
          </w:tcPr>
          <w:p w:rsidR="000775E4" w:rsidRPr="00821226" w:rsidRDefault="000775E4" w:rsidP="00C24574">
            <w:pPr>
              <w:pStyle w:val="ASFKTablenorm"/>
            </w:pPr>
            <w:r>
              <w:t>Статус</w:t>
            </w:r>
          </w:p>
        </w:tc>
        <w:tc>
          <w:tcPr>
            <w:tcW w:w="3808" w:type="pct"/>
            <w:shd w:val="clear" w:color="auto" w:fill="auto"/>
          </w:tcPr>
          <w:p w:rsidR="000775E4" w:rsidRPr="001A724F" w:rsidRDefault="000775E4" w:rsidP="000775E4">
            <w:pPr>
              <w:pStyle w:val="ASFKTablenorm"/>
            </w:pPr>
            <w:r>
              <w:t>Пара полей: к</w:t>
            </w:r>
            <w:r w:rsidRPr="000775E4">
              <w:t>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bl>
    <w:p w:rsidR="00DB504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_Ref205019869 \h  \* MERGEFORMAT </w:instrText>
      </w:r>
      <w:r w:rsidRPr="00821226">
        <w:fldChar w:fldCharType="separate"/>
      </w:r>
      <w:r w:rsidR="003B6A5B">
        <w:t>25</w:t>
      </w:r>
      <w:r w:rsidRPr="00821226">
        <w:fldChar w:fldCharType="end"/>
      </w:r>
      <w:r w:rsidR="00DB5046">
        <w:t xml:space="preserve">) расположен табличный блок, который </w:t>
      </w:r>
      <w:r w:rsidRPr="00821226">
        <w:t>содержит строк</w:t>
      </w:r>
      <w:r>
        <w:t>у</w:t>
      </w:r>
      <w:r w:rsidRPr="00821226">
        <w:t xml:space="preserve"> документа </w:t>
      </w:r>
      <w:r w:rsidR="00237D21">
        <w:t>«</w:t>
      </w:r>
      <w:r w:rsidRPr="00821226">
        <w:t>Заявка на внес</w:t>
      </w:r>
      <w:r w:rsidRPr="00C24574">
        <w:t>е</w:t>
      </w:r>
      <w:r w:rsidRPr="00821226">
        <w:t>ние/изменение реквизитов УБП в СРРПБС</w:t>
      </w:r>
      <w:r w:rsidR="00237D21">
        <w:t>»</w:t>
      </w:r>
      <w:r>
        <w:t xml:space="preserve"> (документ одностро</w:t>
      </w:r>
      <w:r w:rsidRPr="00AE58D3">
        <w:t>ч</w:t>
      </w:r>
      <w:r>
        <w:t>ный).</w:t>
      </w:r>
      <w:r w:rsidRPr="00821226">
        <w:t xml:space="preserve"> </w:t>
      </w:r>
    </w:p>
    <w:p w:rsidR="00C24574" w:rsidRPr="00821226" w:rsidRDefault="00C24574" w:rsidP="00C24574">
      <w:pPr>
        <w:pStyle w:val="ASFKNormal"/>
      </w:pPr>
      <w:r w:rsidRPr="00821226">
        <w:t xml:space="preserve">Для добавления записи в таблицу следует нажать на </w:t>
      </w:r>
      <w:proofErr w:type="gramStart"/>
      <w:r w:rsidRPr="00821226">
        <w:t xml:space="preserve">кнопку </w:t>
      </w:r>
      <w:r w:rsidR="00AD6213">
        <w:pict>
          <v:shape id="_x0000_i1107" type="#_x0000_t75" style="width:15pt;height:15pt">
            <v:imagedata r:id="rId75" o:title="Snap7" croptop="-19053f" gain="81921f" blacklevel="-3277f"/>
          </v:shape>
        </w:pict>
      </w:r>
      <w:r w:rsidRPr="00821226">
        <w:t> </w:t>
      </w:r>
      <w:r w:rsidR="00D03EA0">
        <w:t>(</w:t>
      </w:r>
      <w:proofErr w:type="gramEnd"/>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_Ref205022027 \h  \* MERGEFORMAT </w:instrText>
      </w:r>
      <w:r w:rsidRPr="00821226">
        <w:fldChar w:fldCharType="separate"/>
      </w:r>
      <w:r w:rsidR="003B6A5B">
        <w:t>26</w:t>
      </w:r>
      <w:r w:rsidRPr="00821226">
        <w:fldChar w:fldCharType="end"/>
      </w:r>
      <w:r w:rsidRPr="00821226">
        <w:t>).</w:t>
      </w:r>
    </w:p>
    <w:p w:rsidR="00C24574" w:rsidRPr="00505414" w:rsidRDefault="00AD6213" w:rsidP="00C24574">
      <w:pPr>
        <w:pStyle w:val="ASFKFigure"/>
      </w:pPr>
      <w:r>
        <w:pict>
          <v:shape id="_x0000_i1108" type="#_x0000_t75" style="width:483pt;height:230.25pt">
            <v:imagedata r:id="rId85"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367" w:name="_Ref205022027"/>
      <w:bookmarkStart w:id="368" w:name="_Toc50373978"/>
      <w:r w:rsidR="003B6A5B">
        <w:rPr>
          <w:noProof/>
        </w:rPr>
        <w:t>26</w:t>
      </w:r>
      <w:bookmarkEnd w:id="367"/>
      <w:r w:rsidRPr="00821226">
        <w:fldChar w:fldCharType="end"/>
      </w:r>
      <w:r w:rsidRPr="00821226">
        <w:t xml:space="preserve">. </w:t>
      </w:r>
      <w:r w:rsidR="0044496A">
        <w:t>Форма «Добавление записи»</w:t>
      </w:r>
      <w:bookmarkEnd w:id="368"/>
    </w:p>
    <w:p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D03EA0" w:rsidRPr="00424CF0" w:rsidRDefault="00D03EA0" w:rsidP="00D03EA0">
      <w:pPr>
        <w:pStyle w:val="ASFKListmark1"/>
      </w:pPr>
      <w:r>
        <w:t>г</w:t>
      </w:r>
      <w:r w:rsidRPr="00424CF0">
        <w:t xml:space="preserve">руппа полей </w:t>
      </w:r>
      <w:r>
        <w:t>«</w:t>
      </w:r>
      <w:r w:rsidRPr="00424CF0">
        <w:t>УБП</w:t>
      </w:r>
      <w:r>
        <w:t>»</w:t>
      </w:r>
      <w:r w:rsidRPr="00424CF0">
        <w:t>:</w:t>
      </w:r>
    </w:p>
    <w:p w:rsidR="00D03EA0" w:rsidRPr="002B1F3E" w:rsidRDefault="00D03EA0" w:rsidP="00D03EA0">
      <w:pPr>
        <w:pStyle w:val="ASFKListmark2"/>
      </w:pPr>
      <w:r>
        <w:lastRenderedPageBreak/>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EA0" w:rsidRPr="00D03EA0" w:rsidRDefault="00D03EA0" w:rsidP="00D03EA0">
      <w:pPr>
        <w:pStyle w:val="ASFKListmark2"/>
      </w:pPr>
      <w:r>
        <w:t>«</w:t>
      </w:r>
      <w:r w:rsidRPr="00D03EA0">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EA0" w:rsidRPr="002B1F3E" w:rsidRDefault="00D03EA0" w:rsidP="00D03EA0">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EA0" w:rsidRPr="00D03EA0" w:rsidRDefault="00D03EA0" w:rsidP="00D03EA0">
      <w:pPr>
        <w:pStyle w:val="ASFKListmark1"/>
      </w:pPr>
      <w:r>
        <w:t>«</w:t>
      </w:r>
      <w:r w:rsidRPr="00D03EA0">
        <w:t>Код по ОКФС» – код из справочника ОКФС; значение может быть выбрано из справочника ОКФС;</w:t>
      </w:r>
    </w:p>
    <w:p w:rsidR="00D03EA0" w:rsidRPr="00D03EA0" w:rsidRDefault="00D03EA0" w:rsidP="00D03EA0">
      <w:pPr>
        <w:pStyle w:val="ASFKListmark1"/>
      </w:pPr>
      <w:r>
        <w:t>«</w:t>
      </w:r>
      <w:r w:rsidRPr="00D03EA0">
        <w:t>Код по ОКОПФ» – значение из справочника ОКОПФ; значение может быть выбрано из справочника ОКОПФ;</w:t>
      </w:r>
    </w:p>
    <w:p w:rsidR="00D03EA0" w:rsidRPr="00D03EA0" w:rsidRDefault="00D03EA0" w:rsidP="00D03EA0">
      <w:pPr>
        <w:pStyle w:val="ASFKListmark1"/>
      </w:pPr>
      <w:r>
        <w:t>г</w:t>
      </w:r>
      <w:r w:rsidRPr="00D03EA0">
        <w:t>руппа полей «Полномочия» – содержит поля выбора бюджетных полномочий (значения «</w:t>
      </w:r>
      <w:proofErr w:type="gramStart"/>
      <w:r w:rsidRPr="00D03EA0">
        <w:t>Да»/</w:t>
      </w:r>
      <w:proofErr w:type="gramEnd"/>
      <w:r w:rsidR="001B2D74" w:rsidRPr="001B2D74">
        <w:t>«</w:t>
      </w:r>
      <w:r w:rsidRPr="00D03EA0">
        <w:t>Нет», по умолчанию – значение «Нет»); необходимо выбрать соответствующее полномочие УБП, установив флаг в поле выбора;</w:t>
      </w:r>
    </w:p>
    <w:p w:rsidR="00C24574" w:rsidRPr="00C24574" w:rsidRDefault="00D03EA0" w:rsidP="00D03EA0">
      <w:pPr>
        <w:pStyle w:val="ASFKListmark1"/>
      </w:pPr>
      <w:r>
        <w:t>«</w:t>
      </w:r>
      <w:r w:rsidRPr="00D03EA0">
        <w:t>Дата ввода в действие» – по умолчанию текущая дата; значение даты может быть выбрано с помощью системного календаря</w:t>
      </w:r>
      <w:r w:rsidR="00C24574" w:rsidRPr="00C24574">
        <w:t>.</w:t>
      </w:r>
    </w:p>
    <w:p w:rsidR="00C24574" w:rsidRPr="00C24574" w:rsidRDefault="00D03EA0" w:rsidP="00C24574">
      <w:pPr>
        <w:pStyle w:val="ASFKNormal"/>
      </w:pPr>
      <w:r w:rsidRPr="00424CF0">
        <w:t xml:space="preserve">Для добавления строки в таблицу и выхода </w:t>
      </w:r>
      <w:r w:rsidR="00F81618">
        <w:t>из формы «Добавление записи»</w:t>
      </w:r>
      <w:r w:rsidRPr="00D03EA0">
        <w:t xml:space="preserve"> следует нажать на </w:t>
      </w:r>
      <w:r w:rsidR="00062A13">
        <w:t>кнопку «</w:t>
      </w:r>
      <w:r w:rsidR="00062A13" w:rsidRPr="00A10795">
        <w:rPr>
          <w:lang w:val="en-US"/>
        </w:rPr>
        <w:t>Ok</w:t>
      </w:r>
      <w:r w:rsidR="00062A13">
        <w:t>»</w:t>
      </w:r>
      <w:r w:rsidRPr="00D03EA0">
        <w:t>. Для сохранения текущей строки и продолжения ввода новой строки нажать на кнопку «Сохранить и создать». Для выхода из формы нажать на кнопку «Закрыть</w:t>
      </w:r>
      <w:r w:rsidR="00237D21">
        <w:t>»</w:t>
      </w:r>
      <w:r w:rsidR="00C24574" w:rsidRPr="00C24574">
        <w:t>.</w:t>
      </w:r>
    </w:p>
    <w:p w:rsidR="00C24574" w:rsidRPr="00821226" w:rsidRDefault="00C24574" w:rsidP="00C24574">
      <w:pPr>
        <w:pStyle w:val="31"/>
      </w:pPr>
      <w:bookmarkStart w:id="369" w:name="_Ref291159281"/>
      <w:bookmarkStart w:id="370" w:name="_Toc409434410"/>
      <w:bookmarkStart w:id="371" w:name="_Toc422329728"/>
      <w:bookmarkStart w:id="372" w:name="_Toc50373814"/>
      <w:r w:rsidRPr="00821226">
        <w:t>Заявка на исключение реквизитов УБП в СРРПБС</w:t>
      </w:r>
      <w:bookmarkEnd w:id="369"/>
      <w:bookmarkEnd w:id="370"/>
      <w:bookmarkEnd w:id="371"/>
      <w:bookmarkEnd w:id="372"/>
    </w:p>
    <w:p w:rsidR="00C24574" w:rsidRPr="00821226" w:rsidRDefault="00C24574" w:rsidP="00C24574">
      <w:pPr>
        <w:pStyle w:val="ASFKNormal"/>
      </w:pPr>
      <w:r w:rsidRPr="00821226">
        <w:t xml:space="preserve">Для работы с документами </w:t>
      </w:r>
      <w:r w:rsidR="00237D21">
        <w:t>«</w:t>
      </w:r>
      <w:r w:rsidRPr="00821226">
        <w:t>Заявка на исключение реквиз</w:t>
      </w:r>
      <w:r w:rsidRPr="00AE58D3">
        <w:t>и</w:t>
      </w:r>
      <w:r w:rsidRPr="00821226">
        <w:t>тов УБП в СРРПБС</w:t>
      </w:r>
      <w:r w:rsidR="00237D21">
        <w:t>»</w:t>
      </w:r>
      <w:r w:rsidRPr="00821226">
        <w:t xml:space="preserve"> следует перейти в пункт меню </w:t>
      </w:r>
      <w:r w:rsidR="00237D21">
        <w:t>«</w:t>
      </w:r>
      <w:r w:rsidRPr="00821226">
        <w:t>Документы</w:t>
      </w:r>
      <w:r>
        <w:t xml:space="preserve"> – </w:t>
      </w:r>
      <w:r w:rsidRPr="00821226">
        <w:t>Ведение СРРПБС</w:t>
      </w:r>
      <w:r>
        <w:t xml:space="preserve"> – </w:t>
      </w:r>
      <w:r w:rsidRPr="00821226">
        <w:t>Заявка на исключение реквиз</w:t>
      </w:r>
      <w:r w:rsidRPr="00AE58D3">
        <w:t>и</w:t>
      </w:r>
      <w:r w:rsidRPr="00821226">
        <w:t>тов УБП в СРРПБС</w:t>
      </w:r>
      <w:r w:rsidR="00237D21">
        <w:t>»</w:t>
      </w:r>
      <w:r w:rsidRPr="00821226">
        <w:t>. Откроется ЭФ списка документов, представленная на рису</w:t>
      </w:r>
      <w:r w:rsidRPr="00AE58D3">
        <w:t>н</w:t>
      </w:r>
      <w:r w:rsidRPr="00821226">
        <w:t>ке</w:t>
      </w:r>
      <w:r w:rsidR="00F81618" w:rsidRPr="005D1671">
        <w:t> </w:t>
      </w:r>
      <w:r w:rsidRPr="00821226">
        <w:fldChar w:fldCharType="begin"/>
      </w:r>
      <w:r w:rsidRPr="00821226">
        <w:instrText xml:space="preserve"> REF _Ref219781725 \h  \* MERGEFORMAT </w:instrText>
      </w:r>
      <w:r w:rsidRPr="00821226">
        <w:fldChar w:fldCharType="separate"/>
      </w:r>
      <w:r w:rsidR="003B6A5B">
        <w:t>27</w:t>
      </w:r>
      <w:r w:rsidRPr="00821226">
        <w:fldChar w:fldCharType="end"/>
      </w:r>
      <w:r w:rsidRPr="00821226">
        <w:t>.</w:t>
      </w:r>
    </w:p>
    <w:p w:rsidR="00C24574" w:rsidRPr="00254077" w:rsidRDefault="00AD6213" w:rsidP="00C24574">
      <w:pPr>
        <w:pStyle w:val="ASFKFigure"/>
      </w:pPr>
      <w:r>
        <w:lastRenderedPageBreak/>
        <w:pict>
          <v:shape id="_x0000_i1109" type="#_x0000_t75" style="width:482.25pt;height:303pt">
            <v:imagedata r:id="rId86"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373" w:name="_Ref219781725"/>
      <w:bookmarkStart w:id="374" w:name="_Toc50373979"/>
      <w:r w:rsidR="003B6A5B">
        <w:rPr>
          <w:noProof/>
        </w:rPr>
        <w:t>27</w:t>
      </w:r>
      <w:bookmarkEnd w:id="373"/>
      <w:r w:rsidRPr="00821226">
        <w:fldChar w:fldCharType="end"/>
      </w:r>
      <w:r w:rsidRPr="00821226">
        <w:t xml:space="preserve">. ЭФ списка документов </w:t>
      </w:r>
      <w:r w:rsidR="00237D21">
        <w:t>«</w:t>
      </w:r>
      <w:r w:rsidRPr="00821226">
        <w:t>Заявка на исключение реквизитов УБП в СРРПБС</w:t>
      </w:r>
      <w:r w:rsidR="00237D21">
        <w:t>»</w:t>
      </w:r>
      <w:bookmarkEnd w:id="374"/>
    </w:p>
    <w:p w:rsidR="00C24574" w:rsidRPr="00821226" w:rsidRDefault="00C24574" w:rsidP="00AF3A98">
      <w:pPr>
        <w:pStyle w:val="41"/>
      </w:pPr>
      <w:bookmarkStart w:id="375" w:name="_Toc232827288"/>
      <w:r w:rsidRPr="00821226">
        <w:t>Доступные операции</w:t>
      </w:r>
      <w:bookmarkEnd w:id="375"/>
    </w:p>
    <w:p w:rsidR="00C24574" w:rsidRPr="00821226" w:rsidRDefault="00C24574" w:rsidP="00C24574">
      <w:pPr>
        <w:pStyle w:val="ASFKNormal"/>
      </w:pPr>
      <w:r w:rsidRPr="00821226">
        <w:t>На АРМ АДБ доступны следующие операции над документом:</w:t>
      </w:r>
    </w:p>
    <w:p w:rsidR="00C24574" w:rsidRDefault="00C24574" w:rsidP="00C24574">
      <w:pPr>
        <w:pStyle w:val="ASFKListmark1"/>
      </w:pPr>
      <w:bookmarkStart w:id="376" w:name="_Toc232827289"/>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bookmarkEnd w:id="376"/>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21226">
        <w:t>Заявка на исключение ре</w:t>
      </w:r>
      <w:r w:rsidRPr="00C24574">
        <w:t>к</w:t>
      </w:r>
      <w:r w:rsidRPr="00821226">
        <w:t>в</w:t>
      </w:r>
      <w:r w:rsidRPr="00746836">
        <w:t>и</w:t>
      </w:r>
      <w:r w:rsidRPr="00821226">
        <w:t>зитов УБП в СРРПБС</w:t>
      </w:r>
      <w:r w:rsidR="00237D21">
        <w:t>»</w:t>
      </w:r>
      <w:r w:rsidRPr="008B6E92">
        <w:t xml:space="preserve"> является УФК/ТО УФК по ме</w:t>
      </w:r>
      <w:r w:rsidRPr="00746836">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AE58D3">
        <w:t>а</w:t>
      </w:r>
      <w:r w:rsidRPr="008B6E92">
        <w:t xml:space="preserve">ция обслуживается как АДБ в УФК, а по прочим бюджетным полномочиям – в ТО УФК, то все операции по формированию и отправке в </w:t>
      </w:r>
      <w:r w:rsidR="00B430DF">
        <w:t>ТОФК</w:t>
      </w:r>
      <w:r w:rsidRPr="008B6E92">
        <w:t xml:space="preserve"> док</w:t>
      </w:r>
      <w:r w:rsidRPr="00746836">
        <w:t>у</w:t>
      </w:r>
      <w:r w:rsidRPr="008B6E92">
        <w:t>мента тре</w:t>
      </w:r>
      <w:r>
        <w:t>буется ос</w:t>
      </w:r>
      <w:r w:rsidRPr="00C24574">
        <w:t>у</w:t>
      </w:r>
      <w:r>
        <w:t>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p>
    <w:p w:rsidR="00C24574" w:rsidRPr="00821226" w:rsidRDefault="00C24574" w:rsidP="00C24574">
      <w:pPr>
        <w:pStyle w:val="ASFKNormal"/>
      </w:pPr>
      <w:r w:rsidRPr="00821226">
        <w:t xml:space="preserve">ЭФ </w:t>
      </w:r>
      <w:r>
        <w:t xml:space="preserve">документа </w:t>
      </w:r>
      <w:r w:rsidR="00237D21">
        <w:t>«</w:t>
      </w:r>
      <w:r w:rsidRPr="00821226">
        <w:t>Заявка на исключение реквизитов УБП в СРРПБС</w:t>
      </w:r>
      <w:r w:rsidR="00237D21">
        <w:t>»</w:t>
      </w:r>
      <w:r w:rsidRPr="00821226">
        <w:t xml:space="preserve"> представлена на р</w:t>
      </w:r>
      <w:r w:rsidRPr="00AE58D3">
        <w:t>и</w:t>
      </w:r>
      <w:r w:rsidRPr="00821226">
        <w:t>сунке </w:t>
      </w:r>
      <w:r w:rsidRPr="00821226">
        <w:fldChar w:fldCharType="begin"/>
      </w:r>
      <w:r w:rsidRPr="00821226">
        <w:instrText xml:space="preserve"> REF _Ref205023921 \h </w:instrText>
      </w:r>
      <w:r>
        <w:instrText xml:space="preserve"> \* MERGEFORMAT </w:instrText>
      </w:r>
      <w:r w:rsidRPr="00821226">
        <w:fldChar w:fldCharType="separate"/>
      </w:r>
      <w:r w:rsidR="003B6A5B">
        <w:t>28</w:t>
      </w:r>
      <w:r w:rsidRPr="00821226">
        <w:fldChar w:fldCharType="end"/>
      </w:r>
      <w:r w:rsidRPr="00821226">
        <w:t>. Форма содержит следующие закла</w:t>
      </w:r>
      <w:r w:rsidRPr="00AE58D3">
        <w:t>д</w:t>
      </w:r>
      <w:r w:rsidRPr="00821226">
        <w:t>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lastRenderedPageBreak/>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A65D38" w:rsidRDefault="00AD6213" w:rsidP="00C24574">
      <w:pPr>
        <w:pStyle w:val="ASFKFigure"/>
      </w:pPr>
      <w:r>
        <w:pict>
          <v:shape id="_x0000_i1110" type="#_x0000_t75" style="width:482.25pt;height:374.25pt">
            <v:imagedata r:id="rId87"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377" w:name="_Ref205023921"/>
      <w:bookmarkStart w:id="378" w:name="_Toc50373980"/>
      <w:r w:rsidR="003B6A5B">
        <w:rPr>
          <w:noProof/>
        </w:rPr>
        <w:t>28</w:t>
      </w:r>
      <w:bookmarkEnd w:id="377"/>
      <w:r w:rsidRPr="00821226">
        <w:fldChar w:fldCharType="end"/>
      </w:r>
      <w:r w:rsidRPr="00821226">
        <w:t xml:space="preserve">. ЭФ </w:t>
      </w:r>
      <w:r>
        <w:t xml:space="preserve">документа </w:t>
      </w:r>
      <w:r w:rsidR="00237D21">
        <w:t>«</w:t>
      </w:r>
      <w:r w:rsidRPr="00821226">
        <w:t>Заявка на исключение реквизитов УБП в СРРПБС</w:t>
      </w:r>
      <w:r w:rsidR="00237D21">
        <w:t>»</w:t>
      </w:r>
      <w:bookmarkEnd w:id="378"/>
    </w:p>
    <w:p w:rsidR="00DB5046" w:rsidRDefault="00DB5046" w:rsidP="00C24574">
      <w:pPr>
        <w:pStyle w:val="ASFKNormal"/>
      </w:pPr>
      <w:r w:rsidRPr="00821226">
        <w:t xml:space="preserve">При импорте </w:t>
      </w:r>
      <w:r>
        <w:t>заявки</w:t>
      </w:r>
      <w:r w:rsidRPr="00821226">
        <w:t xml:space="preserve"> из внешней системы поля закладки </w:t>
      </w:r>
      <w:r>
        <w:t>«</w:t>
      </w:r>
      <w:r w:rsidRPr="00821226">
        <w:t>Основные атрибуты</w:t>
      </w:r>
      <w:r>
        <w:t>»</w:t>
      </w:r>
      <w:r w:rsidRPr="00821226">
        <w:t xml:space="preserve"> запо</w:t>
      </w:r>
      <w:r w:rsidRPr="00DB5046">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Pr="00821226">
        <w:t xml:space="preserve">Для ручного ввода документа следует на ЭФ </w:t>
      </w:r>
      <w:r>
        <w:t>документа</w:t>
      </w:r>
      <w:r w:rsidRPr="00821226">
        <w:t xml:space="preserve"> запо</w:t>
      </w:r>
      <w:r w:rsidRPr="00C24574">
        <w:t>л</w:t>
      </w:r>
      <w:r w:rsidRPr="00821226">
        <w:t>нить поля, доступные для редакт</w:t>
      </w:r>
      <w:r w:rsidRPr="00DB5046">
        <w:t>и</w:t>
      </w:r>
      <w:r w:rsidRPr="00821226">
        <w:t>р</w:t>
      </w:r>
      <w:r w:rsidRPr="00AE58D3">
        <w:t>о</w:t>
      </w:r>
      <w:r w:rsidRPr="00821226">
        <w:t>вания</w:t>
      </w:r>
      <w:r w:rsidR="00C24574" w:rsidRPr="00821226">
        <w:t xml:space="preserve">. </w:t>
      </w:r>
    </w:p>
    <w:p w:rsidR="00C24574" w:rsidRPr="00821226" w:rsidRDefault="00DB5046" w:rsidP="00C24574">
      <w:pPr>
        <w:pStyle w:val="ASFKNormal"/>
      </w:pPr>
      <w:r>
        <w:t>П</w:t>
      </w:r>
      <w:r w:rsidR="00C24574" w:rsidRPr="00821226">
        <w:t xml:space="preserve">еречень полей </w:t>
      </w:r>
      <w:r>
        <w:t>документа «</w:t>
      </w:r>
      <w:r w:rsidRPr="00821226">
        <w:t>Заявка на исключение реквизитов УБП в СРРПБС</w:t>
      </w:r>
      <w:r>
        <w:t xml:space="preserve">» </w:t>
      </w:r>
      <w:r w:rsidR="00C24574" w:rsidRPr="00821226">
        <w:t>приведен в та</w:t>
      </w:r>
      <w:r w:rsidR="00C24574" w:rsidRPr="00AE58D3">
        <w:t>б</w:t>
      </w:r>
      <w:r w:rsidR="00C24574" w:rsidRPr="00821226">
        <w:t>лице</w:t>
      </w:r>
      <w:r w:rsidR="00F81618" w:rsidRPr="005D1671">
        <w:t> </w:t>
      </w:r>
      <w:r w:rsidR="00C24574" w:rsidRPr="00821226">
        <w:fldChar w:fldCharType="begin"/>
      </w:r>
      <w:r w:rsidR="00C24574" w:rsidRPr="00821226">
        <w:instrText xml:space="preserve"> REF _Ref245720330 \h </w:instrText>
      </w:r>
      <w:r w:rsidR="00C24574">
        <w:instrText xml:space="preserve"> \* MERGEFORMAT </w:instrText>
      </w:r>
      <w:r w:rsidR="00C24574" w:rsidRPr="00821226">
        <w:fldChar w:fldCharType="separate"/>
      </w:r>
      <w:r w:rsidR="003B6A5B">
        <w:t>13</w:t>
      </w:r>
      <w:r w:rsidR="00C24574" w:rsidRPr="00821226">
        <w:fldChar w:fldCharType="end"/>
      </w:r>
      <w:r w:rsidR="00C24574"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79" w:name="_Ref245720330"/>
      <w:bookmarkStart w:id="380" w:name="_Toc50373880"/>
      <w:r w:rsidR="003B6A5B">
        <w:rPr>
          <w:noProof/>
        </w:rPr>
        <w:t>13</w:t>
      </w:r>
      <w:bookmarkEnd w:id="379"/>
      <w:r>
        <w:rPr>
          <w:noProof/>
        </w:rPr>
        <w:fldChar w:fldCharType="end"/>
      </w:r>
      <w:r w:rsidR="00C24574" w:rsidRPr="00821226">
        <w:t xml:space="preserve">. Описание полей документа </w:t>
      </w:r>
      <w:r w:rsidR="00237D21">
        <w:t>«</w:t>
      </w:r>
      <w:r w:rsidR="00C24574" w:rsidRPr="00821226">
        <w:t>Заявка на исключение реквиз</w:t>
      </w:r>
      <w:r w:rsidR="00C24574" w:rsidRPr="00AE58D3">
        <w:t>и</w:t>
      </w:r>
      <w:r w:rsidR="00C24574" w:rsidRPr="00821226">
        <w:t>тов УБП в СРРПБС</w:t>
      </w:r>
      <w:r w:rsidR="00237D21">
        <w:t>»</w:t>
      </w:r>
      <w:bookmarkEnd w:id="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Номер заявки</w:t>
            </w:r>
          </w:p>
        </w:tc>
        <w:tc>
          <w:tcPr>
            <w:tcW w:w="3808" w:type="pct"/>
            <w:shd w:val="clear" w:color="auto" w:fill="auto"/>
          </w:tcPr>
          <w:p w:rsidR="00C24574" w:rsidRPr="00AE58D3" w:rsidRDefault="00C24574" w:rsidP="00C24574">
            <w:pPr>
              <w:pStyle w:val="ASFKTablenorm"/>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1975FA">
              <w:t>Дата заявки. Значение даты может быть выбрано с помощью системного к</w:t>
            </w:r>
            <w:r w:rsidRPr="00C24574">
              <w:t>а</w:t>
            </w:r>
            <w:r w:rsidRPr="00AE58D3">
              <w:t>лендаря.</w:t>
            </w:r>
          </w:p>
        </w:tc>
      </w:tr>
      <w:tr w:rsidR="00C24574" w:rsidRPr="00821226">
        <w:trPr>
          <w:cantSplit/>
        </w:trPr>
        <w:tc>
          <w:tcPr>
            <w:tcW w:w="1192" w:type="pct"/>
            <w:shd w:val="clear" w:color="auto" w:fill="auto"/>
          </w:tcPr>
          <w:p w:rsidR="00C24574" w:rsidRPr="00AE58D3" w:rsidRDefault="00C24574" w:rsidP="00C24574">
            <w:pPr>
              <w:pStyle w:val="ASFKTablenorm"/>
            </w:pPr>
            <w:r>
              <w:t>Наименование</w:t>
            </w:r>
            <w:r w:rsidRPr="00AE58D3">
              <w:t xml:space="preserve"> 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C24574">
            <w:pPr>
              <w:pStyle w:val="ASFKTablenorm"/>
            </w:pPr>
            <w:r w:rsidRPr="001975FA">
              <w:t>Полное наименование УБП по СРРПБС. Заполняется автоматически п</w:t>
            </w:r>
            <w:r w:rsidRPr="00AE58D3">
              <w:t xml:space="preserve">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trPr>
          <w:cantSplit/>
        </w:trPr>
        <w:tc>
          <w:tcPr>
            <w:tcW w:w="1192" w:type="pct"/>
            <w:shd w:val="clear" w:color="auto" w:fill="auto"/>
          </w:tcPr>
          <w:p w:rsidR="00C24574" w:rsidRPr="00AE58D3" w:rsidRDefault="00C24574" w:rsidP="00C24574">
            <w:pPr>
              <w:pStyle w:val="ASFKTablenorm"/>
            </w:pPr>
            <w:r w:rsidRPr="00821226">
              <w:lastRenderedPageBreak/>
              <w:t>По Сводному ре</w:t>
            </w:r>
            <w:r w:rsidRPr="00AE58D3">
              <w:t>естру</w:t>
            </w:r>
          </w:p>
        </w:tc>
        <w:tc>
          <w:tcPr>
            <w:tcW w:w="3808" w:type="pct"/>
            <w:shd w:val="clear" w:color="auto" w:fill="auto"/>
          </w:tcPr>
          <w:p w:rsidR="00C24574" w:rsidRPr="00AE58D3" w:rsidRDefault="00C24574" w:rsidP="00C24574">
            <w:pPr>
              <w:pStyle w:val="ASFKTablenorm"/>
            </w:pPr>
            <w:r w:rsidRPr="001975FA">
              <w:t>Код УБП по СРРПБС. Значение может быть выбрано из справочника СРРПБС</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ГРБС/ГАДБ/ГАИФ</w:t>
            </w:r>
          </w:p>
        </w:tc>
        <w:tc>
          <w:tcPr>
            <w:tcW w:w="3808" w:type="pct"/>
            <w:shd w:val="clear" w:color="auto" w:fill="auto"/>
          </w:tcPr>
          <w:p w:rsidR="00C24574" w:rsidRPr="00AE58D3" w:rsidRDefault="00C24574" w:rsidP="00C24574">
            <w:pPr>
              <w:pStyle w:val="ASFKTablenorm"/>
            </w:pPr>
            <w:r w:rsidRPr="001975FA">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Глава</w:t>
            </w:r>
          </w:p>
        </w:tc>
        <w:tc>
          <w:tcPr>
            <w:tcW w:w="3808" w:type="pct"/>
            <w:shd w:val="clear" w:color="auto" w:fill="auto"/>
          </w:tcPr>
          <w:p w:rsidR="00C24574" w:rsidRPr="00AE58D3" w:rsidRDefault="00C24574" w:rsidP="00C24574">
            <w:pPr>
              <w:pStyle w:val="ASFKTablenorm"/>
            </w:pPr>
            <w:r w:rsidRPr="001975FA">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rPr>
                <w:highlight w:val="yellow"/>
              </w:rPr>
            </w:pPr>
            <w:r w:rsidRPr="001975FA">
              <w:t xml:space="preserve">Группа полей </w:t>
            </w:r>
            <w:r w:rsidR="00237D21">
              <w:t>«</w:t>
            </w:r>
            <w:r w:rsidRPr="00AE58D3">
              <w:t>Подпись руководителя (уполномоченного лица)</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975FA">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975FA">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от</w:t>
            </w:r>
          </w:p>
        </w:tc>
        <w:tc>
          <w:tcPr>
            <w:tcW w:w="3808" w:type="pct"/>
            <w:shd w:val="clear" w:color="auto" w:fill="auto"/>
          </w:tcPr>
          <w:p w:rsidR="00C24574" w:rsidRPr="00AE58D3" w:rsidRDefault="00C24574" w:rsidP="00C24574">
            <w:pPr>
              <w:pStyle w:val="ASFKTablenorm"/>
            </w:pPr>
            <w:r w:rsidRPr="001975FA">
              <w:t>Дата подписания документа руководителем. Вводится вручную или из си</w:t>
            </w:r>
            <w:r w:rsidRPr="00C24574">
              <w:t>с</w:t>
            </w:r>
            <w:r w:rsidRPr="00AE58D3">
              <w:t>темного календаря.</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975FA">
              <w:t xml:space="preserve">Группа полей </w:t>
            </w:r>
            <w:r w:rsidR="00237D21">
              <w:t>«</w:t>
            </w:r>
            <w:r w:rsidRPr="00AE58D3">
              <w:t>Подпись исполнителя</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975FA">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975FA">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1975FA">
              <w:t>Телефон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975FA">
              <w:t xml:space="preserve">Группа полей </w:t>
            </w:r>
            <w:r w:rsidR="00237D21">
              <w:t>«</w:t>
            </w:r>
            <w:r w:rsidRPr="00AE58D3">
              <w:t>Отметка о регистрации</w:t>
            </w:r>
            <w:r w:rsidR="00237D21">
              <w:t>»</w:t>
            </w:r>
          </w:p>
        </w:tc>
      </w:tr>
      <w:tr w:rsidR="00C24574" w:rsidRPr="00821226">
        <w:trPr>
          <w:cantSplit/>
          <w:trHeight w:val="77"/>
        </w:trPr>
        <w:tc>
          <w:tcPr>
            <w:tcW w:w="1192" w:type="pct"/>
            <w:shd w:val="clear" w:color="auto" w:fill="auto"/>
          </w:tcPr>
          <w:p w:rsidR="00C24574" w:rsidRPr="00AE58D3" w:rsidRDefault="00C24574" w:rsidP="00C24574">
            <w:pPr>
              <w:pStyle w:val="ASFKTablenorm"/>
            </w:pPr>
            <w:r w:rsidRPr="00821226">
              <w:t>Номер, присвое</w:t>
            </w:r>
            <w:r w:rsidRPr="00AE58D3">
              <w:t>нный в ФК</w:t>
            </w:r>
          </w:p>
        </w:tc>
        <w:tc>
          <w:tcPr>
            <w:tcW w:w="3808" w:type="pct"/>
            <w:shd w:val="clear" w:color="auto" w:fill="auto"/>
          </w:tcPr>
          <w:p w:rsidR="00C24574" w:rsidRPr="00AE58D3" w:rsidRDefault="00C24574" w:rsidP="00C24574">
            <w:pPr>
              <w:pStyle w:val="ASFKTablenorm"/>
            </w:pPr>
            <w:r w:rsidRPr="001975FA">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 постановки на учет ФК</w:t>
            </w:r>
          </w:p>
        </w:tc>
        <w:tc>
          <w:tcPr>
            <w:tcW w:w="3808" w:type="pct"/>
            <w:shd w:val="clear" w:color="auto" w:fill="auto"/>
          </w:tcPr>
          <w:p w:rsidR="00C24574" w:rsidRPr="00AE58D3" w:rsidRDefault="00C24574" w:rsidP="00C24574">
            <w:pPr>
              <w:pStyle w:val="ASFKTablenorm"/>
            </w:pPr>
            <w:r w:rsidRPr="001975FA">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Вид операции</w:t>
            </w:r>
          </w:p>
        </w:tc>
        <w:tc>
          <w:tcPr>
            <w:tcW w:w="3808" w:type="pct"/>
            <w:shd w:val="clear" w:color="auto" w:fill="auto"/>
          </w:tcPr>
          <w:p w:rsidR="00C24574" w:rsidRPr="00AE58D3" w:rsidRDefault="00C24574" w:rsidP="00A6766F">
            <w:pPr>
              <w:pStyle w:val="ASFKTablenorm"/>
            </w:pPr>
            <w:r w:rsidRPr="001975FA">
              <w:t xml:space="preserve">Принимает значение из списка: </w:t>
            </w:r>
            <w:r w:rsidR="00237D21">
              <w:t>«</w:t>
            </w:r>
            <w:r w:rsidRPr="00AE58D3">
              <w:t>Ошибка в реестровой записи</w:t>
            </w:r>
            <w:r w:rsidR="00237D21">
              <w:t>»</w:t>
            </w:r>
            <w:r w:rsidRPr="00AE58D3">
              <w:t xml:space="preserve">, </w:t>
            </w:r>
            <w:r w:rsidR="00237D21">
              <w:t>«</w:t>
            </w:r>
            <w:r w:rsidRPr="00AE58D3">
              <w:t>Отзыв з</w:t>
            </w:r>
            <w:r w:rsidRPr="00C24574">
              <w:t>а</w:t>
            </w:r>
            <w:r w:rsidRPr="00AE58D3">
              <w:t>явки</w:t>
            </w:r>
            <w:r w:rsidR="00237D21">
              <w:t>»</w:t>
            </w:r>
            <w:r w:rsidRPr="00AE58D3">
              <w:t xml:space="preserve">, </w:t>
            </w:r>
            <w:r w:rsidR="00237D21">
              <w:t>«</w:t>
            </w:r>
            <w:r w:rsidRPr="00AE58D3">
              <w:t>(пусто – обыкновенная заявка)</w:t>
            </w:r>
            <w:r w:rsidR="00237D21">
              <w:t>»</w:t>
            </w:r>
            <w:r w:rsidRPr="00AE58D3">
              <w:t xml:space="preserve">. При выборе значения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180CF9" w:rsidRPr="00821226">
        <w:trPr>
          <w:cantSplit/>
          <w:trHeight w:val="77"/>
        </w:trPr>
        <w:tc>
          <w:tcPr>
            <w:tcW w:w="1192" w:type="pct"/>
            <w:shd w:val="clear" w:color="auto" w:fill="auto"/>
          </w:tcPr>
          <w:p w:rsidR="00180CF9" w:rsidRPr="00821226" w:rsidRDefault="00180CF9" w:rsidP="00C24574">
            <w:pPr>
              <w:pStyle w:val="ASFKTablenorm"/>
            </w:pPr>
            <w:r>
              <w:t>Дата подписи документа в ФК</w:t>
            </w:r>
          </w:p>
        </w:tc>
        <w:tc>
          <w:tcPr>
            <w:tcW w:w="3808" w:type="pct"/>
            <w:shd w:val="clear" w:color="auto" w:fill="auto"/>
          </w:tcPr>
          <w:p w:rsidR="00180CF9" w:rsidRPr="001975FA" w:rsidRDefault="00180CF9" w:rsidP="00A6766F">
            <w:pPr>
              <w:pStyle w:val="ASFKTablenorm"/>
            </w:pPr>
            <w:r>
              <w:t>Дата подписи документа.</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975FA">
              <w:t xml:space="preserve">Группа полей </w:t>
            </w:r>
            <w:r w:rsidR="00237D21">
              <w:t>«</w:t>
            </w:r>
            <w:r w:rsidRPr="00AE58D3">
              <w:t>Информация об уведомлении</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Тип уведомления</w:t>
            </w:r>
          </w:p>
        </w:tc>
        <w:tc>
          <w:tcPr>
            <w:tcW w:w="3808" w:type="pct"/>
            <w:shd w:val="clear" w:color="auto" w:fill="auto"/>
          </w:tcPr>
          <w:p w:rsidR="00C24574" w:rsidRPr="00AE58D3" w:rsidRDefault="00C24574" w:rsidP="00C24574">
            <w:pPr>
              <w:pStyle w:val="ASFKTablenorm"/>
            </w:pPr>
            <w:r w:rsidRPr="001975FA">
              <w:t>Тип уведомления о подтверждении заявок на включение (изменение), и</w:t>
            </w:r>
            <w:r w:rsidRPr="00C24574">
              <w:t>с</w:t>
            </w:r>
            <w:r w:rsidRPr="00AE58D3">
              <w:t>ключение реквизитов участников бюджетного процесса в СРРПБС. Перед</w:t>
            </w:r>
            <w:r w:rsidRPr="00C24574">
              <w:t>а</w:t>
            </w:r>
            <w:r w:rsidRPr="00AE58D3">
              <w:t>ется из OEBS, после того как по заявке будет создано уведомление.</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Номер</w:t>
            </w:r>
          </w:p>
        </w:tc>
        <w:tc>
          <w:tcPr>
            <w:tcW w:w="3808" w:type="pct"/>
            <w:shd w:val="clear" w:color="auto" w:fill="auto"/>
          </w:tcPr>
          <w:p w:rsidR="00C24574" w:rsidRPr="00AE58D3" w:rsidRDefault="00C24574" w:rsidP="00C24574">
            <w:pPr>
              <w:pStyle w:val="ASFKTablenorm"/>
            </w:pPr>
            <w:r w:rsidRPr="001975FA">
              <w:t>Номер уведомления о подтверждении заявок на включение (изменение), и</w:t>
            </w:r>
            <w:r w:rsidRPr="00C24574">
              <w:t>с</w:t>
            </w:r>
            <w:r w:rsidRPr="001975FA">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1975FA">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975FA">
              <w:t xml:space="preserve">Группа полей </w:t>
            </w:r>
            <w:r w:rsidR="00237D21">
              <w:t>«</w:t>
            </w:r>
            <w:r w:rsidRPr="00AE58D3">
              <w:t>Ответственный исполнитель ФК</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975FA">
              <w:t>Должность ответственного исполнителя УФК. Заполняется автоматич</w:t>
            </w:r>
            <w:r w:rsidRPr="00AE58D3">
              <w:t>ески при обработке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lastRenderedPageBreak/>
              <w:t>ФИО</w:t>
            </w:r>
          </w:p>
        </w:tc>
        <w:tc>
          <w:tcPr>
            <w:tcW w:w="3808" w:type="pct"/>
            <w:shd w:val="clear" w:color="auto" w:fill="auto"/>
          </w:tcPr>
          <w:p w:rsidR="00C24574" w:rsidRPr="00AE58D3" w:rsidRDefault="00C24574" w:rsidP="00C24574">
            <w:pPr>
              <w:pStyle w:val="ASFKTablenorm"/>
            </w:pPr>
            <w:r w:rsidRPr="001975FA">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1975FA">
              <w:t>Телефон ответственного исполнителя УФК. Заполняется автоматически при обработке документа и прис</w:t>
            </w:r>
            <w:r w:rsidRPr="00AE58D3">
              <w:t>ылается из OEBS.</w:t>
            </w:r>
          </w:p>
        </w:tc>
      </w:tr>
      <w:tr w:rsidR="00645E60" w:rsidRPr="00821226" w:rsidTr="00762145">
        <w:trPr>
          <w:cantSplit/>
        </w:trPr>
        <w:tc>
          <w:tcPr>
            <w:tcW w:w="1192" w:type="pct"/>
            <w:shd w:val="clear" w:color="auto" w:fill="auto"/>
          </w:tcPr>
          <w:p w:rsidR="00645E60" w:rsidRPr="00821226" w:rsidRDefault="00645E60" w:rsidP="00762145">
            <w:pPr>
              <w:pStyle w:val="ASFKTablenorm"/>
            </w:pPr>
            <w:r w:rsidRPr="00821226">
              <w:t>Статус</w:t>
            </w:r>
          </w:p>
        </w:tc>
        <w:tc>
          <w:tcPr>
            <w:tcW w:w="3808" w:type="pct"/>
            <w:shd w:val="clear" w:color="auto" w:fill="auto"/>
          </w:tcPr>
          <w:p w:rsidR="00645E60" w:rsidRPr="00AE58D3" w:rsidRDefault="00645E60" w:rsidP="00762145">
            <w:pPr>
              <w:pStyle w:val="ASFKTablenorm"/>
            </w:pPr>
            <w:r w:rsidRPr="001975FA">
              <w:t>Пара полей: код и наименование статуса документа. Заполняется автомат</w:t>
            </w:r>
            <w:r w:rsidRPr="00C24574">
              <w:t>и</w:t>
            </w:r>
            <w:r w:rsidRPr="00AE58D3">
              <w:t>чески в результате обработки документа или присылается из учетной сист</w:t>
            </w:r>
            <w:r w:rsidRPr="00C24574">
              <w:t>е</w:t>
            </w:r>
            <w:r w:rsidRPr="00AE58D3">
              <w:t>мы (в случае обработки документа в учетной системе).</w:t>
            </w:r>
          </w:p>
        </w:tc>
      </w:tr>
    </w:tbl>
    <w:p w:rsidR="00C24574" w:rsidRPr="0082122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_Ref205023921 \h </w:instrText>
      </w:r>
      <w:r>
        <w:instrText xml:space="preserve"> \* MERGEFORMAT </w:instrText>
      </w:r>
      <w:r w:rsidRPr="00821226">
        <w:fldChar w:fldCharType="separate"/>
      </w:r>
      <w:r w:rsidR="003B6A5B">
        <w:t>28</w:t>
      </w:r>
      <w:r w:rsidRPr="00821226">
        <w:fldChar w:fldCharType="end"/>
      </w:r>
      <w:r w:rsidR="00DB5046">
        <w:t xml:space="preserve">) расположен табличный блок, который </w:t>
      </w:r>
      <w:r w:rsidRPr="00821226">
        <w:t xml:space="preserve">содержит строки документа </w:t>
      </w:r>
      <w:r w:rsidR="00237D21">
        <w:t>«</w:t>
      </w:r>
      <w:r w:rsidRPr="00821226">
        <w:t>Заявка на и</w:t>
      </w:r>
      <w:r w:rsidRPr="00AE58D3">
        <w:t>с</w:t>
      </w:r>
      <w:r w:rsidRPr="00821226">
        <w:t>кл</w:t>
      </w:r>
      <w:r w:rsidRPr="00C24574">
        <w:t>ю</w:t>
      </w:r>
      <w:r w:rsidRPr="00821226">
        <w:t>чение реквизитов УБП в СРРПБС</w:t>
      </w:r>
      <w:r w:rsidR="00237D21">
        <w:t>»</w:t>
      </w:r>
      <w:r w:rsidRPr="00821226">
        <w:t>.</w:t>
      </w:r>
    </w:p>
    <w:p w:rsidR="00C24574" w:rsidRPr="00821226" w:rsidRDefault="00C24574" w:rsidP="00C24574">
      <w:pPr>
        <w:pStyle w:val="ASFKNormal"/>
      </w:pPr>
      <w:r w:rsidRPr="00821226">
        <w:t xml:space="preserve">Для добавления записи в таблицу следует нажать на </w:t>
      </w:r>
      <w:proofErr w:type="gramStart"/>
      <w:r w:rsidRPr="00821226">
        <w:t xml:space="preserve">кнопку </w:t>
      </w:r>
      <w:r w:rsidR="00AD6213">
        <w:pict>
          <v:shape id="_x0000_i1111" type="#_x0000_t75" style="width:21.75pt;height:21.75pt">
            <v:imagedata r:id="rId75" o:title="Snap7" gain="81921f" blacklevel="-3277f"/>
          </v:shape>
        </w:pict>
      </w:r>
      <w:r w:rsidRPr="00821226">
        <w:t> </w:t>
      </w:r>
      <w:r w:rsidR="00D03EA0">
        <w:t>(</w:t>
      </w:r>
      <w:proofErr w:type="gramEnd"/>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_Ref205181894 \h  \* MERGEFORMAT </w:instrText>
      </w:r>
      <w:r w:rsidRPr="00821226">
        <w:fldChar w:fldCharType="separate"/>
      </w:r>
      <w:r w:rsidR="003B6A5B">
        <w:t>29</w:t>
      </w:r>
      <w:r w:rsidRPr="00821226">
        <w:fldChar w:fldCharType="end"/>
      </w:r>
      <w:r w:rsidRPr="00821226">
        <w:t>).</w:t>
      </w:r>
    </w:p>
    <w:p w:rsidR="00C24574" w:rsidRPr="0013509C" w:rsidRDefault="00AD6213" w:rsidP="00C24574">
      <w:pPr>
        <w:pStyle w:val="ASFKFigure"/>
      </w:pPr>
      <w:r>
        <w:pict>
          <v:shape id="_x0000_i1112" type="#_x0000_t75" style="width:482.25pt;height:165pt">
            <v:imagedata r:id="rId88"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381" w:name="_Ref205181894"/>
      <w:bookmarkStart w:id="382" w:name="_Toc50373981"/>
      <w:r w:rsidR="003B6A5B">
        <w:rPr>
          <w:noProof/>
        </w:rPr>
        <w:t>29</w:t>
      </w:r>
      <w:bookmarkEnd w:id="381"/>
      <w:r w:rsidRPr="00821226">
        <w:fldChar w:fldCharType="end"/>
      </w:r>
      <w:r w:rsidRPr="00821226">
        <w:t xml:space="preserve">. Форма </w:t>
      </w:r>
      <w:r w:rsidR="00237D21">
        <w:t>«</w:t>
      </w:r>
      <w:r w:rsidRPr="00821226">
        <w:t>Добавление записи</w:t>
      </w:r>
      <w:r w:rsidR="00237D21">
        <w:t>»</w:t>
      </w:r>
      <w:bookmarkEnd w:id="382"/>
    </w:p>
    <w:p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C24574" w:rsidRPr="00CE2E09" w:rsidRDefault="00237D21" w:rsidP="00C24574">
      <w:pPr>
        <w:pStyle w:val="ASFKListmark1"/>
      </w:pPr>
      <w:r>
        <w:t>«</w:t>
      </w:r>
      <w:r w:rsidR="00C24574" w:rsidRPr="00CE2E09">
        <w:t>Номер п/п</w:t>
      </w:r>
      <w:r>
        <w:t>»</w:t>
      </w:r>
      <w:r w:rsidR="00C24574" w:rsidRPr="00CE2E09">
        <w:t xml:space="preserve"> – порядковый номер строки</w:t>
      </w:r>
      <w:r w:rsidR="00DB5046">
        <w:t>; п</w:t>
      </w:r>
      <w:r w:rsidR="00C24574" w:rsidRPr="00CE2E09">
        <w:t>ри сохранении строки заполняется авт</w:t>
      </w:r>
      <w:r w:rsidR="00C24574" w:rsidRPr="00C24574">
        <w:t>о</w:t>
      </w:r>
      <w:r w:rsidR="00C24574" w:rsidRPr="00CE2E09">
        <w:t>матически по п</w:t>
      </w:r>
      <w:r w:rsidR="00C24574" w:rsidRPr="00AE58D3">
        <w:t>о</w:t>
      </w:r>
      <w:r w:rsidR="00DB5046">
        <w:t>рядку;</w:t>
      </w:r>
    </w:p>
    <w:p w:rsidR="00C24574" w:rsidRPr="00821226" w:rsidRDefault="00237D21" w:rsidP="00C24574">
      <w:pPr>
        <w:pStyle w:val="ASFKListmark1"/>
      </w:pPr>
      <w:r>
        <w:t>«</w:t>
      </w:r>
      <w:r w:rsidR="00C24574" w:rsidRPr="00CE2E09">
        <w:t xml:space="preserve">Код УБП по </w:t>
      </w:r>
      <w:r w:rsidR="00D03EA0">
        <w:t>С</w:t>
      </w:r>
      <w:r w:rsidR="00D03EA0" w:rsidRPr="00811D64">
        <w:t>водному реестру</w:t>
      </w:r>
      <w:r>
        <w:t>»</w:t>
      </w:r>
      <w:r w:rsidR="00DB5046">
        <w:t xml:space="preserve"> </w:t>
      </w:r>
      <w:r w:rsidR="00DB5046" w:rsidRPr="00CE2E09">
        <w:t>–</w:t>
      </w:r>
      <w:r w:rsidR="00DB5046">
        <w:t xml:space="preserve"> з</w:t>
      </w:r>
      <w:r w:rsidR="00C24574" w:rsidRPr="00CE2E09">
        <w:t>начение должно соответствовать значению в п</w:t>
      </w:r>
      <w:r w:rsidR="00C24574" w:rsidRPr="00C24574">
        <w:t>о</w:t>
      </w:r>
      <w:r w:rsidR="00C24574" w:rsidRPr="00CE2E09">
        <w:t xml:space="preserve">ле </w:t>
      </w:r>
      <w:r>
        <w:t>«</w:t>
      </w:r>
      <w:r w:rsidR="00C24574" w:rsidRPr="00CE2E09">
        <w:t>По сводному реестру</w:t>
      </w:r>
      <w:r>
        <w:t>»</w:t>
      </w:r>
      <w:r w:rsidR="00C24574" w:rsidRPr="00CE2E09">
        <w:t xml:space="preserve"> заголовочной части документа </w:t>
      </w:r>
      <w:r>
        <w:t>«</w:t>
      </w:r>
      <w:r w:rsidR="00C24574" w:rsidRPr="00CE2E09">
        <w:t>Заявка на исключение р</w:t>
      </w:r>
      <w:r w:rsidR="00C24574" w:rsidRPr="00C24574">
        <w:t>е</w:t>
      </w:r>
      <w:r w:rsidR="00C24574" w:rsidRPr="00CE2E09">
        <w:t>квизитов УБП в СРРПБС</w:t>
      </w:r>
      <w:r>
        <w:t>»</w:t>
      </w:r>
      <w:r w:rsidR="00DB5046">
        <w:t>;</w:t>
      </w:r>
      <w:r w:rsidR="00C24574" w:rsidRPr="00CE2E09">
        <w:t xml:space="preserve"> </w:t>
      </w:r>
      <w:r w:rsidR="00DB5046">
        <w:t>з</w:t>
      </w:r>
      <w:r w:rsidR="00C24574" w:rsidRPr="00821226">
        <w:t>начение может быт</w:t>
      </w:r>
      <w:r w:rsidR="00DB5046">
        <w:t>ь выбрано из справочника СРРПБС;</w:t>
      </w:r>
    </w:p>
    <w:p w:rsidR="00C24574" w:rsidRPr="0083219C" w:rsidRDefault="00237D21" w:rsidP="00C24574">
      <w:pPr>
        <w:pStyle w:val="ASFKListmark1"/>
      </w:pPr>
      <w:r>
        <w:t>«</w:t>
      </w:r>
      <w:r w:rsidR="00C24574" w:rsidRPr="00CE2E09">
        <w:t>Полное наименование</w:t>
      </w:r>
      <w:r>
        <w:t>»</w:t>
      </w:r>
      <w:r w:rsidR="00DB5046">
        <w:t xml:space="preserve"> </w:t>
      </w:r>
      <w:r w:rsidR="00DB5046" w:rsidRPr="00CE2E09">
        <w:t>–</w:t>
      </w:r>
      <w:r w:rsidR="00DB5046">
        <w:t xml:space="preserve"> з</w:t>
      </w:r>
      <w:r w:rsidR="00DB5046" w:rsidRPr="00CE2E09">
        <w:t xml:space="preserve">начение </w:t>
      </w:r>
      <w:r w:rsidR="00C24574" w:rsidRPr="00CE2E09">
        <w:t xml:space="preserve">должно соответствовать полю </w:t>
      </w:r>
      <w:r>
        <w:t>«</w:t>
      </w:r>
      <w:r w:rsidR="00C24574" w:rsidRPr="0083219C">
        <w:t>участника бю</w:t>
      </w:r>
      <w:r w:rsidR="00C24574" w:rsidRPr="00C24574">
        <w:t>д</w:t>
      </w:r>
      <w:r w:rsidR="00C24574" w:rsidRPr="0083219C">
        <w:t>жетного процесса</w:t>
      </w:r>
      <w:r>
        <w:t>»</w:t>
      </w:r>
      <w:r w:rsidR="00C24574" w:rsidRPr="0083219C">
        <w:t xml:space="preserve"> заголовочной части документа </w:t>
      </w:r>
      <w:r>
        <w:t>«</w:t>
      </w:r>
      <w:r w:rsidR="00C24574" w:rsidRPr="0083219C">
        <w:t>Заявка на исключение реквиз</w:t>
      </w:r>
      <w:r w:rsidR="00C24574" w:rsidRPr="00C24574">
        <w:t>и</w:t>
      </w:r>
      <w:r w:rsidR="00C24574" w:rsidRPr="0083219C">
        <w:t>тов УБП в СРРПБС</w:t>
      </w:r>
      <w:r>
        <w:t>»</w:t>
      </w:r>
      <w:r w:rsidR="00DB5046">
        <w:t>;</w:t>
      </w:r>
    </w:p>
    <w:p w:rsidR="00C24574" w:rsidRPr="00C24574" w:rsidRDefault="00237D21" w:rsidP="00C24574">
      <w:pPr>
        <w:pStyle w:val="ASFKListmark1"/>
      </w:pPr>
      <w:r>
        <w:t>«</w:t>
      </w:r>
      <w:r w:rsidR="00C24574" w:rsidRPr="00C24574">
        <w:t>Код Вышестоящего</w:t>
      </w:r>
      <w:r>
        <w:t>»</w:t>
      </w:r>
      <w:r w:rsidR="00DB5046">
        <w:t xml:space="preserve"> – код вышестоящего УБП;</w:t>
      </w:r>
    </w:p>
    <w:p w:rsidR="00C24574" w:rsidRPr="00C24574" w:rsidRDefault="00237D21" w:rsidP="00C24574">
      <w:pPr>
        <w:pStyle w:val="ASFKListmark1"/>
      </w:pPr>
      <w:r>
        <w:t>«</w:t>
      </w:r>
      <w:r w:rsidR="00C24574" w:rsidRPr="00C24574">
        <w:t>Основание для аннулирования</w:t>
      </w:r>
      <w:r>
        <w:t>»</w:t>
      </w:r>
      <w:r w:rsidR="00C24574" w:rsidRPr="00C24574">
        <w:t xml:space="preserve"> – дата исключения реквизитов организации из СРРПБС</w:t>
      </w:r>
      <w:r w:rsidR="00DB5046">
        <w:t>; з</w:t>
      </w:r>
      <w:r w:rsidR="00C24574" w:rsidRPr="00C24574">
        <w:t>начение даты может быть выбрано с помощью системного календаря.</w:t>
      </w:r>
    </w:p>
    <w:p w:rsidR="00C24574" w:rsidRPr="00C24574" w:rsidRDefault="00C24574" w:rsidP="00C24574">
      <w:pPr>
        <w:pStyle w:val="ASFKNormal"/>
      </w:pPr>
      <w:r w:rsidRPr="00821226">
        <w:t xml:space="preserve">Для добавления строки в таблицу и выхода </w:t>
      </w:r>
      <w:r w:rsidR="00F81618">
        <w:t>из формы «Добавление записи»</w:t>
      </w:r>
      <w:r w:rsidRPr="00C24574">
        <w:t xml:space="preserve"> следует нажать на </w:t>
      </w:r>
      <w:r w:rsidR="00062A13">
        <w:t>кнопку «</w:t>
      </w:r>
      <w:r w:rsidR="00062A13" w:rsidRPr="00A10795">
        <w:rPr>
          <w:lang w:val="en-US"/>
        </w:rPr>
        <w:t>Ok</w:t>
      </w:r>
      <w:r w:rsidR="00062A13">
        <w:t>»</w:t>
      </w:r>
      <w:r w:rsidRPr="00C24574">
        <w:t xml:space="preserve">. Для сохранения текущей строки и продолжения ввода новой строки нажать на кнопку </w:t>
      </w:r>
      <w:r w:rsidR="00237D21">
        <w:t>«</w:t>
      </w:r>
      <w:r w:rsidRPr="00C24574">
        <w:t>Сохранить и создать</w:t>
      </w:r>
      <w:r w:rsidR="00237D21">
        <w:t>»</w:t>
      </w:r>
      <w:r w:rsidRPr="00C24574">
        <w:t>.</w:t>
      </w:r>
      <w:r w:rsidR="00DB5046">
        <w:t xml:space="preserve"> </w:t>
      </w:r>
      <w:r w:rsidRPr="00821226">
        <w:t xml:space="preserve">Для выхода из формы нажать на кнопку </w:t>
      </w:r>
      <w:r w:rsidR="00237D21">
        <w:t>«</w:t>
      </w:r>
      <w:r w:rsidRPr="00C24574">
        <w:t>Закрыть</w:t>
      </w:r>
      <w:r w:rsidR="00237D21">
        <w:t>»</w:t>
      </w:r>
      <w:r w:rsidRPr="00C24574">
        <w:t>.</w:t>
      </w:r>
    </w:p>
    <w:p w:rsidR="00C24574" w:rsidRPr="00C24574" w:rsidRDefault="00C24574" w:rsidP="00C24574">
      <w:pPr>
        <w:pStyle w:val="31"/>
      </w:pPr>
      <w:bookmarkStart w:id="383" w:name="_Ref248836004"/>
      <w:bookmarkStart w:id="384" w:name="_Toc300216207"/>
      <w:bookmarkStart w:id="385" w:name="_Toc352233072"/>
      <w:bookmarkStart w:id="386" w:name="_Ref352236603"/>
      <w:bookmarkStart w:id="387" w:name="_Ref353811186"/>
      <w:bookmarkStart w:id="388" w:name="_Toc409434411"/>
      <w:bookmarkStart w:id="389" w:name="_Toc422329729"/>
      <w:bookmarkStart w:id="390" w:name="_Toc50373815"/>
      <w:r>
        <w:lastRenderedPageBreak/>
        <w:t>Уведомление о подтверждении, аннулировании</w:t>
      </w:r>
      <w:r w:rsidRPr="00C24574">
        <w:t xml:space="preserve"> заявки на изменение </w:t>
      </w:r>
      <w:bookmarkEnd w:id="383"/>
      <w:bookmarkEnd w:id="384"/>
      <w:bookmarkEnd w:id="385"/>
      <w:bookmarkEnd w:id="386"/>
      <w:r w:rsidRPr="00C24574">
        <w:t>РУБП</w:t>
      </w:r>
      <w:bookmarkEnd w:id="387"/>
      <w:r w:rsidRPr="00C24574">
        <w:t xml:space="preserve"> (исходящие/входящие)</w:t>
      </w:r>
      <w:bookmarkEnd w:id="388"/>
      <w:bookmarkEnd w:id="389"/>
      <w:bookmarkEnd w:id="390"/>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 з</w:t>
      </w:r>
      <w:r w:rsidRPr="00AE58D3">
        <w:t>а</w:t>
      </w:r>
      <w:r>
        <w:t>явки на изменение РУБП</w:t>
      </w:r>
      <w:r w:rsidR="00237D21">
        <w:t>»</w:t>
      </w:r>
      <w:r w:rsidRPr="008352BD">
        <w:t xml:space="preserve"> предназначен для подт</w:t>
      </w:r>
      <w:r>
        <w:t>верждения, аннулирования</w:t>
      </w:r>
      <w:r w:rsidRPr="008352BD">
        <w:t xml:space="preserve"> документов </w:t>
      </w:r>
      <w:r w:rsidR="00237D21">
        <w:t>«</w:t>
      </w:r>
      <w:r>
        <w:t>Заявка на внес</w:t>
      </w:r>
      <w:r w:rsidRPr="00C24574">
        <w:t>е</w:t>
      </w:r>
      <w:r>
        <w:t>ние/изменение реквизитов УБП в СРРПБС</w:t>
      </w:r>
      <w:r w:rsidR="00237D21">
        <w:t>»</w:t>
      </w:r>
      <w:r w:rsidRPr="008352BD">
        <w:t xml:space="preserve"> и </w:t>
      </w:r>
      <w:r w:rsidR="00237D21">
        <w:t>«</w:t>
      </w:r>
      <w:r w:rsidRPr="008352BD">
        <w:t>Заявка на исключение реквизитов УБП в СРРПБС</w:t>
      </w:r>
      <w:r w:rsidR="00237D21">
        <w:t>»</w:t>
      </w:r>
      <w:r w:rsidRPr="008352BD">
        <w:t>, напра</w:t>
      </w:r>
      <w:r w:rsidRPr="00C10BAA">
        <w:t>в</w:t>
      </w:r>
      <w:r w:rsidRPr="008352BD">
        <w:t>ляемых Федеральным казначейс</w:t>
      </w:r>
      <w:r w:rsidRPr="00AE58D3">
        <w:t>т</w:t>
      </w:r>
      <w:r w:rsidRPr="008352BD">
        <w:t>вом.</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формируется ГРБС (ГАДБ, ГАИФ). </w:t>
      </w:r>
      <w:r>
        <w:t xml:space="preserve">ЭД </w:t>
      </w:r>
      <w:r w:rsidR="00237D21">
        <w:t>«</w:t>
      </w:r>
      <w:r w:rsidRPr="008352BD">
        <w:t>Уведомление о подтверждении заявки</w:t>
      </w:r>
      <w:r w:rsidR="00237D21">
        <w:t>»</w:t>
      </w:r>
      <w:r w:rsidRPr="008352BD">
        <w:t xml:space="preserve"> м</w:t>
      </w:r>
      <w:r w:rsidRPr="00C10BAA">
        <w:t>о</w:t>
      </w:r>
      <w:r w:rsidRPr="008352BD">
        <w:t>жет по</w:t>
      </w:r>
      <w:r w:rsidRPr="00C24574">
        <w:t>д</w:t>
      </w:r>
      <w:r>
        <w:t>тверждать несколько заявок</w:t>
      </w:r>
      <w:r w:rsidRPr="008352BD">
        <w:t xml:space="preserve">, а </w:t>
      </w:r>
      <w:r>
        <w:t xml:space="preserve">ЭД </w:t>
      </w:r>
      <w:r w:rsidR="00237D21">
        <w:t>«</w:t>
      </w:r>
      <w:r w:rsidRPr="008352BD">
        <w:t>Уведомление об аннулировании заявки</w:t>
      </w:r>
      <w:r w:rsidR="00237D21">
        <w:t>»</w:t>
      </w:r>
      <w:r w:rsidRPr="008352BD">
        <w:t xml:space="preserve"> может откло</w:t>
      </w:r>
      <w:r>
        <w:t>нять только одну заявку. При этом уведомление подтверждает (отклоняет) з</w:t>
      </w:r>
      <w:r w:rsidRPr="008352BD">
        <w:t>ая</w:t>
      </w:r>
      <w:r w:rsidRPr="00C10BAA">
        <w:t>в</w:t>
      </w:r>
      <w:r>
        <w:t>ку</w:t>
      </w:r>
      <w:r w:rsidRPr="008352BD">
        <w:t xml:space="preserve"> целико</w:t>
      </w:r>
      <w:r>
        <w:t>м (а не выборочно строки заявки</w:t>
      </w:r>
      <w:r w:rsidR="00A6766F">
        <w:t>,</w:t>
      </w:r>
      <w:r w:rsidRPr="008352BD">
        <w:t xml:space="preserve"> </w:t>
      </w:r>
      <w:r w:rsidR="00A6766F">
        <w:t>в</w:t>
      </w:r>
      <w:r>
        <w:t xml:space="preserve"> случае если </w:t>
      </w:r>
      <w:r w:rsidRPr="008352BD">
        <w:t>она с</w:t>
      </w:r>
      <w:r w:rsidRPr="00C10BAA">
        <w:t>о</w:t>
      </w:r>
      <w:r w:rsidRPr="008352BD">
        <w:t>держит нескол</w:t>
      </w:r>
      <w:r w:rsidRPr="00AE58D3">
        <w:t>ь</w:t>
      </w:r>
      <w:r w:rsidRPr="008352BD">
        <w:t>ко строк)</w:t>
      </w:r>
      <w:r>
        <w:t>.</w:t>
      </w:r>
      <w:r w:rsidRPr="008352BD">
        <w:t xml:space="preserve"> </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может быть введен в АРМ ГРБС и направлен в ФК в электронном виде, либо до</w:t>
      </w:r>
      <w:r w:rsidRPr="00C10BAA">
        <w:t>с</w:t>
      </w:r>
      <w:r w:rsidRPr="008352BD">
        <w:t>тавлен в ЦАФК на бумажном носителе, где он заносится в АСФК вручную. Формирование и испо</w:t>
      </w:r>
      <w:r w:rsidRPr="00C24574">
        <w:t>л</w:t>
      </w:r>
      <w:r w:rsidRPr="008352BD">
        <w:t xml:space="preserve">нение документа описано в </w:t>
      </w:r>
      <w:r w:rsidR="0050095C">
        <w:t>о</w:t>
      </w:r>
      <w:r w:rsidR="0050095C" w:rsidRPr="00096C10">
        <w:t>бучающи</w:t>
      </w:r>
      <w:r w:rsidR="0050095C">
        <w:t>х</w:t>
      </w:r>
      <w:r w:rsidR="0050095C" w:rsidRPr="00096C10">
        <w:t xml:space="preserve"> материал</w:t>
      </w:r>
      <w:r w:rsidR="0050095C">
        <w:t>ах</w:t>
      </w:r>
      <w:r w:rsidR="0050095C" w:rsidRPr="00096C10">
        <w:t xml:space="preserve"> «Руководство по работе с „АРМ ГРБС”»</w:t>
      </w:r>
      <w:r w:rsidRPr="008352BD">
        <w:t>. В ра</w:t>
      </w:r>
      <w:r w:rsidRPr="00C10BAA">
        <w:t>м</w:t>
      </w:r>
      <w:r w:rsidRPr="008352BD">
        <w:t>ках АРМ АДБ реализованы функции просмотра</w:t>
      </w:r>
      <w:r>
        <w:t>, импорта из ВС, проверки ЭП</w:t>
      </w:r>
      <w:r w:rsidRPr="008352BD">
        <w:t xml:space="preserve"> и печати докуме</w:t>
      </w:r>
      <w:r w:rsidRPr="00C10BAA">
        <w:t>н</w:t>
      </w:r>
      <w:r w:rsidRPr="008352BD">
        <w:t>та.</w:t>
      </w:r>
    </w:p>
    <w:p w:rsidR="00C24574" w:rsidRPr="008352BD" w:rsidRDefault="00C24574" w:rsidP="00C24574">
      <w:pPr>
        <w:pStyle w:val="ASFKNormal"/>
      </w:pPr>
      <w:r>
        <w:t xml:space="preserve">Существуют два вида документа </w:t>
      </w:r>
      <w:r w:rsidR="00237D21">
        <w:t>«</w:t>
      </w:r>
      <w:r>
        <w:t>Уведомление о подтверждении, аннулировании</w:t>
      </w:r>
      <w:r w:rsidRPr="008352BD">
        <w:t xml:space="preserve"> зая</w:t>
      </w:r>
      <w:r w:rsidRPr="00C24574">
        <w:t>в</w:t>
      </w:r>
      <w:r w:rsidRPr="008352BD">
        <w:t xml:space="preserve">ки на изменение </w:t>
      </w:r>
      <w:r>
        <w:t>РУБП</w:t>
      </w:r>
      <w:r w:rsidR="00237D21">
        <w:t>»</w:t>
      </w:r>
      <w:r>
        <w:t>: исходящие и вх</w:t>
      </w:r>
      <w:r w:rsidRPr="00AE58D3">
        <w:t>о</w:t>
      </w:r>
      <w:r>
        <w:t xml:space="preserve">дящие. </w:t>
      </w:r>
    </w:p>
    <w:p w:rsidR="00C24574" w:rsidRDefault="00C24574" w:rsidP="00C24574">
      <w:pPr>
        <w:pStyle w:val="ASFKNormal"/>
      </w:pPr>
      <w:r w:rsidRPr="008352BD">
        <w:t xml:space="preserve">Для работы с </w:t>
      </w:r>
      <w:r w:rsidR="00960F08">
        <w:t xml:space="preserve">исходящими </w:t>
      </w:r>
      <w:r w:rsidRPr="008352BD">
        <w:t xml:space="preserve">документами </w:t>
      </w:r>
      <w:r w:rsidR="00237D21">
        <w:t>«</w:t>
      </w:r>
      <w:r w:rsidRPr="008352BD">
        <w:t xml:space="preserve">Уведомление о подтверждении, аннулировании заявки на изменение </w:t>
      </w:r>
      <w:r>
        <w:t>РУБП</w:t>
      </w:r>
      <w:r w:rsidR="00237D21">
        <w:t>»</w:t>
      </w:r>
      <w:r w:rsidRPr="008352BD">
        <w:t xml:space="preserve"> следует перейти в пункт меню </w:t>
      </w:r>
      <w:r w:rsidR="00237D21">
        <w:t>«</w:t>
      </w:r>
      <w:r w:rsidRPr="008352BD">
        <w:t>Документы – Ведение СРРПБС – Ув</w:t>
      </w:r>
      <w:r w:rsidRPr="00C10BAA">
        <w:t>е</w:t>
      </w:r>
      <w:r>
        <w:t xml:space="preserve">домление о подтверждении, </w:t>
      </w:r>
      <w:r w:rsidRPr="008352BD">
        <w:t xml:space="preserve">аннулировании заявки на изменение </w:t>
      </w:r>
      <w:r>
        <w:t>РУБП (исх</w:t>
      </w:r>
      <w:r w:rsidRPr="00C24574">
        <w:t>о</w:t>
      </w:r>
      <w:r>
        <w:t>дящие)</w:t>
      </w:r>
      <w:r w:rsidR="00237D21">
        <w:t>»</w:t>
      </w:r>
      <w:r w:rsidRPr="008352BD">
        <w:t>. Откроется ЭФ списка документов, представленная на р</w:t>
      </w:r>
      <w:r w:rsidRPr="00AE58D3">
        <w:t>и</w:t>
      </w:r>
      <w:r w:rsidRPr="008352BD">
        <w:t>сунке </w:t>
      </w:r>
      <w:r w:rsidRPr="008352BD">
        <w:fldChar w:fldCharType="begin"/>
      </w:r>
      <w:r w:rsidRPr="008352BD">
        <w:instrText xml:space="preserve"> REF _Ref247714515 \h  \* MERGEFORMAT </w:instrText>
      </w:r>
      <w:r w:rsidRPr="008352BD">
        <w:fldChar w:fldCharType="separate"/>
      </w:r>
      <w:r w:rsidR="003B6A5B">
        <w:t>30</w:t>
      </w:r>
      <w:r w:rsidRPr="008352BD">
        <w:fldChar w:fldCharType="end"/>
      </w:r>
      <w:r w:rsidRPr="008352BD">
        <w:t>.</w:t>
      </w:r>
    </w:p>
    <w:p w:rsidR="00960F08" w:rsidRPr="008352BD" w:rsidRDefault="00960F08" w:rsidP="00C24574">
      <w:pPr>
        <w:pStyle w:val="ASFKNormal"/>
      </w:pPr>
      <w:r w:rsidRPr="008352BD">
        <w:t xml:space="preserve">Для работы с </w:t>
      </w:r>
      <w:r>
        <w:t xml:space="preserve">входящими </w:t>
      </w:r>
      <w:r w:rsidRPr="008352BD">
        <w:t xml:space="preserve">документами </w:t>
      </w:r>
      <w:r>
        <w:t>«</w:t>
      </w:r>
      <w:r w:rsidRPr="008352BD">
        <w:t xml:space="preserve">Уведомление о подтверждении, аннулировании заявки на изменение </w:t>
      </w:r>
      <w:r>
        <w:t>РУБП»</w:t>
      </w:r>
      <w:r w:rsidRPr="008352BD">
        <w:t xml:space="preserve"> следует перейти в пункт меню </w:t>
      </w:r>
      <w:r>
        <w:t>«</w:t>
      </w:r>
      <w:r w:rsidRPr="008352BD">
        <w:t>Документы – Ведение СРРПБС – Ув</w:t>
      </w:r>
      <w:r w:rsidRPr="00C10BAA">
        <w:t>е</w:t>
      </w:r>
      <w:r>
        <w:t>до</w:t>
      </w:r>
      <w:r w:rsidRPr="00EA69B8">
        <w:t>м</w:t>
      </w:r>
      <w:r>
        <w:t xml:space="preserve">ление о подтверждении, </w:t>
      </w:r>
      <w:r w:rsidRPr="008352BD">
        <w:t xml:space="preserve">аннулировании заявки на изменение </w:t>
      </w:r>
      <w:r>
        <w:t>РУБП (вх</w:t>
      </w:r>
      <w:r w:rsidRPr="00960F08">
        <w:t>о</w:t>
      </w:r>
      <w:r>
        <w:t>дящие)»</w:t>
      </w:r>
      <w:r w:rsidRPr="008352BD">
        <w:t>.</w:t>
      </w:r>
    </w:p>
    <w:p w:rsidR="00C24574" w:rsidRPr="008937FE" w:rsidRDefault="00AD6213" w:rsidP="00C24574">
      <w:pPr>
        <w:pStyle w:val="ASFKFigure"/>
      </w:pPr>
      <w:r>
        <w:pict>
          <v:shape id="_x0000_i1113" type="#_x0000_t75" style="width:483pt;height:252pt">
            <v:imagedata r:id="rId89" o:title="1" gain="81921f" blacklevel="-3277f"/>
          </v:shape>
        </w:pict>
      </w:r>
    </w:p>
    <w:p w:rsidR="00C24574" w:rsidRDefault="00C24574" w:rsidP="006124FE">
      <w:pPr>
        <w:pStyle w:val="ASFKFigName"/>
      </w:pPr>
      <w:r w:rsidRPr="008352BD">
        <w:fldChar w:fldCharType="begin"/>
      </w:r>
      <w:r w:rsidRPr="008352BD">
        <w:instrText xml:space="preserve"> SEQ Рисунок \* ARABIC </w:instrText>
      </w:r>
      <w:r w:rsidRPr="008352BD">
        <w:fldChar w:fldCharType="separate"/>
      </w:r>
      <w:bookmarkStart w:id="391" w:name="_Ref247714515"/>
      <w:bookmarkStart w:id="392" w:name="_Toc50373982"/>
      <w:r w:rsidR="003B6A5B">
        <w:rPr>
          <w:noProof/>
        </w:rPr>
        <w:t>30</w:t>
      </w:r>
      <w:bookmarkEnd w:id="391"/>
      <w:r w:rsidRPr="008352BD">
        <w:fldChar w:fldCharType="end"/>
      </w:r>
      <w:r w:rsidRPr="008352BD">
        <w:t>. ЭФ списка документ</w:t>
      </w:r>
      <w:r>
        <w:t xml:space="preserve">ов </w:t>
      </w:r>
      <w:r w:rsidR="00237D21">
        <w:t>«</w:t>
      </w:r>
      <w:r>
        <w:t xml:space="preserve">Уведомление о подтверждении, </w:t>
      </w:r>
      <w:r w:rsidRPr="008352BD">
        <w:t xml:space="preserve">аннулировании заявки на изменение </w:t>
      </w:r>
      <w:r>
        <w:t>РУБП (исходящие)</w:t>
      </w:r>
      <w:r w:rsidR="00237D21">
        <w:t>»</w:t>
      </w:r>
      <w:bookmarkEnd w:id="392"/>
    </w:p>
    <w:p w:rsidR="00C24574" w:rsidRPr="008352BD" w:rsidRDefault="00C24574" w:rsidP="00AF3A98">
      <w:pPr>
        <w:pStyle w:val="41"/>
      </w:pPr>
      <w:r w:rsidRPr="008352BD">
        <w:lastRenderedPageBreak/>
        <w:t>Доступные операции</w:t>
      </w:r>
    </w:p>
    <w:p w:rsidR="00C24574" w:rsidRPr="008352BD" w:rsidRDefault="00C24574" w:rsidP="00C24574">
      <w:pPr>
        <w:pStyle w:val="ASFKNormal"/>
      </w:pPr>
      <w:r w:rsidRPr="008352BD">
        <w:t xml:space="preserve">На АРМ АДБ </w:t>
      </w:r>
      <w:r w:rsidR="00D90F94">
        <w:t>доступны</w:t>
      </w:r>
      <w:r w:rsidR="00D90F94" w:rsidRPr="00B11F4A">
        <w:t xml:space="preserve"> следующие операции</w:t>
      </w:r>
      <w:r w:rsidR="00D90F94">
        <w:t xml:space="preserve"> над документом</w:t>
      </w:r>
      <w:r w:rsidRPr="008352BD">
        <w:t>:</w:t>
      </w:r>
    </w:p>
    <w:p w:rsidR="00C24574" w:rsidRDefault="00C24574" w:rsidP="00C24574">
      <w:pPr>
        <w:pStyle w:val="ASFKListmark1"/>
      </w:pPr>
      <w:r w:rsidRPr="008352BD">
        <w:t>просмотр;</w:t>
      </w:r>
    </w:p>
    <w:p w:rsidR="00C24574" w:rsidRDefault="00C24574" w:rsidP="00C24574">
      <w:pPr>
        <w:pStyle w:val="ASFKListmark1"/>
      </w:pPr>
      <w:r>
        <w:t>проверка ЭП;</w:t>
      </w:r>
    </w:p>
    <w:p w:rsidR="00C24574" w:rsidRPr="008352BD" w:rsidRDefault="00C24574" w:rsidP="00C24574">
      <w:pPr>
        <w:pStyle w:val="ASFKListmark1"/>
      </w:pPr>
      <w:r>
        <w:t>импорт из внешней системы;</w:t>
      </w:r>
    </w:p>
    <w:p w:rsidR="00C24574" w:rsidRPr="008352BD" w:rsidRDefault="00C24574" w:rsidP="00C24574">
      <w:pPr>
        <w:pStyle w:val="ASFKListmark1"/>
      </w:pPr>
      <w:r w:rsidRPr="008352BD">
        <w:t>печать.</w:t>
      </w:r>
    </w:p>
    <w:p w:rsidR="00C24574" w:rsidRPr="008352BD" w:rsidRDefault="00C24574" w:rsidP="00AF3A98">
      <w:pPr>
        <w:pStyle w:val="41"/>
      </w:pPr>
      <w:r w:rsidRPr="008352BD">
        <w:t>Экранная форма документа</w:t>
      </w:r>
    </w:p>
    <w:p w:rsidR="00C24574" w:rsidRPr="008352BD" w:rsidRDefault="00C24574" w:rsidP="00C24574">
      <w:pPr>
        <w:pStyle w:val="ASFKNormal"/>
      </w:pPr>
      <w:r>
        <w:t xml:space="preserve">ЭФ документа </w:t>
      </w:r>
      <w:r w:rsidR="00237D21">
        <w:t>«</w:t>
      </w:r>
      <w:r>
        <w:t xml:space="preserve">Уведомление о подтверждении, </w:t>
      </w:r>
      <w:r w:rsidRPr="008352BD">
        <w:t xml:space="preserve">аннулировании заявки на изменение </w:t>
      </w:r>
      <w:r>
        <w:t>РУБП</w:t>
      </w:r>
      <w:r w:rsidR="00237D21">
        <w:t>»</w:t>
      </w:r>
      <w:r w:rsidRPr="008352BD">
        <w:t xml:space="preserve"> пре</w:t>
      </w:r>
      <w:r w:rsidRPr="00C10BAA">
        <w:t>д</w:t>
      </w:r>
      <w:r w:rsidRPr="008352BD">
        <w:t>ставлена на рисунке </w:t>
      </w:r>
      <w:r w:rsidRPr="008352BD">
        <w:fldChar w:fldCharType="begin"/>
      </w:r>
      <w:r w:rsidRPr="008352BD">
        <w:instrText xml:space="preserve"> REF _Ref247715424 \h  \* MERGEFORMAT </w:instrText>
      </w:r>
      <w:r w:rsidRPr="008352BD">
        <w:fldChar w:fldCharType="separate"/>
      </w:r>
      <w:r w:rsidR="003B6A5B">
        <w:t>31</w:t>
      </w:r>
      <w:r w:rsidRPr="008352BD">
        <w:fldChar w:fldCharType="end"/>
      </w:r>
      <w:r w:rsidRPr="008352BD">
        <w:t>. Фо</w:t>
      </w:r>
      <w:r w:rsidRPr="00AE58D3">
        <w:t>р</w:t>
      </w:r>
      <w:r w:rsidRPr="008352BD">
        <w:t>ма содержит следу</w:t>
      </w:r>
      <w:r w:rsidRPr="00C10BAA">
        <w:t>ю</w:t>
      </w:r>
      <w:r w:rsidRPr="008352BD">
        <w:t>щие закладки:</w:t>
      </w:r>
    </w:p>
    <w:p w:rsidR="00C24574" w:rsidRPr="008352BD" w:rsidRDefault="00237D21" w:rsidP="00C24574">
      <w:pPr>
        <w:pStyle w:val="ASFKListmark1"/>
      </w:pPr>
      <w:r>
        <w:t>«</w:t>
      </w:r>
      <w:r w:rsidR="00C24574" w:rsidRPr="008352BD">
        <w:t>Основные а</w:t>
      </w:r>
      <w:r w:rsidR="00C24574" w:rsidRPr="00AE58D3">
        <w:t>т</w:t>
      </w:r>
      <w:r w:rsidR="00C24574" w:rsidRPr="008352BD">
        <w:t>рибуты</w:t>
      </w:r>
      <w:r>
        <w:t>»</w:t>
      </w:r>
      <w:r w:rsidR="00C24574" w:rsidRPr="008352BD">
        <w:t>;</w:t>
      </w:r>
    </w:p>
    <w:p w:rsidR="00C24574" w:rsidRPr="008352BD" w:rsidRDefault="00237D21" w:rsidP="00C24574">
      <w:pPr>
        <w:pStyle w:val="ASFKListmark1"/>
      </w:pPr>
      <w:r>
        <w:t>«</w:t>
      </w:r>
      <w:r w:rsidR="00C24574" w:rsidRPr="008352BD">
        <w:t>Системные атр</w:t>
      </w:r>
      <w:r w:rsidR="00C24574" w:rsidRPr="00AE58D3">
        <w:t>и</w:t>
      </w:r>
      <w:r w:rsidR="00C24574" w:rsidRPr="008352BD">
        <w:t>буты</w:t>
      </w:r>
      <w:r>
        <w:t>»</w:t>
      </w:r>
      <w:r w:rsidR="00C24574" w:rsidRPr="008352BD">
        <w:t>;</w:t>
      </w:r>
    </w:p>
    <w:p w:rsidR="00C24574" w:rsidRPr="008352BD" w:rsidRDefault="00237D21" w:rsidP="00C24574">
      <w:pPr>
        <w:pStyle w:val="ASFKListmark1"/>
      </w:pPr>
      <w:r>
        <w:t>«</w:t>
      </w:r>
      <w:r w:rsidR="00C24574" w:rsidRPr="008352BD">
        <w:t>Протоколы</w:t>
      </w:r>
      <w:r>
        <w:t>»</w:t>
      </w:r>
      <w:r w:rsidR="00C24574" w:rsidRPr="008352BD">
        <w:t>.</w:t>
      </w:r>
    </w:p>
    <w:p w:rsidR="00C24574" w:rsidRPr="008937FE" w:rsidRDefault="00AD6213" w:rsidP="00C24574">
      <w:pPr>
        <w:pStyle w:val="ASFKFigure"/>
      </w:pPr>
      <w:r>
        <w:pict>
          <v:shape id="_x0000_i1114" type="#_x0000_t75" style="width:482.25pt;height:281.25pt">
            <v:imagedata r:id="rId90" o:title="0"/>
          </v:shape>
        </w:pict>
      </w:r>
    </w:p>
    <w:p w:rsidR="00C24574" w:rsidRPr="008352BD" w:rsidRDefault="00C24574" w:rsidP="006124FE">
      <w:pPr>
        <w:pStyle w:val="ASFKFigName"/>
      </w:pPr>
      <w:r w:rsidRPr="008352BD">
        <w:fldChar w:fldCharType="begin"/>
      </w:r>
      <w:r w:rsidRPr="008352BD">
        <w:instrText xml:space="preserve"> SEQ Рисунок \* ARABIC </w:instrText>
      </w:r>
      <w:r w:rsidRPr="008352BD">
        <w:fldChar w:fldCharType="separate"/>
      </w:r>
      <w:bookmarkStart w:id="393" w:name="_Ref247715424"/>
      <w:bookmarkStart w:id="394" w:name="_Toc50373983"/>
      <w:r w:rsidR="003B6A5B">
        <w:rPr>
          <w:noProof/>
        </w:rPr>
        <w:t>31</w:t>
      </w:r>
      <w:bookmarkEnd w:id="393"/>
      <w:r w:rsidRPr="008352BD">
        <w:fldChar w:fldCharType="end"/>
      </w:r>
      <w:r w:rsidRPr="008352BD">
        <w:t xml:space="preserve">. ЭФ </w:t>
      </w:r>
      <w:r>
        <w:t xml:space="preserve">документа </w:t>
      </w:r>
      <w:r w:rsidR="00237D21">
        <w:t>«</w:t>
      </w:r>
      <w:r w:rsidRPr="008352BD">
        <w:t>Уведомление о подтверждении</w:t>
      </w:r>
      <w:r>
        <w:t xml:space="preserve">, </w:t>
      </w:r>
      <w:r w:rsidRPr="008352BD">
        <w:t xml:space="preserve">аннулировании заявки на изменение </w:t>
      </w:r>
      <w:r>
        <w:t>РУБП</w:t>
      </w:r>
      <w:r w:rsidR="000F33F0">
        <w:t>»</w:t>
      </w:r>
      <w:bookmarkEnd w:id="394"/>
    </w:p>
    <w:p w:rsidR="00C24574" w:rsidRPr="008352BD" w:rsidRDefault="00C24574" w:rsidP="00C24574">
      <w:pPr>
        <w:pStyle w:val="ASFKNormal"/>
      </w:pPr>
      <w:r w:rsidRPr="008352BD">
        <w:t xml:space="preserve">Перечень полей </w:t>
      </w:r>
      <w:r w:rsidR="006257A8">
        <w:t>д</w:t>
      </w:r>
      <w:r w:rsidR="000F33F0">
        <w:t>о</w:t>
      </w:r>
      <w:r w:rsidR="006257A8">
        <w:t xml:space="preserve">кумента </w:t>
      </w:r>
      <w:r w:rsidR="007A471E">
        <w:t>«</w:t>
      </w:r>
      <w:r w:rsidR="007A471E" w:rsidRPr="008352BD">
        <w:t>Уведомление о подтверждении</w:t>
      </w:r>
      <w:r w:rsidR="007A471E">
        <w:t xml:space="preserve">, </w:t>
      </w:r>
      <w:r w:rsidR="007A471E" w:rsidRPr="008352BD">
        <w:t xml:space="preserve">аннулировании заявки на изменение </w:t>
      </w:r>
      <w:r w:rsidR="007A471E">
        <w:t>РУБП», закладки «</w:t>
      </w:r>
      <w:r w:rsidR="007A471E" w:rsidRPr="008352BD">
        <w:t>Основные атрибуты</w:t>
      </w:r>
      <w:r w:rsidR="007A471E">
        <w:t xml:space="preserve">» </w:t>
      </w:r>
      <w:r w:rsidRPr="008352BD">
        <w:t>пр</w:t>
      </w:r>
      <w:r w:rsidRPr="00AE58D3">
        <w:t>и</w:t>
      </w:r>
      <w:r w:rsidRPr="008352BD">
        <w:t>веден в таблице</w:t>
      </w:r>
      <w:r w:rsidR="00F81618" w:rsidRPr="00821226">
        <w:t> </w:t>
      </w:r>
      <w:r w:rsidRPr="008352BD">
        <w:fldChar w:fldCharType="begin"/>
      </w:r>
      <w:r w:rsidRPr="008352BD">
        <w:instrText xml:space="preserve"> REF _Ref247944814 \h  \* MERGEFORMAT </w:instrText>
      </w:r>
      <w:r w:rsidRPr="008352BD">
        <w:fldChar w:fldCharType="separate"/>
      </w:r>
      <w:r w:rsidR="003B6A5B">
        <w:t>14</w:t>
      </w:r>
      <w:r w:rsidRPr="008352BD">
        <w:fldChar w:fldCharType="end"/>
      </w:r>
      <w:r w:rsidRPr="008352BD">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5" w:name="_Ref247944814"/>
      <w:bookmarkStart w:id="396" w:name="_Toc50373881"/>
      <w:r w:rsidR="003B6A5B">
        <w:rPr>
          <w:noProof/>
        </w:rPr>
        <w:t>14</w:t>
      </w:r>
      <w:bookmarkEnd w:id="395"/>
      <w:r>
        <w:rPr>
          <w:noProof/>
        </w:rPr>
        <w:fldChar w:fldCharType="end"/>
      </w:r>
      <w:r w:rsidR="00C24574" w:rsidRPr="008352BD">
        <w:t>. Описание полей докумен</w:t>
      </w:r>
      <w:r w:rsidR="00C24574">
        <w:t xml:space="preserve">та </w:t>
      </w:r>
      <w:r w:rsidR="00237D21">
        <w:t>«</w:t>
      </w:r>
      <w:r w:rsidR="00C24574">
        <w:t xml:space="preserve">Уведомление о подтверждении, </w:t>
      </w:r>
      <w:r w:rsidR="00C24574" w:rsidRPr="008352BD">
        <w:t>аннул</w:t>
      </w:r>
      <w:r w:rsidR="00C24574" w:rsidRPr="00C24574">
        <w:t>и</w:t>
      </w:r>
      <w:r w:rsidR="00C24574" w:rsidRPr="008352BD">
        <w:t>р</w:t>
      </w:r>
      <w:r w:rsidR="00C24574" w:rsidRPr="00C10BAA">
        <w:t>о</w:t>
      </w:r>
      <w:r w:rsidR="00C24574" w:rsidRPr="008352BD">
        <w:t>вании зая</w:t>
      </w:r>
      <w:r w:rsidR="00C24574" w:rsidRPr="00AE58D3">
        <w:t>в</w:t>
      </w:r>
      <w:r w:rsidR="00C24574" w:rsidRPr="008352BD">
        <w:t xml:space="preserve">ки на изменение </w:t>
      </w:r>
      <w:r w:rsidR="00C24574">
        <w:t>РУБП</w:t>
      </w:r>
      <w:r w:rsidR="00237D21">
        <w:t>»</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64058C">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trPr>
          <w:cantSplit/>
        </w:trPr>
        <w:tc>
          <w:tcPr>
            <w:tcW w:w="5000" w:type="pct"/>
            <w:gridSpan w:val="2"/>
            <w:shd w:val="clear" w:color="auto" w:fill="auto"/>
          </w:tcPr>
          <w:p w:rsidR="00C24574" w:rsidRPr="00AE58D3" w:rsidRDefault="00C24574" w:rsidP="00C24574">
            <w:pPr>
              <w:pStyle w:val="ASFKTablenorm"/>
            </w:pPr>
            <w:r w:rsidRPr="0064058C">
              <w:t xml:space="preserve">Закладка </w:t>
            </w:r>
            <w:r w:rsidR="00237D21">
              <w:t>«</w:t>
            </w:r>
            <w:r w:rsidRPr="00AE58D3">
              <w:t>Основные атрибуты</w:t>
            </w:r>
            <w:r w:rsidR="00237D21">
              <w:t>»</w:t>
            </w:r>
          </w:p>
        </w:tc>
      </w:tr>
      <w:tr w:rsidR="00C24574" w:rsidRPr="0064058C">
        <w:trPr>
          <w:cantSplit/>
        </w:trPr>
        <w:tc>
          <w:tcPr>
            <w:tcW w:w="1198" w:type="pct"/>
            <w:shd w:val="clear" w:color="auto" w:fill="auto"/>
          </w:tcPr>
          <w:p w:rsidR="00C24574" w:rsidRPr="0064058C" w:rsidRDefault="00C24574" w:rsidP="00C24574">
            <w:pPr>
              <w:pStyle w:val="ASFKTablenorm"/>
            </w:pPr>
            <w:r w:rsidRPr="0064058C">
              <w:t>Тип уведомления</w:t>
            </w:r>
          </w:p>
        </w:tc>
        <w:tc>
          <w:tcPr>
            <w:tcW w:w="3802" w:type="pct"/>
            <w:shd w:val="clear" w:color="auto" w:fill="auto"/>
          </w:tcPr>
          <w:p w:rsidR="00C24574" w:rsidRPr="00AE58D3" w:rsidRDefault="00C24574" w:rsidP="00C24574">
            <w:pPr>
              <w:pStyle w:val="ASFKTablenorm"/>
            </w:pPr>
            <w:r>
              <w:t xml:space="preserve">Выбор значений из списка: </w:t>
            </w:r>
            <w:r w:rsidR="00237D21">
              <w:t>«</w:t>
            </w:r>
            <w:r w:rsidRPr="00AE58D3">
              <w:t>Уведомление о подтверждении заявки</w:t>
            </w:r>
            <w:r w:rsidR="00237D21">
              <w:t>»</w:t>
            </w:r>
            <w:r w:rsidRPr="00AE58D3">
              <w:t xml:space="preserve"> л</w:t>
            </w:r>
            <w:r w:rsidRPr="00981E07">
              <w:t>и</w:t>
            </w:r>
            <w:r w:rsidRPr="00AE58D3">
              <w:t xml:space="preserve">бо </w:t>
            </w:r>
            <w:r w:rsidR="00237D21">
              <w:t>«</w:t>
            </w:r>
            <w:r w:rsidRPr="00AE58D3">
              <w:t>Уведомление об аннулировании заявок</w:t>
            </w:r>
            <w:r w:rsidR="00237D21">
              <w:t>»</w:t>
            </w:r>
            <w:r w:rsidRPr="00AE58D3">
              <w:t>.</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Номер уведомл</w:t>
            </w:r>
            <w:r w:rsidRPr="00AE58D3">
              <w:t>ения</w:t>
            </w:r>
          </w:p>
        </w:tc>
        <w:tc>
          <w:tcPr>
            <w:tcW w:w="3802" w:type="pct"/>
            <w:shd w:val="clear" w:color="auto" w:fill="auto"/>
          </w:tcPr>
          <w:p w:rsidR="00C24574" w:rsidRPr="00AE58D3" w:rsidRDefault="00C24574" w:rsidP="00C24574">
            <w:pPr>
              <w:pStyle w:val="ASFKTablenorm"/>
            </w:pPr>
            <w:r w:rsidRPr="0064058C">
              <w:t>Номер уведомл</w:t>
            </w:r>
            <w:r w:rsidRPr="00AE58D3">
              <w:t>ения.</w:t>
            </w:r>
          </w:p>
        </w:tc>
      </w:tr>
      <w:tr w:rsidR="00C24574" w:rsidRPr="0064058C">
        <w:trPr>
          <w:cantSplit/>
        </w:trPr>
        <w:tc>
          <w:tcPr>
            <w:tcW w:w="1198" w:type="pct"/>
            <w:shd w:val="clear" w:color="auto" w:fill="auto"/>
          </w:tcPr>
          <w:p w:rsidR="00C24574" w:rsidRPr="0064058C" w:rsidRDefault="00C24574" w:rsidP="00C24574">
            <w:pPr>
              <w:pStyle w:val="ASFKTablenorm"/>
            </w:pPr>
            <w:r w:rsidRPr="0064058C">
              <w:lastRenderedPageBreak/>
              <w:t>Дата уведомления</w:t>
            </w:r>
          </w:p>
        </w:tc>
        <w:tc>
          <w:tcPr>
            <w:tcW w:w="3802" w:type="pct"/>
            <w:shd w:val="clear" w:color="auto" w:fill="auto"/>
          </w:tcPr>
          <w:p w:rsidR="00C24574" w:rsidRPr="00AE58D3" w:rsidRDefault="00C24574" w:rsidP="00C24574">
            <w:pPr>
              <w:pStyle w:val="ASFKTablenorm"/>
            </w:pPr>
            <w:r w:rsidRPr="0064058C">
              <w:t>Дата уведомления. Значение даты м</w:t>
            </w:r>
            <w:r w:rsidRPr="00AE58D3">
              <w:t>ожет быть выбрано с помощью систе</w:t>
            </w:r>
            <w:r w:rsidRPr="00C24574">
              <w:t>м</w:t>
            </w:r>
            <w:r w:rsidRPr="00AE58D3">
              <w:t>ного календаря.</w:t>
            </w:r>
          </w:p>
        </w:tc>
      </w:tr>
      <w:tr w:rsidR="00C24574" w:rsidRPr="0064058C">
        <w:trPr>
          <w:cantSplit/>
        </w:trPr>
        <w:tc>
          <w:tcPr>
            <w:tcW w:w="1198" w:type="pct"/>
            <w:shd w:val="clear" w:color="auto" w:fill="auto"/>
          </w:tcPr>
          <w:p w:rsidR="00C24574" w:rsidRPr="0064058C" w:rsidRDefault="00C24574" w:rsidP="00C24574">
            <w:pPr>
              <w:pStyle w:val="ASFKTablenorm"/>
            </w:pPr>
            <w:r w:rsidRPr="0064058C">
              <w:t>Наименование ГРБС/ГАДБ/ГАИФ</w:t>
            </w:r>
          </w:p>
        </w:tc>
        <w:tc>
          <w:tcPr>
            <w:tcW w:w="3802" w:type="pct"/>
            <w:shd w:val="clear" w:color="auto" w:fill="auto"/>
          </w:tcPr>
          <w:p w:rsidR="00C24574" w:rsidRPr="0064058C" w:rsidRDefault="00C24574" w:rsidP="00C24574">
            <w:pPr>
              <w:pStyle w:val="ASFKTablenorm"/>
            </w:pPr>
            <w:r w:rsidRPr="0064058C">
              <w:t>Наименование ГРБС (ГАДБ, ГАИФ).</w:t>
            </w:r>
          </w:p>
        </w:tc>
      </w:tr>
      <w:tr w:rsidR="00C24574" w:rsidRPr="0064058C">
        <w:trPr>
          <w:cantSplit/>
        </w:trPr>
        <w:tc>
          <w:tcPr>
            <w:tcW w:w="1198" w:type="pct"/>
            <w:shd w:val="clear" w:color="auto" w:fill="auto"/>
          </w:tcPr>
          <w:p w:rsidR="00C24574" w:rsidRPr="0064058C" w:rsidRDefault="00C24574" w:rsidP="00C24574">
            <w:pPr>
              <w:pStyle w:val="ASFKTablenorm"/>
            </w:pPr>
            <w:r w:rsidRPr="0064058C">
              <w:t>Глава</w:t>
            </w:r>
          </w:p>
        </w:tc>
        <w:tc>
          <w:tcPr>
            <w:tcW w:w="3802" w:type="pct"/>
            <w:shd w:val="clear" w:color="auto" w:fill="auto"/>
          </w:tcPr>
          <w:p w:rsidR="00C24574" w:rsidRPr="00AE58D3" w:rsidRDefault="00C24574" w:rsidP="00C24574">
            <w:pPr>
              <w:pStyle w:val="ASFKTablenorm"/>
            </w:pPr>
            <w:r w:rsidRPr="0064058C">
              <w:t>Код ведомства ГРБС (ГАИФ, ГАДБ). Значение м</w:t>
            </w:r>
            <w:r w:rsidRPr="00AE58D3">
              <w:t>ожет быть выбрано из спр</w:t>
            </w:r>
            <w:r w:rsidRPr="00C24574">
              <w:t>а</w:t>
            </w:r>
            <w:r w:rsidRPr="00AE58D3">
              <w:t xml:space="preserve">вочника </w:t>
            </w:r>
            <w:r w:rsidR="00237D21">
              <w:t>«</w:t>
            </w:r>
            <w:r w:rsidRPr="00AE58D3">
              <w:t>Ведомства</w:t>
            </w:r>
            <w:r w:rsidR="00237D21">
              <w:t>»</w:t>
            </w:r>
            <w:r w:rsidRPr="00AE58D3">
              <w:t>.</w:t>
            </w:r>
          </w:p>
        </w:tc>
      </w:tr>
      <w:tr w:rsidR="00C24574" w:rsidRPr="0064058C">
        <w:trPr>
          <w:cantSplit/>
        </w:trPr>
        <w:tc>
          <w:tcPr>
            <w:tcW w:w="5000" w:type="pct"/>
            <w:gridSpan w:val="2"/>
            <w:shd w:val="clear" w:color="auto" w:fill="auto"/>
          </w:tcPr>
          <w:p w:rsidR="00C24574" w:rsidRPr="00AE58D3" w:rsidRDefault="00C24574" w:rsidP="00C24574">
            <w:pPr>
              <w:pStyle w:val="ASFKTablenorm"/>
            </w:pPr>
            <w:r w:rsidRPr="0064058C">
              <w:t>Закла</w:t>
            </w:r>
            <w:r w:rsidRPr="00AE58D3">
              <w:t xml:space="preserve">дка </w:t>
            </w:r>
            <w:r w:rsidR="00237D21">
              <w:t>«</w:t>
            </w:r>
            <w:r w:rsidRPr="00AE58D3">
              <w:t>Основные атрибуты</w:t>
            </w:r>
            <w:r w:rsidR="00237D21">
              <w:t>»</w:t>
            </w:r>
            <w:r w:rsidRPr="00AE58D3">
              <w:t>, табличный блок строк документа</w:t>
            </w:r>
          </w:p>
        </w:tc>
      </w:tr>
      <w:tr w:rsidR="00C24574" w:rsidRPr="0064058C">
        <w:trPr>
          <w:cantSplit/>
        </w:trPr>
        <w:tc>
          <w:tcPr>
            <w:tcW w:w="1198" w:type="pct"/>
            <w:shd w:val="clear" w:color="auto" w:fill="auto"/>
          </w:tcPr>
          <w:p w:rsidR="00C24574" w:rsidRPr="0064058C" w:rsidRDefault="00C24574" w:rsidP="00C24574">
            <w:pPr>
              <w:pStyle w:val="ASFKTablenorm"/>
            </w:pPr>
            <w:r w:rsidRPr="0064058C">
              <w:t>Номер</w:t>
            </w:r>
          </w:p>
        </w:tc>
        <w:tc>
          <w:tcPr>
            <w:tcW w:w="3802" w:type="pct"/>
            <w:shd w:val="clear" w:color="auto" w:fill="auto"/>
          </w:tcPr>
          <w:p w:rsidR="00C24574" w:rsidRPr="00AE58D3" w:rsidRDefault="00C24574" w:rsidP="00C24574">
            <w:pPr>
              <w:pStyle w:val="ASFKTablenorm"/>
            </w:pPr>
            <w:r w:rsidRPr="0064058C">
              <w:t>Регистрационный номер докуме</w:t>
            </w:r>
            <w:r w:rsidRPr="00AE58D3">
              <w:t xml:space="preserve">нта </w:t>
            </w:r>
            <w:r w:rsidR="00237D21">
              <w:t>«</w:t>
            </w:r>
            <w:r w:rsidRPr="00AE58D3">
              <w:t>Заявка на внесение/изменение реквиз</w:t>
            </w:r>
            <w:r w:rsidRPr="00C24574">
              <w:t>и</w:t>
            </w:r>
            <w:r w:rsidRPr="00AE58D3">
              <w:t>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 присвоенный в органе ФК.</w:t>
            </w:r>
          </w:p>
        </w:tc>
      </w:tr>
      <w:tr w:rsidR="00C24574" w:rsidRPr="00754FED">
        <w:trPr>
          <w:cantSplit/>
        </w:trPr>
        <w:tc>
          <w:tcPr>
            <w:tcW w:w="1198" w:type="pct"/>
            <w:shd w:val="clear" w:color="auto" w:fill="auto"/>
          </w:tcPr>
          <w:p w:rsidR="00C24574" w:rsidRPr="0064058C" w:rsidRDefault="00C24574" w:rsidP="00C24574">
            <w:pPr>
              <w:pStyle w:val="ASFKTablenorm"/>
            </w:pPr>
            <w:r w:rsidRPr="0064058C">
              <w:t>Дата постановки на учет</w:t>
            </w:r>
          </w:p>
        </w:tc>
        <w:tc>
          <w:tcPr>
            <w:tcW w:w="3802" w:type="pct"/>
            <w:shd w:val="clear" w:color="auto" w:fill="auto"/>
          </w:tcPr>
          <w:p w:rsidR="00C24574" w:rsidRPr="00AE58D3" w:rsidRDefault="00C24574" w:rsidP="00C24574">
            <w:pPr>
              <w:pStyle w:val="ASFKTablenorm"/>
            </w:pPr>
            <w:r w:rsidRPr="0064058C">
              <w:t xml:space="preserve">Дата регистрации документа </w:t>
            </w:r>
            <w:r w:rsidR="00237D21">
              <w:t>«</w:t>
            </w:r>
            <w:r w:rsidRPr="00AE58D3">
              <w:t>Заявка на внесение/изменение реквизитов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Код РУБП по Сводн</w:t>
            </w:r>
            <w:r w:rsidRPr="00C24574">
              <w:t>о</w:t>
            </w:r>
            <w:r w:rsidRPr="0064058C">
              <w:t>му реес</w:t>
            </w:r>
            <w:r w:rsidRPr="00AE58D3">
              <w:t>тру</w:t>
            </w:r>
          </w:p>
        </w:tc>
        <w:tc>
          <w:tcPr>
            <w:tcW w:w="3802" w:type="pct"/>
            <w:shd w:val="clear" w:color="auto" w:fill="auto"/>
          </w:tcPr>
          <w:p w:rsidR="00C24574" w:rsidRPr="0064058C" w:rsidRDefault="00C24574" w:rsidP="00C24574">
            <w:pPr>
              <w:pStyle w:val="ASFKTablenorm"/>
            </w:pPr>
            <w:r w:rsidRPr="0064058C">
              <w:t>Код СРРПБС.</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Полное наимен</w:t>
            </w:r>
            <w:r w:rsidRPr="00AE58D3">
              <w:t>ование</w:t>
            </w:r>
          </w:p>
        </w:tc>
        <w:tc>
          <w:tcPr>
            <w:tcW w:w="3802" w:type="pct"/>
            <w:shd w:val="clear" w:color="auto" w:fill="auto"/>
          </w:tcPr>
          <w:p w:rsidR="00C24574" w:rsidRPr="00AE58D3" w:rsidRDefault="00C24574" w:rsidP="00C24574">
            <w:pPr>
              <w:pStyle w:val="ASFKTablenorm"/>
            </w:pPr>
            <w:r w:rsidRPr="0064058C">
              <w:t>Полное наименов</w:t>
            </w:r>
            <w:r w:rsidRPr="00AE58D3">
              <w:t>ание органа ФК.</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Код вышестоящ</w:t>
            </w:r>
            <w:r w:rsidRPr="00AE58D3">
              <w:t>его</w:t>
            </w:r>
          </w:p>
        </w:tc>
        <w:tc>
          <w:tcPr>
            <w:tcW w:w="3802" w:type="pct"/>
            <w:shd w:val="clear" w:color="auto" w:fill="auto"/>
          </w:tcPr>
          <w:p w:rsidR="00C24574" w:rsidRPr="00AE58D3" w:rsidRDefault="00C24574" w:rsidP="00C24574">
            <w:pPr>
              <w:pStyle w:val="ASFKTablenorm"/>
            </w:pPr>
            <w:r w:rsidRPr="0064058C">
              <w:t>Код СРРПБС вышестоящего в</w:t>
            </w:r>
            <w:r w:rsidRPr="00AE58D3">
              <w:t>едомства.</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Основание для а</w:t>
            </w:r>
            <w:r w:rsidRPr="00AE58D3">
              <w:t>нн</w:t>
            </w:r>
            <w:r w:rsidRPr="00C24574">
              <w:t>у</w:t>
            </w:r>
            <w:r w:rsidRPr="00AE58D3">
              <w:t>лир</w:t>
            </w:r>
            <w:r w:rsidRPr="00981E07">
              <w:t>о</w:t>
            </w:r>
            <w:r w:rsidRPr="00AE58D3">
              <w:t>вания</w:t>
            </w:r>
          </w:p>
        </w:tc>
        <w:tc>
          <w:tcPr>
            <w:tcW w:w="3802" w:type="pct"/>
            <w:shd w:val="clear" w:color="auto" w:fill="auto"/>
          </w:tcPr>
          <w:p w:rsidR="00C24574" w:rsidRPr="00AE58D3" w:rsidRDefault="00C24574" w:rsidP="00C24574">
            <w:pPr>
              <w:pStyle w:val="ASFKTablenorm"/>
            </w:pPr>
            <w:r w:rsidRPr="0064058C">
              <w:t>Текст основания для аннулиров</w:t>
            </w:r>
            <w:r w:rsidRPr="00AE58D3">
              <w:t>ания</w:t>
            </w:r>
            <w:r w:rsidR="00A6766F">
              <w:t>,</w:t>
            </w:r>
            <w:r w:rsidRPr="00AE58D3">
              <w:t xml:space="preserve"> </w:t>
            </w:r>
            <w:r w:rsidR="00A6766F">
              <w:t>в</w:t>
            </w:r>
            <w:r>
              <w:t xml:space="preserve"> случае</w:t>
            </w:r>
            <w:r w:rsidR="00A6766F">
              <w:t>,</w:t>
            </w:r>
            <w:r>
              <w:t xml:space="preserve"> если </w:t>
            </w:r>
            <w:r w:rsidRPr="00AE58D3">
              <w:t xml:space="preserve">значение в поле </w:t>
            </w:r>
            <w:r w:rsidR="00237D21">
              <w:t>«</w:t>
            </w:r>
            <w:r w:rsidRPr="00AE58D3">
              <w:t>Тип уведомления</w:t>
            </w:r>
            <w:r w:rsidR="00237D21">
              <w:t>»</w:t>
            </w:r>
            <w:r w:rsidRPr="00AE58D3">
              <w:t xml:space="preserve"> равно </w:t>
            </w:r>
            <w:r w:rsidR="00237D21">
              <w:t>«</w:t>
            </w:r>
            <w:r w:rsidRPr="00AE58D3">
              <w:t>Уведомление об аннулировании за</w:t>
            </w:r>
            <w:r w:rsidRPr="00981E07">
              <w:t>я</w:t>
            </w:r>
            <w:r w:rsidRPr="00AE58D3">
              <w:t>вок</w:t>
            </w:r>
            <w:r w:rsidR="00237D21">
              <w:t>»</w:t>
            </w:r>
            <w:r w:rsidRPr="00AE58D3">
              <w:t>.</w:t>
            </w:r>
          </w:p>
        </w:tc>
      </w:tr>
      <w:tr w:rsidR="00C24574" w:rsidRPr="0064058C">
        <w:trPr>
          <w:cantSplit/>
          <w:trHeight w:val="77"/>
        </w:trPr>
        <w:tc>
          <w:tcPr>
            <w:tcW w:w="5000" w:type="pct"/>
            <w:gridSpan w:val="2"/>
            <w:shd w:val="clear" w:color="auto" w:fill="auto"/>
          </w:tcPr>
          <w:p w:rsidR="00C24574" w:rsidRPr="00AE58D3" w:rsidRDefault="00C24574" w:rsidP="00C24574">
            <w:pPr>
              <w:pStyle w:val="ASFKTablenorm"/>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руководителя</w:t>
            </w:r>
            <w:r w:rsidR="00237D21">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Должность</w:t>
            </w:r>
          </w:p>
        </w:tc>
        <w:tc>
          <w:tcPr>
            <w:tcW w:w="3802" w:type="pct"/>
            <w:shd w:val="clear" w:color="auto" w:fill="auto"/>
          </w:tcPr>
          <w:p w:rsidR="00C24574" w:rsidRPr="00AE58D3" w:rsidRDefault="00C24574" w:rsidP="00C24574">
            <w:pPr>
              <w:pStyle w:val="ASFKTablenorm"/>
            </w:pPr>
            <w:r w:rsidRPr="0064058C">
              <w:t>Должность руководителя. Запо</w:t>
            </w:r>
            <w:r w:rsidRPr="00AE58D3">
              <w:t>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ФИО</w:t>
            </w:r>
          </w:p>
        </w:tc>
        <w:tc>
          <w:tcPr>
            <w:tcW w:w="3802" w:type="pct"/>
            <w:shd w:val="clear" w:color="auto" w:fill="auto"/>
          </w:tcPr>
          <w:p w:rsidR="00C24574" w:rsidRPr="00AE58D3" w:rsidRDefault="00C24574" w:rsidP="00C24574">
            <w:pPr>
              <w:pStyle w:val="ASFKTablenorm"/>
            </w:pPr>
            <w:r w:rsidRPr="0064058C">
              <w:t>ФИО руководителя. Значение м</w:t>
            </w:r>
            <w:r w:rsidRPr="00AE58D3">
              <w:t xml:space="preserve">ожет быть выбрано из справочника </w:t>
            </w:r>
            <w:r w:rsidR="00237D21">
              <w:t>«</w:t>
            </w:r>
            <w:r w:rsidRPr="00AE58D3">
              <w:t>Список сотрудников</w:t>
            </w:r>
            <w:r w:rsidR="00237D21">
              <w:t>»</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от</w:t>
            </w:r>
          </w:p>
        </w:tc>
        <w:tc>
          <w:tcPr>
            <w:tcW w:w="3802" w:type="pct"/>
            <w:shd w:val="clear" w:color="auto" w:fill="auto"/>
          </w:tcPr>
          <w:p w:rsidR="00C24574" w:rsidRPr="00AE58D3" w:rsidRDefault="00C24574" w:rsidP="00C24574">
            <w:pPr>
              <w:pStyle w:val="ASFKTablenorm"/>
            </w:pPr>
            <w:r w:rsidRPr="0064058C">
              <w:t>Дата подписи документа рук</w:t>
            </w:r>
            <w:r w:rsidRPr="00AE58D3">
              <w:t>оводителем. Значение даты может быть выбр</w:t>
            </w:r>
            <w:r w:rsidRPr="00C24574">
              <w:t>а</w:t>
            </w:r>
            <w:r w:rsidRPr="00AE58D3">
              <w:t>но с помощью системного календаря.</w:t>
            </w:r>
          </w:p>
        </w:tc>
      </w:tr>
      <w:tr w:rsidR="00C24574" w:rsidRPr="0064058C">
        <w:trPr>
          <w:cantSplit/>
          <w:trHeight w:val="77"/>
        </w:trPr>
        <w:tc>
          <w:tcPr>
            <w:tcW w:w="5000" w:type="pct"/>
            <w:gridSpan w:val="2"/>
            <w:shd w:val="clear" w:color="auto" w:fill="auto"/>
          </w:tcPr>
          <w:p w:rsidR="00C24574" w:rsidRPr="00AE58D3" w:rsidRDefault="00C24574" w:rsidP="00C24574">
            <w:pPr>
              <w:pStyle w:val="ASFKTablenorm"/>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исполнителя</w:t>
            </w:r>
            <w:r w:rsidR="00237D21">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Должность</w:t>
            </w:r>
          </w:p>
        </w:tc>
        <w:tc>
          <w:tcPr>
            <w:tcW w:w="3802" w:type="pct"/>
            <w:shd w:val="clear" w:color="auto" w:fill="auto"/>
          </w:tcPr>
          <w:p w:rsidR="00C24574" w:rsidRPr="00AE58D3" w:rsidRDefault="00C24574" w:rsidP="00C24574">
            <w:pPr>
              <w:pStyle w:val="ASFKTablenorm"/>
            </w:pPr>
            <w:r w:rsidRPr="0064058C">
              <w:t>Должность исполнителя. Заполн</w:t>
            </w:r>
            <w:r w:rsidRPr="00AE58D3">
              <w:t>яется автоматически после выбора зн</w:t>
            </w:r>
            <w:r w:rsidRPr="00981E07">
              <w:t>а</w:t>
            </w:r>
            <w:r w:rsidRPr="00AE58D3">
              <w:t xml:space="preserve">чения из справочника для поля </w:t>
            </w:r>
            <w:r w:rsidR="00237D21">
              <w:t>«</w:t>
            </w:r>
            <w:r w:rsidRPr="00AE58D3">
              <w:t>ФИО</w:t>
            </w:r>
            <w:r w:rsidR="00237D21">
              <w:t>»</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ФИО</w:t>
            </w:r>
          </w:p>
        </w:tc>
        <w:tc>
          <w:tcPr>
            <w:tcW w:w="3802" w:type="pct"/>
            <w:shd w:val="clear" w:color="auto" w:fill="auto"/>
          </w:tcPr>
          <w:p w:rsidR="00C24574" w:rsidRPr="00AE58D3" w:rsidRDefault="00C24574" w:rsidP="00C24574">
            <w:pPr>
              <w:pStyle w:val="ASFKTablenorm"/>
            </w:pPr>
            <w:r w:rsidRPr="0064058C">
              <w:t>ФИО исполнителя. Значение м</w:t>
            </w:r>
            <w:r w:rsidRPr="00AE58D3">
              <w:t xml:space="preserve">ожет быть выбрано из справочника </w:t>
            </w:r>
            <w:r w:rsidR="00237D21">
              <w:t>«</w:t>
            </w:r>
            <w:r w:rsidRPr="00AE58D3">
              <w:t>Сп</w:t>
            </w:r>
            <w:r w:rsidRPr="00981E07">
              <w:t>и</w:t>
            </w:r>
            <w:r w:rsidRPr="00AE58D3">
              <w:t>сок сотрудников</w:t>
            </w:r>
            <w:r w:rsidR="00237D21">
              <w:t>»</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Телефон</w:t>
            </w:r>
          </w:p>
        </w:tc>
        <w:tc>
          <w:tcPr>
            <w:tcW w:w="3802" w:type="pct"/>
            <w:shd w:val="clear" w:color="auto" w:fill="auto"/>
          </w:tcPr>
          <w:p w:rsidR="00C24574" w:rsidRPr="00AE58D3" w:rsidRDefault="00C24574" w:rsidP="00C24574">
            <w:pPr>
              <w:pStyle w:val="ASFKTablenorm"/>
            </w:pPr>
            <w:r w:rsidRPr="0064058C">
              <w:t>Номер телефона исполнителя. З</w:t>
            </w:r>
            <w:r w:rsidRPr="00AE58D3">
              <w:t>аполняется автоматически после выбора зн</w:t>
            </w:r>
            <w:r w:rsidRPr="00C24574">
              <w:t>а</w:t>
            </w:r>
            <w:r w:rsidRPr="00AE58D3">
              <w:t xml:space="preserve">чения из справочника для поля </w:t>
            </w:r>
            <w:r w:rsidR="00237D21">
              <w:t>«</w:t>
            </w:r>
            <w:r w:rsidRPr="00AE58D3">
              <w:t>ФИО</w:t>
            </w:r>
            <w:r w:rsidR="00237D21">
              <w:t>»</w:t>
            </w:r>
            <w:r w:rsidRPr="00AE58D3">
              <w:t>.</w:t>
            </w:r>
          </w:p>
        </w:tc>
      </w:tr>
      <w:tr w:rsidR="00C24574" w:rsidRPr="0064058C">
        <w:trPr>
          <w:cantSplit/>
          <w:trHeight w:val="77"/>
        </w:trPr>
        <w:tc>
          <w:tcPr>
            <w:tcW w:w="5000" w:type="pct"/>
            <w:gridSpan w:val="2"/>
            <w:shd w:val="clear" w:color="auto" w:fill="auto"/>
          </w:tcPr>
          <w:p w:rsidR="00C24574" w:rsidRPr="00AE58D3" w:rsidRDefault="00C24574" w:rsidP="00C24574">
            <w:pPr>
              <w:pStyle w:val="ASFKTablenorm"/>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Ответственный исполнитель ФК</w:t>
            </w:r>
            <w:r w:rsidR="00237D21">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Должность</w:t>
            </w:r>
          </w:p>
        </w:tc>
        <w:tc>
          <w:tcPr>
            <w:tcW w:w="3802" w:type="pct"/>
            <w:shd w:val="clear" w:color="auto" w:fill="auto"/>
          </w:tcPr>
          <w:p w:rsidR="00C24574" w:rsidRPr="00AE58D3" w:rsidRDefault="00C24574" w:rsidP="00C24574">
            <w:pPr>
              <w:pStyle w:val="ASFKTablenorm"/>
            </w:pPr>
            <w:r w:rsidRPr="0064058C">
              <w:t>Должность ответственного испо</w:t>
            </w:r>
            <w:r w:rsidRPr="00AE58D3">
              <w:t xml:space="preserve">лнителя ФК, подписавшего документ </w:t>
            </w:r>
            <w:r w:rsidR="00237D21">
              <w:t>«</w:t>
            </w:r>
            <w:r w:rsidRPr="00AE58D3">
              <w:t>Зая</w:t>
            </w:r>
            <w:r w:rsidRPr="00C24574">
              <w:t>в</w:t>
            </w:r>
            <w:r w:rsidRPr="00AE58D3">
              <w:t>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ФИО</w:t>
            </w:r>
          </w:p>
        </w:tc>
        <w:tc>
          <w:tcPr>
            <w:tcW w:w="3802" w:type="pct"/>
            <w:shd w:val="clear" w:color="auto" w:fill="auto"/>
          </w:tcPr>
          <w:p w:rsidR="00C24574" w:rsidRPr="00AE58D3" w:rsidRDefault="00C24574" w:rsidP="00C24574">
            <w:pPr>
              <w:pStyle w:val="ASFKTablenorm"/>
            </w:pPr>
            <w:r w:rsidRPr="0064058C">
              <w:t>ФИО ответственного испо</w:t>
            </w:r>
            <w:r w:rsidRPr="00AE58D3">
              <w:t xml:space="preserve">лнителя ФК, подписавшего документ </w:t>
            </w:r>
            <w:r w:rsidR="00237D21">
              <w:t>«</w:t>
            </w:r>
            <w:r w:rsidRPr="00AE58D3">
              <w:t>Заявка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Телефон</w:t>
            </w:r>
          </w:p>
        </w:tc>
        <w:tc>
          <w:tcPr>
            <w:tcW w:w="3802" w:type="pct"/>
            <w:shd w:val="clear" w:color="auto" w:fill="auto"/>
          </w:tcPr>
          <w:p w:rsidR="00C24574" w:rsidRPr="00AE58D3" w:rsidRDefault="00C24574" w:rsidP="00C24574">
            <w:pPr>
              <w:pStyle w:val="ASFKTablenorm"/>
            </w:pPr>
            <w:r w:rsidRPr="0064058C">
              <w:t>Номер телефона ответственного исполнителя ФК, по</w:t>
            </w:r>
            <w:r w:rsidRPr="00AE58D3">
              <w:t>дписавшего док</w:t>
            </w:r>
            <w:r w:rsidRPr="00981E07">
              <w:t>у</w:t>
            </w:r>
            <w:r w:rsidRPr="00AE58D3">
              <w:t xml:space="preserve">мент </w:t>
            </w:r>
            <w:r w:rsidR="00237D21">
              <w:t>«</w:t>
            </w:r>
            <w:r w:rsidRPr="00AE58D3">
              <w:t>Заявка на внесение/изменение реквизитов УБП в СРРПБС</w:t>
            </w:r>
            <w:r w:rsidR="00237D21">
              <w:t>»</w:t>
            </w:r>
            <w:r w:rsidRPr="00AE58D3">
              <w:t>. До</w:t>
            </w:r>
            <w:r w:rsidRPr="00981E07">
              <w:t>с</w:t>
            </w:r>
            <w:r w:rsidRPr="00AE58D3">
              <w:t xml:space="preserve">тавляется из </w:t>
            </w:r>
            <w:r w:rsidR="007154D0">
              <w:t>ППО OEBS АСФК</w:t>
            </w:r>
            <w:r w:rsidRPr="00AE58D3">
              <w:t>.</w:t>
            </w:r>
          </w:p>
        </w:tc>
      </w:tr>
      <w:tr w:rsidR="00C24574" w:rsidRPr="0064058C">
        <w:trPr>
          <w:cantSplit/>
          <w:trHeight w:val="77"/>
        </w:trPr>
        <w:tc>
          <w:tcPr>
            <w:tcW w:w="5000" w:type="pct"/>
            <w:gridSpan w:val="2"/>
            <w:shd w:val="clear" w:color="auto" w:fill="auto"/>
          </w:tcPr>
          <w:p w:rsidR="00C24574" w:rsidRPr="00AE58D3" w:rsidRDefault="00C24574" w:rsidP="00C24574">
            <w:pPr>
              <w:pStyle w:val="ASFKTablenorm"/>
            </w:pPr>
            <w:r w:rsidRPr="0064058C">
              <w:lastRenderedPageBreak/>
              <w:t xml:space="preserve">Закладка </w:t>
            </w:r>
            <w:r w:rsidR="00237D21">
              <w:t>«</w:t>
            </w:r>
            <w:r w:rsidRPr="00AE58D3">
              <w:t>Основные атрибуты</w:t>
            </w:r>
            <w:r w:rsidR="00237D21">
              <w:t>»</w:t>
            </w:r>
            <w:r w:rsidRPr="00AE58D3">
              <w:t xml:space="preserve">, группа полей </w:t>
            </w:r>
            <w:r w:rsidR="00237D21">
              <w:t>«</w:t>
            </w:r>
            <w:r w:rsidRPr="00AE58D3">
              <w:t>Статус</w:t>
            </w:r>
            <w:r w:rsidR="00237D21">
              <w:t>»</w:t>
            </w:r>
          </w:p>
        </w:tc>
      </w:tr>
      <w:tr w:rsidR="00C24574" w:rsidRPr="0064058C">
        <w:trPr>
          <w:cantSplit/>
          <w:trHeight w:val="77"/>
        </w:trPr>
        <w:tc>
          <w:tcPr>
            <w:tcW w:w="1198" w:type="pct"/>
            <w:shd w:val="clear" w:color="auto" w:fill="auto"/>
          </w:tcPr>
          <w:p w:rsidR="00C24574" w:rsidRPr="00AE58D3" w:rsidRDefault="00C24574" w:rsidP="00C24574">
            <w:pPr>
              <w:pStyle w:val="ASFKTablenorm"/>
            </w:pPr>
            <w:r>
              <w:t>Код</w:t>
            </w:r>
          </w:p>
        </w:tc>
        <w:tc>
          <w:tcPr>
            <w:tcW w:w="3802" w:type="pct"/>
            <w:shd w:val="clear" w:color="auto" w:fill="auto"/>
          </w:tcPr>
          <w:p w:rsidR="00C24574" w:rsidRPr="00AE58D3" w:rsidRDefault="00C24574" w:rsidP="00C24574">
            <w:pPr>
              <w:pStyle w:val="ASFKTablenorm"/>
            </w:pPr>
            <w:r w:rsidRPr="0064058C">
              <w:t>Код статуса документа. Доставл</w:t>
            </w:r>
            <w:r w:rsidRPr="00AE58D3">
              <w:t xml:space="preserve">яется из </w:t>
            </w:r>
            <w:r w:rsidR="007154D0">
              <w:t>ППО OEBS АСФК</w:t>
            </w:r>
            <w:r w:rsidRPr="00AE58D3">
              <w:t>.</w:t>
            </w:r>
          </w:p>
        </w:tc>
      </w:tr>
      <w:tr w:rsidR="00C24574" w:rsidRPr="0064058C">
        <w:trPr>
          <w:cantSplit/>
          <w:trHeight w:val="77"/>
        </w:trPr>
        <w:tc>
          <w:tcPr>
            <w:tcW w:w="1198" w:type="pct"/>
            <w:shd w:val="clear" w:color="auto" w:fill="auto"/>
          </w:tcPr>
          <w:p w:rsidR="00C24574" w:rsidRPr="00AE58D3" w:rsidRDefault="00C24574" w:rsidP="00C24574">
            <w:pPr>
              <w:pStyle w:val="ASFKTablenorm"/>
            </w:pPr>
            <w:r>
              <w:t>Наименование</w:t>
            </w:r>
          </w:p>
        </w:tc>
        <w:tc>
          <w:tcPr>
            <w:tcW w:w="3802" w:type="pct"/>
            <w:shd w:val="clear" w:color="auto" w:fill="auto"/>
          </w:tcPr>
          <w:p w:rsidR="00C24574" w:rsidRPr="00AE58D3" w:rsidRDefault="00C24574" w:rsidP="00C24574">
            <w:pPr>
              <w:pStyle w:val="ASFKTablenorm"/>
            </w:pPr>
            <w:r>
              <w:t>Наименование</w:t>
            </w:r>
            <w:r w:rsidRPr="00AE58D3">
              <w:t xml:space="preserve"> статуса документа. Доставляется из </w:t>
            </w:r>
            <w:r w:rsidR="007154D0">
              <w:t>ППО OEBS АСФК</w:t>
            </w:r>
            <w:r w:rsidRPr="00AE58D3">
              <w:t>.</w:t>
            </w:r>
          </w:p>
        </w:tc>
      </w:tr>
    </w:tbl>
    <w:p w:rsidR="00C24574" w:rsidRPr="00C24574" w:rsidRDefault="00C24574" w:rsidP="00C24574">
      <w:pPr>
        <w:pStyle w:val="31"/>
      </w:pPr>
      <w:bookmarkStart w:id="397" w:name="_Toc409434412"/>
      <w:bookmarkStart w:id="398" w:name="_Toc422329730"/>
      <w:bookmarkStart w:id="399" w:name="_Toc50373816"/>
      <w:r>
        <w:t>Список извещений об изменении РУБП</w:t>
      </w:r>
      <w:bookmarkEnd w:id="397"/>
      <w:bookmarkEnd w:id="398"/>
      <w:bookmarkEnd w:id="399"/>
    </w:p>
    <w:p w:rsidR="00C24574" w:rsidRPr="00821226" w:rsidRDefault="00C24574" w:rsidP="00C24574">
      <w:pPr>
        <w:pStyle w:val="ASFKNormal"/>
      </w:pPr>
      <w:r w:rsidRPr="00821226">
        <w:t>Список извещений об операциях включения (изменения или исключения) реквизитов участников бюджетного процесса предназначен для довед</w:t>
      </w:r>
      <w:r w:rsidRPr="00AE58D3">
        <w:t>е</w:t>
      </w:r>
      <w:r w:rsidRPr="00821226">
        <w:t>ния информации о реестровых записях СРРПБС до участников бюджетного пр</w:t>
      </w:r>
      <w:r w:rsidRPr="00AE58D3">
        <w:t>о</w:t>
      </w:r>
      <w:r w:rsidRPr="00821226">
        <w:t>цесса.</w:t>
      </w:r>
    </w:p>
    <w:p w:rsidR="00C24574" w:rsidRPr="00821226" w:rsidRDefault="00C24574" w:rsidP="00C24574">
      <w:pPr>
        <w:pStyle w:val="ASFKNormal"/>
      </w:pPr>
      <w:r w:rsidRPr="00821226">
        <w:t xml:space="preserve">Извещения об операциях включения (изменения или исключения) реквизитов УБП формируются в учетной системе ЦАФК и доводятся через СУФД УФК и </w:t>
      </w:r>
      <w:r w:rsidR="003C7FBB">
        <w:t>Т</w:t>
      </w:r>
      <w:r w:rsidRPr="00821226">
        <w:t>ОФК до остал</w:t>
      </w:r>
      <w:r w:rsidRPr="00AE58D3">
        <w:t>ь</w:t>
      </w:r>
      <w:r w:rsidRPr="00821226">
        <w:t>ных УБП.</w:t>
      </w:r>
    </w:p>
    <w:p w:rsidR="00C24574" w:rsidRPr="00821226" w:rsidRDefault="00C24574" w:rsidP="00C24574">
      <w:pPr>
        <w:pStyle w:val="ASFKNormal"/>
      </w:pPr>
      <w:r w:rsidRPr="00821226">
        <w:t xml:space="preserve">Для работы с извещениями следует перейти в пункт меню </w:t>
      </w:r>
      <w:r w:rsidR="00237D21">
        <w:t>«</w:t>
      </w:r>
      <w:r w:rsidRPr="00821226">
        <w:t>Документы</w:t>
      </w:r>
      <w:r>
        <w:t xml:space="preserve"> – </w:t>
      </w:r>
      <w:r w:rsidRPr="00821226">
        <w:t>Ведение СРРПБС</w:t>
      </w:r>
      <w:r>
        <w:t xml:space="preserve"> – </w:t>
      </w:r>
      <w:r w:rsidRPr="00821226">
        <w:t>Список извещений об изменении РУБП</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_Ref219626475 \h  \* MERGEFORMAT </w:instrText>
      </w:r>
      <w:r w:rsidRPr="00821226">
        <w:fldChar w:fldCharType="separate"/>
      </w:r>
      <w:r w:rsidR="003B6A5B">
        <w:t>32</w:t>
      </w:r>
      <w:r w:rsidRPr="00821226">
        <w:fldChar w:fldCharType="end"/>
      </w:r>
      <w:r w:rsidRPr="00821226">
        <w:t>.</w:t>
      </w:r>
    </w:p>
    <w:p w:rsidR="00C24574" w:rsidRPr="002F761A" w:rsidRDefault="00AD6213" w:rsidP="00C24574">
      <w:pPr>
        <w:pStyle w:val="ASFKFigure"/>
      </w:pPr>
      <w:r>
        <w:pict>
          <v:shape id="_x0000_i1115" type="#_x0000_t75" style="width:475.5pt;height:302.25pt">
            <v:imagedata r:id="rId91"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00" w:name="_Ref219626475"/>
      <w:bookmarkStart w:id="401" w:name="_Toc50373984"/>
      <w:r w:rsidR="003B6A5B">
        <w:rPr>
          <w:noProof/>
        </w:rPr>
        <w:t>32</w:t>
      </w:r>
      <w:bookmarkEnd w:id="400"/>
      <w:r w:rsidRPr="00821226">
        <w:fldChar w:fldCharType="end"/>
      </w:r>
      <w:r w:rsidRPr="00821226">
        <w:t>. ЭФ</w:t>
      </w:r>
      <w:r>
        <w:t xml:space="preserve"> списка документов</w:t>
      </w:r>
      <w:r w:rsidRPr="00821226">
        <w:t xml:space="preserve"> </w:t>
      </w:r>
      <w:r w:rsidR="00237D21">
        <w:t>«</w:t>
      </w:r>
      <w:r w:rsidRPr="00821226">
        <w:t>Список извещений об изменении РУБП</w:t>
      </w:r>
      <w:r w:rsidR="00237D21">
        <w:t>»</w:t>
      </w:r>
      <w:bookmarkEnd w:id="401"/>
    </w:p>
    <w:p w:rsidR="00C24574" w:rsidRPr="00821226" w:rsidRDefault="00C24574" w:rsidP="00C24574">
      <w:pPr>
        <w:pStyle w:val="41"/>
      </w:pPr>
      <w:bookmarkStart w:id="402" w:name="_Toc232827291"/>
      <w:r w:rsidRPr="00821226">
        <w:t>Доступные операции</w:t>
      </w:r>
      <w:bookmarkEnd w:id="402"/>
    </w:p>
    <w:p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просмотр;</w:t>
      </w:r>
    </w:p>
    <w:p w:rsidR="00C24574" w:rsidRPr="00821226" w:rsidRDefault="00C24574" w:rsidP="00C24574">
      <w:pPr>
        <w:pStyle w:val="ASFKListmark1"/>
      </w:pPr>
      <w:r>
        <w:t>проверка ЭП;</w:t>
      </w:r>
    </w:p>
    <w:p w:rsidR="00C24574" w:rsidRPr="00821226" w:rsidRDefault="00C24574" w:rsidP="00C24574">
      <w:pPr>
        <w:pStyle w:val="ASFKListmark1"/>
      </w:pPr>
      <w:r>
        <w:t>печать.</w:t>
      </w:r>
    </w:p>
    <w:p w:rsidR="00C24574" w:rsidRPr="00821226" w:rsidRDefault="00C24574" w:rsidP="00C24574">
      <w:pPr>
        <w:pStyle w:val="41"/>
      </w:pPr>
      <w:bookmarkStart w:id="403" w:name="_Toc232827292"/>
      <w:r w:rsidRPr="00821226">
        <w:lastRenderedPageBreak/>
        <w:t>Экранная форма документа</w:t>
      </w:r>
      <w:bookmarkEnd w:id="403"/>
    </w:p>
    <w:p w:rsidR="00C24574" w:rsidRPr="00821226" w:rsidRDefault="00C24574" w:rsidP="00C24574">
      <w:pPr>
        <w:pStyle w:val="ASFKNormal"/>
      </w:pPr>
      <w:r w:rsidRPr="00821226">
        <w:t>Экранная форма документа отсутствует, т.к. документ предназначен только для пр</w:t>
      </w:r>
      <w:r w:rsidRPr="00C24574">
        <w:t>о</w:t>
      </w:r>
      <w:r w:rsidRPr="00821226">
        <w:t xml:space="preserve">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237D21">
        <w:t>«</w:t>
      </w:r>
      <w:r w:rsidRPr="00821226">
        <w:t>Содержание</w:t>
      </w:r>
      <w:r w:rsidR="00237D21">
        <w:t>»</w:t>
      </w:r>
      <w:r w:rsidRPr="00821226">
        <w:t xml:space="preserve"> можно просмотреть атрибуты реестровой записи извещения об операции включения (изменения или исключения) реквиз</w:t>
      </w:r>
      <w:r w:rsidRPr="00AE58D3">
        <w:t>и</w:t>
      </w:r>
      <w:r w:rsidRPr="00821226">
        <w:t>тов УБП.</w:t>
      </w:r>
    </w:p>
    <w:p w:rsidR="00C24574" w:rsidRPr="00821226" w:rsidRDefault="00C24574" w:rsidP="00C24574">
      <w:pPr>
        <w:pStyle w:val="21"/>
      </w:pPr>
      <w:bookmarkStart w:id="404" w:name="_Toc409434413"/>
      <w:bookmarkStart w:id="405" w:name="_Toc422329731"/>
      <w:bookmarkStart w:id="406" w:name="_Toc50373817"/>
      <w:r w:rsidRPr="00821226">
        <w:t xml:space="preserve">Группа документов </w:t>
      </w:r>
      <w:r w:rsidR="00237D21">
        <w:t>«</w:t>
      </w:r>
      <w:r w:rsidRPr="00821226">
        <w:t>Обработка и учет поступлений</w:t>
      </w:r>
      <w:r w:rsidR="00237D21">
        <w:t>»</w:t>
      </w:r>
      <w:bookmarkEnd w:id="278"/>
      <w:bookmarkEnd w:id="279"/>
      <w:bookmarkEnd w:id="404"/>
      <w:bookmarkEnd w:id="405"/>
      <w:bookmarkEnd w:id="406"/>
      <w:r w:rsidRPr="00821226">
        <w:t xml:space="preserve"> </w:t>
      </w:r>
    </w:p>
    <w:p w:rsidR="00C24574" w:rsidRPr="00821226" w:rsidRDefault="00C24574" w:rsidP="00AF3A98">
      <w:pPr>
        <w:pStyle w:val="31"/>
      </w:pPr>
      <w:bookmarkStart w:id="407" w:name="_Toc221011502"/>
      <w:bookmarkStart w:id="408" w:name="_Toc221012203"/>
      <w:bookmarkStart w:id="409" w:name="_Toc225934594"/>
      <w:bookmarkStart w:id="410" w:name="_Toc232827301"/>
      <w:bookmarkStart w:id="411" w:name="_Ref247440859"/>
      <w:bookmarkStart w:id="412" w:name="_Toc247608865"/>
      <w:bookmarkStart w:id="413" w:name="_Ref247712349"/>
      <w:bookmarkStart w:id="414" w:name="_Toc409434414"/>
      <w:bookmarkStart w:id="415" w:name="_Toc422329732"/>
      <w:bookmarkStart w:id="416" w:name="_Ref426361646"/>
      <w:bookmarkStart w:id="417" w:name="_Ref449339389"/>
      <w:bookmarkStart w:id="418" w:name="_Ref478982440"/>
      <w:bookmarkStart w:id="419" w:name="_Ref482949575"/>
      <w:bookmarkStart w:id="420" w:name="_Toc221011487"/>
      <w:bookmarkStart w:id="421" w:name="_Toc221012188"/>
      <w:bookmarkStart w:id="422" w:name="_Toc225934579"/>
      <w:bookmarkStart w:id="423" w:name="_Toc50373818"/>
      <w:r w:rsidRPr="00821226">
        <w:t>Запрос на выяснение принадлежности платежа</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3"/>
    </w:p>
    <w:p w:rsidR="00C24574" w:rsidRPr="00821226" w:rsidRDefault="00C24574" w:rsidP="00C24574">
      <w:pPr>
        <w:pStyle w:val="ASFKNormal"/>
      </w:pPr>
      <w:r w:rsidRPr="00821226">
        <w:t xml:space="preserve">Документ </w:t>
      </w:r>
      <w:r w:rsidR="00237D21">
        <w:t>«</w:t>
      </w:r>
      <w:r w:rsidRPr="00821226">
        <w:t>Запрос на выяснение принадлежности платежа</w:t>
      </w:r>
      <w:r w:rsidR="00237D21">
        <w:t>»</w:t>
      </w:r>
      <w:r w:rsidRPr="00821226">
        <w:t xml:space="preserve"> предназначен для уточн</w:t>
      </w:r>
      <w:r w:rsidRPr="00C24574">
        <w:t>е</w:t>
      </w:r>
      <w:r w:rsidRPr="00821226">
        <w:t>ния вида и принадлежности каждого пл</w:t>
      </w:r>
      <w:r w:rsidRPr="00AE58D3">
        <w:t>а</w:t>
      </w:r>
      <w:r w:rsidRPr="00821226">
        <w:t>тежа, отнесенного в текущем операционном дне к разряду невыясненных. Документ доставляется на АРМ АДБ из учетной си</w:t>
      </w:r>
      <w:r w:rsidRPr="00AE58D3">
        <w:t>с</w:t>
      </w:r>
      <w:r w:rsidRPr="00821226">
        <w:t xml:space="preserve">темы УФК через СУФД УФК или </w:t>
      </w:r>
      <w:r w:rsidR="003C7FBB">
        <w:t>Т</w:t>
      </w:r>
      <w:r w:rsidRPr="00821226">
        <w:t>ОФК</w:t>
      </w:r>
      <w:r>
        <w:t xml:space="preserve">, </w:t>
      </w:r>
      <w:r w:rsidRPr="00CE2E09">
        <w:t>в случае обслуживания АДБ в УФК – из УФК непосредс</w:t>
      </w:r>
      <w:r w:rsidRPr="00AE58D3">
        <w:t>т</w:t>
      </w:r>
      <w:r w:rsidRPr="00CE2E09">
        <w:t>венно АДБ</w:t>
      </w:r>
      <w:r>
        <w:t>.</w:t>
      </w:r>
    </w:p>
    <w:p w:rsidR="00C24574" w:rsidRPr="00821226" w:rsidRDefault="00C24574" w:rsidP="00C24574">
      <w:pPr>
        <w:pStyle w:val="ASFKNormal"/>
      </w:pPr>
      <w:r w:rsidRPr="00821226">
        <w:t xml:space="preserve">Для работы с документами </w:t>
      </w:r>
      <w:r w:rsidR="00237D21">
        <w:t>«</w:t>
      </w:r>
      <w:r w:rsidRPr="00821226">
        <w:t>Запрос на выяснение принадлежности платежа</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w:t>
      </w:r>
      <w:r w:rsidRPr="00C24574">
        <w:t>у</w:t>
      </w:r>
      <w:r w:rsidRPr="00821226">
        <w:t>менты</w:t>
      </w:r>
      <w:r>
        <w:t xml:space="preserve"> – </w:t>
      </w:r>
      <w:r w:rsidRPr="00821226">
        <w:t>Запрос на выяснение принадлежности платежа</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_Ref221009194 \h </w:instrText>
      </w:r>
      <w:r>
        <w:instrText xml:space="preserve"> \* MERGEFORMAT </w:instrText>
      </w:r>
      <w:r w:rsidRPr="00821226">
        <w:fldChar w:fldCharType="separate"/>
      </w:r>
      <w:r w:rsidR="003B6A5B">
        <w:t>33</w:t>
      </w:r>
      <w:r w:rsidRPr="00821226">
        <w:fldChar w:fldCharType="end"/>
      </w:r>
      <w:r w:rsidRPr="00821226">
        <w:t>.</w:t>
      </w:r>
    </w:p>
    <w:p w:rsidR="00C24574" w:rsidRPr="009D3EC5" w:rsidRDefault="00AD6213" w:rsidP="00C24574">
      <w:pPr>
        <w:pStyle w:val="ASFKFigure"/>
      </w:pPr>
      <w:r>
        <w:pict>
          <v:shape id="_x0000_i1116" type="#_x0000_t75" style="width:475.5pt;height:316.5pt">
            <v:imagedata r:id="rId92"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24" w:name="_Ref221009194"/>
      <w:bookmarkStart w:id="425" w:name="_Toc50373985"/>
      <w:r w:rsidR="003B6A5B">
        <w:rPr>
          <w:noProof/>
        </w:rPr>
        <w:t>33</w:t>
      </w:r>
      <w:bookmarkEnd w:id="424"/>
      <w:r w:rsidRPr="00821226">
        <w:fldChar w:fldCharType="end"/>
      </w:r>
      <w:r w:rsidRPr="00821226">
        <w:t xml:space="preserve">. ЭФ списка документов </w:t>
      </w:r>
      <w:r w:rsidR="00237D21">
        <w:t>«</w:t>
      </w:r>
      <w:r w:rsidRPr="00821226">
        <w:t>Запрос на выяснение принадлежности платежа</w:t>
      </w:r>
      <w:r w:rsidR="00237D21">
        <w:t>»</w:t>
      </w:r>
      <w:bookmarkEnd w:id="425"/>
    </w:p>
    <w:p w:rsidR="00C24574" w:rsidRPr="00821226" w:rsidRDefault="00C24574" w:rsidP="00AF3A98">
      <w:pPr>
        <w:pStyle w:val="41"/>
      </w:pPr>
      <w:bookmarkStart w:id="426" w:name="_Toc232827302"/>
      <w:r w:rsidRPr="00821226">
        <w:t>Доступные операции</w:t>
      </w:r>
      <w:bookmarkEnd w:id="426"/>
    </w:p>
    <w:p w:rsidR="00C24574" w:rsidRDefault="00C24574" w:rsidP="00C24574">
      <w:pPr>
        <w:pStyle w:val="ASFKNormal"/>
      </w:pPr>
      <w:r w:rsidRPr="00821226">
        <w:t>На АРМ АДБ доступны следующие операции над документом</w:t>
      </w:r>
      <w:r>
        <w:t>:</w:t>
      </w:r>
    </w:p>
    <w:p w:rsidR="00C24574" w:rsidRPr="00844993" w:rsidRDefault="00C24574" w:rsidP="00C24574">
      <w:pPr>
        <w:pStyle w:val="ASFKListmark1"/>
      </w:pPr>
      <w:r w:rsidRPr="00844993">
        <w:t>экспорт во внешние си</w:t>
      </w:r>
      <w:r w:rsidRPr="00AE58D3">
        <w:t>с</w:t>
      </w:r>
      <w:r w:rsidRPr="00844993">
        <w:t>темы;</w:t>
      </w:r>
    </w:p>
    <w:p w:rsidR="00C24574" w:rsidRDefault="00C24574" w:rsidP="00C24574">
      <w:pPr>
        <w:pStyle w:val="ASFKListmark1"/>
      </w:pPr>
      <w:r w:rsidRPr="00844993">
        <w:lastRenderedPageBreak/>
        <w:t>просмотр;</w:t>
      </w:r>
    </w:p>
    <w:p w:rsidR="00C24574" w:rsidRDefault="00C24574" w:rsidP="00C24574">
      <w:pPr>
        <w:pStyle w:val="ASFKListmark1"/>
      </w:pPr>
      <w:r w:rsidRPr="00844993">
        <w:t xml:space="preserve">проверка </w:t>
      </w:r>
      <w:r>
        <w:t>ЭП</w:t>
      </w:r>
      <w:r w:rsidRPr="00844993">
        <w:t>;</w:t>
      </w:r>
    </w:p>
    <w:p w:rsidR="00C24574" w:rsidRPr="00AB7803" w:rsidRDefault="00C24574" w:rsidP="00C24574">
      <w:pPr>
        <w:pStyle w:val="ASFKListmark1"/>
      </w:pPr>
      <w:r>
        <w:t>просмотр и печать платежных документов;</w:t>
      </w:r>
    </w:p>
    <w:p w:rsidR="00C24574" w:rsidRPr="00844993" w:rsidRDefault="00C24574" w:rsidP="00C24574">
      <w:pPr>
        <w:pStyle w:val="ASFKListmark1"/>
      </w:pPr>
      <w:r>
        <w:t>импорт в фо</w:t>
      </w:r>
      <w:r w:rsidRPr="00AE58D3">
        <w:t>р</w:t>
      </w:r>
      <w:r>
        <w:t xml:space="preserve">мате ППО </w:t>
      </w:r>
      <w:r w:rsidR="00237D21">
        <w:t>«</w:t>
      </w:r>
      <w:r>
        <w:t>СЭД</w:t>
      </w:r>
      <w:r w:rsidR="00237D21">
        <w:t>»</w:t>
      </w:r>
      <w:r>
        <w:t xml:space="preserve"> ТФФ;</w:t>
      </w:r>
    </w:p>
    <w:p w:rsidR="00C24574" w:rsidRPr="00821226" w:rsidRDefault="00C24574" w:rsidP="00C24574">
      <w:pPr>
        <w:pStyle w:val="ASFKListmark1"/>
      </w:pPr>
      <w:r w:rsidRPr="00844993">
        <w:t>печать</w:t>
      </w:r>
      <w:r>
        <w:t>.</w:t>
      </w:r>
    </w:p>
    <w:p w:rsidR="00C24574" w:rsidRPr="00821226" w:rsidRDefault="00C24574" w:rsidP="00AF3A98">
      <w:pPr>
        <w:pStyle w:val="41"/>
      </w:pPr>
      <w:bookmarkStart w:id="427" w:name="_Toc232827303"/>
      <w:r w:rsidRPr="00821226">
        <w:t>Экранная форма документа</w:t>
      </w:r>
      <w:bookmarkEnd w:id="427"/>
    </w:p>
    <w:p w:rsidR="00C24574" w:rsidRPr="00B11F4A" w:rsidRDefault="00C24574" w:rsidP="00C24574">
      <w:pPr>
        <w:pStyle w:val="ASFKNormal"/>
      </w:pPr>
      <w:r w:rsidRPr="00B11F4A">
        <w:t xml:space="preserve">ЭФ </w:t>
      </w:r>
      <w:r>
        <w:t xml:space="preserve">документа </w:t>
      </w:r>
      <w:r w:rsidR="00237D21">
        <w:t>«</w:t>
      </w:r>
      <w:r w:rsidRPr="00B11F4A">
        <w:t>Запрос на выяснение принадлежности платежа</w:t>
      </w:r>
      <w:r w:rsidR="00237D21">
        <w:t>»</w:t>
      </w:r>
      <w:r>
        <w:t xml:space="preserve"> представлен</w:t>
      </w:r>
      <w:r w:rsidR="007D140A">
        <w:t>а</w:t>
      </w:r>
      <w:r w:rsidRPr="00B11F4A">
        <w:t xml:space="preserve"> на р</w:t>
      </w:r>
      <w:r w:rsidRPr="00C24574">
        <w:t>и</w:t>
      </w:r>
      <w:r w:rsidRPr="00B11F4A">
        <w:t>сун</w:t>
      </w:r>
      <w:r>
        <w:t>ках</w:t>
      </w:r>
      <w:r w:rsidRPr="00B11F4A">
        <w:t> </w:t>
      </w:r>
      <w:r w:rsidRPr="00B11F4A">
        <w:fldChar w:fldCharType="begin"/>
      </w:r>
      <w:r w:rsidRPr="00B11F4A">
        <w:instrText xml:space="preserve"> REF _Ref205102453 \h  \* MERGEFORMAT </w:instrText>
      </w:r>
      <w:r w:rsidRPr="00B11F4A">
        <w:fldChar w:fldCharType="separate"/>
      </w:r>
      <w:r w:rsidR="003B6A5B">
        <w:t>34</w:t>
      </w:r>
      <w:r w:rsidRPr="00B11F4A">
        <w:fldChar w:fldCharType="end"/>
      </w:r>
      <w:r>
        <w:t xml:space="preserve"> и </w:t>
      </w:r>
      <w:r>
        <w:fldChar w:fldCharType="begin"/>
      </w:r>
      <w:r>
        <w:instrText xml:space="preserve"> REF _Ref205355271 \h </w:instrText>
      </w:r>
      <w:r>
        <w:fldChar w:fldCharType="separate"/>
      </w:r>
      <w:r w:rsidR="003B6A5B">
        <w:rPr>
          <w:noProof/>
        </w:rPr>
        <w:t>36</w:t>
      </w:r>
      <w:r>
        <w:fldChar w:fldCharType="end"/>
      </w:r>
      <w:r w:rsidRPr="00B11F4A">
        <w:t>. Форма содержит следующие з</w:t>
      </w:r>
      <w:r w:rsidRPr="00AE58D3">
        <w:t>а</w:t>
      </w:r>
      <w:r w:rsidRPr="00B11F4A">
        <w:t>кладки:</w:t>
      </w:r>
    </w:p>
    <w:p w:rsidR="00C24574" w:rsidRDefault="00237D21" w:rsidP="00C24574">
      <w:pPr>
        <w:pStyle w:val="ASFKListmark1"/>
      </w:pPr>
      <w:r>
        <w:t>«</w:t>
      </w:r>
      <w:r w:rsidR="00C24574" w:rsidRPr="00B11F4A">
        <w:t>Документ</w:t>
      </w:r>
      <w:r>
        <w:t>»</w:t>
      </w:r>
      <w:r w:rsidR="001E3551">
        <w:t>:</w:t>
      </w:r>
    </w:p>
    <w:p w:rsidR="00C24574" w:rsidRDefault="007D140A" w:rsidP="00C24574">
      <w:pPr>
        <w:pStyle w:val="ASFKListmark2"/>
      </w:pPr>
      <w:r>
        <w:t>«</w:t>
      </w:r>
      <w:r w:rsidR="00C24574">
        <w:t>Реквизиты документа (1)</w:t>
      </w:r>
      <w:r>
        <w:t>»</w:t>
      </w:r>
      <w:r w:rsidR="00C24574">
        <w:t>;</w:t>
      </w:r>
    </w:p>
    <w:p w:rsidR="00C24574" w:rsidRPr="00B11F4A" w:rsidRDefault="007D140A" w:rsidP="00C24574">
      <w:pPr>
        <w:pStyle w:val="ASFKListmark2"/>
      </w:pPr>
      <w:r>
        <w:t>«</w:t>
      </w:r>
      <w:r w:rsidR="00C24574">
        <w:t>Дополнительные а</w:t>
      </w:r>
      <w:r w:rsidR="00C24574" w:rsidRPr="00AE58D3">
        <w:t>т</w:t>
      </w:r>
      <w:r w:rsidR="00C24574">
        <w:t>рибуты (2</w:t>
      </w:r>
      <w:r>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9D3EC5" w:rsidRDefault="00AD6213" w:rsidP="00C24574">
      <w:pPr>
        <w:pStyle w:val="ASFKFigure"/>
      </w:pPr>
      <w:r>
        <w:pict>
          <v:shape id="_x0000_i1117" type="#_x0000_t75" style="width:482.25pt;height:324pt">
            <v:imagedata r:id="rId93"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428" w:name="_Ref205102453"/>
      <w:bookmarkStart w:id="429" w:name="_Toc50373986"/>
      <w:r w:rsidR="003B6A5B">
        <w:rPr>
          <w:noProof/>
        </w:rPr>
        <w:t>34</w:t>
      </w:r>
      <w:bookmarkEnd w:id="428"/>
      <w:r w:rsidRPr="00B11F4A">
        <w:fldChar w:fldCharType="end"/>
      </w:r>
      <w:r w:rsidRPr="00B11F4A">
        <w:t xml:space="preserve">. ЭФ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0F7977">
        <w:t>о</w:t>
      </w:r>
      <w:r w:rsidRPr="00B11F4A">
        <w:t>кумент</w:t>
      </w:r>
      <w:r w:rsidR="00DE0B19">
        <w:t>», в</w:t>
      </w:r>
      <w:r w:rsidR="0037785A">
        <w:t xml:space="preserve">кладки </w:t>
      </w:r>
      <w:r w:rsidR="00237D21">
        <w:t>«</w:t>
      </w:r>
      <w:r w:rsidRPr="00B11F4A">
        <w:t>Реквизиты докуме</w:t>
      </w:r>
      <w:r w:rsidRPr="00561CDF">
        <w:t>н</w:t>
      </w:r>
      <w:r w:rsidRPr="00B11F4A">
        <w:t>та</w:t>
      </w:r>
      <w:r>
        <w:t xml:space="preserve"> (1)</w:t>
      </w:r>
      <w:r w:rsidR="00237D21">
        <w:t>»</w:t>
      </w:r>
      <w:bookmarkEnd w:id="429"/>
    </w:p>
    <w:p w:rsidR="00C24574" w:rsidRPr="00B11F4A" w:rsidRDefault="00C24574" w:rsidP="00C24574">
      <w:pPr>
        <w:pStyle w:val="ASFKNormal"/>
      </w:pPr>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Реквизиты докуме</w:t>
      </w:r>
      <w:r w:rsidRPr="00561CDF">
        <w:t>н</w:t>
      </w:r>
      <w:r w:rsidRPr="00B11F4A">
        <w:t>та</w:t>
      </w:r>
      <w:r>
        <w:t xml:space="preserve"> (1)</w:t>
      </w:r>
      <w:r w:rsidR="00237D21">
        <w:t>»</w:t>
      </w:r>
      <w:r>
        <w:t xml:space="preserve"> </w:t>
      </w:r>
      <w:r w:rsidRPr="00B11F4A">
        <w:t>приведен в табл</w:t>
      </w:r>
      <w:r w:rsidRPr="00AE58D3">
        <w:t>и</w:t>
      </w:r>
      <w:r w:rsidRPr="00B11F4A">
        <w:t>це</w:t>
      </w:r>
      <w:r w:rsidR="00F81618" w:rsidRPr="00821226">
        <w:t> </w:t>
      </w:r>
      <w:r w:rsidRPr="00B11F4A">
        <w:fldChar w:fldCharType="begin"/>
      </w:r>
      <w:r w:rsidRPr="00B11F4A">
        <w:instrText xml:space="preserve"> REF _Ref317609276 \h  \* MERGEFORMAT </w:instrText>
      </w:r>
      <w:r w:rsidRPr="00B11F4A">
        <w:fldChar w:fldCharType="separate"/>
      </w:r>
      <w:r w:rsidR="003B6A5B">
        <w:t>15</w:t>
      </w:r>
      <w:r w:rsidRPr="00B11F4A">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30" w:name="_Ref317609276"/>
      <w:bookmarkStart w:id="431" w:name="_Toc50373882"/>
      <w:r w:rsidR="003B6A5B">
        <w:rPr>
          <w:noProof/>
        </w:rPr>
        <w:t>15</w:t>
      </w:r>
      <w:bookmarkEnd w:id="430"/>
      <w:r>
        <w:rPr>
          <w:noProof/>
        </w:rPr>
        <w:fldChar w:fldCharType="end"/>
      </w:r>
      <w:r w:rsidR="00C24574" w:rsidRPr="00B11F4A">
        <w:t xml:space="preserve">. Описание полей </w:t>
      </w:r>
      <w:r w:rsidR="007D140A">
        <w:t>документа «</w:t>
      </w:r>
      <w:r w:rsidR="007D140A" w:rsidRPr="00B11F4A">
        <w:t>Запрос на выяснение принадлежности платежа</w:t>
      </w:r>
      <w:r w:rsidR="00DE0B19">
        <w:t>», за</w:t>
      </w:r>
      <w:r w:rsidR="007D140A">
        <w:t>кладки «</w:t>
      </w:r>
      <w:r w:rsidR="007D140A" w:rsidRPr="00B11F4A">
        <w:t>Д</w:t>
      </w:r>
      <w:r w:rsidR="007D140A" w:rsidRPr="00A76942">
        <w:t>о</w:t>
      </w:r>
      <w:r w:rsidR="007D140A" w:rsidRPr="00B11F4A">
        <w:t>кумент</w:t>
      </w:r>
      <w:r w:rsidR="00DE0B19">
        <w:t>», в</w:t>
      </w:r>
      <w:r w:rsidR="007D140A">
        <w:t>кладки «</w:t>
      </w:r>
      <w:r w:rsidR="007D140A" w:rsidRPr="00B11F4A">
        <w:t>Реквизиты докуме</w:t>
      </w:r>
      <w:r w:rsidR="007D140A" w:rsidRPr="00561CDF">
        <w:t>н</w:t>
      </w:r>
      <w:r w:rsidR="007D140A" w:rsidRPr="00B11F4A">
        <w:t>та</w:t>
      </w:r>
      <w:r w:rsidR="007D140A">
        <w:t xml:space="preserve"> (1)</w:t>
      </w:r>
      <w:r w:rsidR="00237D21">
        <w:t>»</w:t>
      </w:r>
      <w:bookmarkEnd w:id="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C24574" w:rsidRPr="00754FED">
        <w:trPr>
          <w:cantSplit/>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5000" w:type="pct"/>
            <w:gridSpan w:val="2"/>
            <w:shd w:val="clear" w:color="auto" w:fill="auto"/>
          </w:tcPr>
          <w:p w:rsidR="00C24574" w:rsidRPr="00AE58D3" w:rsidRDefault="00C24574" w:rsidP="007D140A">
            <w:pPr>
              <w:pStyle w:val="ASFKTablenorm"/>
            </w:pPr>
            <w:r w:rsidRPr="00BD0F3A">
              <w:t xml:space="preserve">Закладка </w:t>
            </w:r>
            <w:r w:rsidR="00237D21">
              <w:t>«</w:t>
            </w:r>
            <w:r w:rsidRPr="00AE58D3">
              <w:t>Документ</w:t>
            </w:r>
            <w:r w:rsidR="00237D21">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lastRenderedPageBreak/>
              <w:t>Номер запроса</w:t>
            </w:r>
          </w:p>
        </w:tc>
        <w:tc>
          <w:tcPr>
            <w:tcW w:w="3679" w:type="pct"/>
            <w:shd w:val="clear" w:color="auto" w:fill="auto"/>
          </w:tcPr>
          <w:p w:rsidR="00C24574" w:rsidRPr="00AE58D3" w:rsidRDefault="00C24574" w:rsidP="00C24574">
            <w:pPr>
              <w:pStyle w:val="ASFKTablenorm"/>
            </w:pPr>
            <w:r w:rsidRPr="00B11F4A">
              <w:t>Номер, присвоенный запросу в учетной системе УФК, явл</w:t>
            </w:r>
            <w:r w:rsidRPr="00AE58D3">
              <w:t>яется уникал</w:t>
            </w:r>
            <w:r w:rsidRPr="00C24574">
              <w:t>ь</w:t>
            </w:r>
            <w:r w:rsidRPr="00AE58D3">
              <w:t xml:space="preserve">ным в течение финансового года. </w:t>
            </w:r>
          </w:p>
          <w:p w:rsidR="00C24574" w:rsidRPr="00B11F4A" w:rsidRDefault="00C24574" w:rsidP="00C24574">
            <w:pPr>
              <w:pStyle w:val="ASFKTablenorm"/>
            </w:pPr>
            <w:r w:rsidRPr="00B11F4A">
              <w:t>Доставляется из OEBS.</w:t>
            </w:r>
          </w:p>
        </w:tc>
      </w:tr>
      <w:tr w:rsidR="00C24574" w:rsidRPr="00754FED">
        <w:trPr>
          <w:cantSplit/>
        </w:trPr>
        <w:tc>
          <w:tcPr>
            <w:tcW w:w="1321" w:type="pct"/>
            <w:shd w:val="clear" w:color="auto" w:fill="auto"/>
          </w:tcPr>
          <w:p w:rsidR="00C24574" w:rsidRPr="00B11F4A" w:rsidRDefault="00C24574" w:rsidP="00C24574">
            <w:pPr>
              <w:pStyle w:val="ASFKTablenorm"/>
            </w:pPr>
            <w:r w:rsidRPr="00B11F4A">
              <w:t>Дата запроса</w:t>
            </w:r>
          </w:p>
        </w:tc>
        <w:tc>
          <w:tcPr>
            <w:tcW w:w="3679" w:type="pct"/>
            <w:shd w:val="clear" w:color="auto" w:fill="auto"/>
          </w:tcPr>
          <w:p w:rsidR="00C24574" w:rsidRPr="00AE58D3" w:rsidRDefault="00C24574" w:rsidP="00C24574">
            <w:pPr>
              <w:pStyle w:val="ASFKTablenorm"/>
            </w:pPr>
            <w:r w:rsidRPr="00B11F4A">
              <w:t>Дата заполнения запроса, не может быть позднее текущей д</w:t>
            </w:r>
            <w:r w:rsidRPr="00AE58D3">
              <w:t>аты. Доставл</w:t>
            </w:r>
            <w:r w:rsidRPr="00C24574">
              <w:t>я</w:t>
            </w:r>
            <w:r w:rsidRPr="00AE58D3">
              <w:t>ется из OEBS.</w:t>
            </w:r>
          </w:p>
        </w:tc>
      </w:tr>
      <w:tr w:rsidR="00C24574" w:rsidRPr="00754FED">
        <w:trPr>
          <w:cantSplit/>
        </w:trPr>
        <w:tc>
          <w:tcPr>
            <w:tcW w:w="1321" w:type="pct"/>
            <w:shd w:val="clear" w:color="auto" w:fill="auto"/>
          </w:tcPr>
          <w:p w:rsidR="00C24574" w:rsidRPr="00B11F4A" w:rsidRDefault="00C24574" w:rsidP="00172D21">
            <w:pPr>
              <w:pStyle w:val="ASFKTablenorm"/>
            </w:pPr>
            <w:r w:rsidRPr="00B11F4A">
              <w:t>Ед.</w:t>
            </w:r>
            <w:r w:rsidR="00172D21">
              <w:t>и</w:t>
            </w:r>
            <w:r w:rsidRPr="00B11F4A">
              <w:t>зм.</w:t>
            </w:r>
          </w:p>
        </w:tc>
        <w:tc>
          <w:tcPr>
            <w:tcW w:w="3679" w:type="pct"/>
            <w:shd w:val="clear" w:color="auto" w:fill="auto"/>
          </w:tcPr>
          <w:p w:rsidR="00C24574" w:rsidRPr="00AE58D3" w:rsidRDefault="00C24574" w:rsidP="00C24574">
            <w:pPr>
              <w:pStyle w:val="ASFKTablenorm"/>
            </w:pPr>
            <w:r w:rsidRPr="00B11F4A">
              <w:t>Единица изм</w:t>
            </w:r>
            <w:r w:rsidRPr="00AE58D3">
              <w:t xml:space="preserve">ерения. </w:t>
            </w:r>
          </w:p>
          <w:p w:rsidR="00C24574" w:rsidRPr="00AE58D3" w:rsidRDefault="00C24574" w:rsidP="00C24574">
            <w:pPr>
              <w:pStyle w:val="ASFKTablenorm"/>
            </w:pPr>
            <w:r w:rsidRPr="00B11F4A">
              <w:t>Доставляе</w:t>
            </w:r>
            <w:r w:rsidRPr="00AE58D3">
              <w:t>тся из OEBS.</w:t>
            </w:r>
          </w:p>
        </w:tc>
      </w:tr>
      <w:tr w:rsidR="00C24574" w:rsidRPr="00754FED">
        <w:trPr>
          <w:cantSplit/>
        </w:trPr>
        <w:tc>
          <w:tcPr>
            <w:tcW w:w="1321" w:type="pct"/>
            <w:shd w:val="clear" w:color="auto" w:fill="auto"/>
          </w:tcPr>
          <w:p w:rsidR="00C24574" w:rsidRPr="00B11F4A" w:rsidRDefault="00C24574" w:rsidP="00C24574">
            <w:pPr>
              <w:pStyle w:val="ASFKTablenorm"/>
            </w:pPr>
            <w:r w:rsidRPr="00B11F4A">
              <w:t>Статус</w:t>
            </w:r>
          </w:p>
        </w:tc>
        <w:tc>
          <w:tcPr>
            <w:tcW w:w="3679" w:type="pct"/>
            <w:shd w:val="clear" w:color="auto" w:fill="auto"/>
          </w:tcPr>
          <w:p w:rsidR="00C24574" w:rsidRPr="00AE58D3" w:rsidRDefault="00C24574" w:rsidP="00C24574">
            <w:pPr>
              <w:pStyle w:val="ASFKTablenorm"/>
            </w:pPr>
            <w:r w:rsidRPr="00B11F4A">
              <w:t>Код статуса д</w:t>
            </w:r>
            <w:r w:rsidRPr="00AE58D3">
              <w:t xml:space="preserve">окумента. </w:t>
            </w:r>
          </w:p>
          <w:p w:rsidR="00C24574" w:rsidRPr="00AE58D3" w:rsidRDefault="00C24574" w:rsidP="00C24574">
            <w:pPr>
              <w:pStyle w:val="ASFKTablenorm"/>
            </w:pPr>
            <w:r w:rsidRPr="00B11F4A">
              <w:t>Доста</w:t>
            </w:r>
            <w:r w:rsidRPr="00AE58D3">
              <w:t>вляется из OEBS.</w:t>
            </w:r>
          </w:p>
        </w:tc>
      </w:tr>
      <w:tr w:rsidR="00C24574" w:rsidRPr="00754FED">
        <w:trPr>
          <w:cantSplit/>
        </w:trPr>
        <w:tc>
          <w:tcPr>
            <w:tcW w:w="5000" w:type="pct"/>
            <w:gridSpan w:val="2"/>
            <w:shd w:val="clear" w:color="auto" w:fill="auto"/>
          </w:tcPr>
          <w:p w:rsidR="00C24574" w:rsidRPr="00AE58D3" w:rsidRDefault="00C24574" w:rsidP="007D140A">
            <w:pPr>
              <w:pStyle w:val="ASFKTablenorm"/>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Реквизиты документа (1)</w:t>
            </w:r>
            <w:r w:rsidR="00237D21">
              <w:t>»</w:t>
            </w:r>
            <w:r w:rsidR="007D140A">
              <w:t>, г</w:t>
            </w:r>
            <w:r w:rsidRPr="00AE58D3">
              <w:t xml:space="preserve">руппа полей </w:t>
            </w:r>
            <w:r w:rsidR="00237D21">
              <w:t>«</w:t>
            </w:r>
            <w:r w:rsidRPr="00AE58D3">
              <w:t>Заголовочная часть</w:t>
            </w:r>
            <w:r w:rsidR="00237D21">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t>Дата</w:t>
            </w:r>
          </w:p>
        </w:tc>
        <w:tc>
          <w:tcPr>
            <w:tcW w:w="3679" w:type="pct"/>
            <w:shd w:val="clear" w:color="auto" w:fill="auto"/>
          </w:tcPr>
          <w:p w:rsidR="00C24574" w:rsidRPr="00AE58D3" w:rsidRDefault="00C24574" w:rsidP="00C24574">
            <w:pPr>
              <w:pStyle w:val="ASFKTablenorm"/>
            </w:pPr>
            <w:r w:rsidRPr="00B11F4A">
              <w:t xml:space="preserve">Дата документа. </w:t>
            </w:r>
          </w:p>
          <w:p w:rsidR="00C24574" w:rsidRPr="00AE58D3" w:rsidRDefault="00C24574" w:rsidP="00C24574">
            <w:pPr>
              <w:pStyle w:val="ASFKTablenorm"/>
            </w:pPr>
            <w:r w:rsidRPr="00B11F4A">
              <w:t>Доставляется из OEBS</w:t>
            </w:r>
            <w:r w:rsidRPr="00AE58D3">
              <w:t>.</w:t>
            </w:r>
          </w:p>
        </w:tc>
      </w:tr>
      <w:tr w:rsidR="00C24574" w:rsidRPr="00754FED">
        <w:trPr>
          <w:cantSplit/>
        </w:trPr>
        <w:tc>
          <w:tcPr>
            <w:tcW w:w="5000" w:type="pct"/>
            <w:gridSpan w:val="2"/>
            <w:shd w:val="clear" w:color="auto" w:fill="auto"/>
          </w:tcPr>
          <w:p w:rsidR="00C24574" w:rsidRPr="00AE58D3" w:rsidRDefault="00C24574" w:rsidP="00C24574">
            <w:pPr>
              <w:pStyle w:val="ASFKTablenorm"/>
            </w:pPr>
            <w:r w:rsidRPr="00BD0F3A">
              <w:t xml:space="preserve">Закладка </w:t>
            </w:r>
            <w:r w:rsidR="00237D21">
              <w:t>«</w:t>
            </w:r>
            <w:r w:rsidRPr="00AE58D3">
              <w:t>Документ</w:t>
            </w:r>
            <w:r w:rsidR="0037785A">
              <w:t xml:space="preserve">», закладки </w:t>
            </w:r>
            <w:r w:rsidR="00237D21">
              <w:t>«</w:t>
            </w:r>
            <w:r w:rsidRPr="00AE58D3">
              <w:t>Реквизиты документа (1)</w:t>
            </w:r>
            <w:r w:rsidR="00237D21">
              <w:t>»</w:t>
            </w:r>
            <w:r w:rsidRPr="00AE58D3">
              <w:t xml:space="preserve">. Группа полей </w:t>
            </w:r>
            <w:r w:rsidR="00237D21">
              <w:t>«</w:t>
            </w:r>
            <w:r w:rsidRPr="00AE58D3">
              <w:t>Наименования и коды</w:t>
            </w:r>
            <w:r w:rsidR="00237D21">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t>ФК, Орган ФК</w:t>
            </w:r>
          </w:p>
        </w:tc>
        <w:tc>
          <w:tcPr>
            <w:tcW w:w="3679" w:type="pct"/>
            <w:shd w:val="clear" w:color="auto" w:fill="auto"/>
          </w:tcPr>
          <w:p w:rsidR="00C24574" w:rsidRPr="00AE58D3" w:rsidRDefault="00F540D9" w:rsidP="00C24574">
            <w:pPr>
              <w:pStyle w:val="ASFKTablenorm"/>
            </w:pPr>
            <w:r>
              <w:t>Наименование</w:t>
            </w:r>
            <w:r w:rsidR="00C24574" w:rsidRPr="00B11F4A">
              <w:t xml:space="preserve">. </w:t>
            </w:r>
          </w:p>
          <w:p w:rsidR="00C24574" w:rsidRPr="00AE58D3" w:rsidRDefault="00C24574" w:rsidP="00C24574">
            <w:pPr>
              <w:pStyle w:val="ASFKTablenorm"/>
            </w:pPr>
            <w:r w:rsidRPr="00B11F4A">
              <w:t>Доставл</w:t>
            </w:r>
            <w:r w:rsidRPr="00AE58D3">
              <w:t>яется из OEBS.</w:t>
            </w:r>
          </w:p>
        </w:tc>
      </w:tr>
      <w:tr w:rsidR="004E16A2" w:rsidRPr="00754FED" w:rsidTr="00762145">
        <w:trPr>
          <w:cantSplit/>
        </w:trPr>
        <w:tc>
          <w:tcPr>
            <w:tcW w:w="1321" w:type="pct"/>
            <w:shd w:val="clear" w:color="auto" w:fill="auto"/>
          </w:tcPr>
          <w:p w:rsidR="004E16A2" w:rsidRPr="00B11F4A" w:rsidRDefault="004E16A2" w:rsidP="00762145">
            <w:pPr>
              <w:pStyle w:val="ASFKTablenorm"/>
            </w:pPr>
            <w:r w:rsidRPr="00B11F4A">
              <w:t>ПБС/АД/АИФ</w:t>
            </w:r>
          </w:p>
        </w:tc>
        <w:tc>
          <w:tcPr>
            <w:tcW w:w="3679" w:type="pct"/>
            <w:shd w:val="clear" w:color="auto" w:fill="auto"/>
          </w:tcPr>
          <w:p w:rsidR="004E16A2" w:rsidRPr="00AE58D3" w:rsidRDefault="004E16A2" w:rsidP="00762145">
            <w:pPr>
              <w:pStyle w:val="ASFKTablenorm"/>
            </w:pPr>
            <w:r w:rsidRPr="00B11F4A">
              <w:t>Наименование ПБС (АД, АИФ), в адрес которого направляе</w:t>
            </w:r>
            <w:r w:rsidRPr="00AE58D3">
              <w:t>тся док</w:t>
            </w:r>
            <w:r w:rsidRPr="00981E07">
              <w:t>у</w:t>
            </w:r>
            <w:r w:rsidRPr="00AE58D3">
              <w:t xml:space="preserve">мент. </w:t>
            </w:r>
          </w:p>
          <w:p w:rsidR="004E16A2" w:rsidRPr="00AE58D3" w:rsidRDefault="004E16A2" w:rsidP="00762145">
            <w:pPr>
              <w:pStyle w:val="ASFKTablenorm"/>
            </w:pPr>
            <w:r w:rsidRPr="00B11F4A">
              <w:t>Доставляется из OEBS</w:t>
            </w:r>
            <w:r w:rsidRPr="00AE58D3">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t>по КОФК</w:t>
            </w:r>
          </w:p>
        </w:tc>
        <w:tc>
          <w:tcPr>
            <w:tcW w:w="3679" w:type="pct"/>
            <w:shd w:val="clear" w:color="auto" w:fill="auto"/>
          </w:tcPr>
          <w:p w:rsidR="00C24574" w:rsidRPr="00AE58D3" w:rsidRDefault="00C24574" w:rsidP="00C24574">
            <w:pPr>
              <w:pStyle w:val="ASFKTablenorm"/>
            </w:pPr>
            <w:r w:rsidRPr="00B11F4A">
              <w:t>Код органа ФК по справочн</w:t>
            </w:r>
            <w:r w:rsidRPr="00AE58D3">
              <w:t xml:space="preserve">ику </w:t>
            </w:r>
            <w:r w:rsidR="00B430DF">
              <w:t>ТОФК</w:t>
            </w:r>
            <w:r w:rsidRPr="00AE58D3">
              <w:t xml:space="preserve">. </w:t>
            </w:r>
          </w:p>
          <w:p w:rsidR="00C24574" w:rsidRPr="00AE58D3" w:rsidRDefault="00C24574" w:rsidP="00C24574">
            <w:pPr>
              <w:pStyle w:val="ASFKTablenorm"/>
            </w:pPr>
            <w:r w:rsidRPr="00B11F4A">
              <w:t>Доставляется из OEBS</w:t>
            </w:r>
            <w:r w:rsidRPr="00AE58D3">
              <w:t>.</w:t>
            </w:r>
          </w:p>
        </w:tc>
      </w:tr>
      <w:tr w:rsidR="004E16A2" w:rsidRPr="00754FED" w:rsidTr="00762145">
        <w:trPr>
          <w:cantSplit/>
        </w:trPr>
        <w:tc>
          <w:tcPr>
            <w:tcW w:w="1321" w:type="pct"/>
            <w:shd w:val="clear" w:color="auto" w:fill="auto"/>
          </w:tcPr>
          <w:p w:rsidR="004E16A2" w:rsidRPr="00B11F4A" w:rsidRDefault="004E16A2" w:rsidP="00762145">
            <w:pPr>
              <w:pStyle w:val="ASFKTablenorm"/>
            </w:pPr>
            <w:r w:rsidRPr="00B11F4A">
              <w:t>ГРБС/ ГАИФ</w:t>
            </w:r>
            <w:r>
              <w:t>/ГАДБ</w:t>
            </w:r>
          </w:p>
        </w:tc>
        <w:tc>
          <w:tcPr>
            <w:tcW w:w="3679" w:type="pct"/>
            <w:shd w:val="clear" w:color="auto" w:fill="auto"/>
          </w:tcPr>
          <w:p w:rsidR="004E16A2" w:rsidRPr="00AE58D3" w:rsidRDefault="004E16A2" w:rsidP="00762145">
            <w:pPr>
              <w:pStyle w:val="ASFKTablenorm"/>
            </w:pPr>
            <w:r w:rsidRPr="00B11F4A">
              <w:t>Наименование ГРБС (ГАИФ, ГАДБ), в ведении которого н</w:t>
            </w:r>
            <w:r w:rsidRPr="00AE58D3">
              <w:t xml:space="preserve">аходится УБП, в адрес которого направляется документ. </w:t>
            </w:r>
          </w:p>
          <w:p w:rsidR="004E16A2" w:rsidRPr="00AE58D3" w:rsidRDefault="004E16A2" w:rsidP="00762145">
            <w:pPr>
              <w:pStyle w:val="ASFKTablenorm"/>
            </w:pPr>
            <w:r w:rsidRPr="00B11F4A">
              <w:t>Доставл</w:t>
            </w:r>
            <w:r w:rsidRPr="00AE58D3">
              <w:t>яется из OEBS.</w:t>
            </w:r>
          </w:p>
        </w:tc>
      </w:tr>
      <w:tr w:rsidR="00C24574" w:rsidRPr="00754FED">
        <w:trPr>
          <w:cantSplit/>
        </w:trPr>
        <w:tc>
          <w:tcPr>
            <w:tcW w:w="1321" w:type="pct"/>
            <w:shd w:val="clear" w:color="auto" w:fill="auto"/>
          </w:tcPr>
          <w:p w:rsidR="00C24574" w:rsidRPr="00AE58D3" w:rsidRDefault="00C24574" w:rsidP="00C24574">
            <w:pPr>
              <w:pStyle w:val="ASFKTablenorm"/>
            </w:pPr>
            <w:r w:rsidRPr="00B11F4A">
              <w:t>По сводному ре</w:t>
            </w:r>
            <w:r w:rsidRPr="00AE58D3">
              <w:t>естру</w:t>
            </w:r>
          </w:p>
        </w:tc>
        <w:tc>
          <w:tcPr>
            <w:tcW w:w="3679" w:type="pct"/>
            <w:shd w:val="clear" w:color="auto" w:fill="auto"/>
          </w:tcPr>
          <w:p w:rsidR="00C24574" w:rsidRPr="00AE58D3" w:rsidRDefault="00C24574" w:rsidP="00C24574">
            <w:pPr>
              <w:pStyle w:val="ASFKTablenorm"/>
            </w:pPr>
            <w:r w:rsidRPr="00B11F4A">
              <w:t xml:space="preserve">Код клиента по СРРПБС. </w:t>
            </w:r>
          </w:p>
          <w:p w:rsidR="00C24574" w:rsidRPr="00AE58D3" w:rsidRDefault="00C24574" w:rsidP="00C24574">
            <w:pPr>
              <w:pStyle w:val="ASFKTablenorm"/>
            </w:pPr>
            <w:r w:rsidRPr="00B11F4A">
              <w:t>До</w:t>
            </w:r>
            <w:r w:rsidRPr="00AE58D3">
              <w:t>ставляется из OEBS.</w:t>
            </w:r>
          </w:p>
        </w:tc>
      </w:tr>
      <w:tr w:rsidR="004E16A2" w:rsidRPr="00754FED" w:rsidTr="00762145">
        <w:trPr>
          <w:cantSplit/>
          <w:trHeight w:val="77"/>
        </w:trPr>
        <w:tc>
          <w:tcPr>
            <w:tcW w:w="1321" w:type="pct"/>
            <w:shd w:val="clear" w:color="auto" w:fill="auto"/>
          </w:tcPr>
          <w:p w:rsidR="004E16A2" w:rsidRPr="00B11F4A" w:rsidRDefault="004E16A2" w:rsidP="00762145">
            <w:pPr>
              <w:pStyle w:val="ASFKTablenorm"/>
            </w:pPr>
            <w:r w:rsidRPr="00B11F4A">
              <w:t>Наименование бюджета</w:t>
            </w:r>
          </w:p>
        </w:tc>
        <w:tc>
          <w:tcPr>
            <w:tcW w:w="3679" w:type="pct"/>
            <w:shd w:val="clear" w:color="auto" w:fill="auto"/>
          </w:tcPr>
          <w:p w:rsidR="004E16A2" w:rsidRPr="00AE58D3" w:rsidRDefault="004E16A2" w:rsidP="00762145">
            <w:pPr>
              <w:pStyle w:val="ASFKTablenorm"/>
            </w:pPr>
            <w:r w:rsidRPr="00B11F4A">
              <w:t xml:space="preserve">Наименование бюджета. </w:t>
            </w:r>
          </w:p>
          <w:p w:rsidR="004E16A2" w:rsidRPr="00AE58D3" w:rsidRDefault="004E16A2" w:rsidP="00762145">
            <w:pPr>
              <w:pStyle w:val="ASFKTablenorm"/>
            </w:pPr>
            <w:r w:rsidRPr="00B11F4A">
              <w:t>Доста</w:t>
            </w:r>
            <w:r w:rsidRPr="00AE58D3">
              <w:t>вляется из OEBS</w:t>
            </w:r>
            <w:r>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t>Глава по БК</w:t>
            </w:r>
          </w:p>
        </w:tc>
        <w:tc>
          <w:tcPr>
            <w:tcW w:w="3679" w:type="pct"/>
            <w:shd w:val="clear" w:color="auto" w:fill="auto"/>
          </w:tcPr>
          <w:p w:rsidR="00C24574" w:rsidRPr="00AE58D3" w:rsidRDefault="00C24574" w:rsidP="00C24574">
            <w:pPr>
              <w:pStyle w:val="ASFKTablenorm"/>
            </w:pPr>
            <w:r w:rsidRPr="00B11F4A">
              <w:t xml:space="preserve">Код ведомства ГРБС (ГАИФ, ГАДБ). </w:t>
            </w:r>
          </w:p>
          <w:p w:rsidR="00C24574" w:rsidRPr="00B11F4A" w:rsidRDefault="00C24574" w:rsidP="00C24574">
            <w:pPr>
              <w:pStyle w:val="ASFKTablenorm"/>
            </w:pPr>
            <w:r w:rsidRPr="00B11F4A">
              <w:t>Доставляется из OEBS</w:t>
            </w:r>
            <w:r w:rsidR="00A6766F">
              <w:t>.</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t>Финансовый орган</w:t>
            </w:r>
          </w:p>
        </w:tc>
        <w:tc>
          <w:tcPr>
            <w:tcW w:w="3679" w:type="pct"/>
            <w:shd w:val="clear" w:color="auto" w:fill="auto"/>
          </w:tcPr>
          <w:p w:rsidR="00C24574" w:rsidRPr="00AE58D3" w:rsidRDefault="00C24574" w:rsidP="00C24574">
            <w:pPr>
              <w:pStyle w:val="ASFKTablenorm"/>
            </w:pPr>
            <w:r w:rsidRPr="00B11F4A">
              <w:t>Наименование финансового о</w:t>
            </w:r>
            <w:r w:rsidRPr="00AE58D3">
              <w:t xml:space="preserve">ргана. </w:t>
            </w:r>
          </w:p>
          <w:p w:rsidR="00C24574" w:rsidRPr="00B11F4A" w:rsidRDefault="00C24574" w:rsidP="00C24574">
            <w:pPr>
              <w:pStyle w:val="ASFKTablenorm"/>
            </w:pPr>
            <w:r w:rsidRPr="00B11F4A">
              <w:t>Доставляется из OEBS</w:t>
            </w:r>
            <w:r w:rsidR="00A6766F">
              <w:t>.</w:t>
            </w:r>
          </w:p>
        </w:tc>
      </w:tr>
      <w:tr w:rsidR="00C24574" w:rsidRPr="00754FED">
        <w:trPr>
          <w:cantSplit/>
          <w:trHeight w:val="77"/>
        </w:trPr>
        <w:tc>
          <w:tcPr>
            <w:tcW w:w="1321" w:type="pct"/>
            <w:shd w:val="clear" w:color="auto" w:fill="auto"/>
          </w:tcPr>
          <w:p w:rsidR="00C24574" w:rsidRPr="00AE58D3" w:rsidRDefault="00C24574" w:rsidP="00C24574">
            <w:pPr>
              <w:pStyle w:val="ASFKTablenorm"/>
            </w:pPr>
            <w:r>
              <w:t>По ОКПО</w:t>
            </w:r>
          </w:p>
        </w:tc>
        <w:tc>
          <w:tcPr>
            <w:tcW w:w="3679" w:type="pct"/>
            <w:shd w:val="clear" w:color="auto" w:fill="auto"/>
          </w:tcPr>
          <w:p w:rsidR="00C24574" w:rsidRPr="00AE58D3" w:rsidRDefault="00C24574" w:rsidP="00C24574">
            <w:pPr>
              <w:pStyle w:val="ASFKTablenorm"/>
            </w:pPr>
            <w:r w:rsidRPr="005E5B55">
              <w:t>По умолчанию пустое знач</w:t>
            </w:r>
            <w:r w:rsidRPr="00AE58D3">
              <w:t>ение.</w:t>
            </w:r>
          </w:p>
          <w:p w:rsidR="00C24574" w:rsidRPr="00AE58D3" w:rsidRDefault="00C24574" w:rsidP="00C24574">
            <w:pPr>
              <w:pStyle w:val="ASFKTablenorm"/>
            </w:pPr>
            <w:r w:rsidRPr="005E5B55">
              <w:t>Может быть отредактировано вручную/из справочника фи</w:t>
            </w:r>
            <w:r w:rsidRPr="00AE58D3">
              <w:t>но</w:t>
            </w:r>
            <w:r w:rsidRPr="00981E07">
              <w:t>р</w:t>
            </w:r>
            <w:r w:rsidRPr="00AE58D3">
              <w:t>ганов.</w:t>
            </w:r>
          </w:p>
          <w:p w:rsidR="00C24574" w:rsidRPr="00AE58D3" w:rsidRDefault="00C24574" w:rsidP="00C24574">
            <w:pPr>
              <w:pStyle w:val="ASFKTablenorm"/>
            </w:pPr>
            <w:r w:rsidRPr="005E5B55">
              <w:t xml:space="preserve">Для ОФК </w:t>
            </w:r>
            <w:r w:rsidRPr="00A10795">
              <w:rPr>
                <w:lang w:val="en-US"/>
              </w:rPr>
              <w:t>off</w:t>
            </w:r>
            <w:r w:rsidRPr="00A10795">
              <w:t>-</w:t>
            </w:r>
            <w:r w:rsidRPr="00A10795">
              <w:rPr>
                <w:lang w:val="en-US"/>
              </w:rPr>
              <w:t>line</w:t>
            </w:r>
            <w:r w:rsidRPr="005E5B55">
              <w:t xml:space="preserve"> заполняется вручную</w:t>
            </w:r>
            <w:r w:rsidRPr="00AE58D3">
              <w:t>.</w:t>
            </w:r>
          </w:p>
        </w:tc>
      </w:tr>
      <w:tr w:rsidR="00C24574" w:rsidRPr="00754FED">
        <w:trPr>
          <w:cantSplit/>
          <w:trHeight w:val="77"/>
        </w:trPr>
        <w:tc>
          <w:tcPr>
            <w:tcW w:w="5000" w:type="pct"/>
            <w:gridSpan w:val="2"/>
            <w:shd w:val="clear" w:color="auto" w:fill="auto"/>
          </w:tcPr>
          <w:p w:rsidR="00C24574" w:rsidRPr="00AE58D3" w:rsidRDefault="00C24574" w:rsidP="007D140A">
            <w:pPr>
              <w:pStyle w:val="ASFKTablenorm"/>
            </w:pPr>
            <w:r w:rsidRPr="00BD0F3A">
              <w:t xml:space="preserve">Закладка </w:t>
            </w:r>
            <w:r w:rsidR="00237D21">
              <w:t>«</w:t>
            </w:r>
            <w:r w:rsidRPr="00AE58D3">
              <w:t>Документ</w:t>
            </w:r>
            <w:r w:rsidR="007D140A">
              <w:t>», закладка</w:t>
            </w:r>
            <w:r w:rsidR="0037785A">
              <w:t xml:space="preserve"> </w:t>
            </w:r>
            <w:r w:rsidR="00237D21">
              <w:t>«</w:t>
            </w:r>
            <w:r w:rsidRPr="00AE58D3">
              <w:t>Реквизиты документа</w:t>
            </w:r>
            <w:r w:rsidR="00237D21">
              <w:t>»</w:t>
            </w:r>
            <w:r w:rsidR="007D140A">
              <w:t>, г</w:t>
            </w:r>
            <w:r w:rsidRPr="00AE58D3">
              <w:t xml:space="preserve">руппа полей </w:t>
            </w:r>
            <w:r w:rsidR="00237D21">
              <w:t>«</w:t>
            </w:r>
            <w:r w:rsidRPr="00AE58D3">
              <w:t>Плательщик</w:t>
            </w:r>
            <w:r w:rsidR="00237D21">
              <w:t>»</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t>Наименование/ФИО</w:t>
            </w:r>
          </w:p>
        </w:tc>
        <w:tc>
          <w:tcPr>
            <w:tcW w:w="3679" w:type="pct"/>
            <w:shd w:val="clear" w:color="auto" w:fill="auto"/>
          </w:tcPr>
          <w:p w:rsidR="00C24574" w:rsidRPr="00AE58D3" w:rsidRDefault="00C24574" w:rsidP="00C24574">
            <w:pPr>
              <w:pStyle w:val="ASFKTablenorm"/>
            </w:pPr>
            <w:r w:rsidRPr="00B11F4A">
              <w:t>Наименование плательщика (ФИО – для физического л</w:t>
            </w:r>
            <w:r w:rsidRPr="00AE58D3">
              <w:t>ица). Доставл</w:t>
            </w:r>
            <w:r w:rsidRPr="00981E07">
              <w:t>я</w:t>
            </w:r>
            <w:r w:rsidRPr="00AE58D3">
              <w:t>ется из OEBS.</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t>ИНН</w:t>
            </w:r>
          </w:p>
        </w:tc>
        <w:tc>
          <w:tcPr>
            <w:tcW w:w="3679" w:type="pct"/>
            <w:shd w:val="clear" w:color="auto" w:fill="auto"/>
          </w:tcPr>
          <w:p w:rsidR="00C24574" w:rsidRPr="00AE58D3" w:rsidRDefault="00C24574" w:rsidP="00C24574">
            <w:pPr>
              <w:pStyle w:val="ASFKTablenorm"/>
            </w:pPr>
            <w:r w:rsidRPr="00B11F4A">
              <w:t>ИНН плательщика. Доста</w:t>
            </w:r>
            <w:r w:rsidRPr="00AE58D3">
              <w:t>вляется из OEBS</w:t>
            </w:r>
            <w:r w:rsidR="00A6766F">
              <w:t>.</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t>Паспортные данные</w:t>
            </w:r>
          </w:p>
        </w:tc>
        <w:tc>
          <w:tcPr>
            <w:tcW w:w="3679" w:type="pct"/>
            <w:shd w:val="clear" w:color="auto" w:fill="auto"/>
          </w:tcPr>
          <w:p w:rsidR="00C24574" w:rsidRPr="00AE58D3" w:rsidRDefault="00C24574" w:rsidP="00C24574">
            <w:pPr>
              <w:pStyle w:val="ASFKTablenorm"/>
            </w:pPr>
            <w:r w:rsidRPr="00B11F4A">
              <w:t>Паспортные данные плательщика (только для физическ</w:t>
            </w:r>
            <w:r w:rsidRPr="00AE58D3">
              <w:t>ого л</w:t>
            </w:r>
            <w:r w:rsidRPr="00981E07">
              <w:t>и</w:t>
            </w:r>
            <w:r w:rsidRPr="00AE58D3">
              <w:t xml:space="preserve">ца). </w:t>
            </w:r>
          </w:p>
          <w:p w:rsidR="00C24574" w:rsidRPr="00AE58D3" w:rsidRDefault="00C24574" w:rsidP="00C24574">
            <w:pPr>
              <w:pStyle w:val="ASFKTablenorm"/>
            </w:pPr>
            <w:r w:rsidRPr="00B11F4A">
              <w:t>Доставляется из OEBS</w:t>
            </w:r>
            <w:r w:rsidRPr="00AE58D3">
              <w:t>.</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lastRenderedPageBreak/>
              <w:t>КПП</w:t>
            </w:r>
          </w:p>
        </w:tc>
        <w:tc>
          <w:tcPr>
            <w:tcW w:w="3679" w:type="pct"/>
            <w:shd w:val="clear" w:color="auto" w:fill="auto"/>
          </w:tcPr>
          <w:p w:rsidR="00C24574" w:rsidRPr="00AE58D3" w:rsidRDefault="00C24574" w:rsidP="00C24574">
            <w:pPr>
              <w:pStyle w:val="ASFKTablenorm"/>
            </w:pPr>
            <w:r w:rsidRPr="00B11F4A">
              <w:t>КПП плател</w:t>
            </w:r>
            <w:r w:rsidRPr="00AE58D3">
              <w:t xml:space="preserve">ьщика. </w:t>
            </w:r>
          </w:p>
          <w:p w:rsidR="00C24574" w:rsidRPr="00AE58D3" w:rsidRDefault="00C24574" w:rsidP="00C24574">
            <w:pPr>
              <w:pStyle w:val="ASFKTablenorm"/>
            </w:pPr>
            <w:r w:rsidRPr="00B11F4A">
              <w:t>Доставляе</w:t>
            </w:r>
            <w:r w:rsidRPr="00AE58D3">
              <w:t>тся из OEBS.</w:t>
            </w:r>
          </w:p>
        </w:tc>
      </w:tr>
      <w:tr w:rsidR="00C24574" w:rsidRPr="00754FED">
        <w:trPr>
          <w:cantSplit/>
          <w:trHeight w:val="77"/>
        </w:trPr>
        <w:tc>
          <w:tcPr>
            <w:tcW w:w="5000" w:type="pct"/>
            <w:gridSpan w:val="2"/>
            <w:shd w:val="clear" w:color="auto" w:fill="auto"/>
          </w:tcPr>
          <w:p w:rsidR="00C24574" w:rsidRPr="00AE58D3" w:rsidRDefault="00C24574" w:rsidP="007D140A">
            <w:pPr>
              <w:pStyle w:val="ASFKTablenorm"/>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 xml:space="preserve">Реквизиты </w:t>
            </w:r>
            <w:r w:rsidR="007D140A" w:rsidRPr="00AE58D3">
              <w:t>документа</w:t>
            </w:r>
            <w:r w:rsidR="007D140A">
              <w:t>», г</w:t>
            </w:r>
            <w:r w:rsidR="007D140A" w:rsidRPr="00AE58D3">
              <w:t xml:space="preserve">руппа полей </w:t>
            </w:r>
            <w:r w:rsidR="00237D21">
              <w:t>«</w:t>
            </w:r>
            <w:r w:rsidRPr="00AE58D3">
              <w:t>Платёжный документ</w:t>
            </w:r>
            <w:r w:rsidR="00237D21">
              <w:t>»</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Наименование</w:t>
            </w:r>
          </w:p>
        </w:tc>
        <w:tc>
          <w:tcPr>
            <w:tcW w:w="3679" w:type="pct"/>
            <w:shd w:val="clear" w:color="auto" w:fill="auto"/>
          </w:tcPr>
          <w:p w:rsidR="00C24574" w:rsidRPr="00AE58D3" w:rsidRDefault="00C24574" w:rsidP="00C24574">
            <w:pPr>
              <w:pStyle w:val="ASFKTablenorm"/>
            </w:pPr>
            <w:r w:rsidRPr="00C50375">
              <w:t>Наименование</w:t>
            </w:r>
            <w:r w:rsidRPr="00AE58D3">
              <w:t xml:space="preserve"> платежного документа.</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Номер</w:t>
            </w:r>
          </w:p>
        </w:tc>
        <w:tc>
          <w:tcPr>
            <w:tcW w:w="3679" w:type="pct"/>
            <w:shd w:val="clear" w:color="auto" w:fill="auto"/>
          </w:tcPr>
          <w:p w:rsidR="00C24574" w:rsidRPr="00AE58D3" w:rsidRDefault="00C24574" w:rsidP="00C24574">
            <w:pPr>
              <w:pStyle w:val="ASFKTablenorm"/>
            </w:pPr>
            <w:r w:rsidRPr="00C50375">
              <w:t>Номер</w:t>
            </w:r>
            <w:r w:rsidRPr="00AE58D3">
              <w:t xml:space="preserve"> платежного документа.</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Дата</w:t>
            </w:r>
          </w:p>
        </w:tc>
        <w:tc>
          <w:tcPr>
            <w:tcW w:w="3679" w:type="pct"/>
            <w:shd w:val="clear" w:color="auto" w:fill="auto"/>
          </w:tcPr>
          <w:p w:rsidR="00C24574" w:rsidRPr="00AE58D3" w:rsidRDefault="00C24574" w:rsidP="00C24574">
            <w:pPr>
              <w:pStyle w:val="ASFKTablenorm"/>
            </w:pPr>
            <w:r w:rsidRPr="00C50375">
              <w:t>Дата</w:t>
            </w:r>
            <w:r w:rsidRPr="00AE58D3">
              <w:t xml:space="preserve"> платежного документа.</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ИНН получателя</w:t>
            </w:r>
          </w:p>
        </w:tc>
        <w:tc>
          <w:tcPr>
            <w:tcW w:w="3679" w:type="pct"/>
            <w:shd w:val="clear" w:color="auto" w:fill="auto"/>
          </w:tcPr>
          <w:p w:rsidR="00C24574" w:rsidRPr="00AE58D3" w:rsidRDefault="00C24574" w:rsidP="00C24574">
            <w:pPr>
              <w:pStyle w:val="ASFKTablenorm"/>
            </w:pPr>
            <w:r w:rsidRPr="00C50375">
              <w:t>ИНН получат</w:t>
            </w:r>
            <w:r w:rsidRPr="00AE58D3">
              <w:t>еля.</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КПП получателя</w:t>
            </w:r>
          </w:p>
        </w:tc>
        <w:tc>
          <w:tcPr>
            <w:tcW w:w="3679" w:type="pct"/>
            <w:shd w:val="clear" w:color="auto" w:fill="auto"/>
          </w:tcPr>
          <w:p w:rsidR="00C24574" w:rsidRPr="00AE58D3" w:rsidRDefault="00C24574" w:rsidP="00C24574">
            <w:pPr>
              <w:pStyle w:val="ASFKTablenorm"/>
            </w:pPr>
            <w:r w:rsidRPr="00C50375">
              <w:t>КПП получат</w:t>
            </w:r>
            <w:r w:rsidRPr="00AE58D3">
              <w:t>еля.</w:t>
            </w:r>
          </w:p>
        </w:tc>
      </w:tr>
      <w:tr w:rsidR="004E16A2" w:rsidRPr="00754FED" w:rsidTr="00762145">
        <w:trPr>
          <w:cantSplit/>
          <w:trHeight w:val="77"/>
        </w:trPr>
        <w:tc>
          <w:tcPr>
            <w:tcW w:w="1321" w:type="pct"/>
            <w:shd w:val="clear" w:color="auto" w:fill="auto"/>
          </w:tcPr>
          <w:p w:rsidR="004E16A2" w:rsidRPr="00AE58D3" w:rsidRDefault="004E16A2" w:rsidP="00762145">
            <w:pPr>
              <w:pStyle w:val="ASFKTablenorm"/>
            </w:pPr>
            <w:r w:rsidRPr="00C50375">
              <w:t>КБК</w:t>
            </w:r>
          </w:p>
        </w:tc>
        <w:tc>
          <w:tcPr>
            <w:tcW w:w="3679" w:type="pct"/>
            <w:shd w:val="clear" w:color="auto" w:fill="auto"/>
          </w:tcPr>
          <w:p w:rsidR="004E16A2" w:rsidRPr="00AE58D3" w:rsidRDefault="004E16A2" w:rsidP="00762145">
            <w:pPr>
              <w:pStyle w:val="ASFKTablenorm"/>
            </w:pPr>
            <w:r w:rsidRPr="00C50375">
              <w:t>К</w:t>
            </w:r>
            <w:r w:rsidRPr="00AE58D3">
              <w:t>од по БК.</w:t>
            </w:r>
          </w:p>
        </w:tc>
      </w:tr>
      <w:tr w:rsidR="004E16A2" w:rsidRPr="00754FED" w:rsidTr="00762145">
        <w:trPr>
          <w:cantSplit/>
          <w:trHeight w:val="77"/>
        </w:trPr>
        <w:tc>
          <w:tcPr>
            <w:tcW w:w="1321" w:type="pct"/>
            <w:shd w:val="clear" w:color="auto" w:fill="auto"/>
          </w:tcPr>
          <w:p w:rsidR="004E16A2" w:rsidRPr="00AE58D3" w:rsidRDefault="004E16A2" w:rsidP="004E16A2">
            <w:pPr>
              <w:pStyle w:val="ASFKTablenorm"/>
            </w:pPr>
            <w:r w:rsidRPr="00C50375">
              <w:t xml:space="preserve">Код цели </w:t>
            </w:r>
          </w:p>
        </w:tc>
        <w:tc>
          <w:tcPr>
            <w:tcW w:w="3679" w:type="pct"/>
            <w:shd w:val="clear" w:color="auto" w:fill="auto"/>
          </w:tcPr>
          <w:p w:rsidR="004E16A2" w:rsidRPr="00AE58D3" w:rsidRDefault="004E16A2" w:rsidP="00762145">
            <w:pPr>
              <w:pStyle w:val="ASFKTablenorm"/>
            </w:pPr>
            <w:r w:rsidRPr="00C50375">
              <w:t>Код цели субсидий (субве</w:t>
            </w:r>
            <w:r w:rsidRPr="00AE58D3">
              <w:t>нций).</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Код по ОКТМО</w:t>
            </w:r>
          </w:p>
        </w:tc>
        <w:tc>
          <w:tcPr>
            <w:tcW w:w="3679" w:type="pct"/>
            <w:shd w:val="clear" w:color="auto" w:fill="auto"/>
          </w:tcPr>
          <w:p w:rsidR="00C24574" w:rsidRPr="00AE58D3" w:rsidRDefault="00C24574" w:rsidP="00C24574">
            <w:pPr>
              <w:pStyle w:val="ASFKTablenorm"/>
            </w:pPr>
            <w:r w:rsidRPr="00C50375">
              <w:t>Код по ОКТМО</w:t>
            </w:r>
            <w:r w:rsidRPr="00AE58D3">
              <w:t>.</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Сумма</w:t>
            </w:r>
          </w:p>
        </w:tc>
        <w:tc>
          <w:tcPr>
            <w:tcW w:w="3679" w:type="pct"/>
            <w:shd w:val="clear" w:color="auto" w:fill="auto"/>
          </w:tcPr>
          <w:p w:rsidR="00C24574" w:rsidRPr="00AE58D3" w:rsidRDefault="00C24574" w:rsidP="00C24574">
            <w:pPr>
              <w:pStyle w:val="ASFKTablenorm"/>
            </w:pPr>
            <w:r w:rsidRPr="00C50375">
              <w:t>Сумма</w:t>
            </w:r>
            <w:r w:rsidRPr="00AE58D3">
              <w:t>.</w:t>
            </w:r>
          </w:p>
        </w:tc>
      </w:tr>
      <w:tr w:rsidR="004E16A2" w:rsidRPr="00754FED">
        <w:trPr>
          <w:cantSplit/>
          <w:trHeight w:val="77"/>
        </w:trPr>
        <w:tc>
          <w:tcPr>
            <w:tcW w:w="1321" w:type="pct"/>
            <w:shd w:val="clear" w:color="auto" w:fill="auto"/>
          </w:tcPr>
          <w:p w:rsidR="004E16A2" w:rsidRPr="004E16A2" w:rsidRDefault="004E16A2" w:rsidP="00C24574">
            <w:pPr>
              <w:pStyle w:val="ASFKTablenorm"/>
            </w:pPr>
            <w:r>
              <w:rPr>
                <w:lang w:val="en-US"/>
              </w:rPr>
              <w:t xml:space="preserve">GUID </w:t>
            </w:r>
            <w:r>
              <w:t>ПД</w:t>
            </w:r>
          </w:p>
        </w:tc>
        <w:tc>
          <w:tcPr>
            <w:tcW w:w="3679" w:type="pct"/>
            <w:shd w:val="clear" w:color="auto" w:fill="auto"/>
          </w:tcPr>
          <w:p w:rsidR="004E16A2" w:rsidRPr="00C50375" w:rsidRDefault="004E16A2" w:rsidP="00C24574">
            <w:pPr>
              <w:pStyle w:val="ASFKTablenorm"/>
            </w:pPr>
            <w:r>
              <w:rPr>
                <w:lang w:val="en-US"/>
              </w:rPr>
              <w:t xml:space="preserve">GUID </w:t>
            </w:r>
            <w:r>
              <w:t>ПД</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Назначение плат</w:t>
            </w:r>
            <w:r w:rsidRPr="00AE58D3">
              <w:t xml:space="preserve">ежа </w:t>
            </w:r>
          </w:p>
        </w:tc>
        <w:tc>
          <w:tcPr>
            <w:tcW w:w="3679" w:type="pct"/>
            <w:shd w:val="clear" w:color="auto" w:fill="auto"/>
          </w:tcPr>
          <w:p w:rsidR="00C24574" w:rsidRPr="00AE58D3" w:rsidRDefault="00C24574" w:rsidP="00C24574">
            <w:pPr>
              <w:pStyle w:val="ASFKTablenorm"/>
            </w:pPr>
            <w:r w:rsidRPr="00C50375">
              <w:t>Назначение платежа</w:t>
            </w:r>
            <w:r w:rsidRPr="00AE58D3">
              <w:t xml:space="preserve"> (поле относится к выделенной строке таблицы).</w:t>
            </w:r>
          </w:p>
        </w:tc>
      </w:tr>
    </w:tbl>
    <w:p w:rsidR="00C24574" w:rsidRPr="00B11F4A" w:rsidRDefault="00C24574" w:rsidP="00C24574">
      <w:pPr>
        <w:pStyle w:val="ASFKNormal"/>
      </w:pPr>
      <w:r w:rsidRPr="00B11F4A">
        <w:t xml:space="preserve">В нижней части закладки </w:t>
      </w:r>
      <w:r w:rsidR="00237D21">
        <w:t>«</w:t>
      </w:r>
      <w:r w:rsidRPr="00B11F4A">
        <w:t>Реквизиты документа</w:t>
      </w:r>
      <w:r>
        <w:t xml:space="preserve"> (1)</w:t>
      </w:r>
      <w:r w:rsidR="00237D21">
        <w:t>»</w:t>
      </w:r>
      <w:r w:rsidRPr="00B11F4A">
        <w:t xml:space="preserve"> отображается </w:t>
      </w:r>
      <w:r>
        <w:t>поле табличного</w:t>
      </w:r>
      <w:r w:rsidRPr="00B11F4A">
        <w:t xml:space="preserve"> блок</w:t>
      </w:r>
      <w:r>
        <w:t>а</w:t>
      </w:r>
      <w:r w:rsidRPr="00B11F4A">
        <w:t xml:space="preserve"> </w:t>
      </w:r>
      <w:r w:rsidR="00237D21">
        <w:t>«</w:t>
      </w:r>
      <w:r w:rsidRPr="00B11F4A">
        <w:t>Пл</w:t>
      </w:r>
      <w:r w:rsidRPr="00AE58D3">
        <w:t>а</w:t>
      </w:r>
      <w:r w:rsidRPr="00B11F4A">
        <w:t>тежный документ</w:t>
      </w:r>
      <w:r w:rsidR="00237D21">
        <w:t>»</w:t>
      </w:r>
      <w:r w:rsidRPr="00B11F4A">
        <w:t>, содержащ</w:t>
      </w:r>
      <w:r>
        <w:t>ее</w:t>
      </w:r>
      <w:r w:rsidRPr="00B11F4A">
        <w:t xml:space="preserve"> строки с реквизитами платежных документов. </w:t>
      </w:r>
      <w:r>
        <w:t>Описание полей, содержащихся в</w:t>
      </w:r>
      <w:r w:rsidRPr="00B11F4A">
        <w:t xml:space="preserve"> табли</w:t>
      </w:r>
      <w:r w:rsidRPr="000F7977">
        <w:t>ч</w:t>
      </w:r>
      <w:r>
        <w:t>ном блоке,</w:t>
      </w:r>
      <w:r w:rsidRPr="00B11F4A">
        <w:t xml:space="preserve"> </w:t>
      </w:r>
      <w:r w:rsidR="00062F8C">
        <w:t>приведен в таблице</w:t>
      </w:r>
      <w:r w:rsidR="00F81618" w:rsidRPr="00821226">
        <w:t> </w:t>
      </w:r>
      <w:r w:rsidRPr="00B11F4A">
        <w:fldChar w:fldCharType="begin"/>
      </w:r>
      <w:r w:rsidRPr="00B11F4A">
        <w:instrText xml:space="preserve"> REF _Ref317609276 \h  \* MERGEFORMAT </w:instrText>
      </w:r>
      <w:r w:rsidRPr="00B11F4A">
        <w:fldChar w:fldCharType="separate"/>
      </w:r>
      <w:r w:rsidR="003B6A5B">
        <w:t>15</w:t>
      </w:r>
      <w:r w:rsidRPr="00B11F4A">
        <w:fldChar w:fldCharType="end"/>
      </w:r>
      <w:r w:rsidRPr="00B11F4A">
        <w:t>.</w:t>
      </w:r>
    </w:p>
    <w:p w:rsidR="00C24574" w:rsidRPr="00B11F4A" w:rsidRDefault="00C24574" w:rsidP="00C24574">
      <w:pPr>
        <w:pStyle w:val="ASFKNormal"/>
      </w:pPr>
      <w:r w:rsidRPr="00B11F4A">
        <w:t xml:space="preserve">Для просмотра строки таблицы следует нажать на </w:t>
      </w:r>
      <w:proofErr w:type="gramStart"/>
      <w:r w:rsidRPr="00B11F4A">
        <w:t xml:space="preserve">кнопку </w:t>
      </w:r>
      <w:r w:rsidR="00AD6213">
        <w:pict>
          <v:shape id="_x0000_i1118" type="#_x0000_t75" style="width:21.75pt;height:21.75pt">
            <v:imagedata r:id="rId94" o:title="Snap9" gain="81921f" blacklevel="-3277f"/>
          </v:shape>
        </w:pict>
      </w:r>
      <w:r w:rsidRPr="00B11F4A">
        <w:t> </w:t>
      </w:r>
      <w:r w:rsidR="00960F08">
        <w:t>(</w:t>
      </w:r>
      <w:proofErr w:type="gramEnd"/>
      <w:r w:rsidR="00960F08">
        <w:t>Открыть строку для просмотра)</w:t>
      </w:r>
      <w:r w:rsidRPr="00B11F4A">
        <w:t xml:space="preserve">. Откроется форма </w:t>
      </w:r>
      <w:r w:rsidR="00237D21">
        <w:t>«</w:t>
      </w:r>
      <w:r w:rsidRPr="00B11F4A">
        <w:t>Пр</w:t>
      </w:r>
      <w:r w:rsidRPr="00AE58D3">
        <w:t>о</w:t>
      </w:r>
      <w:r w:rsidRPr="00B11F4A">
        <w:t>смотр записи</w:t>
      </w:r>
      <w:r w:rsidR="00237D21">
        <w:t>»</w:t>
      </w:r>
      <w:r w:rsidRPr="00B11F4A">
        <w:t xml:space="preserve"> (рис. </w:t>
      </w:r>
      <w:r w:rsidRPr="00B11F4A">
        <w:fldChar w:fldCharType="begin"/>
      </w:r>
      <w:r w:rsidRPr="00B11F4A">
        <w:instrText xml:space="preserve"> REF _Ref205355270 \h  \* MERGEFORMAT </w:instrText>
      </w:r>
      <w:r w:rsidRPr="00B11F4A">
        <w:fldChar w:fldCharType="separate"/>
      </w:r>
      <w:r w:rsidR="003B6A5B">
        <w:t>35</w:t>
      </w:r>
      <w:r w:rsidRPr="00B11F4A">
        <w:fldChar w:fldCharType="end"/>
      </w:r>
      <w:r w:rsidRPr="00B11F4A">
        <w:t>).</w:t>
      </w:r>
    </w:p>
    <w:p w:rsidR="00C24574" w:rsidRPr="00B11F4A" w:rsidRDefault="00AD6213" w:rsidP="00C24574">
      <w:pPr>
        <w:pStyle w:val="ASFKFigure"/>
      </w:pPr>
      <w:r>
        <w:pict>
          <v:shape id="_x0000_i1119" type="#_x0000_t75" style="width:482.25pt;height:3in">
            <v:imagedata r:id="rId95" o:title="2"/>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432" w:name="_Ref205355270"/>
      <w:bookmarkStart w:id="433" w:name="_Toc50373987"/>
      <w:r w:rsidR="003B6A5B">
        <w:rPr>
          <w:noProof/>
        </w:rPr>
        <w:t>35</w:t>
      </w:r>
      <w:bookmarkEnd w:id="432"/>
      <w:r w:rsidRPr="00B11F4A">
        <w:fldChar w:fldCharType="end"/>
      </w:r>
      <w:r w:rsidRPr="00B11F4A">
        <w:t xml:space="preserve">. Форма </w:t>
      </w:r>
      <w:r w:rsidR="00237D21">
        <w:t>«</w:t>
      </w:r>
      <w:r w:rsidRPr="00B11F4A">
        <w:t>Просмотр записи</w:t>
      </w:r>
      <w:r w:rsidR="00237D21">
        <w:t>»</w:t>
      </w:r>
      <w:bookmarkEnd w:id="433"/>
    </w:p>
    <w:p w:rsidR="00C24574" w:rsidRPr="00B11F4A" w:rsidRDefault="00C24574" w:rsidP="00C24574">
      <w:pPr>
        <w:pStyle w:val="ASFKNormal"/>
      </w:pPr>
      <w:r w:rsidRPr="00B11F4A">
        <w:t xml:space="preserve">На форме </w:t>
      </w:r>
      <w:r w:rsidR="00237D21">
        <w:t>«</w:t>
      </w:r>
      <w:r w:rsidRPr="00B11F4A">
        <w:t>Просмотр записи</w:t>
      </w:r>
      <w:r w:rsidR="00237D21">
        <w:t>»</w:t>
      </w:r>
      <w:r w:rsidRPr="00B11F4A">
        <w:t xml:space="preserve"> отображаются следующие реквизиты плат</w:t>
      </w:r>
      <w:r w:rsidRPr="00AE58D3">
        <w:t>е</w:t>
      </w:r>
      <w:r w:rsidR="00A6766F">
        <w:t>жа:</w:t>
      </w:r>
    </w:p>
    <w:p w:rsidR="00960F08" w:rsidRPr="00960F08" w:rsidRDefault="00960F08" w:rsidP="00960F08">
      <w:pPr>
        <w:pStyle w:val="ASFKListmark1"/>
      </w:pPr>
      <w:r>
        <w:t>«</w:t>
      </w:r>
      <w:r w:rsidRPr="00960F08">
        <w:t>Номер п/п» – порядковый номер строки;</w:t>
      </w:r>
    </w:p>
    <w:p w:rsidR="00960F08" w:rsidRPr="00960F08" w:rsidRDefault="00960F08" w:rsidP="00960F08">
      <w:pPr>
        <w:pStyle w:val="ASFKListmark1"/>
      </w:pPr>
      <w:r>
        <w:t>«</w:t>
      </w:r>
      <w:r w:rsidRPr="00960F08">
        <w:t>Наименование р/д» – наименование платежного документа;</w:t>
      </w:r>
    </w:p>
    <w:p w:rsidR="00960F08" w:rsidRPr="00960F08" w:rsidRDefault="00960F08" w:rsidP="00960F08">
      <w:pPr>
        <w:pStyle w:val="ASFKListmark1"/>
      </w:pPr>
      <w:r>
        <w:t>«</w:t>
      </w:r>
      <w:r w:rsidRPr="00960F08">
        <w:t>Номер» – номер платежного документа;</w:t>
      </w:r>
    </w:p>
    <w:p w:rsidR="00960F08" w:rsidRPr="00960F08" w:rsidRDefault="00960F08" w:rsidP="00960F08">
      <w:pPr>
        <w:pStyle w:val="ASFKListmark1"/>
      </w:pPr>
      <w:r>
        <w:t>«</w:t>
      </w:r>
      <w:r w:rsidRPr="00960F08">
        <w:t>Дата» – дата платежного документа;</w:t>
      </w:r>
    </w:p>
    <w:p w:rsidR="00960F08" w:rsidRPr="00960F08" w:rsidRDefault="00960F08" w:rsidP="00960F08">
      <w:pPr>
        <w:pStyle w:val="ASFKListmark1"/>
      </w:pPr>
      <w:r>
        <w:t>«</w:t>
      </w:r>
      <w:r w:rsidRPr="00960F08">
        <w:t>ИНН» – ИНН получателя;</w:t>
      </w:r>
    </w:p>
    <w:p w:rsidR="00960F08" w:rsidRPr="00960F08" w:rsidRDefault="00960F08" w:rsidP="00960F08">
      <w:pPr>
        <w:pStyle w:val="ASFKListmark1"/>
      </w:pPr>
      <w:r>
        <w:lastRenderedPageBreak/>
        <w:t>«</w:t>
      </w:r>
      <w:r w:rsidRPr="00960F08">
        <w:t>КПП» – КПП получателя;</w:t>
      </w:r>
    </w:p>
    <w:p w:rsidR="00960F08" w:rsidRPr="00960F08" w:rsidRDefault="00960F08" w:rsidP="00960F08">
      <w:pPr>
        <w:pStyle w:val="ASFKListmark1"/>
      </w:pPr>
      <w:r>
        <w:t>«</w:t>
      </w:r>
      <w:r w:rsidRPr="00960F08">
        <w:t>Код по ОКТМО» – код по ОКТМО;</w:t>
      </w:r>
    </w:p>
    <w:p w:rsidR="00960F08" w:rsidRPr="00960F08" w:rsidRDefault="00960F08" w:rsidP="00960F08">
      <w:pPr>
        <w:pStyle w:val="ASFKListmark1"/>
      </w:pPr>
      <w:r>
        <w:t>«</w:t>
      </w:r>
      <w:r w:rsidRPr="00960F08">
        <w:t>КБК доходов» – код доходов по БК;</w:t>
      </w:r>
    </w:p>
    <w:p w:rsidR="00960F08" w:rsidRPr="00960F08" w:rsidRDefault="00960F08" w:rsidP="00960F08">
      <w:pPr>
        <w:pStyle w:val="ASFKListmark1"/>
      </w:pPr>
      <w:r>
        <w:t>«</w:t>
      </w:r>
      <w:r w:rsidRPr="00960F08">
        <w:t>Код цели» – код цели субсидий по БК;</w:t>
      </w:r>
    </w:p>
    <w:p w:rsidR="00960F08" w:rsidRPr="00960F08" w:rsidRDefault="00960F08" w:rsidP="00960F08">
      <w:pPr>
        <w:pStyle w:val="ASFKListmark1"/>
      </w:pPr>
      <w:r>
        <w:t>«</w:t>
      </w:r>
      <w:r w:rsidRPr="00960F08">
        <w:t>Сумма» – сумма платежа;</w:t>
      </w:r>
    </w:p>
    <w:p w:rsidR="00C24574" w:rsidRPr="00C24574" w:rsidRDefault="00960F08" w:rsidP="00960F08">
      <w:pPr>
        <w:pStyle w:val="ASFKListmark1"/>
      </w:pPr>
      <w:r>
        <w:t>«</w:t>
      </w:r>
      <w:r w:rsidRPr="00960F08">
        <w:t>Назначение платежа» – назначение платежа</w:t>
      </w:r>
      <w:r w:rsidR="00C24574" w:rsidRPr="00C24574">
        <w:t>.</w:t>
      </w:r>
    </w:p>
    <w:p w:rsidR="00C24574" w:rsidRPr="00C24574" w:rsidRDefault="00C24574" w:rsidP="00C24574">
      <w:pPr>
        <w:pStyle w:val="ASFKNormal"/>
      </w:pPr>
      <w:r>
        <w:t>ЭФ документа</w:t>
      </w:r>
      <w:r w:rsidRPr="00C24574">
        <w:t xml:space="preserve"> </w:t>
      </w:r>
      <w:r w:rsidR="00237D21">
        <w:t>«</w:t>
      </w:r>
      <w:r w:rsidRPr="00C24574">
        <w:t>Запрос на выяснение принадлежности платежа</w:t>
      </w:r>
      <w:r w:rsidR="0037785A">
        <w:t xml:space="preserve">», закладки </w:t>
      </w:r>
      <w:r w:rsidR="00237D21">
        <w:t>«</w:t>
      </w:r>
      <w:r w:rsidRPr="00C24574">
        <w:t>Документ</w:t>
      </w:r>
      <w:r w:rsidR="00DE0B19">
        <w:t>», в</w:t>
      </w:r>
      <w:r w:rsidR="0037785A">
        <w:t xml:space="preserve">кладки </w:t>
      </w:r>
      <w:r w:rsidR="00237D21">
        <w:t>«</w:t>
      </w:r>
      <w:r w:rsidRPr="00C24574">
        <w:t>Дополнительные атрибуты (2)</w:t>
      </w:r>
      <w:r w:rsidR="00237D21">
        <w:t>»</w:t>
      </w:r>
      <w:r w:rsidRPr="00C24574">
        <w:t xml:space="preserve"> представлена на рисунке</w:t>
      </w:r>
      <w:r w:rsidR="00F81618" w:rsidRPr="00821226">
        <w:t> </w:t>
      </w:r>
      <w:r w:rsidRPr="00C24574">
        <w:fldChar w:fldCharType="begin"/>
      </w:r>
      <w:r w:rsidRPr="00C24574">
        <w:instrText xml:space="preserve"> REF _Ref205355271 \h </w:instrText>
      </w:r>
      <w:r w:rsidRPr="00C24574">
        <w:fldChar w:fldCharType="separate"/>
      </w:r>
      <w:r w:rsidR="003B6A5B">
        <w:rPr>
          <w:noProof/>
        </w:rPr>
        <w:t>36</w:t>
      </w:r>
      <w:r w:rsidRPr="00C24574">
        <w:fldChar w:fldCharType="end"/>
      </w:r>
      <w:r w:rsidRPr="00C24574">
        <w:t>.</w:t>
      </w:r>
    </w:p>
    <w:p w:rsidR="00C24574" w:rsidRPr="009D3EC5" w:rsidRDefault="00AD6213" w:rsidP="00C24574">
      <w:pPr>
        <w:pStyle w:val="ASFKFigure"/>
      </w:pPr>
      <w:r>
        <w:pict>
          <v:shape id="_x0000_i1120" type="#_x0000_t75" style="width:483pt;height:223.5pt">
            <v:imagedata r:id="rId96" o:title="4"/>
          </v:shape>
        </w:pict>
      </w:r>
    </w:p>
    <w:p w:rsidR="00C24574"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434" w:name="_Ref205355271"/>
      <w:bookmarkStart w:id="435" w:name="_Toc50373988"/>
      <w:r w:rsidR="003B6A5B">
        <w:rPr>
          <w:noProof/>
        </w:rPr>
        <w:t>36</w:t>
      </w:r>
      <w:bookmarkEnd w:id="434"/>
      <w:r w:rsidRPr="00B11F4A">
        <w:fldChar w:fldCharType="end"/>
      </w:r>
      <w:r w:rsidRPr="00B11F4A">
        <w:t xml:space="preserve">. </w:t>
      </w:r>
      <w:r>
        <w:t>ЭФ документа</w:t>
      </w:r>
      <w:r w:rsidRPr="00B11F4A">
        <w:t xml:space="preserve"> </w:t>
      </w:r>
      <w:r w:rsidR="00237D21">
        <w:t>«</w:t>
      </w:r>
      <w:r w:rsidRPr="00B11F4A">
        <w:t>Запрос на выяснение принадлежности платежа</w:t>
      </w:r>
      <w:r w:rsidR="0037785A">
        <w:t xml:space="preserve">», закладки </w:t>
      </w:r>
      <w:r w:rsidR="00237D21">
        <w:t>«</w:t>
      </w:r>
      <w:r w:rsidRPr="00B11F4A">
        <w:t>Документ</w:t>
      </w:r>
      <w:r w:rsidR="00DE0B19">
        <w:t>», в</w:t>
      </w:r>
      <w:r w:rsidR="0037785A">
        <w:t xml:space="preserve">кладки </w:t>
      </w:r>
      <w:r w:rsidR="00237D21">
        <w:t>«</w:t>
      </w:r>
      <w:r w:rsidRPr="00B11F4A">
        <w:t>Дополнительные атрибуты</w:t>
      </w:r>
      <w:r>
        <w:t xml:space="preserve"> (2)</w:t>
      </w:r>
      <w:r w:rsidR="00237D21">
        <w:t>»</w:t>
      </w:r>
      <w:bookmarkEnd w:id="435"/>
    </w:p>
    <w:p w:rsidR="00C24574" w:rsidRDefault="00C24574" w:rsidP="00C24574">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Дополнительные атрибуты</w:t>
      </w:r>
      <w:r>
        <w:t xml:space="preserve"> (2)</w:t>
      </w:r>
      <w:r w:rsidR="00237D21">
        <w:t>»</w:t>
      </w:r>
      <w:r>
        <w:t xml:space="preserve"> </w:t>
      </w:r>
      <w:r w:rsidRPr="00B11F4A">
        <w:t>приведен в та</w:t>
      </w:r>
      <w:r w:rsidRPr="00C24574">
        <w:t>б</w:t>
      </w:r>
      <w:r w:rsidRPr="00B11F4A">
        <w:t>лице</w:t>
      </w:r>
      <w:r w:rsidR="00F81618" w:rsidRPr="00821226">
        <w:t> </w:t>
      </w:r>
      <w:r>
        <w:fldChar w:fldCharType="begin"/>
      </w:r>
      <w:r>
        <w:instrText xml:space="preserve"> REF _Ref370901934 \h </w:instrText>
      </w:r>
      <w:r>
        <w:fldChar w:fldCharType="separate"/>
      </w:r>
      <w:r w:rsidR="003B6A5B">
        <w:rPr>
          <w:noProof/>
        </w:rPr>
        <w:t>16</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36" w:name="_Ref370901934"/>
      <w:bookmarkStart w:id="437" w:name="_Toc50373883"/>
      <w:r w:rsidR="003B6A5B">
        <w:rPr>
          <w:noProof/>
        </w:rPr>
        <w:t>16</w:t>
      </w:r>
      <w:bookmarkEnd w:id="436"/>
      <w:r>
        <w:rPr>
          <w:noProof/>
        </w:rPr>
        <w:fldChar w:fldCharType="end"/>
      </w:r>
      <w:r w:rsidR="00C24574">
        <w:t xml:space="preserve">. </w:t>
      </w:r>
      <w:r w:rsidR="00C24574" w:rsidRPr="00B11F4A">
        <w:t xml:space="preserve">Описание полей документа </w:t>
      </w:r>
      <w:r w:rsidR="00237D21">
        <w:t>«</w:t>
      </w:r>
      <w:r w:rsidR="00C24574" w:rsidRPr="00B11F4A">
        <w:t>Запрос на выяснение принадлежности плат</w:t>
      </w:r>
      <w:r w:rsidR="00C24574" w:rsidRPr="000F7977">
        <w:t>е</w:t>
      </w:r>
      <w:r w:rsidR="00C24574" w:rsidRPr="00B11F4A">
        <w:t>жа</w:t>
      </w:r>
      <w:r w:rsidR="0037785A">
        <w:t xml:space="preserve">», закладки </w:t>
      </w:r>
      <w:r w:rsidR="00237D21">
        <w:t>«</w:t>
      </w:r>
      <w:r w:rsidR="00C24574" w:rsidRPr="00B11F4A">
        <w:t>Док</w:t>
      </w:r>
      <w:r w:rsidR="00C24574" w:rsidRPr="00561CDF">
        <w:t>у</w:t>
      </w:r>
      <w:r w:rsidR="00C24574" w:rsidRPr="00B11F4A">
        <w:t>мент</w:t>
      </w:r>
      <w:r w:rsidR="00DE0B19">
        <w:t>», в</w:t>
      </w:r>
      <w:r w:rsidR="0037785A">
        <w:t xml:space="preserve">кладки </w:t>
      </w:r>
      <w:r w:rsidR="00237D21">
        <w:t>«</w:t>
      </w:r>
      <w:r w:rsidR="00C24574" w:rsidRPr="00B11F4A">
        <w:t>Дополн</w:t>
      </w:r>
      <w:r w:rsidR="00C24574" w:rsidRPr="00AE58D3">
        <w:t>и</w:t>
      </w:r>
      <w:r w:rsidR="00C24574" w:rsidRPr="00B11F4A">
        <w:t>тельные атрибуты</w:t>
      </w:r>
      <w:r w:rsidR="00C24574">
        <w:t xml:space="preserve"> (2)</w:t>
      </w:r>
      <w:r w:rsidR="00237D21">
        <w:t>»</w:t>
      </w:r>
      <w:bookmarkEnd w:id="4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C24574" w:rsidRPr="00754FED">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Height w:val="77"/>
        </w:trPr>
        <w:tc>
          <w:tcPr>
            <w:tcW w:w="2183" w:type="pct"/>
            <w:shd w:val="clear" w:color="auto" w:fill="auto"/>
          </w:tcPr>
          <w:p w:rsidR="00C24574" w:rsidRPr="00B11F4A" w:rsidRDefault="00E87EF6" w:rsidP="00C24574">
            <w:pPr>
              <w:pStyle w:val="ASFKTablenorm"/>
            </w:pPr>
            <w:r>
              <w:t>Номер счета 40101</w:t>
            </w:r>
          </w:p>
        </w:tc>
        <w:tc>
          <w:tcPr>
            <w:tcW w:w="2817" w:type="pct"/>
            <w:shd w:val="clear" w:color="auto" w:fill="auto"/>
          </w:tcPr>
          <w:p w:rsidR="00C24574" w:rsidRPr="00AE58D3"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B11F4A" w:rsidRDefault="00E87EF6" w:rsidP="00C24574">
            <w:pPr>
              <w:pStyle w:val="ASFKTablenorm"/>
            </w:pPr>
            <w:r>
              <w:t>БИК</w:t>
            </w:r>
          </w:p>
        </w:tc>
        <w:tc>
          <w:tcPr>
            <w:tcW w:w="2817" w:type="pct"/>
            <w:shd w:val="clear" w:color="auto" w:fill="auto"/>
          </w:tcPr>
          <w:p w:rsidR="00E87EF6" w:rsidRPr="00B11F4A"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B11F4A" w:rsidRDefault="00E87EF6" w:rsidP="004926A9">
            <w:pPr>
              <w:pStyle w:val="ASFKTablenorm"/>
            </w:pPr>
            <w:r w:rsidRPr="00B11F4A">
              <w:t>Дата отправки</w:t>
            </w:r>
          </w:p>
        </w:tc>
        <w:tc>
          <w:tcPr>
            <w:tcW w:w="2817" w:type="pct"/>
            <w:shd w:val="clear" w:color="auto" w:fill="auto"/>
          </w:tcPr>
          <w:p w:rsidR="00E87EF6" w:rsidRPr="00AE58D3" w:rsidRDefault="00E87EF6" w:rsidP="004926A9">
            <w:pPr>
              <w:pStyle w:val="ASFKTablenorm"/>
            </w:pPr>
            <w:r w:rsidRPr="00B11F4A">
              <w:t>До</w:t>
            </w:r>
            <w:r w:rsidRPr="00AE58D3">
              <w:t>ставляется из OEBS.</w:t>
            </w:r>
          </w:p>
        </w:tc>
      </w:tr>
      <w:tr w:rsidR="00E87EF6" w:rsidRPr="00754FED">
        <w:trPr>
          <w:cantSplit/>
          <w:trHeight w:val="77"/>
        </w:trPr>
        <w:tc>
          <w:tcPr>
            <w:tcW w:w="5000" w:type="pct"/>
            <w:gridSpan w:val="2"/>
            <w:shd w:val="clear" w:color="auto" w:fill="auto"/>
          </w:tcPr>
          <w:p w:rsidR="00E87EF6" w:rsidRPr="00AE58D3" w:rsidRDefault="00E87EF6" w:rsidP="00C24574">
            <w:pPr>
              <w:pStyle w:val="ASFKTablenorm"/>
            </w:pPr>
            <w:r w:rsidRPr="00BD0F3A">
              <w:t xml:space="preserve">Группа полей </w:t>
            </w:r>
            <w:r>
              <w:t>«</w:t>
            </w:r>
            <w:r w:rsidRPr="00AE58D3">
              <w:t>Сведения о регистрации документа</w:t>
            </w:r>
            <w:r>
              <w:t>»</w:t>
            </w:r>
          </w:p>
        </w:tc>
      </w:tr>
      <w:tr w:rsidR="00E87EF6" w:rsidRPr="00754FED">
        <w:trPr>
          <w:cantSplit/>
          <w:trHeight w:val="77"/>
        </w:trPr>
        <w:tc>
          <w:tcPr>
            <w:tcW w:w="2183" w:type="pct"/>
            <w:shd w:val="clear" w:color="auto" w:fill="auto"/>
          </w:tcPr>
          <w:p w:rsidR="00E87EF6" w:rsidRPr="00B11F4A" w:rsidRDefault="00E87EF6" w:rsidP="00C24574">
            <w:pPr>
              <w:pStyle w:val="ASFKTablenorm"/>
            </w:pPr>
            <w:r w:rsidRPr="00B11F4A">
              <w:t>Регистрационный номер</w:t>
            </w:r>
          </w:p>
        </w:tc>
        <w:tc>
          <w:tcPr>
            <w:tcW w:w="2817" w:type="pct"/>
            <w:shd w:val="clear" w:color="auto" w:fill="auto"/>
          </w:tcPr>
          <w:p w:rsidR="00E87EF6" w:rsidRPr="00B11F4A" w:rsidRDefault="00E87EF6" w:rsidP="00C24574">
            <w:pPr>
              <w:pStyle w:val="ASFKTablenorm"/>
            </w:pPr>
            <w:r w:rsidRPr="00B11F4A">
              <w:t>Доставляется из OEBS.</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Дата регистр</w:t>
            </w:r>
            <w:r w:rsidRPr="00AE58D3">
              <w:t>ации</w:t>
            </w:r>
          </w:p>
        </w:tc>
        <w:tc>
          <w:tcPr>
            <w:tcW w:w="2817" w:type="pct"/>
            <w:shd w:val="clear" w:color="auto" w:fill="auto"/>
          </w:tcPr>
          <w:p w:rsidR="00E87EF6" w:rsidRPr="00AE58D3" w:rsidRDefault="00E87EF6" w:rsidP="00C24574">
            <w:pPr>
              <w:pStyle w:val="ASFKTablenorm"/>
            </w:pPr>
            <w:r w:rsidRPr="00B11F4A">
              <w:t>До</w:t>
            </w:r>
            <w:r w:rsidRPr="00AE58D3">
              <w:t>ставляется из OEBS.</w:t>
            </w:r>
          </w:p>
        </w:tc>
      </w:tr>
      <w:tr w:rsidR="00E87EF6" w:rsidRPr="00754FED">
        <w:trPr>
          <w:cantSplit/>
          <w:trHeight w:val="77"/>
        </w:trPr>
        <w:tc>
          <w:tcPr>
            <w:tcW w:w="5000" w:type="pct"/>
            <w:gridSpan w:val="2"/>
            <w:shd w:val="clear" w:color="auto" w:fill="auto"/>
          </w:tcPr>
          <w:p w:rsidR="00E87EF6" w:rsidRPr="00AE58D3" w:rsidRDefault="00E87EF6" w:rsidP="00C24574">
            <w:pPr>
              <w:pStyle w:val="ASFKTablenorm"/>
            </w:pPr>
            <w:r w:rsidRPr="00B11F4A">
              <w:t xml:space="preserve">Группа полей </w:t>
            </w:r>
            <w:r>
              <w:t>«</w:t>
            </w:r>
            <w:r w:rsidRPr="00AE58D3">
              <w:t>Статусы документа</w:t>
            </w:r>
            <w:r>
              <w:t>»</w:t>
            </w:r>
          </w:p>
        </w:tc>
      </w:tr>
      <w:tr w:rsidR="00E87EF6" w:rsidRPr="00754FED">
        <w:trPr>
          <w:cantSplit/>
          <w:trHeight w:val="77"/>
        </w:trPr>
        <w:tc>
          <w:tcPr>
            <w:tcW w:w="2183" w:type="pct"/>
            <w:shd w:val="clear" w:color="auto" w:fill="auto"/>
          </w:tcPr>
          <w:p w:rsidR="00E87EF6" w:rsidRPr="00B11F4A" w:rsidRDefault="00E87EF6" w:rsidP="00172D21">
            <w:pPr>
              <w:pStyle w:val="ASFKTablenorm"/>
            </w:pPr>
            <w:r w:rsidRPr="00B11F4A">
              <w:t>Бизнес-</w:t>
            </w:r>
            <w:r w:rsidR="00172D21">
              <w:t>статус</w:t>
            </w:r>
          </w:p>
        </w:tc>
        <w:tc>
          <w:tcPr>
            <w:tcW w:w="2817" w:type="pct"/>
            <w:shd w:val="clear" w:color="auto" w:fill="auto"/>
          </w:tcPr>
          <w:p w:rsidR="00E87EF6" w:rsidRPr="00AE58D3" w:rsidRDefault="00E87EF6" w:rsidP="00C24574">
            <w:pPr>
              <w:pStyle w:val="ASFKTablenorm"/>
            </w:pPr>
            <w:r w:rsidRPr="00B11F4A">
              <w:t>Код и наименование бизнес-статуса д</w:t>
            </w:r>
            <w:r w:rsidRPr="00AE58D3">
              <w:t xml:space="preserve">окумента. </w:t>
            </w:r>
          </w:p>
          <w:p w:rsidR="00E87EF6" w:rsidRPr="00B11F4A"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B11F4A" w:rsidRDefault="00E87EF6" w:rsidP="00C24574">
            <w:pPr>
              <w:pStyle w:val="ASFKTablenorm"/>
            </w:pPr>
            <w:r w:rsidRPr="00B11F4A">
              <w:t>Статус передачи</w:t>
            </w:r>
          </w:p>
        </w:tc>
        <w:tc>
          <w:tcPr>
            <w:tcW w:w="2817" w:type="pct"/>
            <w:shd w:val="clear" w:color="auto" w:fill="auto"/>
          </w:tcPr>
          <w:p w:rsidR="00E87EF6" w:rsidRPr="00AE58D3" w:rsidRDefault="00E87EF6" w:rsidP="00C24574">
            <w:pPr>
              <w:pStyle w:val="ASFKTablenorm"/>
            </w:pPr>
            <w:r w:rsidRPr="00B11F4A">
              <w:t>Код и наименование статуса п</w:t>
            </w:r>
            <w:r w:rsidRPr="00AE58D3">
              <w:t>ередачи документа.</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Статус утве</w:t>
            </w:r>
            <w:r w:rsidRPr="00AE58D3">
              <w:t>рждения</w:t>
            </w:r>
          </w:p>
        </w:tc>
        <w:tc>
          <w:tcPr>
            <w:tcW w:w="2817" w:type="pct"/>
            <w:shd w:val="clear" w:color="auto" w:fill="auto"/>
          </w:tcPr>
          <w:p w:rsidR="00E87EF6" w:rsidRPr="00AE58D3" w:rsidRDefault="00E87EF6" w:rsidP="00C24574">
            <w:pPr>
              <w:pStyle w:val="ASFKTablenorm"/>
            </w:pPr>
            <w:r w:rsidRPr="00B11F4A">
              <w:t>Код и наименование статуса утверждения д</w:t>
            </w:r>
            <w:r w:rsidRPr="00AE58D3">
              <w:t xml:space="preserve">окумента. </w:t>
            </w:r>
          </w:p>
          <w:p w:rsidR="00E87EF6" w:rsidRPr="00AE58D3" w:rsidRDefault="00E87EF6" w:rsidP="00C24574">
            <w:pPr>
              <w:pStyle w:val="ASFKTablenorm"/>
            </w:pPr>
            <w:r w:rsidRPr="00B11F4A">
              <w:t>Доставл</w:t>
            </w:r>
            <w:r w:rsidRPr="00AE58D3">
              <w:t>яется из OEBS.</w:t>
            </w:r>
          </w:p>
        </w:tc>
      </w:tr>
      <w:tr w:rsidR="00E87EF6" w:rsidRPr="00754FED">
        <w:trPr>
          <w:cantSplit/>
          <w:trHeight w:val="77"/>
        </w:trPr>
        <w:tc>
          <w:tcPr>
            <w:tcW w:w="5000" w:type="pct"/>
            <w:gridSpan w:val="2"/>
            <w:shd w:val="clear" w:color="auto" w:fill="auto"/>
          </w:tcPr>
          <w:p w:rsidR="00E87EF6" w:rsidRPr="00AE58D3" w:rsidRDefault="00E87EF6" w:rsidP="00C24574">
            <w:pPr>
              <w:pStyle w:val="ASFKTablenorm"/>
            </w:pPr>
            <w:r w:rsidRPr="00B11F4A">
              <w:lastRenderedPageBreak/>
              <w:t xml:space="preserve">Группа полей </w:t>
            </w:r>
            <w:r>
              <w:t>«</w:t>
            </w:r>
            <w:r w:rsidRPr="00AE58D3">
              <w:t>Подписи</w:t>
            </w:r>
            <w:r>
              <w:t>»</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Ответственный исполнитель. Дол</w:t>
            </w:r>
            <w:r w:rsidRPr="00981E07">
              <w:t>ж</w:t>
            </w:r>
            <w:r w:rsidRPr="00AE58D3">
              <w:t>ность</w:t>
            </w:r>
          </w:p>
        </w:tc>
        <w:tc>
          <w:tcPr>
            <w:tcW w:w="2817" w:type="pct"/>
            <w:shd w:val="clear" w:color="auto" w:fill="auto"/>
          </w:tcPr>
          <w:p w:rsidR="00E87EF6" w:rsidRPr="00B11F4A"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Ответственный исполнитель. Ра</w:t>
            </w:r>
            <w:r w:rsidRPr="00981E07">
              <w:t>с</w:t>
            </w:r>
            <w:r w:rsidRPr="00AE58D3">
              <w:t>шифровка подписи</w:t>
            </w:r>
          </w:p>
        </w:tc>
        <w:tc>
          <w:tcPr>
            <w:tcW w:w="2817" w:type="pct"/>
            <w:shd w:val="clear" w:color="auto" w:fill="auto"/>
          </w:tcPr>
          <w:p w:rsidR="00E87EF6" w:rsidRPr="00AE58D3" w:rsidRDefault="00E87EF6" w:rsidP="00C24574">
            <w:pPr>
              <w:pStyle w:val="ASFKTablenorm"/>
            </w:pPr>
            <w:r w:rsidRPr="00B11F4A">
              <w:t>Доставляе</w:t>
            </w:r>
            <w:r w:rsidRPr="00AE58D3">
              <w:t>тся из OEBS.</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Ответственный исполнитель. Тел</w:t>
            </w:r>
            <w:r w:rsidRPr="00981E07">
              <w:t>е</w:t>
            </w:r>
            <w:r w:rsidRPr="00AE58D3">
              <w:t>фон</w:t>
            </w:r>
          </w:p>
        </w:tc>
        <w:tc>
          <w:tcPr>
            <w:tcW w:w="2817" w:type="pct"/>
            <w:shd w:val="clear" w:color="auto" w:fill="auto"/>
          </w:tcPr>
          <w:p w:rsidR="00E87EF6" w:rsidRPr="00B11F4A"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Ответственный исполнитель. Д</w:t>
            </w:r>
            <w:r w:rsidRPr="00AE58D3">
              <w:t>ата</w:t>
            </w:r>
          </w:p>
        </w:tc>
        <w:tc>
          <w:tcPr>
            <w:tcW w:w="2817" w:type="pct"/>
            <w:shd w:val="clear" w:color="auto" w:fill="auto"/>
          </w:tcPr>
          <w:p w:rsidR="00E87EF6" w:rsidRPr="00AE58D3" w:rsidRDefault="00E87EF6" w:rsidP="00C24574">
            <w:pPr>
              <w:pStyle w:val="ASFKTablenorm"/>
            </w:pPr>
            <w:r w:rsidRPr="00B11F4A">
              <w:t>Дата подписи документа и</w:t>
            </w:r>
            <w:r w:rsidRPr="00AE58D3">
              <w:t xml:space="preserve">сполнителем. </w:t>
            </w:r>
          </w:p>
          <w:p w:rsidR="00E87EF6" w:rsidRPr="00B11F4A" w:rsidRDefault="00E87EF6" w:rsidP="00C24574">
            <w:pPr>
              <w:pStyle w:val="ASFKTablenorm"/>
            </w:pPr>
            <w:r w:rsidRPr="00B11F4A">
              <w:t>Доставляется из OEBS</w:t>
            </w:r>
            <w:r w:rsidRPr="00AE58D3">
              <w:t>.</w:t>
            </w:r>
          </w:p>
        </w:tc>
      </w:tr>
    </w:tbl>
    <w:p w:rsidR="00C24574" w:rsidRPr="00C25D93" w:rsidRDefault="00C24574" w:rsidP="00C24574">
      <w:pPr>
        <w:pStyle w:val="31"/>
      </w:pPr>
      <w:bookmarkStart w:id="438" w:name="_Toc221011496"/>
      <w:bookmarkStart w:id="439" w:name="_Toc221012197"/>
      <w:bookmarkStart w:id="440" w:name="_Toc225934588"/>
      <w:bookmarkStart w:id="441" w:name="_Toc232827304"/>
      <w:bookmarkStart w:id="442" w:name="_Ref247440863"/>
      <w:bookmarkStart w:id="443" w:name="_Toc247608866"/>
      <w:bookmarkStart w:id="444" w:name="_Ref294102227"/>
      <w:bookmarkStart w:id="445" w:name="_Ref311734726"/>
      <w:bookmarkStart w:id="446" w:name="_Ref314476526"/>
      <w:bookmarkStart w:id="447" w:name="_Ref317680246"/>
      <w:bookmarkStart w:id="448" w:name="_Ref341440607"/>
      <w:bookmarkStart w:id="449" w:name="_Ref342995608"/>
      <w:bookmarkStart w:id="450" w:name="_Ref364781734"/>
      <w:bookmarkStart w:id="451" w:name="_Ref370127582"/>
      <w:bookmarkStart w:id="452" w:name="_Ref388006063"/>
      <w:bookmarkStart w:id="453" w:name="_Toc409434415"/>
      <w:bookmarkStart w:id="454" w:name="_Ref416434271"/>
      <w:bookmarkStart w:id="455" w:name="_Ref417545071"/>
      <w:bookmarkStart w:id="456" w:name="_Ref418863450"/>
      <w:bookmarkStart w:id="457" w:name="_Toc422329733"/>
      <w:bookmarkStart w:id="458" w:name="_Toc50373819"/>
      <w:r w:rsidRPr="00821226">
        <w:t>Уведомление об уточнении вида и принадлежности платежа</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t xml:space="preserve"> (доходы/расходы)</w:t>
      </w:r>
      <w:bookmarkEnd w:id="456"/>
      <w:bookmarkEnd w:id="457"/>
      <w:bookmarkEnd w:id="458"/>
    </w:p>
    <w:p w:rsidR="00C24574" w:rsidRPr="00197972" w:rsidRDefault="00C24574" w:rsidP="00C24574">
      <w:pPr>
        <w:pStyle w:val="ASFKNormal"/>
      </w:pPr>
      <w:r w:rsidRPr="00197972">
        <w:t xml:space="preserve">Документы </w:t>
      </w:r>
      <w:r w:rsidR="00237D21">
        <w:t>«</w:t>
      </w:r>
      <w:r w:rsidRPr="00197972">
        <w:t>Уведомление об уточнении вида и принадлежности платежа</w:t>
      </w:r>
      <w:r>
        <w:t xml:space="preserve"> (дох</w:t>
      </w:r>
      <w:r w:rsidRPr="00C24574">
        <w:t>о</w:t>
      </w:r>
      <w:r>
        <w:t>ды/расходы)</w:t>
      </w:r>
      <w:r w:rsidR="00237D21">
        <w:t>»</w:t>
      </w:r>
      <w:r w:rsidRPr="00197972">
        <w:t xml:space="preserve"> формирую</w:t>
      </w:r>
      <w:r w:rsidRPr="00AE58D3">
        <w:t>т</w:t>
      </w:r>
      <w:r w:rsidRPr="00197972">
        <w:t>ся АД</w:t>
      </w:r>
      <w:r>
        <w:t>Б</w:t>
      </w:r>
      <w:r w:rsidRPr="00197972">
        <w:t xml:space="preserve"> для уточнения вида и принадлежности платежа, уточнения операций по кассовым выплатам, а также для исправления ошибок при зачислении и отр</w:t>
      </w:r>
      <w:r w:rsidRPr="00C24574">
        <w:t>а</w:t>
      </w:r>
      <w:r w:rsidRPr="00197972">
        <w:t>жении средств на лицевых счетах, после чего н</w:t>
      </w:r>
      <w:r w:rsidRPr="00AE58D3">
        <w:t>а</w:t>
      </w:r>
      <w:r w:rsidRPr="00197972">
        <w:t>правляются в орган ФК.</w:t>
      </w:r>
    </w:p>
    <w:p w:rsidR="00C24574" w:rsidRPr="00E72AC7" w:rsidRDefault="00C24574" w:rsidP="00C24574">
      <w:pPr>
        <w:pStyle w:val="ASFKNormal"/>
      </w:pPr>
      <w:r>
        <w:t>П</w:t>
      </w:r>
      <w:r w:rsidRPr="00E72AC7">
        <w:t xml:space="preserve">олучатель бюджетных </w:t>
      </w:r>
      <w:r>
        <w:t>с</w:t>
      </w:r>
      <w:r w:rsidRPr="00E72AC7">
        <w:t>редств/администратор д</w:t>
      </w:r>
      <w:r w:rsidRPr="00981E07">
        <w:t>о</w:t>
      </w:r>
      <w:r w:rsidRPr="00E72AC7">
        <w:t>ходов/администратор источников финансирования вправе:</w:t>
      </w:r>
    </w:p>
    <w:p w:rsidR="00C24574" w:rsidRPr="00C24574" w:rsidRDefault="00C24574" w:rsidP="00515574">
      <w:pPr>
        <w:pStyle w:val="ASFKListnum"/>
        <w:numPr>
          <w:ilvl w:val="0"/>
          <w:numId w:val="11"/>
        </w:numPr>
      </w:pPr>
      <w:r w:rsidRPr="00E72AC7">
        <w:t>Для уточнения вида и принадлежности каждого платежа, отнесенного в текущем операционном дне к разряду невыясненных</w:t>
      </w:r>
      <w:r w:rsidRPr="00C24574">
        <w:t>, АД/АИФ выяснять вид и принадлежность платежа (код бюджетной классификации, код ОКАТО), формировать Уведомление об уточнении вида и принадлежности платежа и направлять его в соответствующий орган ФК (ПДУ) в ответ на запрос на выяснение принадлежности платежа от органа ФК.</w:t>
      </w:r>
    </w:p>
    <w:p w:rsidR="00C24574" w:rsidRPr="00AE58D3" w:rsidRDefault="00C24574" w:rsidP="00C24574">
      <w:pPr>
        <w:pStyle w:val="ASFKListnum"/>
      </w:pPr>
      <w:r w:rsidRPr="00E72AC7">
        <w:t>В пределах текущего финансового года уточнить операции по кассовым выпл</w:t>
      </w:r>
      <w:r w:rsidRPr="00AE58D3">
        <w:t>атам и (или) коды бюджетной классификации, по которым данные операции были отр</w:t>
      </w:r>
      <w:r w:rsidRPr="00C24574">
        <w:t>а</w:t>
      </w:r>
      <w:r w:rsidRPr="00AE58D3">
        <w:t>жены на лицевом счете клиента. Для уточнения указанных операций и кодов бю</w:t>
      </w:r>
      <w:r w:rsidRPr="00C24574">
        <w:t>д</w:t>
      </w:r>
      <w:r w:rsidRPr="00AE58D3">
        <w:t>жетной классификации по операциям получатель бюджетных средств представляет в орган Федерального казначейства Уведомление об уточнении вида и принадле</w:t>
      </w:r>
      <w:r w:rsidRPr="00C24574">
        <w:t>ж</w:t>
      </w:r>
      <w:r w:rsidRPr="00AE58D3">
        <w:t>ности, если уточнение кассового расхода осуществляется в рамках одного БО (УУК - Уведомление об уточнении произведенного кассового расхода, тип опред</w:t>
      </w:r>
      <w:r w:rsidRPr="00C24574">
        <w:t>е</w:t>
      </w:r>
      <w:r w:rsidRPr="00AE58D3">
        <w:t>ляется в OEBS и значение передается в СУФД):</w:t>
      </w:r>
    </w:p>
    <w:p w:rsidR="00C24574" w:rsidRPr="00E72AC7" w:rsidRDefault="00C24574" w:rsidP="00C24574">
      <w:pPr>
        <w:pStyle w:val="ASFKNormal"/>
      </w:pPr>
      <w:r w:rsidRPr="00E72AC7">
        <w:t>Уточнение может проводиться по 2 алгоритмам:</w:t>
      </w:r>
    </w:p>
    <w:p w:rsidR="00C24574" w:rsidRPr="00E72AC7" w:rsidRDefault="00C24574" w:rsidP="00515574">
      <w:pPr>
        <w:pStyle w:val="ASFKListnum"/>
        <w:numPr>
          <w:ilvl w:val="0"/>
          <w:numId w:val="12"/>
        </w:numPr>
      </w:pPr>
      <w:r w:rsidRPr="00E72AC7">
        <w:t>В качестве уточняющего документа предоставляется Заявка на кассовый расход. Тогда на ее основании формируется Уведомление об уточнении.</w:t>
      </w:r>
    </w:p>
    <w:p w:rsidR="00C24574" w:rsidRPr="00E72AC7" w:rsidRDefault="00C24574" w:rsidP="00C24574">
      <w:pPr>
        <w:pStyle w:val="ASFKListnum"/>
      </w:pPr>
      <w:r w:rsidRPr="00E72AC7">
        <w:t>В качестве уточняющего документа предоставляется Уведомление об уточнении. Оно служит основанием для формирования Заявки на кассовый расход.</w:t>
      </w:r>
    </w:p>
    <w:p w:rsidR="00C24574" w:rsidRPr="00E72AC7" w:rsidRDefault="00C24574" w:rsidP="00C24574">
      <w:pPr>
        <w:pStyle w:val="ASFKNormal"/>
      </w:pPr>
      <w:r w:rsidRPr="00E72AC7">
        <w:t xml:space="preserve">Информация для заполнения полей создаваемого Уведомления об уточнении вида и принадлежности платежа формируется на основе представленной БП </w:t>
      </w:r>
      <w:r w:rsidR="00A6766F">
        <w:t>«</w:t>
      </w:r>
      <w:r w:rsidRPr="00E72AC7">
        <w:t>Заявки на кассовый расход</w:t>
      </w:r>
      <w:r w:rsidR="009F681E">
        <w:t>»</w:t>
      </w:r>
      <w:r w:rsidRPr="00E72AC7">
        <w:t xml:space="preserve"> для уточнения КР.</w:t>
      </w:r>
    </w:p>
    <w:p w:rsidR="00C24574" w:rsidRDefault="00C24574" w:rsidP="00C24574">
      <w:pPr>
        <w:pStyle w:val="ASFKNormal"/>
      </w:pPr>
      <w:r w:rsidRPr="00E72AC7">
        <w:t>В случае если средства были ошибочно зачислены и отражены на лицевом счете адм</w:t>
      </w:r>
      <w:r w:rsidRPr="00C24574">
        <w:t>и</w:t>
      </w:r>
      <w:r w:rsidRPr="00E72AC7">
        <w:t>нистратора источников финансирования дефицита бюджета (лицевом счете получателя бюджетных средств в разделе для отражения операций по приносящей доход деятельности), получатель бюджетных средств направляет в орган ФК соо</w:t>
      </w:r>
      <w:r w:rsidRPr="00D3548D">
        <w:t>т</w:t>
      </w:r>
      <w:r w:rsidRPr="00E72AC7">
        <w:t>ветствующее Уведомление об уточнении вида и принадлежности платежа.</w:t>
      </w:r>
    </w:p>
    <w:p w:rsidR="00210C46" w:rsidRPr="00821226" w:rsidRDefault="00210C46" w:rsidP="00210C46">
      <w:pPr>
        <w:pStyle w:val="ASFKNote"/>
      </w:pPr>
      <w:r w:rsidRPr="00821226">
        <w:rPr>
          <w:rStyle w:val="ASFKSymBold"/>
        </w:rPr>
        <w:lastRenderedPageBreak/>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C24574" w:rsidRDefault="00C24574" w:rsidP="00C24574">
      <w:pPr>
        <w:pStyle w:val="ASFKNormal"/>
      </w:pPr>
      <w:r w:rsidRPr="00197972">
        <w:t xml:space="preserve">Для работы с </w:t>
      </w:r>
      <w:r w:rsidR="006D58C6" w:rsidRPr="00424CF0">
        <w:t xml:space="preserve">документами </w:t>
      </w:r>
      <w:r w:rsidR="006D58C6">
        <w:t>«</w:t>
      </w:r>
      <w:r w:rsidR="006D58C6" w:rsidRPr="00424CF0">
        <w:t>Уведомление об уточнении вида и принадлежности плат</w:t>
      </w:r>
      <w:r w:rsidR="006D58C6" w:rsidRPr="006D58C6">
        <w:t>е</w:t>
      </w:r>
      <w:r w:rsidR="006D58C6" w:rsidRPr="00424CF0">
        <w:t>жа</w:t>
      </w:r>
      <w:r w:rsidR="006D58C6">
        <w:t xml:space="preserve"> (доходы)»</w:t>
      </w:r>
      <w:r w:rsidR="006D58C6" w:rsidRPr="00424CF0">
        <w:t xml:space="preserve"> </w:t>
      </w:r>
      <w:r w:rsidRPr="00197972">
        <w:t xml:space="preserve">следует перейти в пункт меню </w:t>
      </w:r>
      <w:r w:rsidR="00237D21">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(дох</w:t>
      </w:r>
      <w:r w:rsidRPr="00C24574">
        <w:t>о</w:t>
      </w:r>
      <w:r>
        <w:t>ды)</w:t>
      </w:r>
      <w:r w:rsidR="00237D21">
        <w:t>»</w:t>
      </w:r>
      <w:r w:rsidRPr="00197972">
        <w:t>. Откроется ЭФ списка документов, представленная на рису</w:t>
      </w:r>
      <w:r w:rsidRPr="00AE58D3">
        <w:t>н</w:t>
      </w:r>
      <w:r w:rsidRPr="00197972">
        <w:t>ке </w:t>
      </w:r>
      <w:r w:rsidRPr="00197972">
        <w:fldChar w:fldCharType="begin"/>
      </w:r>
      <w:r w:rsidRPr="00197972">
        <w:instrText xml:space="preserve"> REF _Ref221001007 \h  \* MERGEFORMAT </w:instrText>
      </w:r>
      <w:r w:rsidRPr="00197972">
        <w:fldChar w:fldCharType="separate"/>
      </w:r>
      <w:r w:rsidR="003B6A5B">
        <w:t>37</w:t>
      </w:r>
      <w:r w:rsidRPr="00197972">
        <w:fldChar w:fldCharType="end"/>
      </w:r>
      <w:r w:rsidRPr="00197972">
        <w:t>.</w:t>
      </w:r>
    </w:p>
    <w:p w:rsidR="006D58C6" w:rsidRPr="00197972" w:rsidRDefault="006D58C6" w:rsidP="00C24574">
      <w:pPr>
        <w:pStyle w:val="ASFKNormal"/>
      </w:pPr>
      <w:r w:rsidRPr="00197972">
        <w:t xml:space="preserve">Для работы с </w:t>
      </w:r>
      <w:r w:rsidRPr="00424CF0">
        <w:t xml:space="preserve">документами </w:t>
      </w:r>
      <w:r>
        <w:t>«</w:t>
      </w:r>
      <w:r w:rsidRPr="00424CF0">
        <w:t>Уведомление об уточнении вида и принадлежности плат</w:t>
      </w:r>
      <w:r w:rsidRPr="006D58C6">
        <w:t>е</w:t>
      </w:r>
      <w:r w:rsidRPr="00424CF0">
        <w:t>жа</w:t>
      </w:r>
      <w:r>
        <w:t xml:space="preserve"> (расходы)»</w:t>
      </w:r>
      <w:r w:rsidRPr="00424CF0">
        <w:t xml:space="preserve"> </w:t>
      </w:r>
      <w:r w:rsidRPr="00197972">
        <w:t xml:space="preserve">следует перейти в пункт меню </w:t>
      </w:r>
      <w:r>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(расх</w:t>
      </w:r>
      <w:r w:rsidRPr="006D58C6">
        <w:t>о</w:t>
      </w:r>
      <w:r>
        <w:t>ды)»</w:t>
      </w:r>
      <w:r w:rsidRPr="00197972">
        <w:t>.</w:t>
      </w:r>
    </w:p>
    <w:p w:rsidR="00C24574" w:rsidRPr="001E1D98" w:rsidRDefault="00AD6213" w:rsidP="00C24574">
      <w:pPr>
        <w:pStyle w:val="ASFKFigure"/>
      </w:pPr>
      <w:r>
        <w:pict>
          <v:shape id="_x0000_i1121" type="#_x0000_t75" style="width:474.75pt;height:201.75pt">
            <v:imagedata r:id="rId97" o:title="АДБ"/>
          </v:shape>
        </w:pict>
      </w:r>
    </w:p>
    <w:p w:rsidR="00C24574" w:rsidRPr="00197972" w:rsidRDefault="00C24574" w:rsidP="006124FE">
      <w:pPr>
        <w:pStyle w:val="ASFKFigName"/>
      </w:pPr>
      <w:r w:rsidRPr="00197972">
        <w:fldChar w:fldCharType="begin"/>
      </w:r>
      <w:r w:rsidRPr="00197972">
        <w:instrText xml:space="preserve"> SEQ Рисунок \* ARABIC </w:instrText>
      </w:r>
      <w:r w:rsidRPr="00197972">
        <w:fldChar w:fldCharType="separate"/>
      </w:r>
      <w:bookmarkStart w:id="459" w:name="_Ref221001007"/>
      <w:bookmarkStart w:id="460" w:name="_Toc50373989"/>
      <w:r w:rsidR="003B6A5B">
        <w:rPr>
          <w:noProof/>
        </w:rPr>
        <w:t>37</w:t>
      </w:r>
      <w:bookmarkEnd w:id="459"/>
      <w:r w:rsidRPr="00197972">
        <w:fldChar w:fldCharType="end"/>
      </w:r>
      <w:r w:rsidRPr="00197972">
        <w:t xml:space="preserve">. ЭФ списка документов </w:t>
      </w:r>
      <w:r w:rsidR="00237D21">
        <w:t>«</w:t>
      </w:r>
      <w:r w:rsidRPr="00197972">
        <w:t>Уведомление об уточнении вида и принадлежности платежа</w:t>
      </w:r>
      <w:r w:rsidR="006D58C6">
        <w:t xml:space="preserve"> (доходы</w:t>
      </w:r>
      <w:r>
        <w:t>)</w:t>
      </w:r>
      <w:r w:rsidR="00237D21">
        <w:t>»</w:t>
      </w:r>
      <w:bookmarkEnd w:id="460"/>
    </w:p>
    <w:p w:rsidR="00C24574" w:rsidRPr="00CF63DF" w:rsidRDefault="00C24574" w:rsidP="00AF3A98">
      <w:pPr>
        <w:pStyle w:val="41"/>
      </w:pPr>
      <w:bookmarkStart w:id="461" w:name="_Toc232827305"/>
      <w:r w:rsidRPr="00CF63DF">
        <w:t>Доступные операции</w:t>
      </w:r>
      <w:bookmarkEnd w:id="461"/>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w:t>
      </w:r>
      <w:r>
        <w:t>документом</w:t>
      </w:r>
      <w:r w:rsidRPr="00A34B5C">
        <w:t>:</w:t>
      </w:r>
    </w:p>
    <w:p w:rsidR="00C24574" w:rsidRDefault="00C24574" w:rsidP="00C24574">
      <w:pPr>
        <w:pStyle w:val="ASFKListmark1"/>
      </w:pPr>
      <w:r w:rsidRPr="00A34B5C">
        <w:t>ввод вручную;</w:t>
      </w:r>
    </w:p>
    <w:p w:rsidR="00C24574" w:rsidRPr="00A34B5C" w:rsidRDefault="00C24574" w:rsidP="00C24574">
      <w:pPr>
        <w:pStyle w:val="ASFKListmark1"/>
      </w:pPr>
      <w:r w:rsidRPr="00A34B5C">
        <w:t>импорт из внешней си</w:t>
      </w:r>
      <w:r w:rsidRPr="00AE58D3">
        <w:t>с</w:t>
      </w:r>
      <w:r w:rsidRPr="00A34B5C">
        <w:t>темы;</w:t>
      </w:r>
    </w:p>
    <w:p w:rsidR="00C24574" w:rsidRPr="00A34B5C" w:rsidRDefault="00C24574" w:rsidP="00C24574">
      <w:pPr>
        <w:pStyle w:val="ASFKListmark1"/>
      </w:pPr>
      <w:r w:rsidRPr="00A34B5C">
        <w:t>просмотр и реда</w:t>
      </w:r>
      <w:r w:rsidRPr="00AE58D3">
        <w:t>к</w:t>
      </w:r>
      <w:r w:rsidRPr="00A34B5C">
        <w:t>тирование;</w:t>
      </w:r>
    </w:p>
    <w:p w:rsidR="00C24574" w:rsidRPr="00A34B5C" w:rsidRDefault="00C24574" w:rsidP="00C24574">
      <w:pPr>
        <w:pStyle w:val="ASFKListmark1"/>
      </w:pPr>
      <w:r w:rsidRPr="0050678C">
        <w:t>копирование</w:t>
      </w:r>
      <w:r>
        <w:t xml:space="preserve"> и </w:t>
      </w:r>
      <w:r w:rsidRPr="00A34B5C">
        <w:t>удаление;</w:t>
      </w:r>
    </w:p>
    <w:p w:rsidR="00C24574" w:rsidRPr="00A34B5C"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печать;</w:t>
      </w:r>
    </w:p>
    <w:p w:rsidR="00C24574" w:rsidRDefault="00C24574" w:rsidP="00C24574">
      <w:pPr>
        <w:pStyle w:val="ASFKListmark1"/>
      </w:pPr>
      <w:r w:rsidRPr="00A34B5C">
        <w:t>отправка в УФК;</w:t>
      </w:r>
    </w:p>
    <w:p w:rsidR="00C24574" w:rsidRDefault="00C24574" w:rsidP="00C24574">
      <w:pPr>
        <w:pStyle w:val="ASFKListmark1"/>
      </w:pPr>
      <w:r>
        <w:t>экспорт во внешние си</w:t>
      </w:r>
      <w:r w:rsidRPr="00AE58D3">
        <w:t>с</w:t>
      </w:r>
      <w:r>
        <w:t>темы.</w:t>
      </w:r>
    </w:p>
    <w:p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0"/>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lastRenderedPageBreak/>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F81618" w:rsidRPr="00821226">
        <w:t> </w:t>
      </w:r>
      <w:r>
        <w:fldChar w:fldCharType="begin"/>
      </w:r>
      <w:r>
        <w:instrText xml:space="preserve"> REF _Ref422989834 \r \h </w:instrText>
      </w:r>
      <w:r>
        <w:fldChar w:fldCharType="separate"/>
      </w:r>
      <w:r w:rsidR="003B6A5B">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t xml:space="preserve"> с доступной операцией просмотра</w:t>
      </w:r>
      <w:r w:rsidRPr="0084734B">
        <w:t>;</w:t>
      </w:r>
    </w:p>
    <w:p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452386" w:rsidRPr="006C2070" w:rsidRDefault="00452386" w:rsidP="00452386">
      <w:pPr>
        <w:pStyle w:val="51"/>
      </w:pPr>
      <w:r w:rsidRPr="006C2070">
        <w:t>Создание документа на основе родительского документа</w:t>
      </w:r>
    </w:p>
    <w:p w:rsidR="00452386" w:rsidRPr="006C2070" w:rsidRDefault="00452386" w:rsidP="00452386">
      <w:pPr>
        <w:pStyle w:val="ASFKNormal"/>
      </w:pPr>
      <w:r w:rsidRPr="006C2070">
        <w:t>Документ может создаваться на основе сл</w:t>
      </w:r>
      <w:r w:rsidRPr="00AE58D3">
        <w:t>е</w:t>
      </w:r>
      <w:r w:rsidRPr="006C2070">
        <w:t>дующих ЭД:</w:t>
      </w:r>
    </w:p>
    <w:p w:rsidR="00452386" w:rsidRDefault="00452386" w:rsidP="00452386">
      <w:pPr>
        <w:pStyle w:val="ASFKListmark1"/>
      </w:pPr>
      <w:r>
        <w:t>«</w:t>
      </w:r>
      <w:r w:rsidRPr="00AB7803">
        <w:t>Заявка на возврат</w:t>
      </w:r>
      <w:r>
        <w:t>»</w:t>
      </w:r>
      <w:r w:rsidRPr="00AB7803">
        <w:t xml:space="preserve"> (ПЗВ);</w:t>
      </w:r>
    </w:p>
    <w:p w:rsidR="005239E5" w:rsidRPr="00AB7803" w:rsidRDefault="005239E5" w:rsidP="005239E5">
      <w:pPr>
        <w:pStyle w:val="ASFKListmark1"/>
      </w:pPr>
      <w:r>
        <w:t>«</w:t>
      </w:r>
      <w:r w:rsidRPr="00AB7803">
        <w:t>Запрос на выяснение принадлежности платежа</w:t>
      </w:r>
      <w:r>
        <w:t>»</w:t>
      </w:r>
      <w:r w:rsidRPr="00AB7803">
        <w:t xml:space="preserve"> (ПЗУ);</w:t>
      </w:r>
    </w:p>
    <w:p w:rsidR="00452386" w:rsidRDefault="00452386" w:rsidP="00452386">
      <w:pPr>
        <w:pStyle w:val="ASFKListmark1"/>
      </w:pPr>
      <w:r>
        <w:t>«</w:t>
      </w:r>
      <w:r w:rsidRPr="00AB7803">
        <w:t>Уведомление об уточнении вида и принадлежности платежа</w:t>
      </w:r>
      <w:r>
        <w:t>»</w:t>
      </w:r>
      <w:r w:rsidR="00BC1BA1">
        <w:t xml:space="preserve"> (ПДУ, УУК);</w:t>
      </w:r>
    </w:p>
    <w:p w:rsidR="005239E5" w:rsidRDefault="005239E5" w:rsidP="005239E5">
      <w:pPr>
        <w:pStyle w:val="ASFKListmark1"/>
      </w:pPr>
      <w:r>
        <w:t>«</w:t>
      </w:r>
      <w:r w:rsidRPr="005239E5">
        <w:t>Распоряжение о перечислении денежных средств на банковские карты «Мир» физических лиц</w:t>
      </w:r>
      <w:r w:rsidR="00BC1BA1">
        <w:t>» (ЗМР);</w:t>
      </w:r>
    </w:p>
    <w:p w:rsidR="00BC1BA1" w:rsidRPr="00AB7803" w:rsidRDefault="00BC1BA1" w:rsidP="005239E5">
      <w:pPr>
        <w:pStyle w:val="ASFKListmark1"/>
      </w:pPr>
      <w:r>
        <w:t>«Справка органов ФК».</w:t>
      </w:r>
    </w:p>
    <w:p w:rsidR="00452386" w:rsidRDefault="00452386" w:rsidP="00452386">
      <w:pPr>
        <w:pStyle w:val="ASFKNormal"/>
      </w:pPr>
      <w:r w:rsidRPr="00655DF3">
        <w:t xml:space="preserve">Для создания документа на основе родительского документа необходимо в ЭФ доку-мента нажать на </w:t>
      </w:r>
      <w:proofErr w:type="gramStart"/>
      <w:r w:rsidRPr="00655DF3">
        <w:t xml:space="preserve">кнопку </w:t>
      </w:r>
      <w:r w:rsidR="00AD6213">
        <w:pict>
          <v:shape id="_x0000_i1122" type="#_x0000_t75" style="width:15pt;height:15pt">
            <v:imagedata r:id="rId69" o:title="Snap17"/>
          </v:shape>
        </w:pict>
      </w:r>
      <w:r>
        <w:t xml:space="preserve"> </w:t>
      </w:r>
      <w:r w:rsidRPr="00655DF3">
        <w:t>(</w:t>
      </w:r>
      <w:proofErr w:type="gramEnd"/>
      <w:r w:rsidRPr="00655DF3">
        <w:t xml:space="preserve">Выбрать родительский документ), выбрать тип родительского документа. </w:t>
      </w:r>
    </w:p>
    <w:p w:rsidR="00452386" w:rsidRPr="006805BF" w:rsidRDefault="00452386" w:rsidP="00452386">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3B6A5B">
        <w:t>38</w:t>
      </w:r>
      <w:r w:rsidRPr="006805BF">
        <w:fldChar w:fldCharType="end"/>
      </w:r>
      <w:r w:rsidRPr="006805BF">
        <w:t>), в котором следует из перечня сформированных документов заданного типа выбрать нужный документ.</w:t>
      </w:r>
    </w:p>
    <w:p w:rsidR="00452386" w:rsidRPr="006805BF" w:rsidRDefault="00AD6213" w:rsidP="00452386">
      <w:pPr>
        <w:pStyle w:val="ASFKFigure"/>
      </w:pPr>
      <w:r>
        <w:pict>
          <v:shape id="_x0000_i1123" type="#_x0000_t75" style="width:468pt;height:280.5pt">
            <v:imagedata r:id="rId98" o:title="1"/>
          </v:shape>
        </w:pict>
      </w:r>
    </w:p>
    <w:p w:rsidR="00452386" w:rsidRPr="006805BF" w:rsidRDefault="00452386" w:rsidP="00452386">
      <w:pPr>
        <w:pStyle w:val="ASFKFigName"/>
      </w:pPr>
      <w:r w:rsidRPr="006805BF">
        <w:fldChar w:fldCharType="begin"/>
      </w:r>
      <w:r w:rsidRPr="006805BF">
        <w:instrText xml:space="preserve"> SEQ Рисунок \* ARABIC </w:instrText>
      </w:r>
      <w:r w:rsidRPr="006805BF">
        <w:fldChar w:fldCharType="separate"/>
      </w:r>
      <w:bookmarkStart w:id="462" w:name="_Ref328402177"/>
      <w:bookmarkStart w:id="463" w:name="_Toc50373990"/>
      <w:r w:rsidR="003B6A5B">
        <w:rPr>
          <w:noProof/>
        </w:rPr>
        <w:t>38</w:t>
      </w:r>
      <w:bookmarkEnd w:id="462"/>
      <w:r w:rsidRPr="006805BF">
        <w:fldChar w:fldCharType="end"/>
      </w:r>
      <w:r w:rsidRPr="006805BF">
        <w:t xml:space="preserve">. Окно «Выбор записи из справочника» для документов типа «Заявка на </w:t>
      </w:r>
      <w:r>
        <w:rPr>
          <w:lang w:val="ru-RU"/>
        </w:rPr>
        <w:t>возврат</w:t>
      </w:r>
      <w:r w:rsidRPr="006805BF">
        <w:t>»</w:t>
      </w:r>
      <w:bookmarkEnd w:id="463"/>
    </w:p>
    <w:p w:rsidR="00452386" w:rsidRDefault="00452386" w:rsidP="00452386">
      <w:pPr>
        <w:pStyle w:val="ASFKNormal"/>
      </w:pPr>
      <w:r w:rsidRPr="006805BF">
        <w:lastRenderedPageBreak/>
        <w:t>В результате поля формы будут заполнены значениями соответствующих полей родительского документа.</w:t>
      </w:r>
      <w:r>
        <w:t xml:space="preserve"> </w:t>
      </w:r>
      <w:r w:rsidRPr="006C2070">
        <w:t xml:space="preserve">Для ручного ввода документа следует на ЭФ документа заполнить поля, доступные для редактирования. </w:t>
      </w:r>
    </w:p>
    <w:p w:rsidR="00C24574" w:rsidRPr="00CF63DF" w:rsidRDefault="00C24574" w:rsidP="00AF3A98">
      <w:pPr>
        <w:pStyle w:val="41"/>
      </w:pPr>
      <w:bookmarkStart w:id="464" w:name="_Экранная_форма_документа_3"/>
      <w:bookmarkStart w:id="465" w:name="_Toc232827306"/>
      <w:bookmarkStart w:id="466" w:name="_Ref319321700"/>
      <w:bookmarkStart w:id="467" w:name="_Ref319421251"/>
      <w:bookmarkStart w:id="468" w:name="_Ref322090439"/>
      <w:bookmarkStart w:id="469" w:name="_Ref325621517"/>
      <w:bookmarkStart w:id="470" w:name="_Ref328402447"/>
      <w:bookmarkStart w:id="471" w:name="_Ref328583333"/>
      <w:bookmarkEnd w:id="464"/>
      <w:r w:rsidRPr="00CF63DF">
        <w:t>Экранная форма документа</w:t>
      </w:r>
      <w:bookmarkEnd w:id="465"/>
      <w:bookmarkEnd w:id="466"/>
      <w:bookmarkEnd w:id="467"/>
      <w:bookmarkEnd w:id="468"/>
      <w:bookmarkEnd w:id="469"/>
      <w:bookmarkEnd w:id="470"/>
      <w:bookmarkEnd w:id="471"/>
    </w:p>
    <w:p w:rsidR="00C24574" w:rsidRPr="006C2070" w:rsidRDefault="00C24574" w:rsidP="00C24574">
      <w:pPr>
        <w:pStyle w:val="ASFKNormal"/>
      </w:pPr>
      <w:r w:rsidRPr="006C2070">
        <w:t xml:space="preserve">ЭФ документа </w:t>
      </w:r>
      <w:r w:rsidR="00237D21">
        <w:t>«</w:t>
      </w:r>
      <w:r w:rsidR="00A80062">
        <w:t>Уведомление об уточнении вида и принадлежности платежа</w:t>
      </w:r>
      <w:r w:rsidR="00237D21">
        <w:t>»</w:t>
      </w:r>
      <w:r w:rsidRPr="006C2070">
        <w:t xml:space="preserve"> пре</w:t>
      </w:r>
      <w:r w:rsidRPr="00C24574">
        <w:t>д</w:t>
      </w:r>
      <w:r w:rsidRPr="006C2070">
        <w:t>ставлена на рисунке</w:t>
      </w:r>
      <w:r w:rsidR="00F81618" w:rsidRPr="00821226">
        <w:t> </w:t>
      </w:r>
      <w:r w:rsidRPr="006C2070">
        <w:fldChar w:fldCharType="begin"/>
      </w:r>
      <w:r w:rsidRPr="006C2070">
        <w:instrText xml:space="preserve"> REF _Ref205102344 \h  \* MERGEFORMAT </w:instrText>
      </w:r>
      <w:r w:rsidRPr="006C2070">
        <w:fldChar w:fldCharType="separate"/>
      </w:r>
      <w:r w:rsidR="003B6A5B">
        <w:t>39</w:t>
      </w:r>
      <w:r w:rsidRPr="006C2070">
        <w:fldChar w:fldCharType="end"/>
      </w:r>
      <w:r w:rsidRPr="006C2070">
        <w:t xml:space="preserve">. Форма содержит </w:t>
      </w:r>
      <w:r w:rsidR="00DE0B19">
        <w:t>следующие</w:t>
      </w:r>
      <w:r w:rsidRPr="006C2070">
        <w:t xml:space="preserve"> закла</w:t>
      </w:r>
      <w:r w:rsidRPr="00AE58D3">
        <w:t>д</w:t>
      </w:r>
      <w:r w:rsidRPr="006C2070">
        <w:t>ки:</w:t>
      </w:r>
    </w:p>
    <w:p w:rsidR="00C24574" w:rsidRPr="006C2070" w:rsidRDefault="00237D21" w:rsidP="00C24574">
      <w:pPr>
        <w:pStyle w:val="ASFKListmark1"/>
      </w:pPr>
      <w:r>
        <w:t>«</w:t>
      </w:r>
      <w:r w:rsidR="00C24574" w:rsidRPr="006C2070">
        <w:t>Документ</w:t>
      </w:r>
      <w:r>
        <w:t>»</w:t>
      </w:r>
      <w:r w:rsidR="00C24574" w:rsidRPr="006C2070">
        <w:t>:</w:t>
      </w:r>
    </w:p>
    <w:p w:rsidR="00C24574" w:rsidRPr="006C2070" w:rsidRDefault="00237D21" w:rsidP="00C24574">
      <w:pPr>
        <w:pStyle w:val="ASFKListmark2"/>
      </w:pPr>
      <w:r>
        <w:t>«</w:t>
      </w:r>
      <w:r w:rsidR="00C24574" w:rsidRPr="006C2070">
        <w:t>Основные а</w:t>
      </w:r>
      <w:r w:rsidR="00C24574" w:rsidRPr="00AE58D3">
        <w:t>т</w:t>
      </w:r>
      <w:r w:rsidR="00C24574" w:rsidRPr="006C2070">
        <w:t>рибуты (1)</w:t>
      </w:r>
      <w:r>
        <w:t>»</w:t>
      </w:r>
      <w:r w:rsidR="00C24574" w:rsidRPr="006C2070">
        <w:t>;</w:t>
      </w:r>
    </w:p>
    <w:p w:rsidR="00C24574" w:rsidRPr="006C2070" w:rsidRDefault="00237D21" w:rsidP="00C24574">
      <w:pPr>
        <w:pStyle w:val="ASFKListmark2"/>
      </w:pPr>
      <w:r>
        <w:t>«</w:t>
      </w:r>
      <w:r w:rsidR="00C24574" w:rsidRPr="006C2070">
        <w:t>Платежные документы (2)</w:t>
      </w:r>
      <w:r>
        <w:t>»</w:t>
      </w:r>
      <w:r w:rsidR="00C24574" w:rsidRPr="006C2070">
        <w:t>;</w:t>
      </w:r>
    </w:p>
    <w:p w:rsidR="00C24574" w:rsidRPr="006C2070" w:rsidRDefault="00237D21" w:rsidP="00C24574">
      <w:pPr>
        <w:pStyle w:val="ASFKListmark2"/>
      </w:pPr>
      <w:r>
        <w:t>«</w:t>
      </w:r>
      <w:r w:rsidR="00C24574" w:rsidRPr="006C2070">
        <w:t>Дополнительные а</w:t>
      </w:r>
      <w:r w:rsidR="00C24574" w:rsidRPr="00AE58D3">
        <w:t>т</w:t>
      </w:r>
      <w:r w:rsidR="00C24574" w:rsidRPr="006C2070">
        <w:t>рибуты (3)</w:t>
      </w:r>
      <w:r>
        <w:t>»</w:t>
      </w:r>
      <w:r w:rsidR="00DE0B19">
        <w:t>;</w:t>
      </w:r>
    </w:p>
    <w:p w:rsidR="00C24574" w:rsidRPr="006C2070" w:rsidRDefault="00237D21" w:rsidP="00C24574">
      <w:pPr>
        <w:pStyle w:val="ASFKListmark1"/>
      </w:pPr>
      <w:r>
        <w:t>«</w:t>
      </w:r>
      <w:r w:rsidR="00C24574" w:rsidRPr="006C2070">
        <w:t>Системные атр</w:t>
      </w:r>
      <w:r w:rsidR="00C24574" w:rsidRPr="00AE58D3">
        <w:t>и</w:t>
      </w:r>
      <w:r w:rsidR="00C24574" w:rsidRPr="006C2070">
        <w:t>буты</w:t>
      </w:r>
      <w:r>
        <w:t>»</w:t>
      </w:r>
      <w:r w:rsidR="00C24574" w:rsidRPr="006C2070">
        <w:t>;</w:t>
      </w:r>
    </w:p>
    <w:p w:rsidR="00C24574" w:rsidRPr="006C2070" w:rsidRDefault="00237D21" w:rsidP="00C24574">
      <w:pPr>
        <w:pStyle w:val="ASFKListmark1"/>
      </w:pPr>
      <w:r>
        <w:t>«</w:t>
      </w:r>
      <w:r w:rsidR="00C24574" w:rsidRPr="006C2070">
        <w:t>Протоколы</w:t>
      </w:r>
      <w:r>
        <w:t>»</w:t>
      </w:r>
      <w:r w:rsidR="00C24574" w:rsidRPr="006C2070">
        <w:t>.</w:t>
      </w:r>
    </w:p>
    <w:p w:rsidR="00C24574" w:rsidRPr="001E1D98" w:rsidRDefault="00AD6213" w:rsidP="00C24574">
      <w:pPr>
        <w:pStyle w:val="ASFKFigure"/>
      </w:pPr>
      <w:r>
        <w:pict>
          <v:shape id="_x0000_i1124" type="#_x0000_t75" style="width:475.5pt;height:281.25pt">
            <v:imagedata r:id="rId99" o:title="2"/>
          </v:shape>
        </w:pict>
      </w:r>
    </w:p>
    <w:bookmarkStart w:id="472" w:name="_Ref225930414"/>
    <w:p w:rsidR="00C24574" w:rsidRPr="006C2070" w:rsidRDefault="00C24574" w:rsidP="006124FE">
      <w:pPr>
        <w:pStyle w:val="ASFKFigName"/>
      </w:pPr>
      <w:r w:rsidRPr="006C2070">
        <w:fldChar w:fldCharType="begin"/>
      </w:r>
      <w:r w:rsidRPr="006C2070">
        <w:instrText xml:space="preserve"> SEQ Рисунок \* ARABIC </w:instrText>
      </w:r>
      <w:r w:rsidRPr="006C2070">
        <w:fldChar w:fldCharType="separate"/>
      </w:r>
      <w:bookmarkStart w:id="473" w:name="_Ref205102344"/>
      <w:bookmarkStart w:id="474" w:name="_Toc50373991"/>
      <w:r w:rsidR="003B6A5B">
        <w:rPr>
          <w:noProof/>
        </w:rPr>
        <w:t>39</w:t>
      </w:r>
      <w:bookmarkEnd w:id="473"/>
      <w:r w:rsidRPr="006C2070">
        <w:fldChar w:fldCharType="end"/>
      </w:r>
      <w:bookmarkEnd w:id="472"/>
      <w:r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Pr="006C2070">
        <w:t>Документ</w:t>
      </w:r>
      <w:r w:rsidR="0037785A">
        <w:t xml:space="preserve">», вкладки </w:t>
      </w:r>
      <w:r w:rsidR="00237D21">
        <w:t>«</w:t>
      </w:r>
      <w:r w:rsidRPr="006C2070">
        <w:t>Основные атрибуты (1)</w:t>
      </w:r>
      <w:r w:rsidR="00237D21">
        <w:t>»</w:t>
      </w:r>
      <w:bookmarkEnd w:id="474"/>
    </w:p>
    <w:p w:rsidR="00C24574" w:rsidRPr="006C2070" w:rsidRDefault="00C24574" w:rsidP="00C24574">
      <w:pPr>
        <w:pStyle w:val="ASFKNormal"/>
        <w:rPr>
          <w:rStyle w:val="ASFKSymBold"/>
        </w:rPr>
      </w:pPr>
      <w:r w:rsidRPr="006C2070">
        <w:t>При импорте документа из внешней системы поля формы з</w:t>
      </w:r>
      <w:r w:rsidRPr="00AE58D3">
        <w:t>а</w:t>
      </w:r>
      <w:r w:rsidRPr="006C2070">
        <w:t>полняются автоматически в соответствии с данными загружаемого файла. При вводе документа поля заполняются вру</w:t>
      </w:r>
      <w:r w:rsidRPr="00C24574">
        <w:t>ч</w:t>
      </w:r>
      <w:r w:rsidRPr="006C2070">
        <w:t>ную в соотве</w:t>
      </w:r>
      <w:r w:rsidRPr="00AE58D3">
        <w:t>т</w:t>
      </w:r>
      <w:r w:rsidRPr="006C2070">
        <w:t>ствии с данными бумажного документа.</w:t>
      </w:r>
    </w:p>
    <w:p w:rsidR="00C24574" w:rsidRPr="006C2070" w:rsidRDefault="00C24574" w:rsidP="00C24574">
      <w:pPr>
        <w:pStyle w:val="ASFKNormal"/>
      </w:pPr>
      <w:r w:rsidRPr="006C2070">
        <w:t xml:space="preserve">Перечень полей </w:t>
      </w:r>
      <w:r w:rsidR="00DE0B19" w:rsidRPr="006C2070">
        <w:t xml:space="preserve">документа </w:t>
      </w:r>
      <w:r w:rsidR="00DE0B19">
        <w:t>«Уведомление об уточнении вида и принадлежности платежа», закладки «</w:t>
      </w:r>
      <w:r w:rsidR="00DE0B19" w:rsidRPr="006C2070">
        <w:t>Док</w:t>
      </w:r>
      <w:r w:rsidR="00DE0B19" w:rsidRPr="00AE58D3">
        <w:t>у</w:t>
      </w:r>
      <w:r w:rsidR="00DE0B19" w:rsidRPr="006C2070">
        <w:t>мент</w:t>
      </w:r>
      <w:r w:rsidR="00DE0B19">
        <w:t>», вкладки «</w:t>
      </w:r>
      <w:r w:rsidR="00DE0B19" w:rsidRPr="006C2070">
        <w:t>Основные атрибуты (1)</w:t>
      </w:r>
      <w:r w:rsidR="00DE0B19">
        <w:t xml:space="preserve">» </w:t>
      </w:r>
      <w:r w:rsidRPr="006C2070">
        <w:t>приведен в таблице</w:t>
      </w:r>
      <w:r w:rsidR="00BF7DDB" w:rsidRPr="00821226">
        <w:t> </w:t>
      </w:r>
      <w:r w:rsidRPr="006C2070">
        <w:fldChar w:fldCharType="begin"/>
      </w:r>
      <w:r w:rsidRPr="006C2070">
        <w:instrText xml:space="preserve"> REF _Ref317609376 \h  \* MERGEFORMAT </w:instrText>
      </w:r>
      <w:r w:rsidRPr="006C2070">
        <w:fldChar w:fldCharType="separate"/>
      </w:r>
      <w:r w:rsidR="003B6A5B">
        <w:t>17</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75" w:name="_Ref317609376"/>
      <w:bookmarkStart w:id="476" w:name="_Toc50373884"/>
      <w:r w:rsidR="003B6A5B">
        <w:rPr>
          <w:noProof/>
        </w:rPr>
        <w:t>17</w:t>
      </w:r>
      <w:bookmarkEnd w:id="475"/>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w:t>
      </w:r>
      <w:r w:rsidR="00C24574" w:rsidRPr="00AE58D3">
        <w:t>у</w:t>
      </w:r>
      <w:r w:rsidR="00C24574" w:rsidRPr="006C2070">
        <w:t>мент</w:t>
      </w:r>
      <w:r w:rsidR="0037785A">
        <w:t xml:space="preserve">», вкладки </w:t>
      </w:r>
      <w:r w:rsidR="00237D21">
        <w:t>«</w:t>
      </w:r>
      <w:r w:rsidR="00C24574" w:rsidRPr="006C2070">
        <w:t>Основные атрибуты (1)</w:t>
      </w:r>
      <w:r w:rsidR="00237D21">
        <w:t>»</w:t>
      </w:r>
      <w:bookmarkEnd w:id="4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E60941" w:rsidRPr="003859F0">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Описание</w:t>
            </w:r>
            <w:r>
              <w:t xml:space="preserve"> поля</w:t>
            </w:r>
          </w:p>
        </w:tc>
      </w:tr>
      <w:tr w:rsidR="00E60941" w:rsidRPr="003859F0">
        <w:tc>
          <w:tcPr>
            <w:tcW w:w="1137" w:type="pct"/>
          </w:tcPr>
          <w:p w:rsidR="00E60941" w:rsidRPr="003859F0" w:rsidRDefault="00E60941" w:rsidP="00220FC5">
            <w:pPr>
              <w:pStyle w:val="ASFKTablenorm"/>
            </w:pPr>
            <w:r w:rsidRPr="003859F0">
              <w:t>Номер документа</w:t>
            </w:r>
          </w:p>
        </w:tc>
        <w:tc>
          <w:tcPr>
            <w:tcW w:w="3863" w:type="pct"/>
          </w:tcPr>
          <w:p w:rsidR="00E60941" w:rsidRPr="0099366D" w:rsidRDefault="00E60941" w:rsidP="00220FC5">
            <w:pPr>
              <w:pStyle w:val="ASFKTablenorm"/>
            </w:pPr>
            <w:r w:rsidRPr="0099366D">
              <w:t>Значение рассчитывается автоматически на основании настроек для тек</w:t>
            </w:r>
            <w:r w:rsidRPr="006A18CA">
              <w:t>у</w:t>
            </w:r>
            <w:r w:rsidRPr="0099366D">
              <w:t>щ</w:t>
            </w:r>
            <w:r w:rsidRPr="00E60941">
              <w:t>е</w:t>
            </w:r>
            <w:r w:rsidRPr="0099366D">
              <w:t xml:space="preserve">го типа документа в справочнике </w:t>
            </w:r>
            <w:r w:rsidR="00237D21">
              <w:t>«</w:t>
            </w:r>
            <w:r w:rsidRPr="0099366D">
              <w:t>Параметры автонумерации докуме</w:t>
            </w:r>
            <w:r w:rsidRPr="00E60941">
              <w:t>н</w:t>
            </w:r>
            <w:r w:rsidRPr="0099366D">
              <w:t>тов</w:t>
            </w:r>
            <w:r w:rsidR="00237D21">
              <w:t>»</w:t>
            </w:r>
            <w:r w:rsidRPr="0099366D">
              <w:t>.</w:t>
            </w:r>
            <w:r w:rsidR="00F87DBF">
              <w:t xml:space="preserve"> </w:t>
            </w:r>
            <w:r w:rsidRPr="0099366D">
              <w:t>Может быть заполнено вручную.</w:t>
            </w:r>
          </w:p>
          <w:p w:rsidR="00E60941" w:rsidRPr="004B7D36" w:rsidRDefault="00E60941" w:rsidP="00E60941">
            <w:pPr>
              <w:pStyle w:val="ASFKTablenorm"/>
            </w:pPr>
            <w:r w:rsidRPr="0099366D">
              <w:lastRenderedPageBreak/>
              <w:t>В случае если значение было изменено вручную и не соответствует автом</w:t>
            </w:r>
            <w:r w:rsidRPr="00E60941">
              <w:t>а</w:t>
            </w:r>
            <w:r w:rsidRPr="0099366D">
              <w:t>тически вычисленному значению, правильный порядковый номер может быть проставлен по нажатию кнопки.</w:t>
            </w:r>
          </w:p>
        </w:tc>
      </w:tr>
      <w:tr w:rsidR="00E60941" w:rsidRPr="003859F0">
        <w:tc>
          <w:tcPr>
            <w:tcW w:w="1137" w:type="pct"/>
          </w:tcPr>
          <w:p w:rsidR="00E60941" w:rsidRPr="003859F0" w:rsidRDefault="00E60941" w:rsidP="00220FC5">
            <w:pPr>
              <w:pStyle w:val="ASFKTablenorm"/>
            </w:pPr>
            <w:r w:rsidRPr="003859F0">
              <w:t xml:space="preserve">Дата документа </w:t>
            </w:r>
          </w:p>
        </w:tc>
        <w:tc>
          <w:tcPr>
            <w:tcW w:w="3863" w:type="pct"/>
          </w:tcPr>
          <w:p w:rsidR="00E60941" w:rsidRPr="003A239A" w:rsidRDefault="00E60941" w:rsidP="00220FC5">
            <w:pPr>
              <w:pStyle w:val="ASFKTablenorm"/>
            </w:pPr>
            <w:r w:rsidRPr="004B7D36">
              <w:t>По умолчанию – текущая дата. Привязан системный кале</w:t>
            </w:r>
            <w:r w:rsidRPr="003A239A">
              <w:t>ндарь. Маска вв</w:t>
            </w:r>
            <w:r w:rsidRPr="00E60941">
              <w:t>о</w:t>
            </w:r>
            <w:r w:rsidRPr="003A239A">
              <w:t xml:space="preserve">да </w:t>
            </w:r>
            <w:r w:rsidR="00237D21">
              <w:t>«</w:t>
            </w:r>
            <w:r w:rsidRPr="003A239A">
              <w:t>DD.MM.YYYY</w:t>
            </w:r>
            <w:r w:rsidR="00237D21">
              <w:t>»</w:t>
            </w:r>
            <w:r w:rsidRPr="003A239A">
              <w:t>.</w:t>
            </w:r>
          </w:p>
        </w:tc>
      </w:tr>
      <w:tr w:rsidR="00E60941" w:rsidRPr="003859F0">
        <w:tc>
          <w:tcPr>
            <w:tcW w:w="1137" w:type="pct"/>
          </w:tcPr>
          <w:p w:rsidR="00E60941" w:rsidRPr="003859F0" w:rsidRDefault="00E60941" w:rsidP="00220FC5">
            <w:pPr>
              <w:pStyle w:val="ASFKTablenorm"/>
            </w:pPr>
            <w:r w:rsidRPr="003859F0">
              <w:t>Единица измерения</w:t>
            </w:r>
          </w:p>
        </w:tc>
        <w:tc>
          <w:tcPr>
            <w:tcW w:w="3863" w:type="pct"/>
          </w:tcPr>
          <w:p w:rsidR="00E60941" w:rsidRPr="004B7D36" w:rsidRDefault="00E60941" w:rsidP="00220FC5">
            <w:pPr>
              <w:pStyle w:val="ASFKTablenorm"/>
            </w:pPr>
            <w:r w:rsidRPr="004B7D36">
              <w:t xml:space="preserve">По умолчанию </w:t>
            </w:r>
            <w:r w:rsidR="00237D21">
              <w:t>«</w:t>
            </w:r>
            <w:r w:rsidR="00C0599C" w:rsidRPr="004B7D36">
              <w:t>Руб.</w:t>
            </w:r>
            <w:r w:rsidR="00237D21">
              <w:t>»</w:t>
            </w:r>
            <w:r w:rsidRPr="004B7D36">
              <w:t>.</w:t>
            </w:r>
          </w:p>
        </w:tc>
      </w:tr>
      <w:tr w:rsidR="00E60941" w:rsidRPr="003859F0">
        <w:tc>
          <w:tcPr>
            <w:tcW w:w="1137" w:type="pct"/>
          </w:tcPr>
          <w:p w:rsidR="00E60941" w:rsidRPr="003859F0" w:rsidRDefault="00E60941" w:rsidP="00220FC5">
            <w:pPr>
              <w:pStyle w:val="ASFKTablenorm"/>
            </w:pPr>
            <w:r w:rsidRPr="003859F0">
              <w:t>Статус</w:t>
            </w:r>
          </w:p>
        </w:tc>
        <w:tc>
          <w:tcPr>
            <w:tcW w:w="3863" w:type="pct"/>
          </w:tcPr>
          <w:p w:rsidR="00E60941" w:rsidRPr="004B7D36" w:rsidRDefault="00E60941" w:rsidP="00220FC5">
            <w:pPr>
              <w:pStyle w:val="ASFKTablenorm"/>
            </w:pPr>
            <w:r>
              <w:t>Код бизнес-с</w:t>
            </w:r>
            <w:r w:rsidRPr="004B7D36">
              <w:t>татус</w:t>
            </w:r>
            <w:r>
              <w:t>а документа</w:t>
            </w:r>
            <w:r w:rsidRPr="004B7D36">
              <w:t>.</w:t>
            </w:r>
          </w:p>
        </w:tc>
      </w:tr>
      <w:tr w:rsidR="002C362F" w:rsidRPr="003859F0">
        <w:tc>
          <w:tcPr>
            <w:tcW w:w="1137" w:type="pct"/>
          </w:tcPr>
          <w:p w:rsidR="002C362F" w:rsidRPr="003859F0" w:rsidRDefault="002C362F" w:rsidP="002C362F">
            <w:pPr>
              <w:pStyle w:val="ASFKTablenorm"/>
            </w:pPr>
            <w:r>
              <w:t>Уровень конфиденциальности</w:t>
            </w:r>
          </w:p>
        </w:tc>
        <w:tc>
          <w:tcPr>
            <w:tcW w:w="3863" w:type="pct"/>
          </w:tcPr>
          <w:p w:rsidR="002C362F" w:rsidRDefault="002C362F" w:rsidP="002C362F">
            <w:pPr>
              <w:pStyle w:val="ASFKTablenorm"/>
            </w:pPr>
            <w:r w:rsidRPr="00A76805">
              <w:t>Поле заполняется</w:t>
            </w:r>
            <w:r>
              <w:t xml:space="preserve"> пользователем</w:t>
            </w:r>
            <w:r w:rsidRPr="00A76805">
              <w:t xml:space="preserve"> вручную</w:t>
            </w:r>
            <w:r>
              <w:t xml:space="preserve"> значением «0» или пусто</w:t>
            </w:r>
            <w:r w:rsidRPr="00A76805">
              <w:t xml:space="preserve">. </w:t>
            </w:r>
            <w:r>
              <w:t xml:space="preserve">Передается только до АРМ ОРФК. </w:t>
            </w:r>
            <w:r w:rsidRPr="00A76805">
              <w:t>По умолчанию пустое значение.</w:t>
            </w:r>
          </w:p>
        </w:tc>
      </w:tr>
      <w:tr w:rsidR="00E60941" w:rsidRPr="003859F0">
        <w:tc>
          <w:tcPr>
            <w:tcW w:w="5000" w:type="pct"/>
            <w:gridSpan w:val="2"/>
          </w:tcPr>
          <w:p w:rsidR="00E60941" w:rsidRPr="003859F0" w:rsidRDefault="00DE0B19" w:rsidP="00DE0B19">
            <w:pPr>
              <w:pStyle w:val="ASFKTablenorm"/>
            </w:pPr>
            <w:r>
              <w:t>Закладка «</w:t>
            </w:r>
            <w:r w:rsidRPr="006C2070">
              <w:t>Док</w:t>
            </w:r>
            <w:r w:rsidRPr="00AE58D3">
              <w:t>у</w:t>
            </w:r>
            <w:r w:rsidRPr="006C2070">
              <w:t>мент</w:t>
            </w:r>
            <w:r>
              <w:t>», вкладка «</w:t>
            </w:r>
            <w:r w:rsidRPr="006C2070">
              <w:t>Основные атрибуты (1)</w:t>
            </w:r>
            <w:r>
              <w:t>»</w:t>
            </w:r>
          </w:p>
        </w:tc>
      </w:tr>
      <w:tr w:rsidR="00E60941" w:rsidRPr="003859F0">
        <w:tc>
          <w:tcPr>
            <w:tcW w:w="1137" w:type="pct"/>
          </w:tcPr>
          <w:p w:rsidR="00E60941" w:rsidRPr="003859F0" w:rsidRDefault="00E60941" w:rsidP="00220FC5">
            <w:pPr>
              <w:pStyle w:val="ASFKTablenorm"/>
            </w:pPr>
            <w:r w:rsidRPr="003859F0">
              <w:t>Дата</w:t>
            </w:r>
          </w:p>
        </w:tc>
        <w:tc>
          <w:tcPr>
            <w:tcW w:w="3863" w:type="pct"/>
          </w:tcPr>
          <w:p w:rsidR="00E60941" w:rsidRPr="003A239A" w:rsidRDefault="00E60941" w:rsidP="00220FC5">
            <w:pPr>
              <w:pStyle w:val="ASFKTablenorm"/>
            </w:pPr>
            <w:r w:rsidRPr="004B7D36">
              <w:t xml:space="preserve">Автоматически подставляется значение из поля </w:t>
            </w:r>
            <w:r w:rsidR="00237D21">
              <w:t>«</w:t>
            </w:r>
            <w:r w:rsidRPr="004B7D36">
              <w:t>Дата д</w:t>
            </w:r>
            <w:r w:rsidRPr="003A239A">
              <w:t>окумента</w:t>
            </w:r>
            <w:r w:rsidR="00237D21">
              <w:t>»</w:t>
            </w:r>
            <w:r w:rsidRPr="003A239A">
              <w:t>.</w:t>
            </w:r>
          </w:p>
        </w:tc>
      </w:tr>
      <w:tr w:rsidR="003F7180" w:rsidRPr="003859F0">
        <w:tc>
          <w:tcPr>
            <w:tcW w:w="1137" w:type="pct"/>
          </w:tcPr>
          <w:p w:rsidR="003F7180" w:rsidRPr="003F7180" w:rsidRDefault="003F7180" w:rsidP="00220FC5">
            <w:pPr>
              <w:pStyle w:val="ASFKTablenorm"/>
            </w:pPr>
            <w:r w:rsidRPr="003F7180">
              <w:t>ПБС/АД/АИФ</w:t>
            </w:r>
          </w:p>
        </w:tc>
        <w:tc>
          <w:tcPr>
            <w:tcW w:w="3863" w:type="pct"/>
          </w:tcPr>
          <w:p w:rsidR="003F7180" w:rsidRPr="003F7180" w:rsidRDefault="003F7180" w:rsidP="00364FB8">
            <w:pPr>
              <w:pStyle w:val="ASFKTablenorm"/>
            </w:pPr>
            <w:r w:rsidRPr="003F7180">
              <w:t>Варианты заполнения значения поля:</w:t>
            </w:r>
          </w:p>
          <w:p w:rsidR="003F7180" w:rsidRPr="003F7180" w:rsidRDefault="003F7180" w:rsidP="00515574">
            <w:pPr>
              <w:pStyle w:val="ASFKTableListNum"/>
              <w:numPr>
                <w:ilvl w:val="0"/>
                <w:numId w:val="19"/>
              </w:numPr>
            </w:pPr>
            <w:r w:rsidRPr="003F7180">
              <w:t>Из родительского документа, если соответствующее значение в РД заполнено.</w:t>
            </w:r>
          </w:p>
          <w:p w:rsidR="003F7180" w:rsidRPr="003F7180" w:rsidRDefault="003F7180" w:rsidP="00364FB8">
            <w:pPr>
              <w:pStyle w:val="ASFKTableListNum"/>
            </w:pPr>
            <w:r w:rsidRPr="003F7180">
              <w:t>По системной константе «Код собственного БУ» или «Код по СР» или значения поля «по Сводному реестру».</w:t>
            </w:r>
          </w:p>
          <w:p w:rsidR="003F7180" w:rsidRPr="003F7180" w:rsidRDefault="003F7180" w:rsidP="00364FB8">
            <w:pPr>
              <w:pStyle w:val="ASFKTableListNum"/>
            </w:pPr>
            <w:r w:rsidRPr="003F7180">
              <w:t>Вручную.</w:t>
            </w:r>
          </w:p>
        </w:tc>
      </w:tr>
      <w:tr w:rsidR="003F7180" w:rsidRPr="003859F0">
        <w:tc>
          <w:tcPr>
            <w:tcW w:w="1137" w:type="pct"/>
          </w:tcPr>
          <w:p w:rsidR="003F7180" w:rsidRPr="003F7180" w:rsidRDefault="003F7180" w:rsidP="00220FC5">
            <w:pPr>
              <w:pStyle w:val="ASFKTablenorm"/>
            </w:pPr>
            <w:r w:rsidRPr="003F7180">
              <w:t>По Сводному реестру</w:t>
            </w:r>
          </w:p>
        </w:tc>
        <w:tc>
          <w:tcPr>
            <w:tcW w:w="3863" w:type="pct"/>
          </w:tcPr>
          <w:p w:rsidR="003F7180" w:rsidRPr="003F7180" w:rsidRDefault="003F7180" w:rsidP="00364FB8">
            <w:pPr>
              <w:pStyle w:val="ASFKTablenorm"/>
            </w:pPr>
            <w:r w:rsidRPr="003F7180">
              <w:t>Варианты заполнения значения поля:</w:t>
            </w:r>
          </w:p>
          <w:p w:rsidR="003F7180" w:rsidRPr="003F7180" w:rsidRDefault="003F7180" w:rsidP="00515574">
            <w:pPr>
              <w:pStyle w:val="ASFKTableListNum"/>
              <w:numPr>
                <w:ilvl w:val="0"/>
                <w:numId w:val="20"/>
              </w:numPr>
            </w:pPr>
            <w:r w:rsidRPr="003F7180">
              <w:t>Из родительского документа, если соответствующее значение в РД заполнено.</w:t>
            </w:r>
          </w:p>
          <w:p w:rsidR="003F7180" w:rsidRPr="003F7180" w:rsidRDefault="003F7180" w:rsidP="00364FB8">
            <w:pPr>
              <w:pStyle w:val="ASFKTableListNum"/>
            </w:pPr>
            <w:r w:rsidRPr="003F7180">
              <w:t xml:space="preserve">По системной константе «Код собственного БУ» или «Код по СР». </w:t>
            </w:r>
          </w:p>
          <w:p w:rsidR="003F7180" w:rsidRPr="003F7180" w:rsidRDefault="003F7180" w:rsidP="00364FB8">
            <w:pPr>
              <w:pStyle w:val="ASFKTableListNum"/>
            </w:pPr>
            <w:r w:rsidRPr="003F7180">
              <w:t>Из справочников СРРПБС/ПУБП или СР.</w:t>
            </w:r>
          </w:p>
          <w:p w:rsidR="003F7180" w:rsidRPr="003F7180" w:rsidRDefault="003F7180" w:rsidP="00364FB8">
            <w:pPr>
              <w:pStyle w:val="ASFKTableListNum"/>
            </w:pPr>
            <w:r w:rsidRPr="003F7180">
              <w:t>Вручную.</w:t>
            </w:r>
          </w:p>
        </w:tc>
      </w:tr>
      <w:tr w:rsidR="00E60941" w:rsidRPr="003859F0">
        <w:tc>
          <w:tcPr>
            <w:tcW w:w="1137" w:type="pct"/>
          </w:tcPr>
          <w:p w:rsidR="00E60941" w:rsidRPr="0099366D" w:rsidRDefault="002306F4" w:rsidP="00220FC5">
            <w:pPr>
              <w:pStyle w:val="ASFKTablenorm"/>
            </w:pPr>
            <w:r>
              <w:t xml:space="preserve">ГРБС, ГАДБ, </w:t>
            </w:r>
            <w:r w:rsidR="00E60941" w:rsidRPr="0099366D">
              <w:t>ГАИФ</w:t>
            </w:r>
          </w:p>
        </w:tc>
        <w:tc>
          <w:tcPr>
            <w:tcW w:w="3863" w:type="pct"/>
          </w:tcPr>
          <w:p w:rsidR="00E60941" w:rsidRPr="0099366D" w:rsidRDefault="00E60941" w:rsidP="00BE0947">
            <w:pPr>
              <w:pStyle w:val="ASFKTablenorm"/>
            </w:pPr>
            <w:r>
              <w:t>Заполняется и</w:t>
            </w:r>
            <w:r w:rsidRPr="0099366D">
              <w:t>з родительского документа (если есть).</w:t>
            </w:r>
          </w:p>
        </w:tc>
      </w:tr>
      <w:tr w:rsidR="00E60941" w:rsidRPr="003859F0">
        <w:tc>
          <w:tcPr>
            <w:tcW w:w="1137" w:type="pct"/>
          </w:tcPr>
          <w:p w:rsidR="00E60941" w:rsidRPr="003859F0" w:rsidRDefault="00E60941" w:rsidP="00220FC5">
            <w:pPr>
              <w:pStyle w:val="ASFKTablenorm"/>
            </w:pPr>
            <w:r w:rsidRPr="003859F0">
              <w:t>Глава по БК</w:t>
            </w:r>
          </w:p>
        </w:tc>
        <w:tc>
          <w:tcPr>
            <w:tcW w:w="3863" w:type="pct"/>
          </w:tcPr>
          <w:p w:rsidR="00E60941" w:rsidRPr="004B7D36" w:rsidRDefault="00E60941" w:rsidP="00220FC5">
            <w:pPr>
              <w:pStyle w:val="ASFKTablenorm"/>
            </w:pPr>
            <w:r>
              <w:t>Заполняется и</w:t>
            </w:r>
            <w:r w:rsidRPr="0099366D">
              <w:t xml:space="preserve">з </w:t>
            </w:r>
            <w:r w:rsidRPr="004B7D36">
              <w:t>родительского документа (если есть).</w:t>
            </w:r>
          </w:p>
          <w:p w:rsidR="00E60941" w:rsidRPr="004B7D36" w:rsidRDefault="00E60941" w:rsidP="00220FC5">
            <w:pPr>
              <w:pStyle w:val="ASFKTablenorm"/>
            </w:pPr>
            <w:r w:rsidRPr="004B7D36">
              <w:t xml:space="preserve">Привязан справочник </w:t>
            </w:r>
            <w:r w:rsidR="00237D21">
              <w:t>«</w:t>
            </w:r>
            <w:r w:rsidR="00BE0947" w:rsidRPr="004B7D36">
              <w:t>Ведомс</w:t>
            </w:r>
            <w:r w:rsidR="00BE0947" w:rsidRPr="003A239A">
              <w:t>тва</w:t>
            </w:r>
            <w:r w:rsidR="00237D21">
              <w:t>»</w:t>
            </w:r>
            <w:r w:rsidRPr="004B7D36">
              <w:t>.</w:t>
            </w:r>
          </w:p>
          <w:p w:rsidR="00E60941" w:rsidRPr="003A239A" w:rsidRDefault="00E60941" w:rsidP="00BE0947">
            <w:pPr>
              <w:pStyle w:val="ASFKTablenorm"/>
            </w:pPr>
            <w:r w:rsidRPr="004B7D36">
              <w:t xml:space="preserve">Для АРМ </w:t>
            </w:r>
            <w:r w:rsidR="00BE0947">
              <w:t>АДБ</w:t>
            </w:r>
            <w:r w:rsidRPr="004B7D36">
              <w:t xml:space="preserve"> заполняется автоматически.</w:t>
            </w:r>
          </w:p>
        </w:tc>
      </w:tr>
      <w:tr w:rsidR="00E60941" w:rsidRPr="003859F0">
        <w:tc>
          <w:tcPr>
            <w:tcW w:w="1137" w:type="pct"/>
          </w:tcPr>
          <w:p w:rsidR="00E60941" w:rsidRPr="003A239A" w:rsidRDefault="00E60941" w:rsidP="00220FC5">
            <w:pPr>
              <w:pStyle w:val="ASFKTablenorm"/>
            </w:pPr>
            <w:r w:rsidRPr="003859F0">
              <w:t>Наименование бюдж</w:t>
            </w:r>
            <w:r w:rsidRPr="00E60941">
              <w:t>е</w:t>
            </w:r>
            <w:r w:rsidRPr="003A239A">
              <w:t>та</w:t>
            </w:r>
          </w:p>
        </w:tc>
        <w:tc>
          <w:tcPr>
            <w:tcW w:w="3863" w:type="pct"/>
          </w:tcPr>
          <w:p w:rsidR="00E60941" w:rsidRPr="004B7D36" w:rsidRDefault="00E60941" w:rsidP="00220FC5">
            <w:pPr>
              <w:pStyle w:val="ASFKTablenorm"/>
            </w:pPr>
            <w:r w:rsidRPr="004B7D36">
              <w:t>Автоматически по коду бюджета.</w:t>
            </w:r>
          </w:p>
          <w:p w:rsidR="00E60941" w:rsidRPr="003A239A" w:rsidRDefault="00E60941" w:rsidP="00220FC5">
            <w:pPr>
              <w:pStyle w:val="ASFKTablenorm"/>
            </w:pPr>
            <w:r w:rsidRPr="004B7D36">
              <w:t>Привязан справочник Бюджетов</w:t>
            </w:r>
            <w:r w:rsidRPr="003A239A">
              <w:t>.</w:t>
            </w:r>
          </w:p>
        </w:tc>
      </w:tr>
      <w:tr w:rsidR="00E60941" w:rsidRPr="003859F0">
        <w:tc>
          <w:tcPr>
            <w:tcW w:w="1137" w:type="pct"/>
          </w:tcPr>
          <w:p w:rsidR="00E60941" w:rsidRPr="003A239A" w:rsidRDefault="00E60941" w:rsidP="00220FC5">
            <w:pPr>
              <w:pStyle w:val="ASFKTablenorm"/>
            </w:pPr>
            <w:r w:rsidRPr="003859F0">
              <w:t>Финансовый орган</w:t>
            </w:r>
          </w:p>
        </w:tc>
        <w:tc>
          <w:tcPr>
            <w:tcW w:w="3863" w:type="pct"/>
          </w:tcPr>
          <w:p w:rsidR="00E60941" w:rsidRDefault="00E60941" w:rsidP="00220FC5">
            <w:pPr>
              <w:pStyle w:val="ASFKTablenorm"/>
            </w:pPr>
            <w:r>
              <w:t>Наименование финансового органа.</w:t>
            </w:r>
          </w:p>
          <w:p w:rsidR="00E60941" w:rsidRPr="004B7D36" w:rsidRDefault="00E60941" w:rsidP="00220FC5">
            <w:pPr>
              <w:pStyle w:val="ASFKTablenorm"/>
            </w:pPr>
            <w:r w:rsidRPr="004B7D36">
              <w:t>Привязан справочник Финорганов.</w:t>
            </w:r>
          </w:p>
          <w:p w:rsidR="00E60941" w:rsidRPr="003A239A" w:rsidRDefault="00E60941" w:rsidP="00220FC5">
            <w:pPr>
              <w:pStyle w:val="ASFKTablenorm"/>
            </w:pPr>
            <w:r w:rsidRPr="004B7D36">
              <w:t xml:space="preserve">На АРМ </w:t>
            </w:r>
            <w:r w:rsidR="00BE0947">
              <w:t>АДБ</w:t>
            </w:r>
            <w:r w:rsidRPr="004B7D36">
              <w:t>: Формируется автоматически на основании п</w:t>
            </w:r>
            <w:r w:rsidRPr="00E60941">
              <w:t>о</w:t>
            </w:r>
            <w:r w:rsidRPr="004B7D36">
              <w:t xml:space="preserve">ля </w:t>
            </w:r>
            <w:r w:rsidR="00237D21">
              <w:t>«</w:t>
            </w:r>
            <w:r w:rsidRPr="004B7D36">
              <w:t>Бюджет</w:t>
            </w:r>
            <w:r w:rsidR="00237D21">
              <w:t>»</w:t>
            </w:r>
            <w:r w:rsidRPr="004B7D36">
              <w:t xml:space="preserve"> из справочника ФО. Выбирается соответствующее коду Бю</w:t>
            </w:r>
            <w:r w:rsidRPr="00E60941">
              <w:t>д</w:t>
            </w:r>
            <w:r w:rsidRPr="004B7D36">
              <w:t xml:space="preserve">жета то значение, у которого в поле </w:t>
            </w:r>
            <w:r w:rsidR="00237D21">
              <w:t>«</w:t>
            </w:r>
            <w:r w:rsidRPr="004B7D36">
              <w:t>Акт</w:t>
            </w:r>
            <w:r w:rsidR="00237D21">
              <w:t>»</w:t>
            </w:r>
            <w:r w:rsidRPr="004B7D36">
              <w:t xml:space="preserve"> в справочнике Финорг</w:t>
            </w:r>
            <w:r w:rsidRPr="003A239A">
              <w:t xml:space="preserve">анов стоит </w:t>
            </w:r>
            <w:r w:rsidR="00237D21">
              <w:t>«</w:t>
            </w:r>
            <w:r w:rsidRPr="003A239A">
              <w:t>флажок</w:t>
            </w:r>
            <w:r w:rsidR="00237D21">
              <w:t>»</w:t>
            </w:r>
            <w:r w:rsidRPr="003A239A">
              <w:t>.</w:t>
            </w:r>
          </w:p>
          <w:p w:rsidR="00E60941" w:rsidRPr="004B7D36" w:rsidRDefault="00E60941" w:rsidP="00220FC5">
            <w:pPr>
              <w:pStyle w:val="ASFKTablenorm"/>
            </w:pPr>
            <w:r w:rsidRPr="004B7D36">
              <w:t>Не заполняется при вводе ГТВБФ и ГВБФ.</w:t>
            </w:r>
          </w:p>
        </w:tc>
      </w:tr>
      <w:tr w:rsidR="00E60941" w:rsidRPr="003859F0">
        <w:tc>
          <w:tcPr>
            <w:tcW w:w="1137" w:type="pct"/>
          </w:tcPr>
          <w:p w:rsidR="00E60941" w:rsidRPr="0099366D" w:rsidRDefault="00E60941" w:rsidP="00220FC5">
            <w:pPr>
              <w:pStyle w:val="ASFKTablenorm"/>
            </w:pPr>
            <w:r w:rsidRPr="0099366D">
              <w:t xml:space="preserve">Номер </w:t>
            </w:r>
            <w:r>
              <w:t>лицевого сч</w:t>
            </w:r>
            <w:r w:rsidRPr="006A18CA">
              <w:t>е</w:t>
            </w:r>
            <w:r>
              <w:t>та</w:t>
            </w:r>
          </w:p>
        </w:tc>
        <w:tc>
          <w:tcPr>
            <w:tcW w:w="3863" w:type="pct"/>
          </w:tcPr>
          <w:p w:rsidR="00E60941" w:rsidRDefault="00BE0947" w:rsidP="00BE0947">
            <w:pPr>
              <w:pStyle w:val="ASFKTablenorm"/>
            </w:pPr>
            <w:r>
              <w:t>Для АРМ АДБ</w:t>
            </w:r>
            <w:r w:rsidR="00E60941" w:rsidRPr="0099366D">
              <w:t xml:space="preserve">: </w:t>
            </w:r>
            <w:r w:rsidR="00C803D9" w:rsidRPr="00C803D9">
              <w:t>указывается ЛС типа 04 или 08</w:t>
            </w:r>
            <w:r w:rsidR="00E60941" w:rsidRPr="0099366D">
              <w:t>.</w:t>
            </w:r>
          </w:p>
          <w:p w:rsidR="00C803D9" w:rsidRPr="00AC46CF" w:rsidRDefault="00C803D9" w:rsidP="00C803D9">
            <w:pPr>
              <w:pStyle w:val="ASFKTablenorm"/>
            </w:pPr>
            <w:r w:rsidRPr="00AC46CF">
              <w:t>Ва</w:t>
            </w:r>
            <w:r>
              <w:t>рианты заполнения значения поля</w:t>
            </w:r>
            <w:r w:rsidRPr="00AC46CF">
              <w:t>:</w:t>
            </w:r>
          </w:p>
          <w:p w:rsidR="00C803D9" w:rsidRPr="00AC46CF" w:rsidRDefault="00C803D9" w:rsidP="00515574">
            <w:pPr>
              <w:pStyle w:val="ASFKTableListNum"/>
              <w:numPr>
                <w:ilvl w:val="0"/>
                <w:numId w:val="30"/>
              </w:numPr>
            </w:pPr>
            <w:r w:rsidRPr="00AC46CF">
              <w:t>Из родительского документа, если соответствующее значение в РД заполнено.</w:t>
            </w:r>
          </w:p>
          <w:p w:rsidR="00C803D9" w:rsidRPr="00AC46CF" w:rsidRDefault="00C803D9" w:rsidP="00C803D9">
            <w:pPr>
              <w:pStyle w:val="ASFKTableListNum"/>
            </w:pPr>
            <w:r w:rsidRPr="008C18CB">
              <w:t>Автоматически или выбором из справочника</w:t>
            </w:r>
            <w:r w:rsidRPr="00AC46CF">
              <w:t xml:space="preserve">. </w:t>
            </w:r>
          </w:p>
          <w:p w:rsidR="00C803D9" w:rsidRPr="006A18CA" w:rsidRDefault="00C803D9" w:rsidP="00C803D9">
            <w:pPr>
              <w:pStyle w:val="ASFKTableListNum"/>
            </w:pPr>
            <w:r w:rsidRPr="00AC46CF">
              <w:t>Вручную.</w:t>
            </w:r>
          </w:p>
        </w:tc>
      </w:tr>
      <w:tr w:rsidR="00E60941" w:rsidRPr="003859F0">
        <w:tc>
          <w:tcPr>
            <w:tcW w:w="1137" w:type="pct"/>
          </w:tcPr>
          <w:p w:rsidR="00E60941" w:rsidRPr="003859F0" w:rsidRDefault="00E60941" w:rsidP="00220FC5">
            <w:pPr>
              <w:pStyle w:val="ASFKTablenorm"/>
            </w:pPr>
            <w:r w:rsidRPr="003859F0">
              <w:t>по ОКПО</w:t>
            </w:r>
          </w:p>
        </w:tc>
        <w:tc>
          <w:tcPr>
            <w:tcW w:w="3863" w:type="pct"/>
          </w:tcPr>
          <w:p w:rsidR="00E60941" w:rsidRPr="004B7D36" w:rsidRDefault="00E60941" w:rsidP="00220FC5">
            <w:pPr>
              <w:pStyle w:val="ASFKTablenorm"/>
            </w:pPr>
            <w:r w:rsidRPr="004B7D36">
              <w:t>Привязан справочник Финорганов.</w:t>
            </w:r>
          </w:p>
          <w:p w:rsidR="00E60941" w:rsidRPr="00E60941" w:rsidRDefault="00E60941" w:rsidP="00515574">
            <w:pPr>
              <w:pStyle w:val="ASFKTableListNum"/>
              <w:numPr>
                <w:ilvl w:val="0"/>
                <w:numId w:val="15"/>
              </w:numPr>
            </w:pPr>
            <w:r w:rsidRPr="00404331">
              <w:lastRenderedPageBreak/>
              <w:t>З</w:t>
            </w:r>
            <w:r w:rsidRPr="00E60941">
              <w:t>аполняется из родительского документа (если есть).</w:t>
            </w:r>
          </w:p>
          <w:p w:rsidR="00E60941" w:rsidRPr="006A18CA" w:rsidRDefault="00E60941" w:rsidP="00220FC5">
            <w:pPr>
              <w:pStyle w:val="ASFKTableListNum"/>
            </w:pPr>
            <w:r>
              <w:t>З</w:t>
            </w:r>
            <w:r w:rsidRPr="006A18CA">
              <w:t xml:space="preserve">аполняется автоматически кодом </w:t>
            </w:r>
            <w:proofErr w:type="gramStart"/>
            <w:r w:rsidRPr="006A18CA">
              <w:t>ОКПО</w:t>
            </w:r>
            <w:proofErr w:type="gramEnd"/>
            <w:r w:rsidRPr="006A18CA">
              <w:t xml:space="preserve"> соответствующего актуальн</w:t>
            </w:r>
            <w:r w:rsidRPr="00E60941">
              <w:t>о</w:t>
            </w:r>
            <w:r w:rsidRPr="006A18CA">
              <w:t xml:space="preserve">го ФО (поиск по коду ФО) из справочника </w:t>
            </w:r>
            <w:r w:rsidR="00237D21">
              <w:t>«</w:t>
            </w:r>
            <w:r w:rsidRPr="006A18CA">
              <w:t>Финансовые органы</w:t>
            </w:r>
            <w:r w:rsidR="00237D21">
              <w:t>»</w:t>
            </w:r>
            <w:r w:rsidRPr="006A18CA">
              <w:t>.</w:t>
            </w:r>
          </w:p>
          <w:p w:rsidR="00E60941" w:rsidRPr="004B7D36" w:rsidRDefault="00E60941" w:rsidP="00220FC5">
            <w:pPr>
              <w:pStyle w:val="ASFKTableListNum"/>
            </w:pPr>
            <w:r w:rsidRPr="00404331">
              <w:t>Может быть отредактировано вручную или выбором из справочника</w:t>
            </w:r>
            <w:r w:rsidR="00F87DBF">
              <w:t xml:space="preserve"> </w:t>
            </w:r>
            <w:r w:rsidR="00237D21">
              <w:t>«</w:t>
            </w:r>
            <w:r w:rsidRPr="00404331">
              <w:t>Финансовые органы</w:t>
            </w:r>
            <w:r w:rsidR="00237D21">
              <w:t>»</w:t>
            </w:r>
            <w:r w:rsidRPr="006A18CA">
              <w:t>.</w:t>
            </w:r>
          </w:p>
        </w:tc>
      </w:tr>
      <w:tr w:rsidR="00E60941" w:rsidRPr="003859F0">
        <w:tc>
          <w:tcPr>
            <w:tcW w:w="1137" w:type="pct"/>
          </w:tcPr>
          <w:p w:rsidR="00E60941" w:rsidRPr="0099366D" w:rsidRDefault="00E60941" w:rsidP="00220FC5">
            <w:pPr>
              <w:pStyle w:val="ASFKTablenorm"/>
            </w:pPr>
            <w:r w:rsidRPr="0099366D">
              <w:t>Кому: Федеральное к</w:t>
            </w:r>
            <w:r w:rsidRPr="00E60941">
              <w:t>а</w:t>
            </w:r>
            <w:r w:rsidRPr="0099366D">
              <w:t>значейство, орган Фед</w:t>
            </w:r>
            <w:r w:rsidRPr="006A18CA">
              <w:t>е</w:t>
            </w:r>
            <w:r w:rsidRPr="0099366D">
              <w:t>рального казн</w:t>
            </w:r>
            <w:r w:rsidRPr="00E60941">
              <w:t>а</w:t>
            </w:r>
            <w:r w:rsidRPr="0099366D">
              <w:t>чейства</w:t>
            </w:r>
          </w:p>
        </w:tc>
        <w:tc>
          <w:tcPr>
            <w:tcW w:w="3863" w:type="pct"/>
          </w:tcPr>
          <w:p w:rsidR="00E60941" w:rsidRPr="0099366D" w:rsidRDefault="00E60941" w:rsidP="00220FC5">
            <w:pPr>
              <w:pStyle w:val="ASFKTablenorm"/>
            </w:pPr>
            <w:r w:rsidRPr="0020410B">
              <w:t xml:space="preserve">Заполняется </w:t>
            </w:r>
            <w:r>
              <w:t>а</w:t>
            </w:r>
            <w:r w:rsidRPr="0099366D">
              <w:t xml:space="preserve">втоматически из справочника </w:t>
            </w:r>
            <w:r w:rsidR="00237D21">
              <w:t>«</w:t>
            </w:r>
            <w:r w:rsidRPr="0099366D">
              <w:t>Органы казначейства</w:t>
            </w:r>
            <w:r w:rsidR="00237D21">
              <w:t>»</w:t>
            </w:r>
            <w:r w:rsidRPr="0099366D">
              <w:t xml:space="preserve"> на о</w:t>
            </w:r>
            <w:r w:rsidRPr="006A18CA">
              <w:t>с</w:t>
            </w:r>
            <w:r w:rsidRPr="0099366D">
              <w:t>н</w:t>
            </w:r>
            <w:r w:rsidRPr="00E60941">
              <w:t>о</w:t>
            </w:r>
            <w:r w:rsidRPr="0099366D">
              <w:t xml:space="preserve">вании поля </w:t>
            </w:r>
            <w:r w:rsidR="00237D21">
              <w:t>«</w:t>
            </w:r>
            <w:r w:rsidRPr="0099366D">
              <w:t>Код получателя по КОФК</w:t>
            </w:r>
            <w:r w:rsidR="00237D21">
              <w:t>»</w:t>
            </w:r>
            <w:r w:rsidRPr="0099366D">
              <w:t>.</w:t>
            </w:r>
          </w:p>
        </w:tc>
      </w:tr>
      <w:tr w:rsidR="00E60941" w:rsidRPr="003859F0">
        <w:tc>
          <w:tcPr>
            <w:tcW w:w="1137" w:type="pct"/>
          </w:tcPr>
          <w:p w:rsidR="00E60941" w:rsidRPr="003859F0" w:rsidRDefault="00E60941" w:rsidP="00220FC5">
            <w:pPr>
              <w:pStyle w:val="ASFKTablenorm"/>
            </w:pPr>
            <w:r w:rsidRPr="003859F0">
              <w:t>по КОФК</w:t>
            </w:r>
          </w:p>
        </w:tc>
        <w:tc>
          <w:tcPr>
            <w:tcW w:w="3863" w:type="pct"/>
          </w:tcPr>
          <w:p w:rsidR="00E60941" w:rsidRDefault="00E60941" w:rsidP="00220FC5">
            <w:pPr>
              <w:pStyle w:val="ASFKTablenorm"/>
            </w:pPr>
            <w:r w:rsidRPr="0099366D">
              <w:t>Код получателя по КОФК</w:t>
            </w:r>
            <w:r>
              <w:t>.</w:t>
            </w:r>
            <w:r w:rsidRPr="0099366D">
              <w:t xml:space="preserve"> </w:t>
            </w:r>
          </w:p>
          <w:p w:rsidR="00E60941" w:rsidRDefault="00E60941" w:rsidP="00220FC5">
            <w:pPr>
              <w:pStyle w:val="ASFKTablenorm"/>
            </w:pPr>
            <w:r w:rsidRPr="0020410B">
              <w:t>Проверяется значение константы</w:t>
            </w:r>
            <w:r w:rsidR="00F87DBF">
              <w:t xml:space="preserve"> </w:t>
            </w:r>
            <w:r w:rsidR="00237D21" w:rsidRPr="00172D21">
              <w:rPr>
                <w:rStyle w:val="ASFKReporterror"/>
              </w:rPr>
              <w:t>«</w:t>
            </w:r>
            <w:r w:rsidR="00EA2D70" w:rsidRPr="00172D21">
              <w:rPr>
                <w:rStyle w:val="ASFKReporterror"/>
              </w:rPr>
              <w:t>SelfTOFKcode</w:t>
            </w:r>
            <w:r w:rsidR="00EA2D70">
              <w:t xml:space="preserve"> (Код собственного ТОФК)</w:t>
            </w:r>
            <w:r w:rsidR="00237D21">
              <w:t>»</w:t>
            </w:r>
            <w:r>
              <w:t>:</w:t>
            </w:r>
            <w:r w:rsidRPr="0020410B">
              <w:t xml:space="preserve"> </w:t>
            </w:r>
          </w:p>
          <w:p w:rsidR="00E60941" w:rsidRDefault="00E60941" w:rsidP="00220FC5">
            <w:pPr>
              <w:pStyle w:val="ASFKTableListMark"/>
            </w:pPr>
            <w:r>
              <w:t>е</w:t>
            </w:r>
            <w:r w:rsidRPr="0020410B">
              <w:t xml:space="preserve">сли оно равно </w:t>
            </w:r>
            <w:r w:rsidRPr="00172D21">
              <w:rPr>
                <w:rStyle w:val="ASFKReporterror"/>
              </w:rPr>
              <w:t>ххуу</w:t>
            </w:r>
            <w:r w:rsidRPr="0020410B">
              <w:t>, то по умолчанию проставляется значение ко</w:t>
            </w:r>
            <w:r w:rsidRPr="006A18CA">
              <w:t>н</w:t>
            </w:r>
            <w:r w:rsidRPr="0020410B">
              <w:t>ста</w:t>
            </w:r>
            <w:r w:rsidRPr="00E60941">
              <w:t>н</w:t>
            </w:r>
            <w:r w:rsidRPr="0020410B">
              <w:t xml:space="preserve">ты </w:t>
            </w:r>
            <w:r w:rsidR="00237D21" w:rsidRPr="00172D21">
              <w:rPr>
                <w:rStyle w:val="ASFKReporterror"/>
              </w:rPr>
              <w:t>«</w:t>
            </w:r>
            <w:r w:rsidR="00EA2D70" w:rsidRPr="00172D21">
              <w:rPr>
                <w:rStyle w:val="ASFKReporterror"/>
              </w:rPr>
              <w:t>HigherTOFKcode</w:t>
            </w:r>
            <w:r w:rsidR="00EA2D70">
              <w:t xml:space="preserve"> (Код вышестоящего ТОФК)</w:t>
            </w:r>
            <w:r w:rsidR="00237D21">
              <w:t>»</w:t>
            </w:r>
            <w:r w:rsidRPr="0020410B">
              <w:t xml:space="preserve">, равный хх00; </w:t>
            </w:r>
          </w:p>
          <w:p w:rsidR="00E60941" w:rsidRPr="004B7D36" w:rsidRDefault="00E60941" w:rsidP="00220FC5">
            <w:pPr>
              <w:pStyle w:val="ASFKTableListMark"/>
            </w:pPr>
            <w:r w:rsidRPr="0020410B">
              <w:t>если равн</w:t>
            </w:r>
            <w:r>
              <w:t>о</w:t>
            </w:r>
            <w:r w:rsidRPr="0020410B">
              <w:t xml:space="preserve"> хх00, то по умолчанию проставляется значение </w:t>
            </w:r>
            <w:r w:rsidR="00237D21" w:rsidRPr="00172D21">
              <w:rPr>
                <w:rStyle w:val="ASFKReporterror"/>
              </w:rPr>
              <w:t>«</w:t>
            </w:r>
            <w:r w:rsidR="00EA2D70" w:rsidRPr="00172D21">
              <w:rPr>
                <w:rStyle w:val="ASFKReporterror"/>
              </w:rPr>
              <w:t xml:space="preserve">SelfTOFKcode </w:t>
            </w:r>
            <w:r w:rsidR="00EA2D70">
              <w:t>(Код собственного ТОФК)</w:t>
            </w:r>
            <w:r w:rsidR="00237D21">
              <w:t>»</w:t>
            </w:r>
            <w:r w:rsidRPr="0020410B">
              <w:t>.</w:t>
            </w:r>
          </w:p>
        </w:tc>
      </w:tr>
      <w:tr w:rsidR="00E60941" w:rsidRPr="003859F0">
        <w:tc>
          <w:tcPr>
            <w:tcW w:w="1137" w:type="pct"/>
          </w:tcPr>
          <w:p w:rsidR="00E60941" w:rsidRPr="003859F0" w:rsidRDefault="00E60941" w:rsidP="00220FC5">
            <w:pPr>
              <w:pStyle w:val="ASFKTablenorm"/>
            </w:pPr>
            <w:r w:rsidRPr="003859F0">
              <w:t>Плательщик</w:t>
            </w:r>
          </w:p>
        </w:tc>
        <w:tc>
          <w:tcPr>
            <w:tcW w:w="3863" w:type="pct"/>
          </w:tcPr>
          <w:p w:rsidR="00E60941" w:rsidRDefault="00E60941" w:rsidP="00220FC5">
            <w:pPr>
              <w:pStyle w:val="ASFKTablenorm"/>
            </w:pPr>
            <w:r>
              <w:t>Заполняется и</w:t>
            </w:r>
            <w:r w:rsidRPr="004B7D36">
              <w:t>з родительского документа, если указано в пере</w:t>
            </w:r>
            <w:r w:rsidRPr="006A18CA">
              <w:t>ч</w:t>
            </w:r>
            <w:r w:rsidRPr="004B7D36">
              <w:t>не</w:t>
            </w:r>
            <w:r>
              <w:t>.</w:t>
            </w:r>
          </w:p>
          <w:p w:rsidR="00E60941" w:rsidRPr="004B7D36" w:rsidRDefault="00E60941" w:rsidP="00220FC5">
            <w:pPr>
              <w:pStyle w:val="ASFKTablenorm"/>
            </w:pPr>
            <w:r>
              <w:t>И</w:t>
            </w:r>
            <w:r w:rsidRPr="004B7D36">
              <w:t xml:space="preserve">наче </w:t>
            </w:r>
            <w:r>
              <w:t xml:space="preserve">- вручную. </w:t>
            </w:r>
            <w:r w:rsidRPr="004B7D36">
              <w:t>Прикреплен справочник поставщиков.</w:t>
            </w:r>
            <w:r w:rsidR="008F79DD">
              <w:t xml:space="preserve"> (до 500 знаков)</w:t>
            </w:r>
          </w:p>
        </w:tc>
      </w:tr>
      <w:tr w:rsidR="00E60941" w:rsidRPr="003859F0">
        <w:tc>
          <w:tcPr>
            <w:tcW w:w="1137" w:type="pct"/>
          </w:tcPr>
          <w:p w:rsidR="00E60941" w:rsidRPr="003A239A" w:rsidRDefault="00E60941" w:rsidP="00220FC5">
            <w:pPr>
              <w:pStyle w:val="ASFKTablenorm"/>
            </w:pPr>
            <w:r w:rsidRPr="003859F0">
              <w:t>Паспортные данные плател</w:t>
            </w:r>
            <w:r w:rsidRPr="003A239A">
              <w:t>ьщика</w:t>
            </w:r>
          </w:p>
        </w:tc>
        <w:tc>
          <w:tcPr>
            <w:tcW w:w="3863" w:type="pct"/>
          </w:tcPr>
          <w:p w:rsidR="00E60941" w:rsidRPr="004B7D36" w:rsidRDefault="00E60941" w:rsidP="00220FC5">
            <w:pPr>
              <w:pStyle w:val="ASFKTablenorm"/>
            </w:pPr>
            <w:r>
              <w:t>Заполняется в</w:t>
            </w:r>
            <w:r w:rsidRPr="004B7D36">
              <w:t>ручную.</w:t>
            </w:r>
          </w:p>
        </w:tc>
      </w:tr>
      <w:tr w:rsidR="00E60941" w:rsidRPr="003859F0">
        <w:tc>
          <w:tcPr>
            <w:tcW w:w="1137" w:type="pct"/>
          </w:tcPr>
          <w:p w:rsidR="00E60941" w:rsidRPr="003859F0" w:rsidRDefault="00E60941" w:rsidP="00220FC5">
            <w:pPr>
              <w:pStyle w:val="ASFKTablenorm"/>
            </w:pPr>
            <w:r w:rsidRPr="003859F0">
              <w:t>ИНН</w:t>
            </w:r>
          </w:p>
        </w:tc>
        <w:tc>
          <w:tcPr>
            <w:tcW w:w="3863" w:type="pct"/>
          </w:tcPr>
          <w:p w:rsidR="00E60941" w:rsidRDefault="00E60941" w:rsidP="00220FC5">
            <w:pPr>
              <w:pStyle w:val="ASFKTablenorm"/>
            </w:pPr>
            <w:r w:rsidRPr="0099366D">
              <w:t>ИНН плательщика</w:t>
            </w:r>
            <w:r>
              <w:t>.</w:t>
            </w:r>
          </w:p>
          <w:p w:rsidR="00E60941" w:rsidRPr="003A239A" w:rsidRDefault="00E60941" w:rsidP="00220FC5">
            <w:pPr>
              <w:pStyle w:val="ASFKTablenorm"/>
            </w:pPr>
            <w:r w:rsidRPr="004B7D36">
              <w:t>Из родительского до</w:t>
            </w:r>
            <w:r w:rsidRPr="003A239A">
              <w:t>кумента, если указано в перечне.</w:t>
            </w:r>
          </w:p>
          <w:p w:rsidR="00E60941" w:rsidRPr="003A239A" w:rsidRDefault="00E60941" w:rsidP="00220FC5">
            <w:pPr>
              <w:pStyle w:val="ASFKTablenorm"/>
            </w:pPr>
            <w:r w:rsidRPr="004B7D36">
              <w:t>Может подтягива</w:t>
            </w:r>
            <w:r w:rsidRPr="003A239A">
              <w:t>ться из справочника поставщиков.</w:t>
            </w:r>
          </w:p>
          <w:p w:rsidR="00E60941" w:rsidRPr="004B7D36" w:rsidRDefault="00E60941" w:rsidP="00220FC5">
            <w:pPr>
              <w:pStyle w:val="ASFKTablenorm"/>
            </w:pPr>
            <w:r w:rsidRPr="004B7D36">
              <w:t xml:space="preserve">Иначе </w:t>
            </w:r>
            <w:r>
              <w:t xml:space="preserve">- </w:t>
            </w:r>
            <w:r w:rsidRPr="004B7D36">
              <w:t>вручную.</w:t>
            </w:r>
          </w:p>
        </w:tc>
      </w:tr>
      <w:tr w:rsidR="00E60941" w:rsidRPr="003859F0">
        <w:tc>
          <w:tcPr>
            <w:tcW w:w="1137" w:type="pct"/>
          </w:tcPr>
          <w:p w:rsidR="00E60941" w:rsidRPr="003859F0" w:rsidRDefault="00E60941" w:rsidP="00220FC5">
            <w:pPr>
              <w:pStyle w:val="ASFKTablenorm"/>
            </w:pPr>
            <w:r w:rsidRPr="003859F0">
              <w:t>КПП</w:t>
            </w:r>
          </w:p>
        </w:tc>
        <w:tc>
          <w:tcPr>
            <w:tcW w:w="3863" w:type="pct"/>
          </w:tcPr>
          <w:p w:rsidR="00E60941" w:rsidRDefault="00E60941" w:rsidP="00220FC5">
            <w:pPr>
              <w:pStyle w:val="ASFKTablenorm"/>
            </w:pPr>
            <w:r w:rsidRPr="0099366D">
              <w:t>КПП плательщика</w:t>
            </w:r>
            <w:r>
              <w:t>.</w:t>
            </w:r>
          </w:p>
          <w:p w:rsidR="00E60941" w:rsidRPr="003A239A" w:rsidRDefault="00E60941" w:rsidP="00220FC5">
            <w:pPr>
              <w:pStyle w:val="ASFKTablenorm"/>
            </w:pPr>
            <w:r w:rsidRPr="004B7D36">
              <w:t>Из родительского документа, если указано в перечне</w:t>
            </w:r>
            <w:r w:rsidRPr="003A239A">
              <w:t>.</w:t>
            </w:r>
          </w:p>
          <w:p w:rsidR="00E60941" w:rsidRPr="003A239A" w:rsidRDefault="00E60941" w:rsidP="00220FC5">
            <w:pPr>
              <w:pStyle w:val="ASFKTablenorm"/>
            </w:pPr>
            <w:r w:rsidRPr="004B7D36">
              <w:t>Может подтягиваться из справочника поставщиков</w:t>
            </w:r>
            <w:r w:rsidRPr="003A239A">
              <w:t>.</w:t>
            </w:r>
          </w:p>
          <w:p w:rsidR="00E60941" w:rsidRPr="004B7D36" w:rsidRDefault="00E60941" w:rsidP="00220FC5">
            <w:pPr>
              <w:pStyle w:val="ASFKTablenorm"/>
            </w:pPr>
            <w:r w:rsidRPr="004B7D36">
              <w:t xml:space="preserve">Иначе </w:t>
            </w:r>
            <w:r>
              <w:t xml:space="preserve">- </w:t>
            </w:r>
            <w:r w:rsidRPr="004B7D36">
              <w:t>вручную.</w:t>
            </w:r>
          </w:p>
        </w:tc>
      </w:tr>
      <w:tr w:rsidR="00E60941" w:rsidRPr="003859F0">
        <w:tc>
          <w:tcPr>
            <w:tcW w:w="1137" w:type="pct"/>
          </w:tcPr>
          <w:p w:rsidR="00E60941" w:rsidRPr="003A239A" w:rsidRDefault="00E60941" w:rsidP="00220FC5">
            <w:pPr>
              <w:pStyle w:val="ASFKTablenorm"/>
            </w:pPr>
            <w:r w:rsidRPr="003859F0">
              <w:t>Номер банковского сч</w:t>
            </w:r>
            <w:r w:rsidRPr="00E60941">
              <w:t>е</w:t>
            </w:r>
            <w:r w:rsidRPr="003859F0">
              <w:t>та плательщ</w:t>
            </w:r>
            <w:r w:rsidRPr="003A239A">
              <w:t>ика</w:t>
            </w:r>
          </w:p>
        </w:tc>
        <w:tc>
          <w:tcPr>
            <w:tcW w:w="3863" w:type="pct"/>
          </w:tcPr>
          <w:p w:rsidR="00E60941" w:rsidRPr="003A239A" w:rsidRDefault="00E60941" w:rsidP="00220FC5">
            <w:pPr>
              <w:pStyle w:val="ASFKTablenorm"/>
            </w:pPr>
            <w:r w:rsidRPr="004B7D36">
              <w:t>Из родительского документа, если указано в перечне</w:t>
            </w:r>
            <w:r w:rsidRPr="003A239A">
              <w:t>.</w:t>
            </w:r>
          </w:p>
          <w:p w:rsidR="00E60941" w:rsidRPr="003A239A" w:rsidRDefault="00E60941" w:rsidP="00220FC5">
            <w:pPr>
              <w:pStyle w:val="ASFKTablenorm"/>
            </w:pPr>
            <w:r w:rsidRPr="004B7D36">
              <w:t xml:space="preserve">Может подтягиваться из справочника </w:t>
            </w:r>
            <w:r w:rsidR="00237D21">
              <w:t>«</w:t>
            </w:r>
            <w:r w:rsidRPr="004B7D36">
              <w:t>Банковские счета п</w:t>
            </w:r>
            <w:r w:rsidRPr="003A239A">
              <w:t>оставщиков</w:t>
            </w:r>
            <w:r w:rsidR="00237D21">
              <w:t>»</w:t>
            </w:r>
            <w:r w:rsidRPr="003A239A">
              <w:t>.</w:t>
            </w:r>
          </w:p>
          <w:p w:rsidR="00E60941" w:rsidRPr="004B7D36" w:rsidRDefault="00E60941" w:rsidP="00220FC5">
            <w:pPr>
              <w:pStyle w:val="ASFKTablenorm"/>
            </w:pPr>
            <w:r w:rsidRPr="004B7D36">
              <w:t xml:space="preserve">Иначе </w:t>
            </w:r>
            <w:r>
              <w:t xml:space="preserve">- </w:t>
            </w:r>
            <w:r w:rsidRPr="004B7D36">
              <w:t>вручную.</w:t>
            </w:r>
          </w:p>
        </w:tc>
      </w:tr>
      <w:tr w:rsidR="00E60941" w:rsidRPr="003859F0">
        <w:tc>
          <w:tcPr>
            <w:tcW w:w="1137" w:type="pct"/>
          </w:tcPr>
          <w:p w:rsidR="00E60941" w:rsidRPr="003859F0" w:rsidRDefault="00E60941" w:rsidP="00220FC5">
            <w:pPr>
              <w:pStyle w:val="ASFKTablenorm"/>
            </w:pPr>
            <w:r w:rsidRPr="003859F0">
              <w:t>Номер запроса</w:t>
            </w:r>
          </w:p>
        </w:tc>
        <w:tc>
          <w:tcPr>
            <w:tcW w:w="3863" w:type="pct"/>
          </w:tcPr>
          <w:p w:rsidR="00E60941" w:rsidRPr="004B7D36" w:rsidRDefault="00E60941" w:rsidP="00220FC5">
            <w:pPr>
              <w:pStyle w:val="ASFKTablenorm"/>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tc>
          <w:tcPr>
            <w:tcW w:w="1137" w:type="pct"/>
          </w:tcPr>
          <w:p w:rsidR="00E60941" w:rsidRPr="003859F0" w:rsidRDefault="00E60941" w:rsidP="00220FC5">
            <w:pPr>
              <w:pStyle w:val="ASFKTablenorm"/>
            </w:pPr>
            <w:r w:rsidRPr="003859F0">
              <w:t>Дата запроса</w:t>
            </w:r>
          </w:p>
        </w:tc>
        <w:tc>
          <w:tcPr>
            <w:tcW w:w="3863" w:type="pct"/>
          </w:tcPr>
          <w:p w:rsidR="00E60941" w:rsidRPr="004B7D36" w:rsidRDefault="00E60941" w:rsidP="00220FC5">
            <w:pPr>
              <w:pStyle w:val="ASFKTablenorm"/>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tc>
          <w:tcPr>
            <w:tcW w:w="1137" w:type="pct"/>
          </w:tcPr>
          <w:p w:rsidR="00E60941" w:rsidRPr="0099366D" w:rsidRDefault="00E60941" w:rsidP="00220FC5">
            <w:pPr>
              <w:pStyle w:val="ASFKTablenorm"/>
            </w:pPr>
            <w:r w:rsidRPr="0099366D">
              <w:t>Вид средств</w:t>
            </w:r>
          </w:p>
        </w:tc>
        <w:tc>
          <w:tcPr>
            <w:tcW w:w="3863" w:type="pct"/>
          </w:tcPr>
          <w:p w:rsidR="00E60941" w:rsidRPr="0099366D" w:rsidRDefault="00E60941" w:rsidP="00220FC5">
            <w:pPr>
              <w:pStyle w:val="ASFKTablenorm"/>
            </w:pPr>
            <w:r w:rsidRPr="0099366D">
              <w:t xml:space="preserve">Если значение поля </w:t>
            </w:r>
            <w:r w:rsidR="00237D21">
              <w:t>«</w:t>
            </w:r>
            <w:r w:rsidRPr="0099366D">
              <w:t>Технический тип документа</w:t>
            </w:r>
            <w:r w:rsidR="00237D21">
              <w:t>»</w:t>
            </w:r>
            <w:r w:rsidRPr="0099366D">
              <w:t xml:space="preserve"> = </w:t>
            </w:r>
            <w:r w:rsidR="00237D21">
              <w:t>«</w:t>
            </w:r>
            <w:r w:rsidRPr="0099366D">
              <w:t>ПДУ</w:t>
            </w:r>
            <w:r w:rsidR="00237D21">
              <w:t>»</w:t>
            </w:r>
            <w:r w:rsidRPr="0099366D">
              <w:t>, то поле не до</w:t>
            </w:r>
            <w:r w:rsidRPr="00E60941">
              <w:t>с</w:t>
            </w:r>
            <w:r w:rsidRPr="0099366D">
              <w:t>тупно для заполнения.</w:t>
            </w:r>
          </w:p>
          <w:p w:rsidR="00E60941" w:rsidRPr="0099366D" w:rsidRDefault="00E60941" w:rsidP="00220FC5">
            <w:pPr>
              <w:pStyle w:val="ASFKTablenorm"/>
            </w:pPr>
            <w:r w:rsidRPr="0099366D">
              <w:t>Иначе может быть изменено пользователем вручную или выбором из спр</w:t>
            </w:r>
            <w:r w:rsidRPr="00E60941">
              <w:t>а</w:t>
            </w:r>
            <w:r w:rsidRPr="0099366D">
              <w:t xml:space="preserve">вочника </w:t>
            </w:r>
            <w:r w:rsidR="00237D21">
              <w:t>«</w:t>
            </w:r>
            <w:r w:rsidRPr="0099366D">
              <w:t>Источники финансирования</w:t>
            </w:r>
            <w:r w:rsidR="00237D21">
              <w:t>»</w:t>
            </w:r>
            <w:r w:rsidRPr="0099366D">
              <w:t>. Список значений, доступных для выбора пользователем ограничен следующими кодами: 10, 11, 14, 30.</w:t>
            </w:r>
          </w:p>
        </w:tc>
      </w:tr>
    </w:tbl>
    <w:p w:rsidR="00C24574" w:rsidRPr="00C24574" w:rsidRDefault="00DE0B19" w:rsidP="00C24574">
      <w:pPr>
        <w:pStyle w:val="ASFKNormal"/>
      </w:pPr>
      <w:r>
        <w:t xml:space="preserve"> </w:t>
      </w:r>
      <w:r w:rsidRPr="006C2070">
        <w:t xml:space="preserve">ЭФ документа </w:t>
      </w:r>
      <w:r w:rsidRPr="00DE0B19">
        <w:t>«Уведомление об уточнении вида и принадлежности платежа», закладки «Документ», вкладки «Платежные документы (2)»</w:t>
      </w:r>
      <w:r>
        <w:t xml:space="preserve"> представлена на рисунке</w:t>
      </w:r>
      <w:r w:rsidR="00BF7DDB" w:rsidRPr="00821226">
        <w:t> </w:t>
      </w:r>
      <w:r w:rsidR="00C24574" w:rsidRPr="00C24574">
        <w:fldChar w:fldCharType="begin"/>
      </w:r>
      <w:r w:rsidR="00C24574" w:rsidRPr="00C24574">
        <w:instrText xml:space="preserve"> REF _Ref205267673 \h  \* MERGEFORMAT </w:instrText>
      </w:r>
      <w:r w:rsidR="00C24574" w:rsidRPr="00C24574">
        <w:fldChar w:fldCharType="separate"/>
      </w:r>
      <w:r w:rsidR="003B6A5B">
        <w:t>40</w:t>
      </w:r>
      <w:r w:rsidR="00C24574" w:rsidRPr="00C24574">
        <w:fldChar w:fldCharType="end"/>
      </w:r>
      <w:r>
        <w:t>.</w:t>
      </w:r>
    </w:p>
    <w:p w:rsidR="00C24574" w:rsidRPr="001E1D98" w:rsidRDefault="00AD6213" w:rsidP="00C24574">
      <w:pPr>
        <w:pStyle w:val="ASFKFigure"/>
      </w:pPr>
      <w:r>
        <w:lastRenderedPageBreak/>
        <w:pict>
          <v:shape id="_x0000_i1125" type="#_x0000_t75" style="width:482.25pt;height:273.75pt">
            <v:imagedata r:id="rId100" o:title="2" gain="81921f" blacklevel="-3277f"/>
          </v:shape>
        </w:pict>
      </w:r>
    </w:p>
    <w:p w:rsidR="00C24574" w:rsidRPr="006C2070" w:rsidRDefault="00C24574" w:rsidP="006124FE">
      <w:pPr>
        <w:pStyle w:val="ASFKFigName"/>
      </w:pPr>
      <w:r w:rsidRPr="006C2070">
        <w:fldChar w:fldCharType="begin"/>
      </w:r>
      <w:r w:rsidRPr="006C2070">
        <w:instrText xml:space="preserve"> SEQ Рисунок \* ARABIC </w:instrText>
      </w:r>
      <w:r w:rsidRPr="006C2070">
        <w:fldChar w:fldCharType="separate"/>
      </w:r>
      <w:bookmarkStart w:id="477" w:name="_Ref205267673"/>
      <w:bookmarkStart w:id="478" w:name="_Toc50373992"/>
      <w:r w:rsidR="003B6A5B">
        <w:rPr>
          <w:noProof/>
        </w:rPr>
        <w:t>40</w:t>
      </w:r>
      <w:bookmarkEnd w:id="477"/>
      <w:r w:rsidRPr="006C2070">
        <w:fldChar w:fldCharType="end"/>
      </w:r>
      <w:r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Pr="006C2070">
        <w:t>Документ</w:t>
      </w:r>
      <w:r w:rsidR="0037785A">
        <w:t xml:space="preserve">», вкладки </w:t>
      </w:r>
      <w:r w:rsidR="00237D21">
        <w:t>«</w:t>
      </w:r>
      <w:r w:rsidRPr="006C2070">
        <w:t>Платежные документы (2)</w:t>
      </w:r>
      <w:r w:rsidR="00237D21">
        <w:t>»</w:t>
      </w:r>
      <w:bookmarkEnd w:id="478"/>
    </w:p>
    <w:p w:rsidR="00DE0B19" w:rsidRPr="00DE0B19" w:rsidRDefault="00DE0B19" w:rsidP="00DE0B19">
      <w:pPr>
        <w:pStyle w:val="ASFKNormal"/>
      </w:pPr>
      <w:r>
        <w:t>В</w:t>
      </w:r>
      <w:r w:rsidRPr="00DE0B19">
        <w:t>кладка «Платежные документы (2)» содержит:</w:t>
      </w:r>
    </w:p>
    <w:p w:rsidR="00DE0B19" w:rsidRPr="00DE0B19" w:rsidRDefault="00DE0B19" w:rsidP="00DE0B19">
      <w:pPr>
        <w:pStyle w:val="ASFKListmark1"/>
      </w:pPr>
      <w:r>
        <w:t>Т</w:t>
      </w:r>
      <w:r w:rsidRPr="00DE0B19">
        <w:t xml:space="preserve">абличный блок «Реквизиты платежного документа». </w:t>
      </w:r>
    </w:p>
    <w:p w:rsidR="00DE0B19" w:rsidRPr="00DE0B19" w:rsidRDefault="00DE0B19" w:rsidP="00DE0B19">
      <w:pPr>
        <w:pStyle w:val="ASFKListnormal1"/>
      </w:pPr>
      <w:r w:rsidRPr="00424CF0">
        <w:t xml:space="preserve">Содержит строки с реквизитами платежных документов, по которым требуется уточнение. В полях </w:t>
      </w:r>
      <w:r w:rsidRPr="00DE0B19">
        <w:t>«Назначение платежа», «Примечание» отображаются значения соответствующих полей текущей строки.</w:t>
      </w:r>
    </w:p>
    <w:p w:rsidR="00DE0B19" w:rsidRPr="00DE0B19" w:rsidRDefault="00DE0B19" w:rsidP="00DE0B19">
      <w:pPr>
        <w:pStyle w:val="ASFKListmark1"/>
      </w:pPr>
      <w:r>
        <w:t>П</w:t>
      </w:r>
      <w:r w:rsidRPr="00DE0B19">
        <w:t xml:space="preserve">оле «Уточняемая сумма» к табличному блоку «Реквизиты платежного документа».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«Реквизиты платежного документа».</w:t>
      </w:r>
    </w:p>
    <w:p w:rsidR="00DE0B19" w:rsidRPr="00DE0B19" w:rsidRDefault="00DE0B19" w:rsidP="00DE0B19">
      <w:pPr>
        <w:pStyle w:val="ASFKListmark1"/>
      </w:pPr>
      <w:r>
        <w:t>Т</w:t>
      </w:r>
      <w:r w:rsidRPr="00DE0B19">
        <w:t xml:space="preserve">абличный блок «Изменить на реквизиты». </w:t>
      </w:r>
    </w:p>
    <w:p w:rsidR="00DE0B19" w:rsidRPr="00DE0B19" w:rsidRDefault="00DE0B19" w:rsidP="00DE0B19">
      <w:pPr>
        <w:pStyle w:val="ASFKListnormal1"/>
      </w:pPr>
      <w:r w:rsidRPr="00424CF0">
        <w:t>Содержит строки с уточненными реквизитами платежн</w:t>
      </w:r>
      <w:r w:rsidRPr="00DE0B19">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DE0B19" w:rsidRPr="00DE0B19" w:rsidRDefault="00DE0B19" w:rsidP="00DE0B19">
      <w:pPr>
        <w:pStyle w:val="ASFKListmark1"/>
      </w:pPr>
      <w:r>
        <w:t>П</w:t>
      </w:r>
      <w:r w:rsidRPr="00DE0B19">
        <w:t xml:space="preserve">оле «Уточненная сумма» к табличному блоку «Изменить на реквизиты».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«Изменить на реквизиты».</w:t>
      </w:r>
    </w:p>
    <w:p w:rsidR="00220FC5" w:rsidRPr="00B11F4A" w:rsidRDefault="00220FC5" w:rsidP="00220FC5">
      <w:pPr>
        <w:pStyle w:val="ASFKNormal"/>
      </w:pPr>
      <w:r>
        <w:t xml:space="preserve">Перечень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r w:rsidRPr="00B11F4A">
        <w:t xml:space="preserve"> приведен в </w:t>
      </w:r>
      <w:r w:rsidRPr="00AF3B76">
        <w:t>таблице</w:t>
      </w:r>
      <w:r w:rsidR="009C1099" w:rsidRPr="00821226">
        <w:t> </w:t>
      </w:r>
      <w:r>
        <w:fldChar w:fldCharType="begin"/>
      </w:r>
      <w:r>
        <w:instrText xml:space="preserve"> REF _Ref373686695 \h </w:instrText>
      </w:r>
      <w:r>
        <w:fldChar w:fldCharType="separate"/>
      </w:r>
      <w:r w:rsidR="003B6A5B">
        <w:rPr>
          <w:noProof/>
        </w:rPr>
        <w:t>18</w:t>
      </w:r>
      <w:r>
        <w:fldChar w:fldCharType="end"/>
      </w:r>
      <w:r w:rsidRPr="00B11F4A">
        <w:t>.</w:t>
      </w:r>
    </w:p>
    <w:p w:rsidR="00220FC5" w:rsidRPr="00B11F4A" w:rsidRDefault="000D2368" w:rsidP="00220FC5">
      <w:pPr>
        <w:pStyle w:val="ASFKNameTable"/>
      </w:pPr>
      <w:r>
        <w:rPr>
          <w:noProof/>
        </w:rPr>
        <w:fldChar w:fldCharType="begin"/>
      </w:r>
      <w:r>
        <w:rPr>
          <w:noProof/>
        </w:rPr>
        <w:instrText xml:space="preserve"> SEQ Таблица \* ARABIC </w:instrText>
      </w:r>
      <w:r>
        <w:rPr>
          <w:noProof/>
        </w:rPr>
        <w:fldChar w:fldCharType="separate"/>
      </w:r>
      <w:bookmarkStart w:id="479" w:name="_Ref373686695"/>
      <w:bookmarkStart w:id="480" w:name="_Toc50373885"/>
      <w:r w:rsidR="003B6A5B">
        <w:rPr>
          <w:noProof/>
        </w:rPr>
        <w:t>18</w:t>
      </w:r>
      <w:bookmarkEnd w:id="479"/>
      <w:r>
        <w:rPr>
          <w:noProof/>
        </w:rPr>
        <w:fldChar w:fldCharType="end"/>
      </w:r>
      <w:r w:rsidR="00220FC5" w:rsidRPr="00B11F4A">
        <w:t xml:space="preserve">. Описание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bookmarkEnd w:id="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220FC5" w:rsidRPr="00754FED" w:rsidTr="005A3F66">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Описание поля</w:t>
            </w:r>
          </w:p>
        </w:tc>
      </w:tr>
      <w:tr w:rsidR="00220FC5" w:rsidRPr="00754FED" w:rsidTr="005A3F66">
        <w:tc>
          <w:tcPr>
            <w:tcW w:w="5000" w:type="pct"/>
            <w:gridSpan w:val="2"/>
            <w:shd w:val="clear" w:color="auto" w:fill="auto"/>
          </w:tcPr>
          <w:p w:rsidR="00220FC5" w:rsidRPr="003736EF" w:rsidRDefault="00220FC5" w:rsidP="00220FC5">
            <w:pPr>
              <w:pStyle w:val="ASFKTablenorm"/>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Реквизиты платежного документа</w:t>
            </w:r>
            <w:r w:rsidR="00237D21">
              <w:t>»</w:t>
            </w:r>
          </w:p>
        </w:tc>
      </w:tr>
      <w:tr w:rsidR="00220FC5" w:rsidRPr="00754FED" w:rsidTr="005A3F66">
        <w:tc>
          <w:tcPr>
            <w:tcW w:w="1198" w:type="pct"/>
            <w:shd w:val="clear" w:color="auto" w:fill="auto"/>
          </w:tcPr>
          <w:p w:rsidR="00220FC5" w:rsidRPr="0007070E" w:rsidRDefault="00220FC5" w:rsidP="00220FC5">
            <w:pPr>
              <w:pStyle w:val="ASFKTablenorm"/>
            </w:pPr>
            <w:r w:rsidRPr="0007070E">
              <w:t>Номер п/п</w:t>
            </w:r>
          </w:p>
        </w:tc>
        <w:tc>
          <w:tcPr>
            <w:tcW w:w="3802" w:type="pct"/>
            <w:shd w:val="clear" w:color="auto" w:fill="auto"/>
          </w:tcPr>
          <w:p w:rsidR="00220FC5" w:rsidRPr="0007070E" w:rsidRDefault="00220FC5" w:rsidP="00220FC5">
            <w:pPr>
              <w:pStyle w:val="ASFKTablenorm"/>
            </w:pPr>
            <w:r w:rsidRPr="0007070E">
              <w:t xml:space="preserve">Автонумерация строк с </w:t>
            </w:r>
            <w:r w:rsidR="00237D21">
              <w:t>«</w:t>
            </w:r>
            <w:r w:rsidRPr="0007070E">
              <w:t>1</w:t>
            </w:r>
            <w:r w:rsidR="00237D21">
              <w:t>»</w:t>
            </w:r>
            <w:r w:rsidRPr="0007070E">
              <w:t>.</w:t>
            </w:r>
          </w:p>
        </w:tc>
      </w:tr>
      <w:tr w:rsidR="00220FC5" w:rsidRPr="00754FED" w:rsidTr="005A3F66">
        <w:tc>
          <w:tcPr>
            <w:tcW w:w="1198" w:type="pct"/>
            <w:shd w:val="clear" w:color="auto" w:fill="auto"/>
          </w:tcPr>
          <w:p w:rsidR="00220FC5" w:rsidRPr="0007070E" w:rsidRDefault="004537CA" w:rsidP="00220FC5">
            <w:pPr>
              <w:pStyle w:val="ASFKTablenorm"/>
            </w:pPr>
            <w:r>
              <w:lastRenderedPageBreak/>
              <w:t>Наименование</w:t>
            </w:r>
          </w:p>
        </w:tc>
        <w:tc>
          <w:tcPr>
            <w:tcW w:w="3802" w:type="pct"/>
            <w:shd w:val="clear" w:color="auto" w:fill="auto"/>
          </w:tcPr>
          <w:p w:rsidR="004537CA" w:rsidRDefault="004537CA" w:rsidP="00220FC5">
            <w:pPr>
              <w:pStyle w:val="ASFKTablenorm"/>
            </w:pPr>
            <w:r w:rsidRPr="0007070E">
              <w:t>Наименование док</w:t>
            </w:r>
            <w:r w:rsidRPr="00220FC5">
              <w:t>у</w:t>
            </w:r>
            <w:r w:rsidRPr="0007070E">
              <w:t>мента</w:t>
            </w:r>
            <w:r>
              <w:t>.</w:t>
            </w:r>
          </w:p>
          <w:p w:rsidR="00220FC5" w:rsidRPr="0007070E" w:rsidRDefault="00220FC5" w:rsidP="00220FC5">
            <w:pPr>
              <w:pStyle w:val="ASFKTablenorm"/>
            </w:pPr>
            <w:r w:rsidRPr="0007070E">
              <w:t>По умолчанию – пустое значение.</w:t>
            </w:r>
            <w:r>
              <w:t xml:space="preserve"> </w:t>
            </w:r>
            <w:r w:rsidRPr="0007070E">
              <w:t>Выбирается из списка:</w:t>
            </w:r>
          </w:p>
          <w:p w:rsidR="00220FC5" w:rsidRPr="0007070E" w:rsidRDefault="00220FC5" w:rsidP="00220FC5">
            <w:pPr>
              <w:pStyle w:val="ASFKTableListMark"/>
            </w:pPr>
            <w:r w:rsidRPr="0007070E">
              <w:t>Платежное поручение;</w:t>
            </w:r>
          </w:p>
          <w:p w:rsidR="00220FC5" w:rsidRPr="0007070E" w:rsidRDefault="00220FC5" w:rsidP="00220FC5">
            <w:pPr>
              <w:pStyle w:val="ASFKTableListMark"/>
            </w:pPr>
            <w:r w:rsidRPr="0007070E">
              <w:t>Заявка на получение наличных денег;</w:t>
            </w:r>
          </w:p>
          <w:p w:rsidR="00220FC5" w:rsidRPr="0007070E" w:rsidRDefault="00220FC5" w:rsidP="00220FC5">
            <w:pPr>
              <w:pStyle w:val="ASFKTableListMark"/>
            </w:pPr>
            <w:r w:rsidRPr="0007070E">
              <w:t>Заявка на получение денежных средств, перечисляемых на ка</w:t>
            </w:r>
            <w:r w:rsidRPr="00220FC5">
              <w:t>р</w:t>
            </w:r>
            <w:r w:rsidRPr="0007070E">
              <w:t>ту</w:t>
            </w:r>
            <w:r w:rsidR="009F681E">
              <w:t>;</w:t>
            </w:r>
          </w:p>
          <w:p w:rsidR="00220FC5" w:rsidRPr="0007070E" w:rsidRDefault="00220FC5" w:rsidP="00220FC5">
            <w:pPr>
              <w:pStyle w:val="ASFKTableListMark"/>
            </w:pPr>
            <w:r w:rsidRPr="0007070E">
              <w:t>Заявка на кассовый расход;</w:t>
            </w:r>
          </w:p>
          <w:p w:rsidR="00220FC5" w:rsidRPr="0007070E" w:rsidRDefault="00220FC5" w:rsidP="00220FC5">
            <w:pPr>
              <w:pStyle w:val="ASFKTableListMark"/>
            </w:pPr>
            <w:r w:rsidRPr="0007070E">
              <w:t>Сводная заявка на кассовый расход (для уплаты налогов);</w:t>
            </w:r>
          </w:p>
          <w:p w:rsidR="00220FC5" w:rsidRPr="0007070E" w:rsidRDefault="00220FC5" w:rsidP="00220FC5">
            <w:pPr>
              <w:pStyle w:val="ASFKTableListMark"/>
            </w:pPr>
            <w:r w:rsidRPr="0007070E">
              <w:t>Уведомление об уточнении вида и принадлежности платежа;</w:t>
            </w:r>
          </w:p>
          <w:p w:rsidR="00220FC5" w:rsidRPr="0007070E" w:rsidRDefault="00220FC5" w:rsidP="00220FC5">
            <w:pPr>
              <w:pStyle w:val="ASFKTableListMark"/>
            </w:pPr>
            <w:r w:rsidRPr="0007070E">
              <w:t>Заявка на возврат;</w:t>
            </w:r>
          </w:p>
          <w:p w:rsidR="00220FC5" w:rsidRPr="0007070E" w:rsidRDefault="00220FC5" w:rsidP="00220FC5">
            <w:pPr>
              <w:pStyle w:val="ASFKTableListMark"/>
            </w:pPr>
            <w:r w:rsidRPr="0007070E">
              <w:t>Акт приемки</w:t>
            </w:r>
            <w:r>
              <w:t>-</w:t>
            </w:r>
            <w:r w:rsidRPr="0007070E">
              <w:t>передачи;</w:t>
            </w:r>
          </w:p>
          <w:p w:rsidR="00220FC5" w:rsidRPr="0007070E" w:rsidRDefault="00220FC5" w:rsidP="00220FC5">
            <w:pPr>
              <w:pStyle w:val="ASFKTableListMark"/>
            </w:pPr>
            <w:r w:rsidRPr="0007070E">
              <w:t xml:space="preserve">Бухгалтерская справка ф. 0504833; </w:t>
            </w:r>
          </w:p>
          <w:p w:rsidR="00220FC5" w:rsidRDefault="00220FC5" w:rsidP="00220FC5">
            <w:pPr>
              <w:pStyle w:val="ASFKTableListMark"/>
            </w:pPr>
            <w:r w:rsidRPr="0007070E">
              <w:t>Справка о</w:t>
            </w:r>
            <w:r w:rsidR="008F79DD">
              <w:t>ргана Федерального казначейства;</w:t>
            </w:r>
          </w:p>
          <w:p w:rsidR="008F79DD" w:rsidRDefault="008F79DD" w:rsidP="00220FC5">
            <w:pPr>
              <w:pStyle w:val="ASFKTableListMark"/>
            </w:pPr>
            <w:r>
              <w:t>Извещение о поступлении в иностранной валюте</w:t>
            </w:r>
            <w:r w:rsidR="005239E5">
              <w:t>;</w:t>
            </w:r>
          </w:p>
          <w:p w:rsidR="00220FC5" w:rsidRPr="0007070E" w:rsidRDefault="005239E5" w:rsidP="008F79DD">
            <w:pPr>
              <w:pStyle w:val="ASFKTableListMark"/>
            </w:pPr>
            <w:r w:rsidRPr="005239E5">
              <w:t>Распоряжение о перечислении денежных средств на банковские карты «Мир» физических лиц.</w:t>
            </w:r>
          </w:p>
        </w:tc>
      </w:tr>
      <w:tr w:rsidR="00220FC5" w:rsidRPr="00754FED" w:rsidTr="005A3F66">
        <w:tc>
          <w:tcPr>
            <w:tcW w:w="1198" w:type="pct"/>
            <w:shd w:val="clear" w:color="auto" w:fill="auto"/>
          </w:tcPr>
          <w:p w:rsidR="00220FC5" w:rsidRPr="0007070E" w:rsidRDefault="004537CA" w:rsidP="00220FC5">
            <w:pPr>
              <w:pStyle w:val="ASFKTablenorm"/>
            </w:pPr>
            <w:r>
              <w:t>Номер</w:t>
            </w:r>
          </w:p>
        </w:tc>
        <w:tc>
          <w:tcPr>
            <w:tcW w:w="3802" w:type="pct"/>
            <w:shd w:val="clear" w:color="auto" w:fill="auto"/>
          </w:tcPr>
          <w:p w:rsidR="004537CA" w:rsidRDefault="004537CA" w:rsidP="00220FC5">
            <w:pPr>
              <w:pStyle w:val="ASFKTablenorm"/>
            </w:pPr>
            <w:r w:rsidRPr="0007070E">
              <w:t>Номер док</w:t>
            </w:r>
            <w:r w:rsidRPr="00220FC5">
              <w:t>у</w:t>
            </w:r>
            <w:r w:rsidRPr="0007070E">
              <w:t>мента</w:t>
            </w:r>
            <w:r>
              <w:t>.</w:t>
            </w:r>
          </w:p>
          <w:p w:rsidR="00220FC5" w:rsidRDefault="00220FC5" w:rsidP="00220FC5">
            <w:pPr>
              <w:pStyle w:val="ASFKTablenorm"/>
            </w:pPr>
            <w:r w:rsidRPr="0031294D">
              <w:t>Значение подтягивается автоматически из родительского док</w:t>
            </w:r>
            <w:r w:rsidRPr="00220FC5">
              <w:t>у</w:t>
            </w:r>
            <w:r w:rsidRPr="0031294D">
              <w:t xml:space="preserve">мента из поля </w:t>
            </w:r>
            <w:r w:rsidR="00237D21">
              <w:t>«</w:t>
            </w:r>
            <w:r w:rsidRPr="0031294D">
              <w:t>Номер</w:t>
            </w:r>
            <w:r w:rsidR="00237D21">
              <w:t>»</w:t>
            </w:r>
            <w:r w:rsidRPr="0031294D">
              <w:t xml:space="preserve"> группы полей </w:t>
            </w:r>
            <w:r w:rsidR="00237D21">
              <w:t>«</w:t>
            </w:r>
            <w:r w:rsidRPr="0031294D">
              <w:t>Платежный документ</w:t>
            </w:r>
            <w:r w:rsidR="00237D21">
              <w:t>»</w:t>
            </w:r>
            <w:r w:rsidRPr="0031294D">
              <w:t xml:space="preserve"> Запроса на выяснение пл</w:t>
            </w:r>
            <w:r w:rsidRPr="00220FC5">
              <w:t>а</w:t>
            </w:r>
            <w:r w:rsidRPr="0031294D">
              <w:t xml:space="preserve">тежа из поля </w:t>
            </w:r>
            <w:r w:rsidR="00237D21">
              <w:t>«</w:t>
            </w:r>
            <w:r w:rsidRPr="0031294D">
              <w:t>Номер платежного документа</w:t>
            </w:r>
            <w:r w:rsidR="00237D21">
              <w:t>»</w:t>
            </w:r>
            <w:r w:rsidRPr="0031294D">
              <w:t xml:space="preserve"> Заявки на касс</w:t>
            </w:r>
            <w:r w:rsidRPr="00220FC5">
              <w:t>о</w:t>
            </w:r>
            <w:r w:rsidRPr="0031294D">
              <w:t>вый расход.</w:t>
            </w:r>
          </w:p>
          <w:p w:rsidR="00220FC5" w:rsidRPr="0007070E" w:rsidRDefault="00220FC5" w:rsidP="00220FC5">
            <w:pPr>
              <w:pStyle w:val="ASFKTablenorm"/>
            </w:pPr>
            <w:r w:rsidRPr="0031294D">
              <w:t>Значение</w:t>
            </w:r>
            <w:r>
              <w:t xml:space="preserve"> вводится в</w:t>
            </w:r>
            <w:r w:rsidRPr="0007070E">
              <w:t>ручную</w:t>
            </w:r>
            <w:r>
              <w:t>.</w:t>
            </w:r>
          </w:p>
        </w:tc>
      </w:tr>
      <w:tr w:rsidR="00220FC5" w:rsidRPr="00754FED" w:rsidTr="005A3F66">
        <w:tc>
          <w:tcPr>
            <w:tcW w:w="1198" w:type="pct"/>
            <w:shd w:val="clear" w:color="auto" w:fill="auto"/>
          </w:tcPr>
          <w:p w:rsidR="00220FC5" w:rsidRPr="0007070E" w:rsidRDefault="004537CA" w:rsidP="00220FC5">
            <w:pPr>
              <w:pStyle w:val="ASFKTablenorm"/>
            </w:pPr>
            <w:r>
              <w:t>Дата</w:t>
            </w:r>
          </w:p>
        </w:tc>
        <w:tc>
          <w:tcPr>
            <w:tcW w:w="3802" w:type="pct"/>
            <w:shd w:val="clear" w:color="auto" w:fill="auto"/>
          </w:tcPr>
          <w:p w:rsidR="004537CA" w:rsidRDefault="004537CA" w:rsidP="00220FC5">
            <w:pPr>
              <w:pStyle w:val="ASFKTablenorm"/>
            </w:pPr>
            <w:r w:rsidRPr="0007070E">
              <w:t>Дата документа</w:t>
            </w:r>
            <w:r>
              <w:t>.</w:t>
            </w:r>
          </w:p>
          <w:p w:rsidR="00220FC5" w:rsidRPr="0007070E" w:rsidRDefault="00220FC5" w:rsidP="00220FC5">
            <w:pPr>
              <w:pStyle w:val="ASFKTablenorm"/>
            </w:pPr>
            <w:r w:rsidRPr="0007070E">
              <w:t xml:space="preserve">Значение подтягивается автоматически из родительского документа из поля </w:t>
            </w:r>
            <w:r w:rsidR="00237D21">
              <w:t>«</w:t>
            </w:r>
            <w:r w:rsidRPr="0007070E">
              <w:t>Дата</w:t>
            </w:r>
            <w:r w:rsidR="00237D21">
              <w:t>»</w:t>
            </w:r>
            <w:r w:rsidRPr="0007070E">
              <w:t xml:space="preserve"> группы полей </w:t>
            </w:r>
            <w:r w:rsidR="00237D21">
              <w:t>«</w:t>
            </w:r>
            <w:r w:rsidRPr="0007070E">
              <w:t>Платежный документ</w:t>
            </w:r>
            <w:r w:rsidR="00237D21">
              <w:t>»</w:t>
            </w:r>
            <w:r w:rsidRPr="0007070E">
              <w:t xml:space="preserve"> Запроса на выясн</w:t>
            </w:r>
            <w:r w:rsidRPr="00220FC5">
              <w:t>е</w:t>
            </w:r>
            <w:r w:rsidRPr="0007070E">
              <w:t xml:space="preserve">ние платежа из поля </w:t>
            </w:r>
            <w:r w:rsidR="00237D21">
              <w:t>«</w:t>
            </w:r>
            <w:r w:rsidRPr="0007070E">
              <w:t>Дата платежного документа</w:t>
            </w:r>
            <w:r w:rsidR="00237D21">
              <w:t>»</w:t>
            </w:r>
            <w:r w:rsidRPr="0007070E">
              <w:t xml:space="preserve"> Заявки на кассовый ра</w:t>
            </w:r>
            <w:r w:rsidRPr="00220FC5">
              <w:t>с</w:t>
            </w:r>
            <w:r w:rsidRPr="0007070E">
              <w:t>ход.</w:t>
            </w:r>
          </w:p>
          <w:p w:rsidR="00220FC5" w:rsidRPr="0007070E" w:rsidRDefault="00220FC5" w:rsidP="00220FC5">
            <w:pPr>
              <w:pStyle w:val="ASFKTablenorm"/>
            </w:pPr>
            <w:r>
              <w:t>Значение вводится в</w:t>
            </w:r>
            <w:r w:rsidRPr="0007070E">
              <w:t>ручную</w:t>
            </w:r>
            <w:r>
              <w:t>.</w:t>
            </w:r>
          </w:p>
        </w:tc>
      </w:tr>
      <w:tr w:rsidR="00220FC5" w:rsidRPr="00754FED" w:rsidTr="005A3F66">
        <w:tc>
          <w:tcPr>
            <w:tcW w:w="1198" w:type="pct"/>
            <w:shd w:val="clear" w:color="auto" w:fill="auto"/>
          </w:tcPr>
          <w:p w:rsidR="00220FC5" w:rsidRPr="0007070E" w:rsidRDefault="00220FC5" w:rsidP="00220FC5">
            <w:pPr>
              <w:pStyle w:val="ASFKTablenorm"/>
            </w:pPr>
            <w:r w:rsidRPr="0007070E">
              <w:t>Наименование получ</w:t>
            </w:r>
            <w:r w:rsidRPr="00220FC5">
              <w:t>а</w:t>
            </w:r>
            <w:r w:rsidRPr="0007070E">
              <w:t>теля</w:t>
            </w:r>
          </w:p>
        </w:tc>
        <w:tc>
          <w:tcPr>
            <w:tcW w:w="3802" w:type="pct"/>
            <w:shd w:val="clear" w:color="auto" w:fill="auto"/>
          </w:tcPr>
          <w:p w:rsidR="00220FC5" w:rsidRPr="0007070E" w:rsidRDefault="00220FC5" w:rsidP="00220FC5">
            <w:pPr>
              <w:pStyle w:val="ASFKTablenorm"/>
            </w:pPr>
            <w:r w:rsidRPr="0007070E">
              <w:t>Значение вводится вручную</w:t>
            </w:r>
            <w:r>
              <w:t>.</w:t>
            </w:r>
          </w:p>
          <w:p w:rsidR="00220FC5" w:rsidRPr="0007070E" w:rsidRDefault="00220FC5" w:rsidP="00220FC5">
            <w:pPr>
              <w:pStyle w:val="ASFKTablenorm"/>
            </w:pPr>
            <w:r w:rsidRPr="0007070E">
              <w:t>Из справочник</w:t>
            </w:r>
            <w:r>
              <w:t>ов</w:t>
            </w:r>
            <w:r w:rsidR="008F79DD">
              <w:t xml:space="preserve"> СРРПБС и СР.</w:t>
            </w:r>
          </w:p>
          <w:p w:rsidR="008F79DD" w:rsidRDefault="008F79DD" w:rsidP="008F79DD">
            <w:pPr>
              <w:pStyle w:val="ASFKTablenorm"/>
            </w:pPr>
            <w:r>
              <w:t>Правила доступности кнопок:</w:t>
            </w:r>
          </w:p>
          <w:p w:rsidR="008F79DD" w:rsidRDefault="008F79DD" w:rsidP="008F79DD">
            <w:pPr>
              <w:pStyle w:val="ASFKTableListMark"/>
            </w:pPr>
            <w:r>
              <w:t xml:space="preserve">выбор только из СРРПБС, если текущая системная дата </w:t>
            </w:r>
            <w:proofErr w:type="gramStart"/>
            <w:r>
              <w:t>&lt; значения</w:t>
            </w:r>
            <w:proofErr w:type="gramEnd"/>
            <w:r>
              <w:t xml:space="preserve"> настройки «Дата начала перехода на СР»;</w:t>
            </w:r>
          </w:p>
          <w:p w:rsidR="008F79DD" w:rsidRDefault="008F79DD" w:rsidP="008F79DD">
            <w:pPr>
              <w:pStyle w:val="ASFKTableListMark"/>
            </w:pPr>
            <w:r>
              <w:t>выбор из СРРПБС и СР, если текущая системная дата =&gt; значения «Дата начала перехода на СР»;</w:t>
            </w:r>
          </w:p>
          <w:p w:rsidR="00220FC5" w:rsidRPr="0007070E" w:rsidRDefault="008F79DD" w:rsidP="008F79DD">
            <w:pPr>
              <w:pStyle w:val="ASFKTableListMark"/>
            </w:pPr>
            <w:r>
              <w:t>выбор только из СР, если текущая системная дата =&gt; значения «Дата завершения перехода на СР».</w:t>
            </w:r>
          </w:p>
        </w:tc>
      </w:tr>
      <w:tr w:rsidR="00220FC5" w:rsidRPr="00754FED" w:rsidTr="005A3F66">
        <w:tc>
          <w:tcPr>
            <w:tcW w:w="1198" w:type="pct"/>
            <w:shd w:val="clear" w:color="auto" w:fill="auto"/>
          </w:tcPr>
          <w:p w:rsidR="00220FC5" w:rsidRPr="0007070E" w:rsidRDefault="004537CA" w:rsidP="00220FC5">
            <w:pPr>
              <w:pStyle w:val="ASFKTablenorm"/>
            </w:pPr>
            <w:r>
              <w:t>ИНН</w:t>
            </w:r>
          </w:p>
        </w:tc>
        <w:tc>
          <w:tcPr>
            <w:tcW w:w="3802" w:type="pct"/>
            <w:shd w:val="clear" w:color="auto" w:fill="auto"/>
          </w:tcPr>
          <w:p w:rsidR="004537CA" w:rsidRDefault="004537CA" w:rsidP="00220FC5">
            <w:pPr>
              <w:pStyle w:val="ASFKTablenorm"/>
            </w:pPr>
            <w:r w:rsidRPr="0007070E">
              <w:t>ИНН получат</w:t>
            </w:r>
            <w:r w:rsidRPr="00220FC5">
              <w:t>е</w:t>
            </w:r>
            <w:r w:rsidRPr="0007070E">
              <w:t>ля</w:t>
            </w:r>
            <w:r>
              <w:t>.</w:t>
            </w:r>
          </w:p>
          <w:p w:rsidR="00220FC5" w:rsidRPr="0007070E" w:rsidRDefault="00220FC5" w:rsidP="00220FC5">
            <w:pPr>
              <w:pStyle w:val="ASFKTablenorm"/>
            </w:pPr>
            <w:r w:rsidRPr="0007070E">
              <w:t xml:space="preserve">Значение подтягивается при выборе родительского документа из поля </w:t>
            </w:r>
            <w:r w:rsidR="00237D21">
              <w:t>«</w:t>
            </w:r>
            <w:r w:rsidRPr="0007070E">
              <w:t>ИНН получателя</w:t>
            </w:r>
            <w:r w:rsidR="00237D21">
              <w:t>»</w:t>
            </w:r>
            <w:r w:rsidRPr="0007070E">
              <w:t xml:space="preserve"> Запроса на выяснение платежа.</w:t>
            </w:r>
          </w:p>
          <w:p w:rsidR="00220FC5" w:rsidRPr="0007070E" w:rsidRDefault="00220FC5" w:rsidP="00220FC5">
            <w:pPr>
              <w:pStyle w:val="ASFKTablenorm"/>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20FC5">
            <w:pPr>
              <w:pStyle w:val="ASFKTablenorm"/>
            </w:pPr>
            <w:r>
              <w:t>Значение вводится в</w:t>
            </w:r>
            <w:r w:rsidRPr="0007070E">
              <w:t xml:space="preserve">ручную. </w:t>
            </w:r>
          </w:p>
        </w:tc>
      </w:tr>
      <w:tr w:rsidR="00220FC5" w:rsidRPr="00754FED" w:rsidTr="005A3F66">
        <w:tc>
          <w:tcPr>
            <w:tcW w:w="1198" w:type="pct"/>
            <w:shd w:val="clear" w:color="auto" w:fill="auto"/>
          </w:tcPr>
          <w:p w:rsidR="00220FC5" w:rsidRPr="0007070E" w:rsidRDefault="004537CA" w:rsidP="00220FC5">
            <w:pPr>
              <w:pStyle w:val="ASFKTablenorm"/>
            </w:pPr>
            <w:r>
              <w:t>КПП</w:t>
            </w:r>
          </w:p>
        </w:tc>
        <w:tc>
          <w:tcPr>
            <w:tcW w:w="3802" w:type="pct"/>
            <w:shd w:val="clear" w:color="auto" w:fill="auto"/>
          </w:tcPr>
          <w:p w:rsidR="004537CA" w:rsidRDefault="004537CA" w:rsidP="00220FC5">
            <w:pPr>
              <w:pStyle w:val="ASFKTablenorm"/>
            </w:pPr>
            <w:r w:rsidRPr="0007070E">
              <w:t>КПП получат</w:t>
            </w:r>
            <w:r w:rsidRPr="00220FC5">
              <w:t>е</w:t>
            </w:r>
            <w:r w:rsidRPr="0007070E">
              <w:t>ля</w:t>
            </w:r>
            <w:r>
              <w:t>.</w:t>
            </w:r>
          </w:p>
          <w:p w:rsidR="00220FC5" w:rsidRPr="0007070E" w:rsidRDefault="00220FC5" w:rsidP="00220FC5">
            <w:pPr>
              <w:pStyle w:val="ASFKTablenorm"/>
            </w:pPr>
            <w:r w:rsidRPr="0007070E">
              <w:t xml:space="preserve">Значение подтягивается при выборе родительского документа из поля </w:t>
            </w:r>
            <w:r w:rsidR="00237D21">
              <w:t>«</w:t>
            </w:r>
            <w:r w:rsidRPr="0007070E">
              <w:t>КПП получателя</w:t>
            </w:r>
            <w:r w:rsidR="00237D21">
              <w:t>»</w:t>
            </w:r>
            <w:r w:rsidRPr="0007070E">
              <w:t xml:space="preserve"> Запроса на выяснение платежа.</w:t>
            </w:r>
          </w:p>
          <w:p w:rsidR="00220FC5" w:rsidRPr="0007070E" w:rsidRDefault="00220FC5" w:rsidP="00220FC5">
            <w:pPr>
              <w:pStyle w:val="ASFKTablenorm"/>
            </w:pPr>
            <w:r w:rsidRPr="0007070E">
              <w:t xml:space="preserve">Подтягивается автоматически при выборе значения в поле </w:t>
            </w:r>
            <w:r w:rsidR="00237D21">
              <w:t>«</w:t>
            </w:r>
            <w:r w:rsidRPr="0007070E">
              <w:t>Н</w:t>
            </w:r>
            <w:r w:rsidRPr="00220FC5">
              <w:t>а</w:t>
            </w:r>
            <w:r w:rsidRPr="0007070E">
              <w:t xml:space="preserve">именование </w:t>
            </w:r>
            <w:r w:rsidRPr="0007070E">
              <w:lastRenderedPageBreak/>
              <w:t>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20FC5">
            <w:pPr>
              <w:pStyle w:val="ASFKTablenorm"/>
            </w:pPr>
            <w:r>
              <w:t>Значение вводится в</w:t>
            </w:r>
            <w:r w:rsidRPr="0007070E">
              <w:t xml:space="preserve">ручную. </w:t>
            </w:r>
          </w:p>
        </w:tc>
      </w:tr>
      <w:tr w:rsidR="00220FC5" w:rsidRPr="00754FED" w:rsidTr="005A3F66">
        <w:tc>
          <w:tcPr>
            <w:tcW w:w="1198" w:type="pct"/>
            <w:shd w:val="clear" w:color="auto" w:fill="auto"/>
          </w:tcPr>
          <w:p w:rsidR="00220FC5" w:rsidRPr="0007070E" w:rsidRDefault="004537CA" w:rsidP="00220FC5">
            <w:pPr>
              <w:pStyle w:val="ASFKTablenorm"/>
            </w:pPr>
            <w:r>
              <w:lastRenderedPageBreak/>
              <w:t>КБК</w:t>
            </w:r>
          </w:p>
        </w:tc>
        <w:tc>
          <w:tcPr>
            <w:tcW w:w="3802" w:type="pct"/>
            <w:shd w:val="clear" w:color="auto" w:fill="auto"/>
          </w:tcPr>
          <w:p w:rsidR="004537CA" w:rsidRDefault="004537CA" w:rsidP="00220FC5">
            <w:pPr>
              <w:pStyle w:val="ASFKTablenorm"/>
            </w:pPr>
            <w:r w:rsidRPr="0007070E">
              <w:t>Код по БК</w:t>
            </w:r>
            <w:r>
              <w:t>.</w:t>
            </w:r>
          </w:p>
          <w:p w:rsidR="00220FC5" w:rsidRPr="0007070E" w:rsidRDefault="00220FC5" w:rsidP="00220FC5">
            <w:pPr>
              <w:pStyle w:val="ASFKTablenorm"/>
            </w:pPr>
            <w:r w:rsidRPr="0007070E">
              <w:t xml:space="preserve">Значение подтягивается автоматически из поля </w:t>
            </w:r>
            <w:r w:rsidR="00237D21">
              <w:t>«</w:t>
            </w:r>
            <w:r w:rsidRPr="0007070E">
              <w:t>КБК</w:t>
            </w:r>
            <w:r w:rsidR="00237D21">
              <w:t>»</w:t>
            </w:r>
            <w:r w:rsidRPr="0007070E">
              <w:t xml:space="preserve"> Запроса на выяснение платежа</w:t>
            </w:r>
            <w:r w:rsidR="00237D21">
              <w:t>»</w:t>
            </w:r>
            <w:r w:rsidRPr="0007070E">
              <w:t xml:space="preserve">, из поля </w:t>
            </w:r>
            <w:r w:rsidR="00237D21">
              <w:t>«</w:t>
            </w:r>
            <w:r w:rsidRPr="0007070E">
              <w:t>Код по БК получателя</w:t>
            </w:r>
            <w:r w:rsidR="00237D21">
              <w:t>»</w:t>
            </w:r>
            <w:r w:rsidRPr="0007070E">
              <w:t xml:space="preserve"> Заявки на кассовый расход.</w:t>
            </w:r>
          </w:p>
          <w:p w:rsidR="00220FC5" w:rsidRPr="0007070E" w:rsidRDefault="00220FC5" w:rsidP="00220FC5">
            <w:pPr>
              <w:pStyle w:val="ASFKTablenorm"/>
            </w:pPr>
            <w:r w:rsidRPr="0007070E">
              <w:t>Привязан справочник КБК.</w:t>
            </w:r>
          </w:p>
          <w:p w:rsidR="00220FC5" w:rsidRDefault="00220FC5" w:rsidP="00220FC5">
            <w:pPr>
              <w:pStyle w:val="ASFKTablenorm"/>
            </w:pPr>
            <w:r w:rsidRPr="0007070E">
              <w:t xml:space="preserve">На АРМ </w:t>
            </w:r>
            <w:r>
              <w:t>АДБ:</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УУК</w:t>
            </w:r>
            <w:r w:rsidR="00237D21">
              <w:t>»</w:t>
            </w:r>
            <w:r>
              <w:t>, то</w:t>
            </w:r>
            <w:r w:rsidRPr="0007070E">
              <w:t xml:space="preserve"> должно быть доступны</w:t>
            </w:r>
            <w:r>
              <w:t xml:space="preserve"> КБК с типом 20, 21, 30, 31, 32;</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ПДУ</w:t>
            </w:r>
            <w:r w:rsidR="00237D21">
              <w:t>»</w:t>
            </w:r>
            <w:r>
              <w:t>, то</w:t>
            </w:r>
            <w:r w:rsidRPr="0007070E">
              <w:t xml:space="preserve"> должно быть доступны КБК с типом 20, 21.</w:t>
            </w:r>
          </w:p>
        </w:tc>
      </w:tr>
      <w:tr w:rsidR="004537CA" w:rsidRPr="00754FED" w:rsidTr="005A3F66">
        <w:tc>
          <w:tcPr>
            <w:tcW w:w="1198" w:type="pct"/>
            <w:shd w:val="clear" w:color="auto" w:fill="auto"/>
          </w:tcPr>
          <w:p w:rsidR="004537CA" w:rsidRPr="0007070E" w:rsidRDefault="004537CA" w:rsidP="00762145">
            <w:pPr>
              <w:pStyle w:val="ASFKTablenorm"/>
            </w:pPr>
            <w:r w:rsidRPr="0007070E">
              <w:t>Код по ОКТМО</w:t>
            </w:r>
          </w:p>
        </w:tc>
        <w:tc>
          <w:tcPr>
            <w:tcW w:w="3802" w:type="pct"/>
            <w:shd w:val="clear" w:color="auto" w:fill="auto"/>
          </w:tcPr>
          <w:p w:rsidR="004537CA" w:rsidRPr="0007070E" w:rsidRDefault="004537CA" w:rsidP="00762145">
            <w:pPr>
              <w:pStyle w:val="ASFKTablenorm"/>
            </w:pPr>
            <w:r w:rsidRPr="0007070E">
              <w:t>Значение вводится вручную или из справочника ОКТМО (ОКАТО).</w:t>
            </w:r>
            <w:r>
              <w:t xml:space="preserve"> </w:t>
            </w:r>
            <w:r w:rsidRPr="0007070E">
              <w:t>Для в</w:t>
            </w:r>
            <w:r w:rsidRPr="00220FC5">
              <w:t>ы</w:t>
            </w:r>
            <w:r w:rsidRPr="0007070E">
              <w:t>бора предлагаются все записи справочника, в период действия которых п</w:t>
            </w:r>
            <w:r w:rsidRPr="00220FC5">
              <w:t>о</w:t>
            </w:r>
            <w:r w:rsidRPr="0007070E">
              <w:t xml:space="preserve">падает дата, указанная в поле </w:t>
            </w:r>
            <w:r w:rsidRPr="00172D21">
              <w:rPr>
                <w:rStyle w:val="ASFKReporterror"/>
                <w:lang w:val="en-US"/>
              </w:rPr>
              <w:t>DocDate</w:t>
            </w:r>
            <w:r w:rsidRPr="0007070E">
              <w:t>.</w:t>
            </w:r>
          </w:p>
        </w:tc>
      </w:tr>
      <w:tr w:rsidR="00220FC5" w:rsidRPr="00754FED" w:rsidTr="005A3F66">
        <w:tc>
          <w:tcPr>
            <w:tcW w:w="1198" w:type="pct"/>
            <w:shd w:val="clear" w:color="auto" w:fill="auto"/>
          </w:tcPr>
          <w:p w:rsidR="00220FC5" w:rsidRPr="0007070E" w:rsidRDefault="004537CA" w:rsidP="00220FC5">
            <w:pPr>
              <w:pStyle w:val="ASFKTablenorm"/>
            </w:pPr>
            <w:r>
              <w:t>Код цели</w:t>
            </w:r>
          </w:p>
        </w:tc>
        <w:tc>
          <w:tcPr>
            <w:tcW w:w="3802" w:type="pct"/>
            <w:shd w:val="clear" w:color="auto" w:fill="auto"/>
          </w:tcPr>
          <w:p w:rsidR="004537CA" w:rsidRDefault="004537CA" w:rsidP="00220FC5">
            <w:pPr>
              <w:pStyle w:val="ASFKTablenorm"/>
            </w:pPr>
            <w:r w:rsidRPr="0007070E">
              <w:t>Код цели су</w:t>
            </w:r>
            <w:r w:rsidRPr="00220FC5">
              <w:t>б</w:t>
            </w:r>
            <w:r w:rsidRPr="0007070E">
              <w:t>сидий / субве</w:t>
            </w:r>
            <w:r w:rsidRPr="00220FC5">
              <w:t>н</w:t>
            </w:r>
            <w:r w:rsidRPr="0007070E">
              <w:t>ций</w:t>
            </w:r>
            <w:r>
              <w:t>.</w:t>
            </w:r>
          </w:p>
          <w:p w:rsidR="00220FC5" w:rsidRPr="0007070E" w:rsidRDefault="00220FC5" w:rsidP="00220FC5">
            <w:pPr>
              <w:pStyle w:val="ASFKTablenorm"/>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p w:rsidR="00220FC5" w:rsidRPr="0007070E" w:rsidRDefault="00220FC5" w:rsidP="00220FC5">
            <w:pPr>
              <w:pStyle w:val="ASFKTablenorm"/>
            </w:pPr>
            <w:r w:rsidRPr="0007070E">
              <w:t>Привязан справочник Кодов целей субсидий/субвенций.</w:t>
            </w:r>
          </w:p>
        </w:tc>
      </w:tr>
      <w:tr w:rsidR="00220FC5" w:rsidRPr="00754FED" w:rsidTr="005A3F66">
        <w:tc>
          <w:tcPr>
            <w:tcW w:w="1198" w:type="pct"/>
            <w:shd w:val="clear" w:color="auto" w:fill="auto"/>
          </w:tcPr>
          <w:p w:rsidR="00220FC5" w:rsidRPr="0007070E" w:rsidRDefault="004537CA" w:rsidP="00220FC5">
            <w:pPr>
              <w:pStyle w:val="ASFKTablenorm"/>
            </w:pPr>
            <w:r>
              <w:t>Сумма</w:t>
            </w:r>
          </w:p>
        </w:tc>
        <w:tc>
          <w:tcPr>
            <w:tcW w:w="3802" w:type="pct"/>
            <w:shd w:val="clear" w:color="auto" w:fill="auto"/>
          </w:tcPr>
          <w:p w:rsidR="004537CA" w:rsidRDefault="004537CA" w:rsidP="00220FC5">
            <w:pPr>
              <w:pStyle w:val="ASFKTablenorm"/>
            </w:pPr>
            <w:r w:rsidRPr="0007070E">
              <w:t>Сумма в рублях</w:t>
            </w:r>
            <w:r>
              <w:t>.</w:t>
            </w:r>
          </w:p>
          <w:p w:rsidR="00220FC5" w:rsidRPr="0007070E" w:rsidRDefault="00220FC5" w:rsidP="00220FC5">
            <w:pPr>
              <w:pStyle w:val="ASFKTablenorm"/>
            </w:pPr>
            <w:r w:rsidRPr="0007070E">
              <w:t xml:space="preserve">Значение подтягивается автоматически из поля </w:t>
            </w:r>
            <w:r w:rsidR="00237D21">
              <w:t>«</w:t>
            </w:r>
            <w:r w:rsidRPr="0007070E">
              <w:t>Сумма</w:t>
            </w:r>
            <w:r w:rsidR="00237D21">
              <w:t>»</w:t>
            </w:r>
            <w:r w:rsidRPr="0007070E">
              <w:t xml:space="preserve"> Запроса на выясн</w:t>
            </w:r>
            <w:r w:rsidRPr="00220FC5">
              <w:t>е</w:t>
            </w:r>
            <w:r w:rsidRPr="0007070E">
              <w:t xml:space="preserve">ние платежа или из поля </w:t>
            </w:r>
            <w:r w:rsidR="00237D21">
              <w:t>«</w:t>
            </w:r>
            <w:r w:rsidRPr="0007070E">
              <w:t>Сумма в рублях</w:t>
            </w:r>
            <w:r w:rsidR="00237D21">
              <w:t>»</w:t>
            </w:r>
            <w:r w:rsidR="009F681E">
              <w:t xml:space="preserve"> Заявки на кассовый расход.</w:t>
            </w:r>
          </w:p>
        </w:tc>
      </w:tr>
      <w:tr w:rsidR="004537CA" w:rsidRPr="00754FED" w:rsidTr="005A3F66">
        <w:tc>
          <w:tcPr>
            <w:tcW w:w="1198" w:type="pct"/>
            <w:shd w:val="clear" w:color="auto" w:fill="auto"/>
          </w:tcPr>
          <w:p w:rsidR="004537CA" w:rsidRPr="0007070E" w:rsidRDefault="004537CA" w:rsidP="00762145">
            <w:pPr>
              <w:pStyle w:val="ASFKTablenorm"/>
            </w:pPr>
            <w:r w:rsidRPr="0007070E">
              <w:t>Назначение платежа</w:t>
            </w:r>
          </w:p>
        </w:tc>
        <w:tc>
          <w:tcPr>
            <w:tcW w:w="3802" w:type="pct"/>
            <w:shd w:val="clear" w:color="auto" w:fill="auto"/>
          </w:tcPr>
          <w:p w:rsidR="004537CA" w:rsidRPr="0007070E" w:rsidRDefault="004537CA" w:rsidP="00762145">
            <w:pPr>
              <w:pStyle w:val="ASFKTablenorm"/>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tc>
      </w:tr>
      <w:tr w:rsidR="00220FC5" w:rsidRPr="00754FED" w:rsidTr="005A3F66">
        <w:tc>
          <w:tcPr>
            <w:tcW w:w="1198" w:type="pct"/>
            <w:shd w:val="clear" w:color="auto" w:fill="auto"/>
          </w:tcPr>
          <w:p w:rsidR="00220FC5" w:rsidRPr="0007070E" w:rsidRDefault="00220FC5" w:rsidP="00220FC5">
            <w:pPr>
              <w:pStyle w:val="ASFKTablenorm"/>
            </w:pPr>
            <w:r w:rsidRPr="0007070E">
              <w:t>Примечание</w:t>
            </w:r>
          </w:p>
        </w:tc>
        <w:tc>
          <w:tcPr>
            <w:tcW w:w="3802" w:type="pct"/>
            <w:shd w:val="clear" w:color="auto" w:fill="auto"/>
          </w:tcPr>
          <w:p w:rsidR="00220FC5" w:rsidRDefault="00220FC5" w:rsidP="00220FC5">
            <w:pPr>
              <w:pStyle w:val="ASFKTablenorm"/>
            </w:pPr>
            <w:r>
              <w:t>Значение вводится в</w:t>
            </w:r>
            <w:r w:rsidRPr="0007070E">
              <w:t>ручную.</w:t>
            </w:r>
          </w:p>
          <w:p w:rsidR="00A80062" w:rsidRPr="0007070E" w:rsidRDefault="00A80062" w:rsidP="00220FC5">
            <w:pPr>
              <w:pStyle w:val="ASFKTablenorm"/>
            </w:pPr>
            <w:r w:rsidRPr="00A80062">
              <w:t xml:space="preserve">При формировании доходного УВВиПП из родительского документа </w:t>
            </w:r>
            <w:r w:rsidR="00237D21">
              <w:t>«</w:t>
            </w:r>
            <w:r w:rsidRPr="00A80062">
              <w:t>Запрос на выяснение платежа</w:t>
            </w:r>
            <w:r w:rsidR="00237D21">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220FC5" w:rsidRPr="00754FED" w:rsidTr="005A3F66">
        <w:tc>
          <w:tcPr>
            <w:tcW w:w="1198" w:type="pct"/>
            <w:shd w:val="clear" w:color="auto" w:fill="auto"/>
          </w:tcPr>
          <w:p w:rsidR="00220FC5" w:rsidRPr="0007070E" w:rsidRDefault="00220FC5" w:rsidP="00220FC5">
            <w:pPr>
              <w:pStyle w:val="ASFKTablenorm"/>
            </w:pPr>
            <w:r w:rsidRPr="005B6B76">
              <w:t>Уточняемая сумма</w:t>
            </w:r>
          </w:p>
        </w:tc>
        <w:tc>
          <w:tcPr>
            <w:tcW w:w="3802" w:type="pct"/>
            <w:shd w:val="clear" w:color="auto" w:fill="auto"/>
          </w:tcPr>
          <w:p w:rsidR="00220FC5" w:rsidRPr="0007070E" w:rsidRDefault="00220FC5" w:rsidP="00220FC5">
            <w:pPr>
              <w:pStyle w:val="ASFKTablenorm"/>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Реквизиты платежного докуме</w:t>
            </w:r>
            <w:r w:rsidRPr="00220FC5">
              <w:t>н</w:t>
            </w:r>
            <w:r w:rsidRPr="002D2D87">
              <w:t>та</w:t>
            </w:r>
            <w:r w:rsidR="00237D21">
              <w:t>»</w:t>
            </w:r>
            <w:r>
              <w:t>.</w:t>
            </w:r>
          </w:p>
        </w:tc>
      </w:tr>
      <w:tr w:rsidR="00220FC5" w:rsidRPr="00754FED" w:rsidTr="005A3F66">
        <w:tc>
          <w:tcPr>
            <w:tcW w:w="5000" w:type="pct"/>
            <w:gridSpan w:val="2"/>
            <w:shd w:val="clear" w:color="auto" w:fill="auto"/>
          </w:tcPr>
          <w:p w:rsidR="00220FC5" w:rsidRPr="003736EF" w:rsidRDefault="00220FC5" w:rsidP="00220FC5">
            <w:pPr>
              <w:pStyle w:val="ASFKTablenorm"/>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Изменить на реквизиты</w:t>
            </w:r>
            <w:r w:rsidR="00237D21">
              <w:t>»</w:t>
            </w:r>
          </w:p>
        </w:tc>
      </w:tr>
      <w:tr w:rsidR="00220FC5" w:rsidRPr="00754FED" w:rsidTr="005A3F66">
        <w:tc>
          <w:tcPr>
            <w:tcW w:w="1198" w:type="pct"/>
            <w:shd w:val="clear" w:color="auto" w:fill="auto"/>
          </w:tcPr>
          <w:p w:rsidR="00220FC5" w:rsidRPr="00C94CF2" w:rsidRDefault="00220FC5" w:rsidP="00220FC5">
            <w:pPr>
              <w:pStyle w:val="ASFKTablenorm"/>
            </w:pPr>
            <w:r w:rsidRPr="00C94CF2">
              <w:t xml:space="preserve">Номер п/п </w:t>
            </w:r>
          </w:p>
        </w:tc>
        <w:tc>
          <w:tcPr>
            <w:tcW w:w="3802" w:type="pct"/>
            <w:shd w:val="clear" w:color="auto" w:fill="auto"/>
          </w:tcPr>
          <w:p w:rsidR="00220FC5" w:rsidRPr="00C94CF2" w:rsidRDefault="00220FC5" w:rsidP="00220FC5">
            <w:pPr>
              <w:pStyle w:val="ASFKTablenorm"/>
            </w:pPr>
            <w:r w:rsidRPr="00C94CF2">
              <w:t xml:space="preserve">Автонумерация строк с </w:t>
            </w:r>
            <w:r w:rsidR="00237D21">
              <w:t>«</w:t>
            </w:r>
            <w:r w:rsidRPr="00C94CF2">
              <w:t>1</w:t>
            </w:r>
            <w:r w:rsidR="00237D21">
              <w:t>»</w:t>
            </w:r>
            <w:r w:rsidRPr="00C94CF2">
              <w:t>.</w:t>
            </w:r>
          </w:p>
        </w:tc>
      </w:tr>
      <w:tr w:rsidR="00220FC5" w:rsidRPr="00754FED" w:rsidTr="005A3F66">
        <w:tc>
          <w:tcPr>
            <w:tcW w:w="1198" w:type="pct"/>
            <w:shd w:val="clear" w:color="auto" w:fill="auto"/>
          </w:tcPr>
          <w:p w:rsidR="00220FC5" w:rsidRPr="00C94CF2" w:rsidRDefault="00220FC5" w:rsidP="00220FC5">
            <w:pPr>
              <w:pStyle w:val="ASFKTablenorm"/>
            </w:pPr>
            <w:r w:rsidRPr="00C94CF2">
              <w:t>Наименование получ</w:t>
            </w:r>
            <w:r w:rsidRPr="00220FC5">
              <w:t>а</w:t>
            </w:r>
            <w:r w:rsidRPr="00C94CF2">
              <w:t>теля</w:t>
            </w:r>
          </w:p>
        </w:tc>
        <w:tc>
          <w:tcPr>
            <w:tcW w:w="3802" w:type="pct"/>
            <w:shd w:val="clear" w:color="auto" w:fill="auto"/>
          </w:tcPr>
          <w:p w:rsidR="00220FC5" w:rsidRPr="00C94CF2" w:rsidRDefault="00220FC5" w:rsidP="00220FC5">
            <w:pPr>
              <w:pStyle w:val="ASFKTablenorm"/>
            </w:pPr>
            <w:r w:rsidRPr="00C94CF2">
              <w:t>Значение вводится вручную</w:t>
            </w:r>
            <w:r w:rsidR="00D33159">
              <w:t>.</w:t>
            </w:r>
          </w:p>
          <w:p w:rsidR="00220FC5" w:rsidRPr="00C94CF2" w:rsidRDefault="00220FC5" w:rsidP="00220FC5">
            <w:pPr>
              <w:pStyle w:val="ASFKTablenorm"/>
            </w:pPr>
            <w:r w:rsidRPr="0007070E">
              <w:t>Из справочник</w:t>
            </w:r>
            <w:r>
              <w:t>ов</w:t>
            </w:r>
            <w:r w:rsidRPr="0007070E">
              <w:t xml:space="preserve"> СРРПБС и СР</w:t>
            </w:r>
            <w:r w:rsidRPr="00C94CF2">
              <w:t>:</w:t>
            </w:r>
          </w:p>
          <w:p w:rsidR="00220FC5" w:rsidRDefault="00220FC5" w:rsidP="00220FC5">
            <w:pPr>
              <w:pStyle w:val="ASFKTableListMark"/>
            </w:pPr>
            <w:r w:rsidRPr="0007070E">
              <w:t xml:space="preserve">если длина полного наименования </w:t>
            </w:r>
            <w:proofErr w:type="gramStart"/>
            <w:r w:rsidRPr="0007070E">
              <w:t>&lt;</w:t>
            </w:r>
            <w:r>
              <w:t xml:space="preserve"> </w:t>
            </w:r>
            <w:r w:rsidRPr="0007070E">
              <w:t>160</w:t>
            </w:r>
            <w:proofErr w:type="gramEnd"/>
            <w:r w:rsidRPr="0007070E">
              <w:t xml:space="preserve"> символов, то в документ подт</w:t>
            </w:r>
            <w:r w:rsidRPr="00220FC5">
              <w:t>я</w:t>
            </w:r>
            <w:r w:rsidRPr="0007070E">
              <w:t>гивается полное наименование</w:t>
            </w:r>
            <w:r>
              <w:t>;</w:t>
            </w:r>
          </w:p>
          <w:p w:rsidR="00220FC5" w:rsidRPr="00C94CF2" w:rsidRDefault="00220FC5" w:rsidP="00220FC5">
            <w:pPr>
              <w:pStyle w:val="ASFKTableListMark"/>
            </w:pPr>
            <w:r w:rsidRPr="0007070E">
              <w:t xml:space="preserve">если длина полного </w:t>
            </w:r>
            <w:proofErr w:type="gramStart"/>
            <w:r w:rsidRPr="0007070E">
              <w:t>наименования &gt;</w:t>
            </w:r>
            <w:proofErr w:type="gramEnd"/>
            <w:r>
              <w:t xml:space="preserve"> </w:t>
            </w:r>
            <w:r w:rsidRPr="0007070E">
              <w:t>160 символов, то в документ подт</w:t>
            </w:r>
            <w:r w:rsidRPr="00220FC5">
              <w:t>я</w:t>
            </w:r>
            <w:r w:rsidRPr="0007070E">
              <w:t>гивается краткое наименование</w:t>
            </w:r>
            <w:r w:rsidRPr="00C94CF2">
              <w:t>.</w:t>
            </w:r>
          </w:p>
        </w:tc>
      </w:tr>
      <w:tr w:rsidR="00220FC5" w:rsidRPr="00754FED" w:rsidTr="005A3F66">
        <w:tc>
          <w:tcPr>
            <w:tcW w:w="1198" w:type="pct"/>
            <w:shd w:val="clear" w:color="auto" w:fill="auto"/>
          </w:tcPr>
          <w:p w:rsidR="00220FC5" w:rsidRPr="00C94CF2" w:rsidRDefault="00220FC5" w:rsidP="004537CA">
            <w:pPr>
              <w:pStyle w:val="ASFKTablenorm"/>
            </w:pPr>
            <w:r w:rsidRPr="00C94CF2">
              <w:t xml:space="preserve">ИНН </w:t>
            </w:r>
          </w:p>
        </w:tc>
        <w:tc>
          <w:tcPr>
            <w:tcW w:w="3802" w:type="pct"/>
            <w:shd w:val="clear" w:color="auto" w:fill="auto"/>
          </w:tcPr>
          <w:p w:rsidR="004537CA" w:rsidRDefault="004537CA" w:rsidP="00220FC5">
            <w:pPr>
              <w:pStyle w:val="ASFKTablenorm"/>
            </w:pPr>
            <w:r>
              <w:t xml:space="preserve">ИНН </w:t>
            </w:r>
            <w:r w:rsidRPr="00C94CF2">
              <w:t>получат</w:t>
            </w:r>
            <w:r w:rsidRPr="00220FC5">
              <w:t>е</w:t>
            </w:r>
            <w:r w:rsidRPr="00C94CF2">
              <w:t>ля</w:t>
            </w:r>
            <w:r>
              <w:t>.</w:t>
            </w:r>
          </w:p>
          <w:p w:rsidR="00220FC5" w:rsidRPr="00C94CF2" w:rsidRDefault="00220FC5" w:rsidP="00220FC5">
            <w:pPr>
              <w:pStyle w:val="ASFKTablenorm"/>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20FC5">
            <w:pPr>
              <w:pStyle w:val="ASFKTablenorm"/>
            </w:pPr>
            <w:r>
              <w:t>Значение вводится в</w:t>
            </w:r>
            <w:r w:rsidRPr="0007070E">
              <w:t>ручную</w:t>
            </w:r>
            <w:r w:rsidRPr="00C94CF2">
              <w:t xml:space="preserve">. </w:t>
            </w:r>
          </w:p>
          <w:p w:rsidR="00220FC5" w:rsidRPr="00C94CF2" w:rsidRDefault="00220FC5" w:rsidP="00220FC5">
            <w:pPr>
              <w:pStyle w:val="ASFKTablenorm"/>
            </w:pPr>
            <w:r>
              <w:t>Значение заполняется и</w:t>
            </w:r>
            <w:r w:rsidRPr="00C94CF2">
              <w:t>з родительского документа Запрос на выяснение пл</w:t>
            </w:r>
            <w:r w:rsidRPr="00220FC5">
              <w:t>а</w:t>
            </w:r>
            <w:r w:rsidRPr="00C94CF2">
              <w:t>тежа из п</w:t>
            </w:r>
            <w:r w:rsidRPr="00220FC5">
              <w:t>о</w:t>
            </w:r>
            <w:r w:rsidRPr="00C94CF2">
              <w:t xml:space="preserve">ля </w:t>
            </w:r>
            <w:r w:rsidR="00237D21">
              <w:t>«</w:t>
            </w:r>
            <w:r w:rsidRPr="00C94CF2">
              <w:t>ИНН получателя</w:t>
            </w:r>
            <w:r w:rsidR="00237D21">
              <w:t>»</w:t>
            </w:r>
            <w:r w:rsidR="009F681E">
              <w:t>.</w:t>
            </w:r>
          </w:p>
        </w:tc>
      </w:tr>
      <w:tr w:rsidR="00220FC5" w:rsidRPr="00754FED" w:rsidTr="005A3F66">
        <w:tc>
          <w:tcPr>
            <w:tcW w:w="1198" w:type="pct"/>
            <w:shd w:val="clear" w:color="auto" w:fill="auto"/>
          </w:tcPr>
          <w:p w:rsidR="00220FC5" w:rsidRPr="00C94CF2" w:rsidRDefault="00220FC5" w:rsidP="004537CA">
            <w:pPr>
              <w:pStyle w:val="ASFKTablenorm"/>
            </w:pPr>
            <w:r w:rsidRPr="00C94CF2">
              <w:lastRenderedPageBreak/>
              <w:t xml:space="preserve">КПП </w:t>
            </w:r>
          </w:p>
        </w:tc>
        <w:tc>
          <w:tcPr>
            <w:tcW w:w="3802" w:type="pct"/>
            <w:shd w:val="clear" w:color="auto" w:fill="auto"/>
          </w:tcPr>
          <w:p w:rsidR="004537CA" w:rsidRDefault="004537CA" w:rsidP="00220FC5">
            <w:pPr>
              <w:pStyle w:val="ASFKTablenorm"/>
            </w:pPr>
            <w:r>
              <w:t xml:space="preserve">КПП </w:t>
            </w:r>
            <w:r w:rsidRPr="00C94CF2">
              <w:t>получат</w:t>
            </w:r>
            <w:r w:rsidRPr="00220FC5">
              <w:t>е</w:t>
            </w:r>
            <w:r w:rsidRPr="00C94CF2">
              <w:t>ля</w:t>
            </w:r>
            <w:r>
              <w:t>.</w:t>
            </w:r>
          </w:p>
          <w:p w:rsidR="00220FC5" w:rsidRPr="00C94CF2" w:rsidRDefault="00220FC5" w:rsidP="00220FC5">
            <w:pPr>
              <w:pStyle w:val="ASFKTablenorm"/>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20FC5">
            <w:pPr>
              <w:pStyle w:val="ASFKTablenorm"/>
            </w:pPr>
            <w:r>
              <w:t>Значение вводится в</w:t>
            </w:r>
            <w:r w:rsidRPr="0007070E">
              <w:t>ручную</w:t>
            </w:r>
            <w:r w:rsidRPr="00C94CF2">
              <w:t xml:space="preserve">. </w:t>
            </w:r>
          </w:p>
          <w:p w:rsidR="00220FC5" w:rsidRPr="00C94CF2" w:rsidRDefault="00220FC5" w:rsidP="00220FC5">
            <w:pPr>
              <w:pStyle w:val="ASFKTablenorm"/>
            </w:pPr>
            <w:r>
              <w:t>Значение заполняется и</w:t>
            </w:r>
            <w:r w:rsidRPr="00C94CF2">
              <w:t>з родительского документа Запрос на выяснение пл</w:t>
            </w:r>
            <w:r w:rsidRPr="00220FC5">
              <w:t>а</w:t>
            </w:r>
            <w:r w:rsidRPr="00C94CF2">
              <w:t xml:space="preserve">тежа из поля </w:t>
            </w:r>
            <w:r w:rsidR="00237D21">
              <w:t>«</w:t>
            </w:r>
            <w:r w:rsidRPr="00C94CF2">
              <w:t>КПП получателя</w:t>
            </w:r>
            <w:r w:rsidR="00237D21">
              <w:t>»</w:t>
            </w:r>
            <w:r w:rsidR="009F681E">
              <w:t>.</w:t>
            </w:r>
          </w:p>
        </w:tc>
      </w:tr>
      <w:tr w:rsidR="004537CA" w:rsidRPr="00754FED" w:rsidTr="005A3F66">
        <w:tc>
          <w:tcPr>
            <w:tcW w:w="1198" w:type="pct"/>
            <w:shd w:val="clear" w:color="auto" w:fill="auto"/>
          </w:tcPr>
          <w:p w:rsidR="004537CA" w:rsidRPr="00C94CF2" w:rsidRDefault="004537CA" w:rsidP="00762145">
            <w:pPr>
              <w:pStyle w:val="ASFKTablenorm"/>
            </w:pPr>
            <w:r w:rsidRPr="00C94CF2">
              <w:t>Код по БК</w:t>
            </w:r>
          </w:p>
        </w:tc>
        <w:tc>
          <w:tcPr>
            <w:tcW w:w="3802" w:type="pct"/>
            <w:shd w:val="clear" w:color="auto" w:fill="auto"/>
          </w:tcPr>
          <w:p w:rsidR="004537CA" w:rsidRPr="0007070E" w:rsidRDefault="004537CA" w:rsidP="00762145">
            <w:pPr>
              <w:pStyle w:val="ASFKTablenorm"/>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537CA" w:rsidRPr="0007070E" w:rsidRDefault="004537CA" w:rsidP="00762145">
            <w:pPr>
              <w:pStyle w:val="ASFKTablenorm"/>
            </w:pPr>
            <w:r w:rsidRPr="0007070E">
              <w:t>Привязан справочник КБК.</w:t>
            </w:r>
          </w:p>
          <w:p w:rsidR="004537CA" w:rsidRDefault="004537CA" w:rsidP="00762145">
            <w:pPr>
              <w:pStyle w:val="ASFKTablenorm"/>
            </w:pPr>
            <w:r w:rsidRPr="0007070E">
              <w:t xml:space="preserve">На АРМ </w:t>
            </w:r>
            <w:r>
              <w:t>АДБ:</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«УУК», то</w:t>
            </w:r>
            <w:r w:rsidRPr="0007070E">
              <w:t xml:space="preserve"> должно быть доступны</w:t>
            </w:r>
            <w:r>
              <w:t xml:space="preserve"> КБК с типом 20, 21, 30, 31, 32;</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«ПДУ», то</w:t>
            </w:r>
            <w:r w:rsidRPr="0007070E">
              <w:t xml:space="preserve"> должно быть доступны КБК с типом 20, 21.</w:t>
            </w:r>
          </w:p>
        </w:tc>
      </w:tr>
      <w:tr w:rsidR="00220FC5" w:rsidRPr="00754FED" w:rsidTr="005A3F66">
        <w:tc>
          <w:tcPr>
            <w:tcW w:w="1198" w:type="pct"/>
            <w:shd w:val="clear" w:color="auto" w:fill="auto"/>
          </w:tcPr>
          <w:p w:rsidR="00220FC5" w:rsidRPr="00C94CF2" w:rsidRDefault="00220FC5" w:rsidP="00220FC5">
            <w:pPr>
              <w:pStyle w:val="ASFKTablenorm"/>
            </w:pPr>
            <w:r w:rsidRPr="00C94CF2">
              <w:t>Код по ОКТМО</w:t>
            </w:r>
          </w:p>
        </w:tc>
        <w:tc>
          <w:tcPr>
            <w:tcW w:w="3802" w:type="pct"/>
            <w:shd w:val="clear" w:color="auto" w:fill="auto"/>
          </w:tcPr>
          <w:p w:rsidR="00220FC5" w:rsidRPr="00C94CF2" w:rsidRDefault="00220FC5" w:rsidP="00220FC5">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 xml:space="preserve">занная в поле </w:t>
            </w:r>
            <w:r w:rsidRPr="00A10795">
              <w:rPr>
                <w:lang w:val="en-US"/>
              </w:rPr>
              <w:t>DocDate</w:t>
            </w:r>
            <w:r w:rsidRPr="00C94CF2">
              <w:t>.</w:t>
            </w:r>
          </w:p>
        </w:tc>
      </w:tr>
      <w:tr w:rsidR="004537CA" w:rsidRPr="00754FED" w:rsidTr="005A3F66">
        <w:tc>
          <w:tcPr>
            <w:tcW w:w="1198" w:type="pct"/>
            <w:shd w:val="clear" w:color="auto" w:fill="auto"/>
          </w:tcPr>
          <w:p w:rsidR="004537CA" w:rsidRPr="00C94CF2" w:rsidRDefault="004537CA" w:rsidP="00762145">
            <w:pPr>
              <w:pStyle w:val="ASFKTablenorm"/>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4537CA" w:rsidRPr="00C94CF2" w:rsidRDefault="004537CA" w:rsidP="00762145">
            <w:pPr>
              <w:pStyle w:val="ASFKTablenorm"/>
            </w:pPr>
            <w:r>
              <w:t>Значение вводится в</w:t>
            </w:r>
            <w:r w:rsidRPr="0007070E">
              <w:t>ручную</w:t>
            </w:r>
            <w:r w:rsidRPr="00C94CF2">
              <w:t xml:space="preserve">. </w:t>
            </w:r>
          </w:p>
          <w:p w:rsidR="004537CA" w:rsidRPr="00C94CF2" w:rsidRDefault="004537CA" w:rsidP="00762145">
            <w:pPr>
              <w:pStyle w:val="ASFKTablenorm"/>
            </w:pPr>
            <w:r w:rsidRPr="00C94CF2">
              <w:t>Привязан справочник Целей субвенций/субсидий.</w:t>
            </w:r>
          </w:p>
        </w:tc>
      </w:tr>
      <w:tr w:rsidR="00220FC5" w:rsidRPr="00754FED" w:rsidTr="005A3F66">
        <w:tc>
          <w:tcPr>
            <w:tcW w:w="1198" w:type="pct"/>
            <w:shd w:val="clear" w:color="auto" w:fill="auto"/>
          </w:tcPr>
          <w:p w:rsidR="00220FC5" w:rsidRPr="00C94CF2" w:rsidRDefault="00220FC5" w:rsidP="00220FC5">
            <w:pPr>
              <w:pStyle w:val="ASFKTablenorm"/>
            </w:pPr>
            <w:r w:rsidRPr="00C94CF2">
              <w:t>Сумма в рублях</w:t>
            </w:r>
          </w:p>
        </w:tc>
        <w:tc>
          <w:tcPr>
            <w:tcW w:w="3802" w:type="pct"/>
            <w:shd w:val="clear" w:color="auto" w:fill="auto"/>
          </w:tcPr>
          <w:p w:rsidR="00220FC5" w:rsidRPr="00C94CF2" w:rsidRDefault="00220FC5" w:rsidP="00220FC5">
            <w:pPr>
              <w:pStyle w:val="ASFKTablenorm"/>
            </w:pPr>
            <w:r>
              <w:t>Значение вводится в</w:t>
            </w:r>
            <w:r w:rsidRPr="0007070E">
              <w:t>ручную</w:t>
            </w:r>
            <w:r w:rsidRPr="00C94CF2">
              <w:t>.</w:t>
            </w:r>
          </w:p>
        </w:tc>
      </w:tr>
      <w:tr w:rsidR="00220FC5" w:rsidRPr="00754FED" w:rsidTr="005A3F66">
        <w:tc>
          <w:tcPr>
            <w:tcW w:w="1198" w:type="pct"/>
            <w:shd w:val="clear" w:color="auto" w:fill="auto"/>
          </w:tcPr>
          <w:p w:rsidR="00220FC5" w:rsidRPr="00C94CF2" w:rsidRDefault="00220FC5" w:rsidP="00220FC5">
            <w:pPr>
              <w:pStyle w:val="ASFKTablenorm"/>
            </w:pPr>
            <w:r w:rsidRPr="00C94CF2">
              <w:t>Назначение платежа</w:t>
            </w:r>
          </w:p>
        </w:tc>
        <w:tc>
          <w:tcPr>
            <w:tcW w:w="3802" w:type="pct"/>
            <w:shd w:val="clear" w:color="auto" w:fill="auto"/>
          </w:tcPr>
          <w:p w:rsidR="00220FC5" w:rsidRPr="00C94CF2" w:rsidRDefault="00220FC5" w:rsidP="00220FC5">
            <w:pPr>
              <w:pStyle w:val="ASFKTablenorm"/>
            </w:pPr>
            <w:r>
              <w:t>Значение вводится в</w:t>
            </w:r>
            <w:r w:rsidRPr="0007070E">
              <w:t>ручную</w:t>
            </w:r>
            <w:r w:rsidRPr="00C94CF2">
              <w:t xml:space="preserve"> или из шаблона назначений платежа.</w:t>
            </w:r>
          </w:p>
        </w:tc>
      </w:tr>
      <w:tr w:rsidR="00220FC5" w:rsidRPr="00754FED" w:rsidTr="005A3F66">
        <w:tc>
          <w:tcPr>
            <w:tcW w:w="1198" w:type="pct"/>
            <w:shd w:val="clear" w:color="auto" w:fill="auto"/>
          </w:tcPr>
          <w:p w:rsidR="00220FC5" w:rsidRPr="00C94CF2" w:rsidRDefault="00220FC5" w:rsidP="00220FC5">
            <w:pPr>
              <w:pStyle w:val="ASFKTablenorm"/>
            </w:pPr>
            <w:r>
              <w:t>Уточненная сумма</w:t>
            </w:r>
          </w:p>
        </w:tc>
        <w:tc>
          <w:tcPr>
            <w:tcW w:w="3802" w:type="pct"/>
            <w:shd w:val="clear" w:color="auto" w:fill="auto"/>
          </w:tcPr>
          <w:p w:rsidR="00220FC5" w:rsidRPr="00C94CF2" w:rsidRDefault="00220FC5" w:rsidP="00220FC5">
            <w:pPr>
              <w:pStyle w:val="ASFKTablenorm"/>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Изменить на реквизиты</w:t>
            </w:r>
            <w:r w:rsidR="00237D21">
              <w:t>»</w:t>
            </w:r>
            <w:r w:rsidRPr="002D2D87">
              <w:t>.</w:t>
            </w:r>
          </w:p>
        </w:tc>
      </w:tr>
    </w:tbl>
    <w:p w:rsidR="00F677D7" w:rsidRPr="008A53DE" w:rsidRDefault="00F677D7" w:rsidP="00F677D7">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3B6A5B">
        <w:t>40</w:t>
      </w:r>
      <w:r w:rsidRPr="008A53DE">
        <w:fldChar w:fldCharType="end"/>
      </w:r>
      <w:r w:rsidRPr="008A53DE">
        <w:t xml:space="preserve">) следует нажать на </w:t>
      </w:r>
      <w:proofErr w:type="gramStart"/>
      <w:r w:rsidRPr="008A53DE">
        <w:t xml:space="preserve">кнопку </w:t>
      </w:r>
      <w:r w:rsidR="00AD6213">
        <w:pict>
          <v:shape id="_x0000_i1126" type="#_x0000_t75" style="width:15pt;height:15pt">
            <v:imagedata r:id="rId75" o:title="Snap7" croptop="-9527f"/>
          </v:shape>
        </w:pict>
      </w:r>
      <w:r w:rsidRPr="008A53DE">
        <w:t> </w:t>
      </w:r>
      <w:r>
        <w:t>(</w:t>
      </w:r>
      <w:proofErr w:type="gramEnd"/>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3B6A5B">
        <w:t>41</w:t>
      </w:r>
      <w:r w:rsidRPr="008A53DE">
        <w:fldChar w:fldCharType="end"/>
      </w:r>
      <w:r w:rsidRPr="008A53DE">
        <w:t>).</w:t>
      </w:r>
    </w:p>
    <w:p w:rsidR="00F677D7" w:rsidRPr="008A53DE" w:rsidRDefault="00AD6213" w:rsidP="00F677D7">
      <w:pPr>
        <w:pStyle w:val="ASFKFigure"/>
      </w:pPr>
      <w:r>
        <w:lastRenderedPageBreak/>
        <w:pict>
          <v:shape id="_x0000_i1127" type="#_x0000_t75" style="width:482.25pt;height:280.5pt">
            <v:imagedata r:id="rId101" o:title="а"/>
          </v:shape>
        </w:pict>
      </w:r>
    </w:p>
    <w:p w:rsidR="00F677D7" w:rsidRPr="008A53DE" w:rsidRDefault="00F677D7" w:rsidP="00F677D7">
      <w:pPr>
        <w:pStyle w:val="ASFKFigName"/>
      </w:pPr>
      <w:r w:rsidRPr="008A53DE">
        <w:fldChar w:fldCharType="begin"/>
      </w:r>
      <w:r w:rsidRPr="008A53DE">
        <w:instrText xml:space="preserve"> SEQ Рисунок \* ARABIC </w:instrText>
      </w:r>
      <w:r w:rsidRPr="008A53DE">
        <w:fldChar w:fldCharType="separate"/>
      </w:r>
      <w:bookmarkStart w:id="481" w:name="_Ref205267692"/>
      <w:bookmarkStart w:id="482" w:name="_Toc50373993"/>
      <w:r w:rsidR="003B6A5B">
        <w:rPr>
          <w:noProof/>
        </w:rPr>
        <w:t>41</w:t>
      </w:r>
      <w:bookmarkEnd w:id="481"/>
      <w:r w:rsidRPr="008A53DE">
        <w:fldChar w:fldCharType="end"/>
      </w:r>
      <w:r w:rsidRPr="008A53DE">
        <w:t>. Форма «Добавление записи» (в блок «Реквизиты платежного документа»)</w:t>
      </w:r>
      <w:bookmarkEnd w:id="482"/>
    </w:p>
    <w:p w:rsidR="00F677D7" w:rsidRPr="008A53DE" w:rsidRDefault="00F677D7" w:rsidP="00F677D7">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w:t>
      </w:r>
      <w:r w:rsidRPr="00A10795">
        <w:rPr>
          <w:lang w:val="en-US"/>
        </w:rPr>
        <w:t>Ok</w:t>
      </w:r>
      <w:r>
        <w:t>»</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F677D7" w:rsidRPr="008A53DE" w:rsidRDefault="00F677D7" w:rsidP="00F677D7">
      <w:pPr>
        <w:pStyle w:val="ASFKNormal"/>
      </w:pPr>
      <w:r w:rsidRPr="008A53DE">
        <w:t xml:space="preserve">Для добавления записи в блок «Изменить на реквизиты» следует нажать на </w:t>
      </w:r>
      <w:proofErr w:type="gramStart"/>
      <w:r w:rsidRPr="008A53DE">
        <w:t xml:space="preserve">кнопку </w:t>
      </w:r>
      <w:r w:rsidR="00AD6213">
        <w:pict>
          <v:shape id="_x0000_i1128" type="#_x0000_t75" style="width:15pt;height:15pt">
            <v:imagedata r:id="rId75" o:title="Snap7" croptop="-9527f"/>
          </v:shape>
        </w:pict>
      </w:r>
      <w:r w:rsidRPr="008A53DE">
        <w:t> </w:t>
      </w:r>
      <w:r>
        <w:t>(</w:t>
      </w:r>
      <w:proofErr w:type="gramEnd"/>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3B6A5B">
        <w:t>42</w:t>
      </w:r>
      <w:r w:rsidRPr="008A53DE">
        <w:fldChar w:fldCharType="end"/>
      </w:r>
      <w:r w:rsidRPr="008A53DE">
        <w:t>).</w:t>
      </w:r>
    </w:p>
    <w:p w:rsidR="00F677D7" w:rsidRPr="008A53DE" w:rsidRDefault="00AD6213" w:rsidP="00F677D7">
      <w:pPr>
        <w:pStyle w:val="ASFKFigure"/>
      </w:pPr>
      <w:r>
        <w:pict>
          <v:shape id="_x0000_i1129" type="#_x0000_t75" style="width:474.75pt;height:259.5pt">
            <v:imagedata r:id="rId102" o:title="б"/>
          </v:shape>
        </w:pict>
      </w:r>
    </w:p>
    <w:p w:rsidR="00F677D7" w:rsidRPr="008A53DE" w:rsidRDefault="00F677D7" w:rsidP="00F677D7">
      <w:pPr>
        <w:pStyle w:val="ASFKFigName"/>
      </w:pPr>
      <w:r w:rsidRPr="008A53DE">
        <w:fldChar w:fldCharType="begin"/>
      </w:r>
      <w:r w:rsidRPr="008A53DE">
        <w:instrText xml:space="preserve"> SEQ Рисунок \* ARABIC </w:instrText>
      </w:r>
      <w:r w:rsidRPr="008A53DE">
        <w:fldChar w:fldCharType="separate"/>
      </w:r>
      <w:bookmarkStart w:id="483" w:name="_Ref205267709"/>
      <w:bookmarkStart w:id="484" w:name="_Toc50373994"/>
      <w:r w:rsidR="003B6A5B">
        <w:rPr>
          <w:noProof/>
        </w:rPr>
        <w:t>42</w:t>
      </w:r>
      <w:bookmarkEnd w:id="483"/>
      <w:r w:rsidRPr="008A53DE">
        <w:fldChar w:fldCharType="end"/>
      </w:r>
      <w:r w:rsidRPr="008A53DE">
        <w:t xml:space="preserve">. </w:t>
      </w:r>
      <w:r>
        <w:t>Форма «Добавление записи»</w:t>
      </w:r>
      <w:r w:rsidRPr="008A53DE">
        <w:t xml:space="preserve"> (в блок «Изменить на реквизиты»)</w:t>
      </w:r>
      <w:bookmarkEnd w:id="484"/>
    </w:p>
    <w:p w:rsidR="00F677D7" w:rsidRPr="008A53DE" w:rsidRDefault="00F677D7" w:rsidP="00F677D7">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w:t>
      </w:r>
      <w:r w:rsidRPr="00A10795">
        <w:rPr>
          <w:lang w:val="en-US"/>
        </w:rPr>
        <w:t>Ok</w:t>
      </w:r>
      <w:r>
        <w:t>»</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7A7076" w:rsidRPr="00AB7803" w:rsidRDefault="007A7076" w:rsidP="007A7076">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Pr="00AB7803">
        <w:t>а рисунке</w:t>
      </w:r>
      <w:r w:rsidRPr="007B2273">
        <w:t> </w:t>
      </w:r>
      <w:r w:rsidRPr="00AB7803">
        <w:fldChar w:fldCharType="begin"/>
      </w:r>
      <w:r w:rsidRPr="00AB7803">
        <w:instrText xml:space="preserve"> REF _Ref205267725 \h  \* MERGEFORMAT </w:instrText>
      </w:r>
      <w:r w:rsidRPr="00AB7803">
        <w:fldChar w:fldCharType="separate"/>
      </w:r>
      <w:r w:rsidR="003B6A5B">
        <w:t>43</w:t>
      </w:r>
      <w:r w:rsidRPr="00AB7803">
        <w:fldChar w:fldCharType="end"/>
      </w:r>
      <w:r w:rsidRPr="00AB7803">
        <w:t>.</w:t>
      </w:r>
    </w:p>
    <w:p w:rsidR="007A7076" w:rsidRPr="00AB7803" w:rsidRDefault="00AD6213" w:rsidP="007A7076">
      <w:pPr>
        <w:pStyle w:val="ASFKFigure"/>
      </w:pPr>
      <w:r>
        <w:pict>
          <v:shape id="_x0000_i1130" type="#_x0000_t75" style="width:483pt;height:259.5pt">
            <v:imagedata r:id="rId103" o:title="3"/>
          </v:shape>
        </w:pict>
      </w:r>
    </w:p>
    <w:p w:rsidR="007A7076" w:rsidRPr="00AB7803" w:rsidRDefault="007A7076" w:rsidP="007A7076">
      <w:pPr>
        <w:pStyle w:val="ASFKFigName"/>
      </w:pPr>
      <w:r w:rsidRPr="00AB7803">
        <w:fldChar w:fldCharType="begin"/>
      </w:r>
      <w:r w:rsidRPr="00AB7803">
        <w:instrText xml:space="preserve"> SEQ Рисунок \* ARABIC </w:instrText>
      </w:r>
      <w:r w:rsidRPr="00AB7803">
        <w:fldChar w:fldCharType="separate"/>
      </w:r>
      <w:bookmarkStart w:id="485" w:name="_Ref205267725"/>
      <w:bookmarkStart w:id="486" w:name="_Toc50373995"/>
      <w:r w:rsidR="003B6A5B">
        <w:rPr>
          <w:noProof/>
        </w:rPr>
        <w:t>43</w:t>
      </w:r>
      <w:bookmarkEnd w:id="485"/>
      <w:r w:rsidRPr="00AB7803">
        <w:fldChar w:fldCharType="end"/>
      </w:r>
      <w:r w:rsidRPr="00AB7803">
        <w:t xml:space="preserve">. ЭФ документа </w:t>
      </w:r>
      <w:r>
        <w:t>«</w:t>
      </w:r>
      <w:r w:rsidRPr="00AB7803">
        <w:t>Уведомление об уточнении вида и принадлежности платеж</w:t>
      </w:r>
      <w:r>
        <w:t>а (расх</w:t>
      </w:r>
      <w:r w:rsidRPr="00726330">
        <w:t>о</w:t>
      </w:r>
      <w:r>
        <w:t>ды)», закладки «</w:t>
      </w:r>
      <w:r w:rsidRPr="00AB7803">
        <w:t>Дополнительные атрибуты (3)</w:t>
      </w:r>
      <w:r>
        <w:t>»</w:t>
      </w:r>
      <w:bookmarkEnd w:id="486"/>
    </w:p>
    <w:p w:rsidR="00C24574" w:rsidRPr="006C2070" w:rsidRDefault="00C24574" w:rsidP="00C24574">
      <w:r>
        <w:t xml:space="preserve">Перечень полей </w:t>
      </w:r>
      <w:r w:rsidR="004579CB" w:rsidRPr="006C2070">
        <w:t xml:space="preserve">документа </w:t>
      </w:r>
      <w:r w:rsidR="004579CB">
        <w:t>«Уведомление об уточнении вида и принадлежности платежа», закладки «</w:t>
      </w:r>
      <w:r w:rsidR="004579CB" w:rsidRPr="006C2070">
        <w:t>Документ</w:t>
      </w:r>
      <w:r w:rsidR="004579CB">
        <w:t>», вкладки «</w:t>
      </w:r>
      <w:r w:rsidR="004579CB" w:rsidRPr="006C2070">
        <w:t>Дополнительные атрибуты (3)</w:t>
      </w:r>
      <w:r w:rsidR="004579CB">
        <w:t xml:space="preserve">» </w:t>
      </w:r>
      <w:r w:rsidRPr="006C2070">
        <w:t>приведен в таблице</w:t>
      </w:r>
      <w:r w:rsidR="009C1099" w:rsidRPr="00821226">
        <w:t> </w:t>
      </w:r>
      <w:r w:rsidRPr="006C2070">
        <w:fldChar w:fldCharType="begin"/>
      </w:r>
      <w:r w:rsidRPr="006C2070">
        <w:instrText xml:space="preserve"> REF _Ref341438197 \h  \* MERGEFORMAT </w:instrText>
      </w:r>
      <w:r w:rsidRPr="006C2070">
        <w:fldChar w:fldCharType="separate"/>
      </w:r>
      <w:r w:rsidR="003B6A5B">
        <w:t>19</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87" w:name="_Ref341438197"/>
      <w:bookmarkStart w:id="488" w:name="_Toc50373886"/>
      <w:r w:rsidR="003B6A5B">
        <w:rPr>
          <w:noProof/>
        </w:rPr>
        <w:t>19</w:t>
      </w:r>
      <w:bookmarkEnd w:id="487"/>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Дополнительные атрибуты (3)</w:t>
      </w:r>
      <w:r w:rsidR="00237D21">
        <w:t>»</w:t>
      </w:r>
      <w:bookmarkEnd w:id="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C24574" w:rsidRPr="00B11F4A">
        <w:trPr>
          <w:cantSplit/>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Описание</w:t>
            </w:r>
            <w:r>
              <w:t xml:space="preserve"> поля</w:t>
            </w:r>
          </w:p>
        </w:tc>
      </w:tr>
      <w:tr w:rsidR="00C24574" w:rsidRPr="00B11F4A">
        <w:trPr>
          <w:cantSplit/>
        </w:trPr>
        <w:tc>
          <w:tcPr>
            <w:tcW w:w="5000" w:type="pct"/>
            <w:gridSpan w:val="2"/>
            <w:shd w:val="clear" w:color="auto" w:fill="auto"/>
          </w:tcPr>
          <w:p w:rsidR="00C24574" w:rsidRPr="00AE58D3" w:rsidRDefault="00C24574" w:rsidP="00C24574">
            <w:pPr>
              <w:pStyle w:val="ASFKTablenorm"/>
            </w:pPr>
            <w:r w:rsidRPr="006C2070">
              <w:t xml:space="preserve">Группа полей </w:t>
            </w:r>
            <w:r w:rsidR="00237D21">
              <w:t>«</w:t>
            </w:r>
            <w:r w:rsidRPr="006C2070">
              <w:t>Сведения о регистр</w:t>
            </w:r>
            <w:r w:rsidRPr="00AE58D3">
              <w:t>ации документа</w:t>
            </w:r>
            <w:r w:rsidR="00237D21">
              <w:t>»</w:t>
            </w:r>
          </w:p>
        </w:tc>
      </w:tr>
      <w:tr w:rsidR="00C24574" w:rsidRPr="00B11F4A">
        <w:trPr>
          <w:cantSplit/>
        </w:trPr>
        <w:tc>
          <w:tcPr>
            <w:tcW w:w="2183" w:type="pct"/>
            <w:shd w:val="clear" w:color="auto" w:fill="auto"/>
          </w:tcPr>
          <w:p w:rsidR="00C24574" w:rsidRPr="006C2070" w:rsidRDefault="00C24574" w:rsidP="00C24574">
            <w:pPr>
              <w:pStyle w:val="ASFKTablenorm"/>
            </w:pPr>
            <w:r w:rsidRPr="006C2070">
              <w:t>Регистрационный номер</w:t>
            </w:r>
          </w:p>
        </w:tc>
        <w:tc>
          <w:tcPr>
            <w:tcW w:w="2817" w:type="pct"/>
            <w:shd w:val="clear" w:color="auto" w:fill="auto"/>
          </w:tcPr>
          <w:p w:rsidR="00C24574" w:rsidRPr="006C2070" w:rsidRDefault="00220FC5" w:rsidP="00C24574">
            <w:pPr>
              <w:pStyle w:val="ASFKTablenorm"/>
            </w:pPr>
            <w:r w:rsidRPr="004B7D36">
              <w:t>Доставляется из OEBS</w:t>
            </w:r>
            <w:r w:rsidR="00C24574" w:rsidRPr="006C2070">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Дата регистр</w:t>
            </w:r>
            <w:r w:rsidRPr="00AE58D3">
              <w:t>ации</w:t>
            </w:r>
          </w:p>
        </w:tc>
        <w:tc>
          <w:tcPr>
            <w:tcW w:w="2817" w:type="pct"/>
            <w:shd w:val="clear" w:color="auto" w:fill="auto"/>
          </w:tcPr>
          <w:p w:rsidR="00C24574" w:rsidRPr="006C2070" w:rsidRDefault="00220FC5" w:rsidP="00C24574">
            <w:pPr>
              <w:pStyle w:val="ASFKTablenorm"/>
            </w:pPr>
            <w:r w:rsidRPr="004B7D36">
              <w:t>Доставляется из OEBS</w:t>
            </w:r>
            <w:r w:rsidR="00C24574" w:rsidRPr="006C2070">
              <w:t>.</w:t>
            </w:r>
          </w:p>
        </w:tc>
      </w:tr>
      <w:tr w:rsidR="00C24574" w:rsidRPr="00B11F4A">
        <w:trPr>
          <w:cantSplit/>
        </w:trPr>
        <w:tc>
          <w:tcPr>
            <w:tcW w:w="5000" w:type="pct"/>
            <w:gridSpan w:val="2"/>
            <w:shd w:val="clear" w:color="auto" w:fill="auto"/>
          </w:tcPr>
          <w:p w:rsidR="00C24574" w:rsidRPr="006C2070" w:rsidRDefault="00C24574" w:rsidP="00C24574">
            <w:pPr>
              <w:pStyle w:val="ASFKTablenorm"/>
            </w:pPr>
            <w:r w:rsidRPr="006C2070">
              <w:t xml:space="preserve">Группа полей </w:t>
            </w:r>
            <w:r w:rsidR="00237D21">
              <w:t>«</w:t>
            </w:r>
            <w:r w:rsidRPr="006C2070">
              <w:t>Статусы документа</w:t>
            </w:r>
            <w:r w:rsidR="00237D21">
              <w:t>»</w:t>
            </w:r>
          </w:p>
        </w:tc>
      </w:tr>
      <w:tr w:rsidR="00C24574" w:rsidRPr="00B11F4A">
        <w:trPr>
          <w:cantSplit/>
        </w:trPr>
        <w:tc>
          <w:tcPr>
            <w:tcW w:w="2183" w:type="pct"/>
            <w:shd w:val="clear" w:color="auto" w:fill="auto"/>
          </w:tcPr>
          <w:p w:rsidR="00C24574" w:rsidRPr="006C2070" w:rsidRDefault="00C24574" w:rsidP="00C24574">
            <w:pPr>
              <w:pStyle w:val="ASFKTablenorm"/>
            </w:pPr>
            <w:r w:rsidRPr="006C2070">
              <w:t>Бизнес-статус</w:t>
            </w:r>
          </w:p>
        </w:tc>
        <w:tc>
          <w:tcPr>
            <w:tcW w:w="2817" w:type="pct"/>
            <w:shd w:val="clear" w:color="auto" w:fill="auto"/>
          </w:tcPr>
          <w:p w:rsidR="00C24574" w:rsidRPr="00AE58D3" w:rsidRDefault="00220FC5" w:rsidP="00C24574">
            <w:pPr>
              <w:pStyle w:val="ASFKTablenorm"/>
            </w:pPr>
            <w:r w:rsidRPr="004B7D36">
              <w:t>Код и наименование</w:t>
            </w:r>
            <w:r w:rsidRPr="00AF3B76">
              <w:t xml:space="preserve"> </w:t>
            </w:r>
            <w:r>
              <w:t>б</w:t>
            </w:r>
            <w:r w:rsidRPr="004B7D36">
              <w:t>изнес-статус</w:t>
            </w:r>
            <w:r>
              <w:t>а документа</w:t>
            </w:r>
            <w:r w:rsidR="00C24574" w:rsidRPr="00AE58D3">
              <w:t>.</w:t>
            </w:r>
          </w:p>
        </w:tc>
      </w:tr>
      <w:tr w:rsidR="00C24574" w:rsidRPr="00B11F4A">
        <w:trPr>
          <w:cantSplit/>
        </w:trPr>
        <w:tc>
          <w:tcPr>
            <w:tcW w:w="2183" w:type="pct"/>
            <w:shd w:val="clear" w:color="auto" w:fill="auto"/>
          </w:tcPr>
          <w:p w:rsidR="00C24574" w:rsidRPr="006C2070" w:rsidRDefault="00C24574" w:rsidP="00C24574">
            <w:pPr>
              <w:pStyle w:val="ASFKTablenorm"/>
            </w:pPr>
            <w:r w:rsidRPr="006C2070">
              <w:t>Статус передачи</w:t>
            </w:r>
          </w:p>
        </w:tc>
        <w:tc>
          <w:tcPr>
            <w:tcW w:w="2817" w:type="pct"/>
            <w:shd w:val="clear" w:color="auto" w:fill="auto"/>
          </w:tcPr>
          <w:p w:rsidR="00C24574" w:rsidRPr="00AE58D3" w:rsidRDefault="00220FC5" w:rsidP="00C24574">
            <w:pPr>
              <w:pStyle w:val="ASFKTablenorm"/>
            </w:pPr>
            <w:r w:rsidRPr="004B7D36">
              <w:t>Код и наименование</w:t>
            </w:r>
            <w:r w:rsidRPr="00AF3B76">
              <w:t xml:space="preserve"> </w:t>
            </w:r>
            <w:r>
              <w:t>с</w:t>
            </w:r>
            <w:r w:rsidRPr="004B7D36">
              <w:t>татус</w:t>
            </w:r>
            <w:r>
              <w:t>а</w:t>
            </w:r>
            <w:r w:rsidRPr="004B7D36">
              <w:t xml:space="preserve"> передачи</w:t>
            </w:r>
            <w:r w:rsidR="00C24574" w:rsidRPr="00AE58D3">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Статус утве</w:t>
            </w:r>
            <w:r w:rsidRPr="00AE58D3">
              <w:t>рждения</w:t>
            </w:r>
          </w:p>
        </w:tc>
        <w:tc>
          <w:tcPr>
            <w:tcW w:w="2817" w:type="pct"/>
            <w:shd w:val="clear" w:color="auto" w:fill="auto"/>
          </w:tcPr>
          <w:p w:rsidR="00C24574" w:rsidRPr="00AE58D3" w:rsidRDefault="00220FC5" w:rsidP="00C24574">
            <w:pPr>
              <w:pStyle w:val="ASFKTablenorm"/>
            </w:pPr>
            <w:r w:rsidRPr="004B7D36">
              <w:t>Код и наименование</w:t>
            </w:r>
            <w:r w:rsidRPr="00C758AD">
              <w:t xml:space="preserve"> </w:t>
            </w:r>
            <w:r>
              <w:t>с</w:t>
            </w:r>
            <w:r w:rsidRPr="004B7D36">
              <w:t>татус</w:t>
            </w:r>
            <w:r>
              <w:t>а</w:t>
            </w:r>
            <w:r w:rsidRPr="004B7D36">
              <w:t xml:space="preserve"> утверждения</w:t>
            </w:r>
            <w:r w:rsidR="00C24574" w:rsidRPr="00AE58D3">
              <w:t>.</w:t>
            </w:r>
          </w:p>
        </w:tc>
      </w:tr>
      <w:tr w:rsidR="00C24574" w:rsidRPr="00B11F4A">
        <w:trPr>
          <w:cantSplit/>
        </w:trPr>
        <w:tc>
          <w:tcPr>
            <w:tcW w:w="5000" w:type="pct"/>
            <w:gridSpan w:val="2"/>
            <w:shd w:val="clear" w:color="auto" w:fill="auto"/>
          </w:tcPr>
          <w:p w:rsidR="00C24574" w:rsidRPr="006C2070" w:rsidRDefault="00C24574" w:rsidP="00C24574">
            <w:pPr>
              <w:pStyle w:val="ASFKTablenorm"/>
            </w:pPr>
            <w:r w:rsidRPr="006C2070">
              <w:t xml:space="preserve">Группа полей </w:t>
            </w:r>
            <w:r w:rsidR="00237D21">
              <w:t>«</w:t>
            </w:r>
            <w:r w:rsidRPr="006C2070">
              <w:t>Подписи</w:t>
            </w:r>
            <w:r w:rsidR="00237D21">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AE58D3" w:rsidRDefault="00220FC5" w:rsidP="00C24574">
            <w:pPr>
              <w:pStyle w:val="ASFKTablenorm"/>
            </w:pPr>
            <w:r w:rsidRPr="00C758AD">
              <w:t>Заполняется автоматически при подписании ЭП данными подписанта</w:t>
            </w:r>
            <w:r w:rsidR="00C24574" w:rsidRPr="00AE58D3">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Руководитель (уполномоченное</w:t>
            </w:r>
            <w:r w:rsidR="00283B96">
              <w:t xml:space="preserve"> им</w:t>
            </w:r>
            <w:r w:rsidRPr="006C2070">
              <w:t xml:space="preserve"> лицо): Расшифровка по</w:t>
            </w:r>
            <w:r w:rsidRPr="00AE58D3">
              <w:t>дписи</w:t>
            </w:r>
          </w:p>
        </w:tc>
        <w:tc>
          <w:tcPr>
            <w:tcW w:w="2817" w:type="pct"/>
            <w:shd w:val="clear" w:color="auto" w:fill="auto"/>
          </w:tcPr>
          <w:p w:rsidR="00C24574" w:rsidRPr="00AE58D3" w:rsidRDefault="00220FC5" w:rsidP="004579CB">
            <w:pPr>
              <w:pStyle w:val="ASFKTablenorm"/>
            </w:pPr>
            <w:r w:rsidRPr="00C758AD">
              <w:t>Заполняется автоматически при подписании ЭП данными подписанта</w:t>
            </w:r>
            <w:r w:rsidRPr="004B7D36">
              <w:t xml:space="preserve">. Привязан справочник </w:t>
            </w:r>
            <w:r w:rsidR="004579CB">
              <w:t>«</w:t>
            </w:r>
            <w:r w:rsidRPr="004B7D36">
              <w:t>Сотрудник</w:t>
            </w:r>
            <w:r w:rsidR="004579CB">
              <w:t>и»</w:t>
            </w:r>
            <w:r w:rsidR="00C24574" w:rsidRPr="00AE58D3">
              <w:t>.</w:t>
            </w:r>
          </w:p>
        </w:tc>
      </w:tr>
      <w:tr w:rsidR="00C24574" w:rsidRPr="00B11F4A">
        <w:trPr>
          <w:cantSplit/>
        </w:trPr>
        <w:tc>
          <w:tcPr>
            <w:tcW w:w="2183" w:type="pct"/>
            <w:shd w:val="clear" w:color="auto" w:fill="auto"/>
          </w:tcPr>
          <w:p w:rsidR="00C24574" w:rsidRPr="006C2070" w:rsidRDefault="00220FC5" w:rsidP="00C24574">
            <w:pPr>
              <w:pStyle w:val="ASFKTablenorm"/>
            </w:pPr>
            <w:r>
              <w:lastRenderedPageBreak/>
              <w:t>Ответственный и</w:t>
            </w:r>
            <w:r w:rsidRPr="002D2D87">
              <w:t>сполнитель: Должность</w:t>
            </w:r>
          </w:p>
        </w:tc>
        <w:tc>
          <w:tcPr>
            <w:tcW w:w="2817" w:type="pct"/>
            <w:shd w:val="clear" w:color="auto" w:fill="auto"/>
          </w:tcPr>
          <w:p w:rsidR="00C24574" w:rsidRPr="00AE58D3" w:rsidRDefault="00220FC5" w:rsidP="00C24574">
            <w:pPr>
              <w:pStyle w:val="ASFKTablenorm"/>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исполнителя</w:t>
            </w:r>
            <w:r w:rsidR="00237D21">
              <w:t>»</w:t>
            </w:r>
            <w:r w:rsidR="00C24574" w:rsidRPr="00AE58D3">
              <w:t>.</w:t>
            </w:r>
          </w:p>
        </w:tc>
      </w:tr>
      <w:tr w:rsidR="00C24574" w:rsidRPr="00B11F4A">
        <w:trPr>
          <w:cantSplit/>
        </w:trPr>
        <w:tc>
          <w:tcPr>
            <w:tcW w:w="2183" w:type="pct"/>
            <w:shd w:val="clear" w:color="auto" w:fill="auto"/>
          </w:tcPr>
          <w:p w:rsidR="00C24574" w:rsidRPr="006C2070" w:rsidRDefault="00220FC5" w:rsidP="00283B96">
            <w:pPr>
              <w:pStyle w:val="ASFKTablenorm"/>
            </w:pPr>
            <w:r>
              <w:t>Ответственный и</w:t>
            </w:r>
            <w:r w:rsidRPr="002D2D87">
              <w:t xml:space="preserve">сполнитель: </w:t>
            </w:r>
            <w:r w:rsidR="00C24574" w:rsidRPr="006C2070">
              <w:t>Расшифровка подписи</w:t>
            </w:r>
          </w:p>
        </w:tc>
        <w:tc>
          <w:tcPr>
            <w:tcW w:w="2817" w:type="pct"/>
            <w:shd w:val="clear" w:color="auto" w:fill="auto"/>
          </w:tcPr>
          <w:p w:rsidR="00C24574" w:rsidRPr="00AE58D3" w:rsidRDefault="00220FC5" w:rsidP="00C24574">
            <w:pPr>
              <w:pStyle w:val="ASFKTablenorm"/>
            </w:pPr>
            <w:r w:rsidRPr="00C758AD">
              <w:t xml:space="preserve">Заполняется </w:t>
            </w:r>
            <w:r>
              <w:t>в</w:t>
            </w:r>
            <w:r w:rsidRPr="004B7D36">
              <w:t xml:space="preserve">ручную. Привязан </w:t>
            </w:r>
            <w:r w:rsidR="004579CB" w:rsidRPr="004B7D36">
              <w:t xml:space="preserve">справочник </w:t>
            </w:r>
            <w:r w:rsidR="004579CB">
              <w:t>«</w:t>
            </w:r>
            <w:r w:rsidR="004579CB" w:rsidRPr="004B7D36">
              <w:t>Сотрудник</w:t>
            </w:r>
            <w:r w:rsidR="004579CB">
              <w:t>и»</w:t>
            </w:r>
            <w:r w:rsidR="004579CB" w:rsidRPr="00AE58D3">
              <w:t>.</w:t>
            </w:r>
          </w:p>
        </w:tc>
      </w:tr>
      <w:tr w:rsidR="00C24574" w:rsidRPr="00B11F4A">
        <w:trPr>
          <w:cantSplit/>
        </w:trPr>
        <w:tc>
          <w:tcPr>
            <w:tcW w:w="2183" w:type="pct"/>
            <w:shd w:val="clear" w:color="auto" w:fill="auto"/>
          </w:tcPr>
          <w:p w:rsidR="00C24574" w:rsidRPr="006C2070" w:rsidRDefault="00220FC5" w:rsidP="00220FC5">
            <w:pPr>
              <w:pStyle w:val="ASFKTablenorm"/>
            </w:pPr>
            <w:r>
              <w:t>Ответственный и</w:t>
            </w:r>
            <w:r w:rsidRPr="002D2D87">
              <w:t>сполнитель</w:t>
            </w:r>
            <w:r w:rsidR="00C24574" w:rsidRPr="006C2070">
              <w:t>: Телефон</w:t>
            </w:r>
          </w:p>
        </w:tc>
        <w:tc>
          <w:tcPr>
            <w:tcW w:w="2817" w:type="pct"/>
            <w:shd w:val="clear" w:color="auto" w:fill="auto"/>
          </w:tcPr>
          <w:p w:rsidR="00C24574" w:rsidRPr="00AE58D3" w:rsidRDefault="00220FC5" w:rsidP="004579CB">
            <w:pPr>
              <w:pStyle w:val="ASFKTablenorm"/>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руководителя</w:t>
            </w:r>
            <w:r w:rsidR="00237D21">
              <w:t>»</w:t>
            </w:r>
            <w:r w:rsidR="00C24574" w:rsidRPr="00AE58D3">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Д</w:t>
            </w:r>
            <w:r w:rsidRPr="00AE58D3">
              <w:t>ата</w:t>
            </w:r>
          </w:p>
        </w:tc>
        <w:tc>
          <w:tcPr>
            <w:tcW w:w="2817" w:type="pct"/>
            <w:shd w:val="clear" w:color="auto" w:fill="auto"/>
          </w:tcPr>
          <w:p w:rsidR="00220FC5" w:rsidRDefault="00220FC5" w:rsidP="00220FC5">
            <w:pPr>
              <w:pStyle w:val="ASFKTablenorm"/>
            </w:pPr>
            <w:r>
              <w:t>Дата подписания документа.</w:t>
            </w:r>
          </w:p>
          <w:p w:rsidR="00C24574" w:rsidRPr="006C2070" w:rsidRDefault="00220FC5" w:rsidP="00220FC5">
            <w:pPr>
              <w:pStyle w:val="ASFKTablenorm"/>
            </w:pPr>
            <w:r w:rsidRPr="00C758AD">
              <w:t>Заполняется автоматически при подписании ЭП данными подписанта</w:t>
            </w:r>
            <w:r w:rsidRPr="004B7D36">
              <w:t>.</w:t>
            </w:r>
            <w:r>
              <w:t xml:space="preserve"> </w:t>
            </w:r>
            <w:r w:rsidRPr="004B7D36">
              <w:t>Привязан системный кале</w:t>
            </w:r>
            <w:r w:rsidRPr="002D2D87">
              <w:t>ндарь</w:t>
            </w:r>
            <w:r w:rsidR="00C24574" w:rsidRPr="006C2070">
              <w:t>.</w:t>
            </w:r>
          </w:p>
        </w:tc>
      </w:tr>
      <w:tr w:rsidR="002C362F" w:rsidRPr="00B11F4A">
        <w:trPr>
          <w:cantSplit/>
        </w:trPr>
        <w:tc>
          <w:tcPr>
            <w:tcW w:w="2183" w:type="pct"/>
            <w:shd w:val="clear" w:color="auto" w:fill="auto"/>
          </w:tcPr>
          <w:p w:rsidR="002C362F" w:rsidRPr="006C2070" w:rsidRDefault="002C362F" w:rsidP="002C362F">
            <w:pPr>
              <w:pStyle w:val="ASFKTablenorm"/>
            </w:pPr>
            <w:r w:rsidRPr="00FF7003">
              <w:t>ФИО ответственного за конфиденциальность данных</w:t>
            </w:r>
          </w:p>
        </w:tc>
        <w:tc>
          <w:tcPr>
            <w:tcW w:w="2817" w:type="pct"/>
            <w:shd w:val="clear" w:color="auto" w:fill="auto"/>
          </w:tcPr>
          <w:p w:rsidR="002C362F" w:rsidRDefault="002C362F" w:rsidP="002C362F">
            <w:pPr>
              <w:pStyle w:val="ASFKTablenorm"/>
            </w:pPr>
            <w:r w:rsidRPr="00FF7003">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равен</w:t>
            </w:r>
            <w:r w:rsidRPr="00FF7003">
              <w:t xml:space="preserve"> «0». </w:t>
            </w:r>
          </w:p>
        </w:tc>
      </w:tr>
      <w:tr w:rsidR="00C24574" w:rsidRPr="00B11F4A">
        <w:trPr>
          <w:cantSplit/>
        </w:trPr>
        <w:tc>
          <w:tcPr>
            <w:tcW w:w="5000" w:type="pct"/>
            <w:gridSpan w:val="2"/>
            <w:shd w:val="clear" w:color="auto" w:fill="auto"/>
          </w:tcPr>
          <w:p w:rsidR="00C24574" w:rsidRPr="00AE58D3" w:rsidRDefault="00C24574" w:rsidP="00C24574">
            <w:pPr>
              <w:pStyle w:val="ASFKTablenorm"/>
            </w:pPr>
            <w:r w:rsidRPr="006C2070">
              <w:t xml:space="preserve">Группа полей </w:t>
            </w:r>
            <w:r w:rsidR="00237D21">
              <w:t>«</w:t>
            </w:r>
            <w:r w:rsidRPr="006C2070">
              <w:t>Отметка ФК, органа ФК о принятии Уведомления об уточнении вида и принадле</w:t>
            </w:r>
            <w:r w:rsidRPr="00AE58D3">
              <w:t>жн</w:t>
            </w:r>
            <w:r w:rsidRPr="00C24574">
              <w:t>о</w:t>
            </w:r>
            <w:r w:rsidRPr="00AE58D3">
              <w:t>сти платежа</w:t>
            </w:r>
            <w:r w:rsidR="00237D21">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6C2070" w:rsidRDefault="00C24574" w:rsidP="00C24574">
            <w:pPr>
              <w:pStyle w:val="ASFKTablenorm"/>
            </w:pPr>
            <w:r w:rsidRPr="006C2070">
              <w:t>Доставляется из OEBS.</w:t>
            </w:r>
          </w:p>
        </w:tc>
      </w:tr>
      <w:tr w:rsidR="00C24574" w:rsidRPr="00B11F4A">
        <w:trPr>
          <w:cantSplit/>
        </w:trPr>
        <w:tc>
          <w:tcPr>
            <w:tcW w:w="2183" w:type="pct"/>
            <w:shd w:val="clear" w:color="auto" w:fill="auto"/>
          </w:tcPr>
          <w:p w:rsidR="00C24574" w:rsidRPr="00AE58D3" w:rsidRDefault="00C24574" w:rsidP="00C24574">
            <w:pPr>
              <w:pStyle w:val="ASFKTablenorm"/>
            </w:pPr>
            <w:r w:rsidRPr="006C2070">
              <w:t>Руководитель (уполномоченное лицо): Расшифровка по</w:t>
            </w:r>
            <w:r w:rsidRPr="00AE58D3">
              <w:t>дписи</w:t>
            </w:r>
          </w:p>
        </w:tc>
        <w:tc>
          <w:tcPr>
            <w:tcW w:w="2817" w:type="pct"/>
            <w:shd w:val="clear" w:color="auto" w:fill="auto"/>
          </w:tcPr>
          <w:p w:rsidR="00C24574" w:rsidRPr="006C2070" w:rsidRDefault="00C24574" w:rsidP="00C24574">
            <w:pPr>
              <w:pStyle w:val="ASFKTablenorm"/>
            </w:pPr>
            <w:r w:rsidRPr="006C2070">
              <w:t>Доставляется из OEBS.</w:t>
            </w:r>
          </w:p>
        </w:tc>
      </w:tr>
      <w:tr w:rsidR="00C24574" w:rsidRPr="00B11F4A">
        <w:trPr>
          <w:cantSplit/>
        </w:trPr>
        <w:tc>
          <w:tcPr>
            <w:tcW w:w="2183" w:type="pct"/>
            <w:shd w:val="clear" w:color="auto" w:fill="auto"/>
          </w:tcPr>
          <w:p w:rsidR="00C24574" w:rsidRPr="006C2070" w:rsidRDefault="00C24574" w:rsidP="00220FC5">
            <w:pPr>
              <w:pStyle w:val="ASFKTablenorm"/>
            </w:pPr>
            <w:r w:rsidRPr="006C2070">
              <w:t>Ответственный исполн</w:t>
            </w:r>
            <w:r w:rsidRPr="00AE58D3">
              <w:t xml:space="preserve">итель: </w:t>
            </w:r>
            <w:r w:rsidRPr="006C2070">
              <w:t>Должность</w:t>
            </w:r>
          </w:p>
        </w:tc>
        <w:tc>
          <w:tcPr>
            <w:tcW w:w="2817" w:type="pct"/>
            <w:shd w:val="clear" w:color="auto" w:fill="auto"/>
          </w:tcPr>
          <w:p w:rsidR="00C24574" w:rsidRPr="006C2070" w:rsidRDefault="00C24574" w:rsidP="00C24574">
            <w:pPr>
              <w:pStyle w:val="ASFKTablenorm"/>
            </w:pPr>
            <w:r w:rsidRPr="006C2070">
              <w:t>Доставляется из OEBS.</w:t>
            </w:r>
          </w:p>
        </w:tc>
      </w:tr>
      <w:tr w:rsidR="00C24574" w:rsidRPr="00B11F4A">
        <w:trPr>
          <w:cantSplit/>
        </w:trPr>
        <w:tc>
          <w:tcPr>
            <w:tcW w:w="2183" w:type="pct"/>
            <w:shd w:val="clear" w:color="auto" w:fill="auto"/>
          </w:tcPr>
          <w:p w:rsidR="00C24574" w:rsidRPr="006C2070" w:rsidRDefault="00C24574" w:rsidP="00220FC5">
            <w:pPr>
              <w:pStyle w:val="ASFKTablenorm"/>
            </w:pPr>
            <w:r w:rsidRPr="006C2070">
              <w:t>Ответственный исполн</w:t>
            </w:r>
            <w:r w:rsidRPr="00AE58D3">
              <w:t xml:space="preserve">итель: </w:t>
            </w:r>
            <w:r w:rsidRPr="006C2070">
              <w:t>Расшифровка подписи</w:t>
            </w:r>
          </w:p>
        </w:tc>
        <w:tc>
          <w:tcPr>
            <w:tcW w:w="2817" w:type="pct"/>
            <w:shd w:val="clear" w:color="auto" w:fill="auto"/>
          </w:tcPr>
          <w:p w:rsidR="00C24574" w:rsidRPr="006C2070" w:rsidRDefault="00C24574" w:rsidP="00C24574">
            <w:pPr>
              <w:pStyle w:val="ASFKTablenorm"/>
            </w:pPr>
            <w:r w:rsidRPr="006C2070">
              <w:t>Доставляется из OEBS.</w:t>
            </w:r>
          </w:p>
        </w:tc>
      </w:tr>
      <w:tr w:rsidR="00C24574" w:rsidRPr="00B11F4A">
        <w:trPr>
          <w:cantSplit/>
        </w:trPr>
        <w:tc>
          <w:tcPr>
            <w:tcW w:w="2183" w:type="pct"/>
            <w:shd w:val="clear" w:color="auto" w:fill="auto"/>
          </w:tcPr>
          <w:p w:rsidR="00C24574" w:rsidRPr="006C2070" w:rsidRDefault="00C24574" w:rsidP="00220FC5">
            <w:pPr>
              <w:pStyle w:val="ASFKTablenorm"/>
            </w:pPr>
            <w:r w:rsidRPr="006C2070">
              <w:t>Ответственный исполн</w:t>
            </w:r>
            <w:r w:rsidRPr="00AE58D3">
              <w:t xml:space="preserve">итель: </w:t>
            </w:r>
            <w:r w:rsidRPr="006C2070">
              <w:t>Телефон</w:t>
            </w:r>
          </w:p>
        </w:tc>
        <w:tc>
          <w:tcPr>
            <w:tcW w:w="2817" w:type="pct"/>
            <w:shd w:val="clear" w:color="auto" w:fill="auto"/>
          </w:tcPr>
          <w:p w:rsidR="00C24574" w:rsidRPr="006C2070" w:rsidRDefault="00C24574" w:rsidP="00C24574">
            <w:pPr>
              <w:pStyle w:val="ASFKTablenorm"/>
            </w:pPr>
            <w:r w:rsidRPr="006C2070">
              <w:t>Доставляется из OEBS.</w:t>
            </w:r>
          </w:p>
        </w:tc>
      </w:tr>
    </w:tbl>
    <w:p w:rsidR="00C24574" w:rsidRPr="00821226" w:rsidRDefault="00C24574" w:rsidP="00C24574">
      <w:pPr>
        <w:pStyle w:val="31"/>
      </w:pPr>
      <w:bookmarkStart w:id="489" w:name="_Toc221011488"/>
      <w:bookmarkStart w:id="490" w:name="_Toc221012189"/>
      <w:bookmarkStart w:id="491" w:name="_Toc225934580"/>
      <w:bookmarkStart w:id="492" w:name="_Toc232827310"/>
      <w:bookmarkStart w:id="493" w:name="_Ref247440871"/>
      <w:bookmarkStart w:id="494" w:name="_Toc247608867"/>
      <w:bookmarkStart w:id="495" w:name="_Ref294515443"/>
      <w:bookmarkStart w:id="496" w:name="_Ref294784148"/>
      <w:bookmarkStart w:id="497" w:name="_Ref312659102"/>
      <w:bookmarkStart w:id="498" w:name="_Ref370383674"/>
      <w:bookmarkStart w:id="499" w:name="_Ref374632059"/>
      <w:bookmarkStart w:id="500" w:name="_Toc409434416"/>
      <w:bookmarkStart w:id="501" w:name="_Ref417545079"/>
      <w:bookmarkStart w:id="502" w:name="_Ref420328340"/>
      <w:bookmarkStart w:id="503" w:name="_Toc422329734"/>
      <w:bookmarkStart w:id="504" w:name="_Ref438206191"/>
      <w:bookmarkStart w:id="505" w:name="_Ref474921979"/>
      <w:bookmarkStart w:id="506" w:name="_Ref478983417"/>
      <w:bookmarkStart w:id="507" w:name="_Ref482950864"/>
      <w:bookmarkStart w:id="508" w:name="_Ref505348917"/>
      <w:bookmarkStart w:id="509" w:name="_Toc50373820"/>
      <w:bookmarkEnd w:id="420"/>
      <w:bookmarkEnd w:id="421"/>
      <w:bookmarkEnd w:id="422"/>
      <w:r w:rsidRPr="00821226">
        <w:t>Уведомление о зачете</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C24574" w:rsidRPr="00821226" w:rsidRDefault="00C24574" w:rsidP="00C24574">
      <w:pPr>
        <w:pStyle w:val="ASFKNormal"/>
      </w:pPr>
      <w:r w:rsidRPr="00821226">
        <w:t xml:space="preserve">АДБ (АИФ) формирует и предоставляет в орган ФК в бумажном и/или электронном виде документы </w:t>
      </w:r>
      <w:r w:rsidR="00237D21">
        <w:t>«</w:t>
      </w:r>
      <w:r w:rsidRPr="00821226">
        <w:t>Уведомление о з</w:t>
      </w:r>
      <w:r w:rsidRPr="00AE58D3">
        <w:t>а</w:t>
      </w:r>
      <w:r w:rsidRPr="00821226">
        <w:t>чете</w:t>
      </w:r>
      <w:r w:rsidR="00237D21">
        <w:t>»</w:t>
      </w:r>
      <w:r w:rsidRPr="00821226">
        <w:t>.</w:t>
      </w:r>
    </w:p>
    <w:p w:rsidR="00C24574" w:rsidRPr="00821226" w:rsidRDefault="00C24574" w:rsidP="00C24574">
      <w:pPr>
        <w:pStyle w:val="ASFKNormal"/>
      </w:pPr>
      <w:r w:rsidRPr="00821226">
        <w:t xml:space="preserve">Для работы с документами </w:t>
      </w:r>
      <w:r w:rsidR="00237D21">
        <w:t>«</w:t>
      </w:r>
      <w:r w:rsidRPr="00821226">
        <w:t>Уведомление о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документы</w:t>
      </w:r>
      <w:r>
        <w:t xml:space="preserve"> – </w:t>
      </w:r>
      <w:r w:rsidRPr="00821226">
        <w:t>Уведомл</w:t>
      </w:r>
      <w:r w:rsidRPr="00AE58D3">
        <w:t>е</w:t>
      </w:r>
      <w:r w:rsidRPr="00821226">
        <w:t>ние о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_Ref220995163 \h  \* MERGEFORMAT </w:instrText>
      </w:r>
      <w:r w:rsidRPr="00821226">
        <w:fldChar w:fldCharType="separate"/>
      </w:r>
      <w:r w:rsidR="003B6A5B">
        <w:t>44</w:t>
      </w:r>
      <w:r w:rsidRPr="00821226">
        <w:fldChar w:fldCharType="end"/>
      </w:r>
      <w:r w:rsidRPr="00821226">
        <w:t>.</w:t>
      </w:r>
    </w:p>
    <w:p w:rsidR="00C24574" w:rsidRPr="006D686E" w:rsidRDefault="00AD6213" w:rsidP="00C24574">
      <w:pPr>
        <w:pStyle w:val="ASFKFigure"/>
      </w:pPr>
      <w:r>
        <w:lastRenderedPageBreak/>
        <w:pict>
          <v:shape id="_x0000_i1131" type="#_x0000_t75" style="width:482.25pt;height:223.5pt">
            <v:imagedata r:id="rId104"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10" w:name="_Ref220995163"/>
      <w:bookmarkStart w:id="511" w:name="_Toc50373996"/>
      <w:r w:rsidR="003B6A5B">
        <w:rPr>
          <w:noProof/>
        </w:rPr>
        <w:t>44</w:t>
      </w:r>
      <w:bookmarkEnd w:id="510"/>
      <w:r w:rsidRPr="00821226">
        <w:fldChar w:fldCharType="end"/>
      </w:r>
      <w:r w:rsidRPr="00821226">
        <w:t xml:space="preserve">. ЭФ списка документов </w:t>
      </w:r>
      <w:r w:rsidR="00237D21">
        <w:t>«</w:t>
      </w:r>
      <w:r w:rsidRPr="00821226">
        <w:t>Уведомление о зачете</w:t>
      </w:r>
      <w:r w:rsidR="00237D21">
        <w:t>»</w:t>
      </w:r>
      <w:bookmarkEnd w:id="511"/>
    </w:p>
    <w:p w:rsidR="00C24574" w:rsidRPr="00821226" w:rsidRDefault="00C24574" w:rsidP="00AF3A98">
      <w:pPr>
        <w:pStyle w:val="41"/>
      </w:pPr>
      <w:bookmarkStart w:id="512" w:name="_Toc232827311"/>
      <w:r w:rsidRPr="00821226">
        <w:t>Доступные операции</w:t>
      </w:r>
      <w:bookmarkEnd w:id="512"/>
    </w:p>
    <w:p w:rsidR="00C24574" w:rsidRPr="00821226" w:rsidRDefault="00C24574" w:rsidP="00C24574">
      <w:pPr>
        <w:pStyle w:val="ASFKNormal"/>
      </w:pPr>
      <w:r w:rsidRPr="00821226">
        <w:t>На АРМ АДБ доступны следующие операции над документом:</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C24574">
      <w:pPr>
        <w:pStyle w:val="ASFKNormal"/>
      </w:pPr>
      <w:bookmarkStart w:id="513" w:name="_Toc232827312"/>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9"/>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3B6A5B">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lastRenderedPageBreak/>
        <w:t>Экранная форма документа</w:t>
      </w:r>
      <w:bookmarkEnd w:id="513"/>
    </w:p>
    <w:p w:rsidR="00C24574" w:rsidRPr="00821226" w:rsidRDefault="00C24574" w:rsidP="00C24574">
      <w:pPr>
        <w:pStyle w:val="ASFKNormal"/>
      </w:pPr>
      <w:r w:rsidRPr="00821226">
        <w:t xml:space="preserve">ЭФ </w:t>
      </w:r>
      <w:r>
        <w:t xml:space="preserve">документа </w:t>
      </w:r>
      <w:r w:rsidR="00237D21">
        <w:t>«</w:t>
      </w:r>
      <w:r w:rsidRPr="00821226">
        <w:t>Уведомление о зачете</w:t>
      </w:r>
      <w:r w:rsidR="00237D21">
        <w:t>»</w:t>
      </w:r>
      <w:r w:rsidRPr="00821226">
        <w:t xml:space="preserve"> представлена на рисунках </w:t>
      </w:r>
      <w:r w:rsidRPr="00821226">
        <w:fldChar w:fldCharType="begin"/>
      </w:r>
      <w:r w:rsidRPr="00821226">
        <w:instrText xml:space="preserve"> REF _Ref205102128 \h </w:instrText>
      </w:r>
      <w:r>
        <w:instrText xml:space="preserve"> \* MERGEFORMAT </w:instrText>
      </w:r>
      <w:r w:rsidRPr="00821226">
        <w:fldChar w:fldCharType="separate"/>
      </w:r>
      <w:r w:rsidR="003B6A5B">
        <w:t>45</w:t>
      </w:r>
      <w:r w:rsidRPr="00821226">
        <w:fldChar w:fldCharType="end"/>
      </w:r>
      <w:r w:rsidRPr="00821226">
        <w:t xml:space="preserve"> и </w:t>
      </w:r>
      <w:r w:rsidRPr="00821226">
        <w:fldChar w:fldCharType="begin"/>
      </w:r>
      <w:r w:rsidRPr="00821226">
        <w:instrText xml:space="preserve"> REF _Ref205247789 \h  \* MERGEFORMAT </w:instrText>
      </w:r>
      <w:r w:rsidRPr="00821226">
        <w:fldChar w:fldCharType="separate"/>
      </w:r>
      <w:r w:rsidR="003B6A5B">
        <w:t>48</w:t>
      </w:r>
      <w:r w:rsidRPr="00821226">
        <w:fldChar w:fldCharType="end"/>
      </w:r>
      <w:r w:rsidRPr="00821226">
        <w:t>. Форма с</w:t>
      </w:r>
      <w:r w:rsidRPr="00C24574">
        <w:t>о</w:t>
      </w:r>
      <w:r w:rsidRPr="00821226">
        <w:t xml:space="preserve">держит </w:t>
      </w:r>
      <w:r w:rsidR="000238BB">
        <w:t>следующие</w:t>
      </w:r>
      <w:r w:rsidRPr="00821226">
        <w:t xml:space="preserve"> з</w:t>
      </w:r>
      <w:r w:rsidRPr="00AE58D3">
        <w:t>а</w:t>
      </w:r>
      <w:r w:rsidRPr="00821226">
        <w:t>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E17355" w:rsidRDefault="00AD6213" w:rsidP="00C24574">
      <w:pPr>
        <w:pStyle w:val="ASFKFigure"/>
      </w:pPr>
      <w:r>
        <w:pict>
          <v:shape id="_x0000_i1132" type="#_x0000_t75" style="width:482.25pt;height:460.5pt">
            <v:imagedata r:id="rId105"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14" w:name="_Ref205102128"/>
      <w:bookmarkStart w:id="515" w:name="_Toc50373997"/>
      <w:r w:rsidR="003B6A5B">
        <w:rPr>
          <w:noProof/>
        </w:rPr>
        <w:t>45</w:t>
      </w:r>
      <w:bookmarkEnd w:id="514"/>
      <w:r w:rsidRPr="00821226">
        <w:fldChar w:fldCharType="end"/>
      </w:r>
      <w:r w:rsidRPr="00821226">
        <w:t xml:space="preserve">. ЭФ </w:t>
      </w:r>
      <w:r>
        <w:t xml:space="preserve">документа </w:t>
      </w:r>
      <w:r w:rsidR="00237D21">
        <w:t>«</w:t>
      </w:r>
      <w:r w:rsidRPr="00821226">
        <w:t>Уведомление о зачете</w:t>
      </w:r>
      <w:r w:rsidR="0037785A">
        <w:t xml:space="preserve">», закладки </w:t>
      </w:r>
      <w:r w:rsidR="00237D21">
        <w:t>«</w:t>
      </w:r>
      <w:r w:rsidRPr="00821226">
        <w:t>Основные атрибуты</w:t>
      </w:r>
      <w:r w:rsidR="00237D21">
        <w:t>»</w:t>
      </w:r>
      <w:bookmarkEnd w:id="515"/>
    </w:p>
    <w:p w:rsidR="000238BB" w:rsidRDefault="000238BB" w:rsidP="000238BB">
      <w:r w:rsidRPr="00821226">
        <w:t xml:space="preserve">При импорте документа из внешней системы поля </w:t>
      </w:r>
      <w:r>
        <w:t>документа</w:t>
      </w:r>
      <w:r w:rsidRPr="00821226">
        <w:t xml:space="preserve"> з</w:t>
      </w:r>
      <w:r w:rsidRPr="000238BB">
        <w:t>а</w:t>
      </w:r>
      <w:r w:rsidRPr="00821226">
        <w:t>полняются автоматически в соответствии с данными загрузочного файла. При вводе док</w:t>
      </w:r>
      <w:r w:rsidRPr="000238BB">
        <w:t>у</w:t>
      </w:r>
      <w:r w:rsidRPr="00821226">
        <w:t>мента вручную поля заполняются в соответствии с данными бумажного док</w:t>
      </w:r>
      <w:r w:rsidRPr="00AE58D3">
        <w:t>у</w:t>
      </w:r>
      <w:r w:rsidRPr="00821226">
        <w:t>мента.</w:t>
      </w:r>
      <w:r>
        <w:t xml:space="preserve"> </w:t>
      </w:r>
      <w:r w:rsidR="00C24574" w:rsidRPr="00821226">
        <w:t xml:space="preserve">Для ручного ввода документа следует на ЭФ </w:t>
      </w:r>
      <w:r w:rsidR="00C24574">
        <w:t xml:space="preserve">документа </w:t>
      </w:r>
      <w:r w:rsidR="00C24574" w:rsidRPr="00821226">
        <w:t>заполнить поля, доступные для реда</w:t>
      </w:r>
      <w:r w:rsidR="00C24574" w:rsidRPr="00C24574">
        <w:t>к</w:t>
      </w:r>
      <w:r w:rsidR="00C24574" w:rsidRPr="00821226">
        <w:t>т</w:t>
      </w:r>
      <w:r w:rsidR="00C24574" w:rsidRPr="00AE58D3">
        <w:t>и</w:t>
      </w:r>
      <w:r w:rsidR="00C24574" w:rsidRPr="00821226">
        <w:t xml:space="preserve">рования. </w:t>
      </w:r>
    </w:p>
    <w:p w:rsidR="00C24574" w:rsidRPr="00821226" w:rsidRDefault="00C24574" w:rsidP="000238BB">
      <w:r w:rsidRPr="00821226">
        <w:t xml:space="preserve">Перечень полей </w:t>
      </w:r>
      <w:r w:rsidR="000238BB" w:rsidRPr="00821226">
        <w:t xml:space="preserve">документа </w:t>
      </w:r>
      <w:r w:rsidR="000238BB">
        <w:t>«</w:t>
      </w:r>
      <w:r w:rsidR="000238BB" w:rsidRPr="00821226">
        <w:t>Уведомление о зачете</w:t>
      </w:r>
      <w:r w:rsidR="000238BB">
        <w:t>», закладки «</w:t>
      </w:r>
      <w:r w:rsidR="000238BB" w:rsidRPr="00821226">
        <w:t>О</w:t>
      </w:r>
      <w:r w:rsidR="000238BB" w:rsidRPr="00C24574">
        <w:t>с</w:t>
      </w:r>
      <w:r w:rsidR="000238BB" w:rsidRPr="00821226">
        <w:t>новные атр</w:t>
      </w:r>
      <w:r w:rsidR="000238BB" w:rsidRPr="00AE58D3">
        <w:t>и</w:t>
      </w:r>
      <w:r w:rsidR="000238BB" w:rsidRPr="00821226">
        <w:t>буты</w:t>
      </w:r>
      <w:r w:rsidR="000238BB">
        <w:t xml:space="preserve">» </w:t>
      </w:r>
      <w:r w:rsidRPr="00821226">
        <w:t>приведен в табл</w:t>
      </w:r>
      <w:r w:rsidRPr="00AE58D3">
        <w:t>и</w:t>
      </w:r>
      <w:r w:rsidRPr="00821226">
        <w:t>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3B6A5B">
        <w:t>20</w:t>
      </w:r>
      <w:r w:rsidRPr="00821226">
        <w:fldChar w:fldCharType="end"/>
      </w:r>
      <w:r w:rsidRPr="00821226">
        <w:t>.</w:t>
      </w:r>
    </w:p>
    <w:p w:rsidR="00C24574" w:rsidRPr="00821226"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516" w:name="_Ref246916655"/>
      <w:bookmarkStart w:id="517" w:name="_Toc50373887"/>
      <w:r w:rsidR="003B6A5B">
        <w:rPr>
          <w:noProof/>
        </w:rPr>
        <w:t>20</w:t>
      </w:r>
      <w:bookmarkEnd w:id="516"/>
      <w:r>
        <w:rPr>
          <w:noProof/>
        </w:rPr>
        <w:fldChar w:fldCharType="end"/>
      </w:r>
      <w:r w:rsidR="00C24574" w:rsidRPr="00821226">
        <w:t xml:space="preserve">. 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О</w:t>
      </w:r>
      <w:r w:rsidR="00C24574" w:rsidRPr="00C24574">
        <w:t>с</w:t>
      </w:r>
      <w:r w:rsidR="00C24574" w:rsidRPr="00821226">
        <w:t>новные атр</w:t>
      </w:r>
      <w:r w:rsidR="00C24574" w:rsidRPr="00AE58D3">
        <w:t>и</w:t>
      </w:r>
      <w:r w:rsidR="00C24574" w:rsidRPr="00821226">
        <w:t>буты</w:t>
      </w:r>
      <w:r w:rsidR="00237D21">
        <w:t>»</w:t>
      </w:r>
      <w:bookmarkEnd w:id="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5B130B" w:rsidTr="005A3F66">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Описание поля</w:t>
            </w:r>
          </w:p>
        </w:tc>
      </w:tr>
      <w:tr w:rsidR="00C24574" w:rsidRPr="005B130B" w:rsidTr="005A3F66">
        <w:tc>
          <w:tcPr>
            <w:tcW w:w="1137" w:type="pct"/>
            <w:shd w:val="clear" w:color="auto" w:fill="auto"/>
          </w:tcPr>
          <w:p w:rsidR="00C24574" w:rsidRPr="00AE58D3" w:rsidRDefault="00C24574" w:rsidP="00C24574">
            <w:pPr>
              <w:pStyle w:val="ASFKTablenorm"/>
            </w:pPr>
            <w:r w:rsidRPr="005B130B">
              <w:t>Номер докуме</w:t>
            </w:r>
            <w:r w:rsidRPr="00AE58D3">
              <w:t>нта</w:t>
            </w:r>
          </w:p>
        </w:tc>
        <w:tc>
          <w:tcPr>
            <w:tcW w:w="3863" w:type="pct"/>
            <w:shd w:val="clear" w:color="auto" w:fill="auto"/>
          </w:tcPr>
          <w:p w:rsidR="003831A6" w:rsidRDefault="00C24574" w:rsidP="003831A6">
            <w:pPr>
              <w:pStyle w:val="ASFKTablenorm"/>
            </w:pPr>
            <w:r>
              <w:t xml:space="preserve">Номер, присвоенный клиентом, оформляющим документ. </w:t>
            </w:r>
          </w:p>
          <w:p w:rsidR="003831A6" w:rsidRPr="003831A6" w:rsidRDefault="003831A6" w:rsidP="003831A6">
            <w:pPr>
              <w:pStyle w:val="ASFKTablenorm"/>
            </w:pPr>
            <w:r w:rsidRPr="003831A6">
              <w:t>Значение рассчитывается автоматически на основании настроек для текущег</w:t>
            </w:r>
            <w:r>
              <w:t xml:space="preserve">о типа документа в справочнике </w:t>
            </w:r>
            <w:r w:rsidR="00237D21">
              <w:t>«</w:t>
            </w:r>
            <w:r w:rsidRPr="003831A6">
              <w:t>Параметры автонумерации документов</w:t>
            </w:r>
            <w:r w:rsidR="00237D21">
              <w:t>»</w:t>
            </w:r>
            <w:r w:rsidRPr="003831A6">
              <w:t>.</w:t>
            </w:r>
            <w:r w:rsidR="00F87DBF">
              <w:t xml:space="preserve"> </w:t>
            </w:r>
            <w:r w:rsidRPr="003831A6">
              <w:t>Может быть заполнено вручную.</w:t>
            </w:r>
          </w:p>
          <w:p w:rsidR="00C24574" w:rsidRPr="00AE58D3" w:rsidRDefault="00F12245" w:rsidP="003831A6">
            <w:pPr>
              <w:pStyle w:val="ASFKTablenorm"/>
            </w:pPr>
            <w:r>
              <w:t xml:space="preserve">В случае если </w:t>
            </w:r>
            <w:r w:rsidR="003831A6" w:rsidRPr="003831A6">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5B130B" w:rsidTr="005A3F66">
        <w:tc>
          <w:tcPr>
            <w:tcW w:w="1137" w:type="pct"/>
            <w:shd w:val="clear" w:color="auto" w:fill="auto"/>
          </w:tcPr>
          <w:p w:rsidR="00C24574" w:rsidRPr="005B130B" w:rsidRDefault="00C24574" w:rsidP="00C24574">
            <w:pPr>
              <w:pStyle w:val="ASFKTablenorm"/>
            </w:pPr>
            <w:r w:rsidRPr="005B130B">
              <w:t>Дата документа</w:t>
            </w:r>
          </w:p>
        </w:tc>
        <w:tc>
          <w:tcPr>
            <w:tcW w:w="3863" w:type="pct"/>
            <w:shd w:val="clear" w:color="auto" w:fill="auto"/>
          </w:tcPr>
          <w:p w:rsidR="003831A6" w:rsidRDefault="00C24574" w:rsidP="00C24574">
            <w:pPr>
              <w:pStyle w:val="ASFKTablenorm"/>
            </w:pPr>
            <w:r w:rsidRPr="005B130B">
              <w:t xml:space="preserve">Дата документа. </w:t>
            </w:r>
          </w:p>
          <w:p w:rsidR="003831A6" w:rsidRPr="00AE58D3" w:rsidRDefault="003831A6" w:rsidP="00C24574">
            <w:pPr>
              <w:pStyle w:val="ASFKTablenorm"/>
            </w:pPr>
            <w:r w:rsidRPr="003831A6">
              <w:t xml:space="preserve">По умолчанию – текущая дата. Привязан системный календарь. Маска ввода </w:t>
            </w:r>
            <w:r w:rsidR="00237D21">
              <w:t>«</w:t>
            </w:r>
            <w:r w:rsidRPr="003831A6">
              <w:t>DD.MM.YYYY</w:t>
            </w:r>
            <w:r w:rsidR="00237D21">
              <w:t>»</w:t>
            </w:r>
            <w:r>
              <w:t>.</w:t>
            </w:r>
          </w:p>
        </w:tc>
      </w:tr>
      <w:tr w:rsidR="00C24574" w:rsidRPr="005B130B" w:rsidTr="005A3F66">
        <w:tc>
          <w:tcPr>
            <w:tcW w:w="1137" w:type="pct"/>
            <w:shd w:val="clear" w:color="auto" w:fill="auto"/>
          </w:tcPr>
          <w:p w:rsidR="00C24574" w:rsidRPr="005B130B" w:rsidRDefault="00C24574" w:rsidP="00C24574">
            <w:pPr>
              <w:pStyle w:val="ASFKTablenorm"/>
            </w:pPr>
            <w:r w:rsidRPr="005B130B">
              <w:t>Ед. изм.</w:t>
            </w:r>
          </w:p>
        </w:tc>
        <w:tc>
          <w:tcPr>
            <w:tcW w:w="3863" w:type="pct"/>
            <w:shd w:val="clear" w:color="auto" w:fill="auto"/>
          </w:tcPr>
          <w:p w:rsidR="00C24574" w:rsidRPr="00AE58D3" w:rsidRDefault="00C24574" w:rsidP="00C24574">
            <w:pPr>
              <w:pStyle w:val="ASFKTablenorm"/>
            </w:pPr>
            <w:r w:rsidRPr="005B130B">
              <w:t>Единица измер</w:t>
            </w:r>
            <w:r w:rsidRPr="00AE58D3">
              <w:t>ения.</w:t>
            </w:r>
            <w:r w:rsidR="003831A6">
              <w:t xml:space="preserve"> </w:t>
            </w:r>
            <w:r w:rsidR="003831A6" w:rsidRPr="003831A6">
              <w:t xml:space="preserve">По умолчанию </w:t>
            </w:r>
            <w:r w:rsidR="00237D21">
              <w:t>«</w:t>
            </w:r>
            <w:r w:rsidR="003831A6" w:rsidRPr="003831A6">
              <w:t>Руб</w:t>
            </w:r>
            <w:r w:rsidR="00237D21">
              <w:t>»</w:t>
            </w:r>
            <w:r w:rsidR="003831A6" w:rsidRPr="003831A6">
              <w:t>.</w:t>
            </w:r>
          </w:p>
        </w:tc>
      </w:tr>
      <w:tr w:rsidR="00C24574" w:rsidRPr="005B130B" w:rsidTr="005A3F66">
        <w:tc>
          <w:tcPr>
            <w:tcW w:w="1137" w:type="pct"/>
            <w:shd w:val="clear" w:color="auto" w:fill="auto"/>
          </w:tcPr>
          <w:p w:rsidR="00C24574" w:rsidRPr="005B130B" w:rsidRDefault="00C24574" w:rsidP="00C24574">
            <w:pPr>
              <w:pStyle w:val="ASFKTablenorm"/>
            </w:pPr>
            <w:r w:rsidRPr="005B130B">
              <w:t>Статус</w:t>
            </w:r>
          </w:p>
        </w:tc>
        <w:tc>
          <w:tcPr>
            <w:tcW w:w="3863" w:type="pct"/>
            <w:shd w:val="clear" w:color="auto" w:fill="auto"/>
          </w:tcPr>
          <w:p w:rsidR="00C24574" w:rsidRPr="00AE58D3" w:rsidRDefault="00C24574" w:rsidP="00C24574">
            <w:pPr>
              <w:pStyle w:val="ASFKTablenorm"/>
            </w:pPr>
            <w:r w:rsidRPr="005B130B">
              <w:t>Код статуса документа. Заполняется авт</w:t>
            </w:r>
            <w:r w:rsidRPr="00AE58D3">
              <w:t>оматически в результате обр</w:t>
            </w:r>
            <w:r w:rsidRPr="00981E07">
              <w:t>а</w:t>
            </w:r>
            <w:r w:rsidRPr="00AE58D3">
              <w:t>ботки документа или присылается из учетной системы (в случае обработки док</w:t>
            </w:r>
            <w:r w:rsidRPr="00C24574">
              <w:t>у</w:t>
            </w:r>
            <w:r w:rsidRPr="00AE58D3">
              <w:t>мента в учетной системе).</w:t>
            </w:r>
          </w:p>
        </w:tc>
      </w:tr>
      <w:tr w:rsidR="00C24574" w:rsidRPr="005B130B" w:rsidTr="005A3F66">
        <w:tc>
          <w:tcPr>
            <w:tcW w:w="5000" w:type="pct"/>
            <w:gridSpan w:val="2"/>
            <w:shd w:val="clear" w:color="auto" w:fill="auto"/>
          </w:tcPr>
          <w:p w:rsidR="00C24574" w:rsidRPr="00AE58D3" w:rsidRDefault="00C24574" w:rsidP="000238BB">
            <w:pPr>
              <w:pStyle w:val="ASFKTablenorm"/>
            </w:pPr>
            <w:r w:rsidRPr="005B130B">
              <w:t>З</w:t>
            </w:r>
            <w:r w:rsidRPr="00AE58D3">
              <w:t xml:space="preserve">акладка </w:t>
            </w:r>
            <w:r w:rsidR="00237D21">
              <w:t>«</w:t>
            </w:r>
            <w:r w:rsidRPr="00AE58D3">
              <w:t>Основные атрибуты</w:t>
            </w:r>
            <w:r w:rsidR="00237D21">
              <w:t>»</w:t>
            </w:r>
            <w:r w:rsidR="000238BB">
              <w:t>, г</w:t>
            </w:r>
            <w:r w:rsidRPr="00AE58D3">
              <w:t xml:space="preserve">руппа полей </w:t>
            </w:r>
            <w:r w:rsidR="00237D21">
              <w:t>«</w:t>
            </w:r>
            <w:r w:rsidRPr="00AE58D3">
              <w:t>Основные атрибуты</w:t>
            </w:r>
            <w:r w:rsidR="00237D21">
              <w:t>»</w:t>
            </w:r>
          </w:p>
        </w:tc>
      </w:tr>
      <w:tr w:rsidR="00C24574" w:rsidRPr="005B130B" w:rsidTr="005A3F66">
        <w:tc>
          <w:tcPr>
            <w:tcW w:w="1137" w:type="pct"/>
            <w:shd w:val="clear" w:color="auto" w:fill="auto"/>
          </w:tcPr>
          <w:p w:rsidR="00C24574" w:rsidRPr="00AE58D3" w:rsidRDefault="00C24574" w:rsidP="00C24574">
            <w:pPr>
              <w:pStyle w:val="ASFKTablenorm"/>
            </w:pPr>
            <w:r w:rsidRPr="005B130B">
              <w:t>Наименование УФНС, п</w:t>
            </w:r>
            <w:r w:rsidRPr="00981E07">
              <w:t>е</w:t>
            </w:r>
            <w:r w:rsidRPr="005B130B">
              <w:t>реда</w:t>
            </w:r>
            <w:r w:rsidRPr="00AE58D3">
              <w:t>ющего документ</w:t>
            </w:r>
          </w:p>
        </w:tc>
        <w:tc>
          <w:tcPr>
            <w:tcW w:w="3863" w:type="pct"/>
            <w:shd w:val="clear" w:color="auto" w:fill="auto"/>
          </w:tcPr>
          <w:p w:rsidR="00450AFC" w:rsidRDefault="00450AFC" w:rsidP="00450AFC">
            <w:pPr>
              <w:pStyle w:val="ASFKTablenorm"/>
            </w:pPr>
            <w:r w:rsidRPr="00450AFC">
              <w:t>Наименование заполняется автоматически по коду из системной константы</w:t>
            </w:r>
            <w:r>
              <w:t xml:space="preserve">: </w:t>
            </w:r>
          </w:p>
          <w:p w:rsidR="00450AFC" w:rsidRPr="00450AFC" w:rsidRDefault="00450AFC" w:rsidP="00515574">
            <w:pPr>
              <w:pStyle w:val="ASFKTableListNum"/>
              <w:numPr>
                <w:ilvl w:val="0"/>
                <w:numId w:val="25"/>
              </w:numPr>
            </w:pPr>
            <w:r w:rsidRPr="00450AFC">
              <w:t>Код собственного БУ, если Дата НПА не наступила</w:t>
            </w:r>
            <w:r>
              <w:t>,</w:t>
            </w:r>
            <w:r w:rsidRPr="00450AFC">
              <w:t xml:space="preserve"> или если Дата НПА </w:t>
            </w:r>
            <w:proofErr w:type="gramStart"/>
            <w:r w:rsidRPr="00450AFC">
              <w:t>наступила</w:t>
            </w:r>
            <w:proofErr w:type="gramEnd"/>
            <w:r w:rsidRPr="00450AFC">
              <w:t xml:space="preserve"> и организация отсутствует в СР;</w:t>
            </w:r>
          </w:p>
          <w:p w:rsidR="00450AFC" w:rsidRPr="00450AFC" w:rsidRDefault="00450AFC" w:rsidP="00450AFC">
            <w:pPr>
              <w:pStyle w:val="ASFKTableListNum"/>
            </w:pPr>
            <w:r w:rsidRPr="00450AFC">
              <w:t xml:space="preserve">Код по СР, если Дата НПА </w:t>
            </w:r>
            <w:proofErr w:type="gramStart"/>
            <w:r w:rsidRPr="00450AFC">
              <w:t>наступила</w:t>
            </w:r>
            <w:proofErr w:type="gramEnd"/>
            <w:r w:rsidRPr="00450AFC">
              <w:t xml:space="preserve"> и организация присутствует в СР соответствующим значением поля </w:t>
            </w:r>
            <w:r>
              <w:t>«</w:t>
            </w:r>
            <w:r w:rsidRPr="00450AFC">
              <w:t>Полное наименование</w:t>
            </w:r>
            <w:r>
              <w:t>»</w:t>
            </w:r>
            <w:r w:rsidRPr="00450AFC">
              <w:t xml:space="preserve"> из справочника:</w:t>
            </w:r>
          </w:p>
          <w:p w:rsidR="00450AFC" w:rsidRPr="00450AFC" w:rsidRDefault="00450AFC" w:rsidP="00450AFC">
            <w:pPr>
              <w:pStyle w:val="ASFKTableListMark"/>
            </w:pPr>
            <w:r w:rsidRPr="00450AFC">
              <w:t xml:space="preserve">СРРПБС, если значение поля </w:t>
            </w:r>
            <w:r>
              <w:t>«</w:t>
            </w:r>
            <w:r w:rsidRPr="00450AFC">
              <w:t>Дата</w:t>
            </w:r>
            <w:r>
              <w:t>»</w:t>
            </w:r>
            <w:r w:rsidRPr="00450AFC">
              <w:t xml:space="preserve"> </w:t>
            </w:r>
            <w:r w:rsidR="00BD2B6D">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BD2B6D">
              <w:t>и</w:t>
            </w:r>
            <w:r w:rsidRPr="00450AFC">
              <w:t xml:space="preserve"> значение поля </w:t>
            </w:r>
            <w:r>
              <w:t>«</w:t>
            </w:r>
            <w:r w:rsidRPr="00450AFC">
              <w:t>Переход на СР</w:t>
            </w:r>
            <w:r>
              <w:t>»</w:t>
            </w:r>
            <w:r w:rsidRPr="00450AFC">
              <w:t xml:space="preserve"> </w:t>
            </w:r>
            <w:r w:rsidR="00437255">
              <w:t>равно</w:t>
            </w:r>
            <w:r w:rsidR="00332C6B" w:rsidRPr="00FC11A8">
              <w:t xml:space="preserve"> </w:t>
            </w:r>
            <w:r w:rsidRPr="00450AFC">
              <w:t>0;</w:t>
            </w:r>
          </w:p>
          <w:p w:rsidR="00450AFC" w:rsidRPr="00450AFC" w:rsidRDefault="00450AFC" w:rsidP="00450AFC">
            <w:pPr>
              <w:pStyle w:val="ASFKTableListMark"/>
            </w:pPr>
            <w:r w:rsidRPr="00450AFC">
              <w:t xml:space="preserve">СР, если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00437255">
              <w:t xml:space="preserve"> меньше</w:t>
            </w:r>
            <w:r w:rsidRPr="00450AFC">
              <w:t xml:space="preserve"> значения настройки </w:t>
            </w:r>
            <w:r>
              <w:t>«</w:t>
            </w:r>
            <w:r w:rsidRPr="00450AFC">
              <w:t>Дата завершения перехода на Сводный реестр</w:t>
            </w:r>
            <w:r>
              <w:t>»</w:t>
            </w:r>
            <w:r w:rsidR="00437255">
              <w:t>, либо</w:t>
            </w:r>
            <w:r w:rsidRPr="00450AFC">
              <w:t xml:space="preserve"> значение поля </w:t>
            </w:r>
            <w:r>
              <w:t>«</w:t>
            </w:r>
            <w:r w:rsidRPr="00450AFC">
              <w:t>Переход на СР</w:t>
            </w:r>
            <w:r>
              <w:t xml:space="preserve">» </w:t>
            </w:r>
            <w:r w:rsidR="00437255">
              <w:t>равно</w:t>
            </w:r>
            <w:r>
              <w:t xml:space="preserve"> 1;</w:t>
            </w:r>
          </w:p>
          <w:p w:rsidR="00450AFC" w:rsidRPr="00450AFC" w:rsidRDefault="00450AFC" w:rsidP="00450AFC">
            <w:pPr>
              <w:pStyle w:val="ASFKTableListMark"/>
            </w:pPr>
            <w:r>
              <w:t>е</w:t>
            </w:r>
            <w:r w:rsidRPr="00450AFC">
              <w:t xml:space="preserve">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Pr="00450AFC">
              <w:t xml:space="preserve"> </w:t>
            </w:r>
            <w:r w:rsidR="00437255">
              <w:t>равна или больше</w:t>
            </w:r>
            <w:r w:rsidRPr="00450AFC">
              <w:t xml:space="preserve"> значения настройки </w:t>
            </w:r>
            <w:r>
              <w:t>«</w:t>
            </w:r>
            <w:r w:rsidRPr="00450AFC">
              <w:t>Дата завершения перехода на Сводный реестр</w:t>
            </w:r>
            <w:r>
              <w:t>»</w:t>
            </w:r>
            <w:r w:rsidRPr="00450AFC">
              <w:t>.</w:t>
            </w:r>
          </w:p>
          <w:p w:rsidR="00450AFC" w:rsidRPr="00450AFC" w:rsidRDefault="00450AFC" w:rsidP="00450AFC">
            <w:pPr>
              <w:pStyle w:val="ASFKTablenorm"/>
            </w:pPr>
            <w:r w:rsidRPr="00450AFC">
              <w:t>Возможно заполнение значение поля из справочника:</w:t>
            </w:r>
          </w:p>
          <w:p w:rsidR="00450AFC" w:rsidRPr="00450AFC" w:rsidRDefault="00450AFC" w:rsidP="00450AFC">
            <w:pPr>
              <w:pStyle w:val="ASFKTableListMark"/>
            </w:pPr>
            <w:r w:rsidRPr="00450AFC">
              <w:t xml:space="preserve">СРРПБС, отфильтрованный по </w:t>
            </w:r>
            <w:r>
              <w:t>«</w:t>
            </w:r>
            <w:r w:rsidRPr="00450AFC">
              <w:t>ППП</w:t>
            </w:r>
            <w:r>
              <w:t>»</w:t>
            </w:r>
            <w:r w:rsidRPr="00450AFC">
              <w:t xml:space="preserve"> = 182, если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и</w:t>
            </w:r>
            <w:r w:rsidRPr="00450AFC">
              <w:t xml:space="preserve"> значение поля </w:t>
            </w:r>
            <w:r>
              <w:t>«</w:t>
            </w:r>
            <w:r w:rsidRPr="00450AFC">
              <w:t>Переход на СР</w:t>
            </w:r>
            <w:r>
              <w:t>»</w:t>
            </w:r>
            <w:r w:rsidRPr="00450AFC">
              <w:t xml:space="preserve"> </w:t>
            </w:r>
            <w:r w:rsidR="00437255">
              <w:t>равно</w:t>
            </w:r>
            <w:r w:rsidRPr="00450AFC">
              <w:t xml:space="preserve"> 0;</w:t>
            </w:r>
          </w:p>
          <w:p w:rsidR="00450AFC" w:rsidRPr="00450AFC" w:rsidRDefault="00450AFC" w:rsidP="00450AFC">
            <w:pPr>
              <w:pStyle w:val="ASFKTableListMark"/>
            </w:pPr>
            <w:r w:rsidRPr="00450AFC">
              <w:t xml:space="preserve">СР с учётом ограничения по Главе = 182 (поле в справочнике </w:t>
            </w:r>
            <w:r>
              <w:t>«</w:t>
            </w:r>
            <w:r w:rsidRPr="00450AFC">
              <w:t>Код главы по БК</w:t>
            </w:r>
            <w:r>
              <w:t>»</w:t>
            </w:r>
            <w:r w:rsidRPr="00450AFC">
              <w:t xml:space="preserve"> закладки </w:t>
            </w:r>
            <w:r>
              <w:t>«</w:t>
            </w:r>
            <w:r w:rsidRPr="00450AFC">
              <w:t>Сведения о бюджете</w:t>
            </w:r>
            <w:r>
              <w:t>»</w:t>
            </w:r>
            <w:r w:rsidRPr="00450AFC">
              <w:t xml:space="preserve"> = 182</w:t>
            </w:r>
            <w:r w:rsidR="00437255">
              <w:t>), если текущая системная дата равна или больше 01.01.2016 и</w:t>
            </w:r>
            <w:r w:rsidRPr="00450AFC">
              <w:t xml:space="preserve">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либо</w:t>
            </w:r>
            <w:r w:rsidRPr="00450AFC">
              <w:t xml:space="preserve"> значе</w:t>
            </w:r>
            <w:r>
              <w:t xml:space="preserve">ние поля «Переход на СР» </w:t>
            </w:r>
            <w:r w:rsidR="00437255">
              <w:t>равно</w:t>
            </w:r>
            <w:r>
              <w:t xml:space="preserve"> 1;</w:t>
            </w:r>
          </w:p>
          <w:p w:rsidR="00450AFC" w:rsidRPr="00450AFC" w:rsidRDefault="00450AFC" w:rsidP="00450AFC">
            <w:pPr>
              <w:pStyle w:val="ASFKTableListMark"/>
            </w:pPr>
            <w:r>
              <w:t>ес</w:t>
            </w:r>
            <w:r w:rsidRPr="00450AFC">
              <w:t xml:space="preserve">ли текущая системная дата </w:t>
            </w:r>
            <w:r w:rsidR="00437255">
              <w:t>равна или больше</w:t>
            </w:r>
            <w:r w:rsidRPr="00450AFC">
              <w:t xml:space="preserve"> 01.01.2016 </w:t>
            </w:r>
            <w:r w:rsidR="00437255">
              <w:t>и</w:t>
            </w:r>
            <w:r w:rsidRPr="00450AFC">
              <w:t xml:space="preserve"> значение поля </w:t>
            </w:r>
            <w:r>
              <w:t>«</w:t>
            </w:r>
            <w:r w:rsidRPr="00450AFC">
              <w:t>Дата</w:t>
            </w:r>
            <w:r>
              <w:t>»</w:t>
            </w:r>
            <w:r w:rsidR="00437255">
              <w:t xml:space="preserve"> равно или больше</w:t>
            </w:r>
            <w:r w:rsidRPr="00450AFC">
              <w:t xml:space="preserve"> значения настройки </w:t>
            </w:r>
            <w:r>
              <w:t>«</w:t>
            </w:r>
            <w:r w:rsidRPr="00450AFC">
              <w:t>Дата завершения перехода на Сводный реестр</w:t>
            </w:r>
            <w:r>
              <w:t>»</w:t>
            </w:r>
            <w:r w:rsidRPr="00450AFC">
              <w:t>.</w:t>
            </w:r>
          </w:p>
          <w:p w:rsidR="00C24574" w:rsidRPr="00AE58D3" w:rsidRDefault="00450AFC" w:rsidP="00450AFC">
            <w:pPr>
              <w:pStyle w:val="ASFKTablenorm"/>
            </w:pPr>
            <w:r w:rsidRPr="00450AFC">
              <w:t>Иначе</w:t>
            </w:r>
            <w:r>
              <w:t xml:space="preserve"> заполняется</w:t>
            </w:r>
            <w:r w:rsidRPr="00450AFC">
              <w:t xml:space="preserve"> вручную.</w:t>
            </w:r>
          </w:p>
        </w:tc>
      </w:tr>
      <w:tr w:rsidR="00450AFC" w:rsidRPr="005B130B" w:rsidTr="005A3F66">
        <w:tc>
          <w:tcPr>
            <w:tcW w:w="1137" w:type="pct"/>
            <w:shd w:val="clear" w:color="auto" w:fill="auto"/>
          </w:tcPr>
          <w:p w:rsidR="00450AFC" w:rsidRPr="005B130B" w:rsidRDefault="00450AFC" w:rsidP="00C24574">
            <w:pPr>
              <w:pStyle w:val="ASFKTablenorm"/>
            </w:pPr>
            <w:r w:rsidRPr="005B130B">
              <w:t>ИНН</w:t>
            </w:r>
          </w:p>
        </w:tc>
        <w:tc>
          <w:tcPr>
            <w:tcW w:w="3863" w:type="pct"/>
            <w:shd w:val="clear" w:color="auto" w:fill="auto"/>
          </w:tcPr>
          <w:p w:rsidR="00450AFC" w:rsidRDefault="00450AFC" w:rsidP="00E94746">
            <w:pPr>
              <w:pStyle w:val="ASFKTablenorm"/>
            </w:pPr>
            <w:r w:rsidRPr="005B130B">
              <w:t>ИНН налогового органа, передающего д</w:t>
            </w:r>
            <w:r w:rsidRPr="00AE58D3">
              <w:t>окумент.</w:t>
            </w:r>
          </w:p>
          <w:p w:rsidR="00450AFC" w:rsidRPr="00AE58D3" w:rsidRDefault="00450AFC" w:rsidP="00E94746">
            <w:pPr>
              <w:pStyle w:val="ASFKTablenorm"/>
            </w:pPr>
            <w:r w:rsidRPr="00487D3F">
              <w:lastRenderedPageBreak/>
              <w:t>Значение поля заполняется автоматически из соответствующей записи СРРПБС или СР значением поля ИНН после выбора значения поля «Наим</w:t>
            </w:r>
            <w:r w:rsidRPr="00450AFC">
              <w:t>е</w:t>
            </w:r>
            <w:r w:rsidRPr="00487D3F">
              <w:t>нова</w:t>
            </w:r>
            <w:r>
              <w:t>ние УФНС, передающего документ», и</w:t>
            </w:r>
            <w:r w:rsidRPr="00487D3F">
              <w:t xml:space="preserve">наче </w:t>
            </w:r>
            <w:r>
              <w:t xml:space="preserve">- </w:t>
            </w:r>
            <w:r w:rsidRPr="00487D3F">
              <w:t>вручную</w:t>
            </w:r>
            <w:r>
              <w:t>.</w:t>
            </w:r>
          </w:p>
        </w:tc>
      </w:tr>
      <w:tr w:rsidR="00450AFC" w:rsidRPr="005B130B" w:rsidTr="005A3F66">
        <w:tc>
          <w:tcPr>
            <w:tcW w:w="1137" w:type="pct"/>
            <w:shd w:val="clear" w:color="auto" w:fill="auto"/>
          </w:tcPr>
          <w:p w:rsidR="00450AFC" w:rsidRPr="005B130B" w:rsidRDefault="00450AFC" w:rsidP="00C24574">
            <w:pPr>
              <w:pStyle w:val="ASFKTablenorm"/>
            </w:pPr>
            <w:r w:rsidRPr="005B130B">
              <w:lastRenderedPageBreak/>
              <w:t>КПП</w:t>
            </w:r>
          </w:p>
        </w:tc>
        <w:tc>
          <w:tcPr>
            <w:tcW w:w="3863" w:type="pct"/>
            <w:shd w:val="clear" w:color="auto" w:fill="auto"/>
          </w:tcPr>
          <w:p w:rsidR="00450AFC" w:rsidRDefault="00450AFC" w:rsidP="00E94746">
            <w:pPr>
              <w:pStyle w:val="ASFKTablenorm"/>
            </w:pPr>
            <w:r w:rsidRPr="005B130B">
              <w:t>КПП налогового органа, передающего д</w:t>
            </w:r>
            <w:r w:rsidRPr="00AE58D3">
              <w:t>окумент.</w:t>
            </w:r>
          </w:p>
          <w:p w:rsidR="00450AFC" w:rsidRPr="00AE58D3" w:rsidRDefault="00450AFC" w:rsidP="00E94746">
            <w:pPr>
              <w:pStyle w:val="ASFKTablenorm"/>
            </w:pPr>
            <w:r w:rsidRPr="00487D3F">
              <w:t xml:space="preserve">Значение поля заполняется автоматически из соответствующей записи СРРПБС или СР значением поля </w:t>
            </w:r>
            <w:r>
              <w:t>КПП</w:t>
            </w:r>
            <w:r w:rsidRPr="00487D3F">
              <w:t xml:space="preserve"> после выбора значения поля «Наим</w:t>
            </w:r>
            <w:r w:rsidRPr="00450AFC">
              <w:t>е</w:t>
            </w:r>
            <w:r w:rsidRPr="00487D3F">
              <w:t>нование УФНС, передающего документ», иначе - вручную.</w:t>
            </w:r>
          </w:p>
        </w:tc>
      </w:tr>
      <w:tr w:rsidR="00450AFC" w:rsidRPr="005B130B" w:rsidTr="005A3F66">
        <w:tc>
          <w:tcPr>
            <w:tcW w:w="1137" w:type="pct"/>
            <w:shd w:val="clear" w:color="auto" w:fill="auto"/>
          </w:tcPr>
          <w:p w:rsidR="00450AFC" w:rsidRPr="00AE58D3" w:rsidRDefault="00450AFC" w:rsidP="00C24574">
            <w:pPr>
              <w:pStyle w:val="ASFKTablenorm"/>
            </w:pPr>
            <w:r w:rsidRPr="005B130B">
              <w:t>Наименование нал</w:t>
            </w:r>
            <w:r w:rsidRPr="00450AFC">
              <w:t>о</w:t>
            </w:r>
            <w:r w:rsidRPr="005B130B">
              <w:t>г</w:t>
            </w:r>
            <w:r w:rsidRPr="00C24574">
              <w:t>о</w:t>
            </w:r>
            <w:r w:rsidRPr="005B130B">
              <w:t>вого орг</w:t>
            </w:r>
            <w:r w:rsidRPr="00AE58D3">
              <w:t>ана, офо</w:t>
            </w:r>
            <w:r w:rsidRPr="00450AFC">
              <w:t>р</w:t>
            </w:r>
            <w:r w:rsidRPr="00AE58D3">
              <w:t>ми</w:t>
            </w:r>
            <w:r w:rsidRPr="00C24574">
              <w:t>в</w:t>
            </w:r>
            <w:r w:rsidRPr="00AE58D3">
              <w:t>шего д</w:t>
            </w:r>
            <w:r w:rsidRPr="00981E07">
              <w:t>о</w:t>
            </w:r>
            <w:r w:rsidRPr="00AE58D3">
              <w:t>кумент</w:t>
            </w:r>
          </w:p>
        </w:tc>
        <w:tc>
          <w:tcPr>
            <w:tcW w:w="3863" w:type="pct"/>
            <w:shd w:val="clear" w:color="auto" w:fill="auto"/>
          </w:tcPr>
          <w:p w:rsidR="00450AFC" w:rsidRDefault="00450AFC" w:rsidP="00E94746">
            <w:pPr>
              <w:pStyle w:val="ASFKTablenorm"/>
            </w:pPr>
            <w:r w:rsidRPr="005B130B">
              <w:t>Наименование по СРРПБС налогового органа, оформившего д</w:t>
            </w:r>
            <w:r w:rsidRPr="00AE58D3">
              <w:t xml:space="preserve">окумент. </w:t>
            </w:r>
          </w:p>
          <w:p w:rsidR="00450AFC" w:rsidRDefault="00450AFC" w:rsidP="00E94746">
            <w:pPr>
              <w:pStyle w:val="ASFKTablenorm"/>
            </w:pPr>
            <w:r>
              <w:t>Заполняется вручную.</w:t>
            </w:r>
          </w:p>
          <w:p w:rsidR="00450AFC" w:rsidRDefault="00450AFC" w:rsidP="00E94746">
            <w:pPr>
              <w:pStyle w:val="ASFKTablenorm"/>
            </w:pPr>
            <w:r w:rsidRPr="003831A6">
              <w:t>Возможно заполнение значение поля из справочника СРРПБС, отфильтр</w:t>
            </w:r>
            <w:r w:rsidRPr="002B423A">
              <w:t>о</w:t>
            </w:r>
            <w:r w:rsidRPr="003831A6">
              <w:t>ва</w:t>
            </w:r>
            <w:r w:rsidRPr="00450AFC">
              <w:t>н</w:t>
            </w:r>
            <w:r w:rsidRPr="003831A6">
              <w:t xml:space="preserve">ного по </w:t>
            </w:r>
            <w:r>
              <w:t>«</w:t>
            </w:r>
            <w:r w:rsidRPr="003831A6">
              <w:t>ППП</w:t>
            </w:r>
            <w:r>
              <w:t>»</w:t>
            </w:r>
            <w:r w:rsidRPr="003831A6">
              <w:t xml:space="preserve"> = 182 и дополнительно из справочника СР с учётом огр</w:t>
            </w:r>
            <w:r w:rsidRPr="002B423A">
              <w:t>а</w:t>
            </w:r>
            <w:r w:rsidRPr="003831A6">
              <w:t>нич</w:t>
            </w:r>
            <w:r w:rsidRPr="00450AFC">
              <w:t>е</w:t>
            </w:r>
            <w:r w:rsidRPr="003831A6">
              <w:t xml:space="preserve">ния по Главе = 182 (поле в справочнике </w:t>
            </w:r>
            <w:r>
              <w:t>«</w:t>
            </w:r>
            <w:r w:rsidRPr="003831A6">
              <w:t>Код главы по БК</w:t>
            </w:r>
            <w:r>
              <w:t>»</w:t>
            </w:r>
            <w:r w:rsidRPr="003831A6">
              <w:t xml:space="preserve"> закладки </w:t>
            </w:r>
            <w:r>
              <w:t>«</w:t>
            </w:r>
            <w:r w:rsidRPr="003831A6">
              <w:t>Свед</w:t>
            </w:r>
            <w:r w:rsidRPr="00450AFC">
              <w:t>е</w:t>
            </w:r>
            <w:r w:rsidRPr="003831A6">
              <w:t>ния о бюджете</w:t>
            </w:r>
            <w:r>
              <w:t>» = 182):</w:t>
            </w:r>
          </w:p>
          <w:p w:rsidR="00450AFC" w:rsidRPr="00812FAC" w:rsidRDefault="00450AFC" w:rsidP="00E94746">
            <w:pPr>
              <w:pStyle w:val="ASFKTableListMark"/>
            </w:pPr>
            <w:r w:rsidRPr="00812FAC">
              <w:t xml:space="preserve">выбор только из СРРПБС, если текущая системная дата </w:t>
            </w:r>
            <w:r w:rsidR="00437255">
              <w:t>меньше</w:t>
            </w:r>
            <w:r w:rsidRPr="00812FAC">
              <w:t xml:space="preserve"> значения н</w:t>
            </w:r>
            <w:r w:rsidRPr="00450AFC">
              <w:t>а</w:t>
            </w:r>
            <w:r w:rsidRPr="00812FAC">
              <w:t>строй</w:t>
            </w:r>
            <w:r>
              <w:t>ки «Дата начала перехода на СР»;</w:t>
            </w:r>
          </w:p>
          <w:p w:rsidR="00450AFC" w:rsidRPr="00812FAC" w:rsidRDefault="00450AFC" w:rsidP="00E94746">
            <w:pPr>
              <w:pStyle w:val="ASFKTableListMark"/>
            </w:pPr>
            <w:r w:rsidRPr="00812FAC">
              <w:t xml:space="preserve">выбор из СРРПБС и СР, если текущая системная дата </w:t>
            </w:r>
            <w:r w:rsidR="00437255">
              <w:t>равна или больше</w:t>
            </w:r>
            <w:r w:rsidRPr="00812FAC">
              <w:t xml:space="preserve"> значения </w:t>
            </w:r>
            <w:r>
              <w:t>«</w:t>
            </w:r>
            <w:r w:rsidRPr="00812FAC">
              <w:t>Д</w:t>
            </w:r>
            <w:r>
              <w:t>ата начала перехода на СР»;</w:t>
            </w:r>
          </w:p>
          <w:p w:rsidR="00450AFC" w:rsidRPr="00AE58D3" w:rsidRDefault="00450AFC" w:rsidP="00437255">
            <w:pPr>
              <w:pStyle w:val="ASFKTableListMark"/>
            </w:pPr>
            <w:r w:rsidRPr="00812FAC">
              <w:t xml:space="preserve">выбор только из СР, если текущая системная дата </w:t>
            </w:r>
            <w:r w:rsidR="00437255">
              <w:t>равна или больше</w:t>
            </w:r>
            <w:r w:rsidRPr="00812FAC">
              <w:t xml:space="preserve"> значения </w:t>
            </w:r>
            <w:r>
              <w:t>«</w:t>
            </w:r>
            <w:r w:rsidRPr="00812FAC">
              <w:t>Дата з</w:t>
            </w:r>
            <w:r w:rsidRPr="00450AFC">
              <w:t>а</w:t>
            </w:r>
            <w:r w:rsidRPr="00812FAC">
              <w:t>вершения перехода на СР</w:t>
            </w:r>
            <w:r>
              <w:t>»</w:t>
            </w:r>
            <w:r w:rsidRPr="00812FAC">
              <w:t>.</w:t>
            </w:r>
          </w:p>
        </w:tc>
      </w:tr>
      <w:tr w:rsidR="00450AFC" w:rsidRPr="005B130B" w:rsidTr="005A3F66">
        <w:tc>
          <w:tcPr>
            <w:tcW w:w="1137" w:type="pct"/>
            <w:shd w:val="clear" w:color="auto" w:fill="auto"/>
          </w:tcPr>
          <w:p w:rsidR="00450AFC" w:rsidRPr="005B130B" w:rsidRDefault="00450AFC" w:rsidP="00C24574">
            <w:pPr>
              <w:pStyle w:val="ASFKTablenorm"/>
            </w:pPr>
            <w:r w:rsidRPr="005B130B">
              <w:t>ИНН</w:t>
            </w:r>
          </w:p>
        </w:tc>
        <w:tc>
          <w:tcPr>
            <w:tcW w:w="3863" w:type="pct"/>
            <w:shd w:val="clear" w:color="auto" w:fill="auto"/>
          </w:tcPr>
          <w:p w:rsidR="00450AFC" w:rsidRDefault="00450AFC" w:rsidP="00E94746">
            <w:pPr>
              <w:pStyle w:val="ASFKTablenorm"/>
            </w:pPr>
            <w:r w:rsidRPr="005B130B">
              <w:t>ИНН налогового органа, оформившего д</w:t>
            </w:r>
            <w:r w:rsidRPr="00AE58D3">
              <w:t>окумент.</w:t>
            </w:r>
          </w:p>
          <w:p w:rsidR="00450AFC" w:rsidRPr="00AE58D3" w:rsidRDefault="00450AFC" w:rsidP="00E94746">
            <w:pPr>
              <w:pStyle w:val="ASFKTablenorm"/>
            </w:pPr>
            <w:r w:rsidRPr="00487D3F">
              <w:t>Заполняется автоматически после заполнения поля «Наименование налогов</w:t>
            </w:r>
            <w:r w:rsidRPr="00450AFC">
              <w:t>о</w:t>
            </w:r>
            <w:r w:rsidRPr="00487D3F">
              <w:t>го органа, оформившего документ» соответствующим значением поля «ИНН»</w:t>
            </w:r>
            <w:r w:rsidR="00C80568">
              <w:t xml:space="preserve"> </w:t>
            </w:r>
            <w:r w:rsidRPr="00487D3F">
              <w:t>из соответствующего справочника СРРПБС или СР</w:t>
            </w:r>
            <w:r w:rsidRPr="003831A6">
              <w:t>.</w:t>
            </w:r>
          </w:p>
        </w:tc>
      </w:tr>
      <w:tr w:rsidR="00450AFC" w:rsidRPr="005B130B" w:rsidTr="005A3F66">
        <w:tc>
          <w:tcPr>
            <w:tcW w:w="1137" w:type="pct"/>
            <w:shd w:val="clear" w:color="auto" w:fill="auto"/>
          </w:tcPr>
          <w:p w:rsidR="00450AFC" w:rsidRPr="005B130B" w:rsidRDefault="00450AFC" w:rsidP="00C24574">
            <w:pPr>
              <w:pStyle w:val="ASFKTablenorm"/>
            </w:pPr>
            <w:r w:rsidRPr="005B130B">
              <w:t>КПП</w:t>
            </w:r>
          </w:p>
        </w:tc>
        <w:tc>
          <w:tcPr>
            <w:tcW w:w="3863" w:type="pct"/>
            <w:shd w:val="clear" w:color="auto" w:fill="auto"/>
          </w:tcPr>
          <w:p w:rsidR="00450AFC" w:rsidRDefault="00450AFC" w:rsidP="00E94746">
            <w:pPr>
              <w:pStyle w:val="ASFKTablenorm"/>
            </w:pPr>
            <w:r w:rsidRPr="005B130B">
              <w:t>КПП налогового органа, оформившего д</w:t>
            </w:r>
            <w:r w:rsidRPr="00AE58D3">
              <w:t>окумент.</w:t>
            </w:r>
          </w:p>
          <w:p w:rsidR="00450AFC" w:rsidRPr="00AE58D3" w:rsidRDefault="00450AFC" w:rsidP="00E94746">
            <w:pPr>
              <w:pStyle w:val="ASFKTablenorm"/>
            </w:pPr>
            <w:r w:rsidRPr="003831A6">
              <w:t xml:space="preserve">Заполняется автоматически после заполнения поля </w:t>
            </w:r>
            <w:r>
              <w:t>«</w:t>
            </w:r>
            <w:r w:rsidRPr="003831A6">
              <w:t>Наименование налог</w:t>
            </w:r>
            <w:r w:rsidRPr="002B423A">
              <w:t>о</w:t>
            </w:r>
            <w:r w:rsidRPr="003831A6">
              <w:t>в</w:t>
            </w:r>
            <w:r w:rsidRPr="00450AFC">
              <w:t>о</w:t>
            </w:r>
            <w:r w:rsidRPr="003831A6">
              <w:t>го органа, оформившего документ</w:t>
            </w:r>
            <w:r>
              <w:t>»</w:t>
            </w:r>
            <w:r w:rsidRPr="003831A6">
              <w:t xml:space="preserve"> с</w:t>
            </w:r>
            <w:r>
              <w:t xml:space="preserve">оответствующим значением поля «КПП» </w:t>
            </w:r>
            <w:r w:rsidRPr="003831A6">
              <w:t>из соответствующего справочника СРРПБС или СР.</w:t>
            </w:r>
          </w:p>
        </w:tc>
      </w:tr>
      <w:tr w:rsidR="00450AFC" w:rsidRPr="005B130B" w:rsidTr="005A3F66">
        <w:tc>
          <w:tcPr>
            <w:tcW w:w="1137" w:type="pct"/>
            <w:shd w:val="clear" w:color="auto" w:fill="auto"/>
          </w:tcPr>
          <w:p w:rsidR="00450AFC" w:rsidRPr="00AE58D3" w:rsidRDefault="00450AFC" w:rsidP="00C24574">
            <w:pPr>
              <w:pStyle w:val="ASFKTablenorm"/>
            </w:pPr>
            <w:r w:rsidRPr="005B130B">
              <w:t>Наименование органа Федерал</w:t>
            </w:r>
            <w:r w:rsidRPr="00AE58D3">
              <w:t>ьного казн</w:t>
            </w:r>
            <w:r w:rsidRPr="00450AFC">
              <w:t>а</w:t>
            </w:r>
            <w:r w:rsidRPr="00AE58D3">
              <w:t>че</w:t>
            </w:r>
            <w:r w:rsidRPr="00C24574">
              <w:t>й</w:t>
            </w:r>
            <w:r w:rsidRPr="00AE58D3">
              <w:t>ства</w:t>
            </w:r>
          </w:p>
        </w:tc>
        <w:tc>
          <w:tcPr>
            <w:tcW w:w="3863" w:type="pct"/>
            <w:shd w:val="clear" w:color="auto" w:fill="auto"/>
          </w:tcPr>
          <w:p w:rsidR="00450AFC" w:rsidRDefault="00450AFC" w:rsidP="00E94746">
            <w:pPr>
              <w:pStyle w:val="ASFKTablenorm"/>
            </w:pPr>
            <w:r w:rsidRPr="005B130B">
              <w:t xml:space="preserve">Наименование </w:t>
            </w:r>
            <w:r w:rsidR="00B430DF">
              <w:t>ТОФК</w:t>
            </w:r>
            <w:r w:rsidRPr="005B130B">
              <w:t xml:space="preserve"> по КОФК. </w:t>
            </w:r>
          </w:p>
          <w:p w:rsidR="00450AFC" w:rsidRPr="00184D14" w:rsidRDefault="00450AFC" w:rsidP="00E94746">
            <w:pPr>
              <w:pStyle w:val="ASFKTablenorm"/>
            </w:pPr>
            <w:r>
              <w:t>Заполняется а</w:t>
            </w:r>
            <w:r w:rsidRPr="00184D14">
              <w:t xml:space="preserve">втоматически </w:t>
            </w:r>
            <w:r>
              <w:t>«</w:t>
            </w:r>
            <w:r w:rsidRPr="00184D14">
              <w:t>Наименование</w:t>
            </w:r>
            <w:r>
              <w:t>»</w:t>
            </w:r>
            <w:r w:rsidRPr="00184D14">
              <w:t xml:space="preserve"> из Справочник</w:t>
            </w:r>
            <w:r>
              <w:t>а</w:t>
            </w:r>
            <w:r w:rsidRPr="00184D14">
              <w:t xml:space="preserve"> органов Фед</w:t>
            </w:r>
            <w:r w:rsidRPr="00450AFC">
              <w:t>е</w:t>
            </w:r>
            <w:r w:rsidRPr="00184D14">
              <w:t>рального Казначейст</w:t>
            </w:r>
            <w:r>
              <w:t xml:space="preserve">ва </w:t>
            </w:r>
            <w:r w:rsidRPr="00184D14">
              <w:t xml:space="preserve">по коду из системной константы </w:t>
            </w:r>
            <w:r>
              <w:t>Код собственного ТОФК</w:t>
            </w:r>
            <w:r w:rsidRPr="00184D14">
              <w:t>.</w:t>
            </w:r>
          </w:p>
          <w:p w:rsidR="00450AFC" w:rsidRPr="00184D14" w:rsidRDefault="00450AFC" w:rsidP="00E94746">
            <w:pPr>
              <w:pStyle w:val="ASFKTablenorm"/>
            </w:pPr>
            <w:r w:rsidRPr="00184D14">
              <w:t xml:space="preserve">Привязан справочник </w:t>
            </w:r>
            <w:r>
              <w:t>«</w:t>
            </w:r>
            <w:r w:rsidRPr="00184D14">
              <w:t>Справочник органов Федерального Казначейства</w:t>
            </w:r>
            <w:r>
              <w:t>»</w:t>
            </w:r>
            <w:r w:rsidRPr="00184D14">
              <w:t>.</w:t>
            </w:r>
          </w:p>
          <w:p w:rsidR="00450AFC" w:rsidRPr="00AE58D3" w:rsidRDefault="00450AFC" w:rsidP="00E94746">
            <w:pPr>
              <w:pStyle w:val="ASFKTablenorm"/>
            </w:pPr>
            <w:r w:rsidRPr="00184D14">
              <w:t>Иначе</w:t>
            </w:r>
            <w:r>
              <w:t xml:space="preserve"> заполняется </w:t>
            </w:r>
            <w:r w:rsidRPr="00184D14">
              <w:t>вручную</w:t>
            </w:r>
            <w:r>
              <w:t>.</w:t>
            </w:r>
          </w:p>
        </w:tc>
      </w:tr>
      <w:tr w:rsidR="00C24574" w:rsidRPr="005B130B" w:rsidTr="005A3F66">
        <w:tc>
          <w:tcPr>
            <w:tcW w:w="1137" w:type="pct"/>
            <w:shd w:val="clear" w:color="auto" w:fill="auto"/>
          </w:tcPr>
          <w:p w:rsidR="00C24574" w:rsidRPr="005B130B" w:rsidRDefault="00C24574" w:rsidP="00C24574">
            <w:pPr>
              <w:pStyle w:val="ASFKTablenorm"/>
            </w:pPr>
            <w:r w:rsidRPr="005B130B">
              <w:t>ИНН</w:t>
            </w:r>
          </w:p>
        </w:tc>
        <w:tc>
          <w:tcPr>
            <w:tcW w:w="3863" w:type="pct"/>
            <w:shd w:val="clear" w:color="auto" w:fill="auto"/>
          </w:tcPr>
          <w:p w:rsidR="00184D14" w:rsidRDefault="00C24574" w:rsidP="00184D14">
            <w:pPr>
              <w:pStyle w:val="ASFKTablenorm"/>
            </w:pPr>
            <w:r w:rsidRPr="005B130B">
              <w:t xml:space="preserve">ИНН </w:t>
            </w:r>
            <w:r w:rsidR="00B430DF">
              <w:t>ТОФК</w:t>
            </w:r>
            <w:r w:rsidRPr="00AE58D3">
              <w:t>.</w:t>
            </w:r>
            <w:r w:rsidR="00184D14">
              <w:t xml:space="preserve"> </w:t>
            </w:r>
          </w:p>
          <w:p w:rsidR="00184D14" w:rsidRPr="00AE58D3" w:rsidRDefault="00184D14" w:rsidP="00184D14">
            <w:pPr>
              <w:pStyle w:val="ASFKTablenorm"/>
            </w:pPr>
            <w:r w:rsidRPr="00184D14">
              <w:t>Заполняется автоматически по наименованию из справочника Органов ФК</w:t>
            </w:r>
            <w:r>
              <w:t>.</w:t>
            </w:r>
          </w:p>
        </w:tc>
      </w:tr>
      <w:tr w:rsidR="00C24574" w:rsidRPr="005B130B" w:rsidTr="005A3F66">
        <w:tc>
          <w:tcPr>
            <w:tcW w:w="1137" w:type="pct"/>
            <w:shd w:val="clear" w:color="auto" w:fill="auto"/>
          </w:tcPr>
          <w:p w:rsidR="00C24574" w:rsidRPr="005B130B" w:rsidRDefault="00C24574" w:rsidP="00C24574">
            <w:pPr>
              <w:pStyle w:val="ASFKTablenorm"/>
            </w:pPr>
            <w:r w:rsidRPr="005B130B">
              <w:t>КПП</w:t>
            </w:r>
          </w:p>
        </w:tc>
        <w:tc>
          <w:tcPr>
            <w:tcW w:w="3863" w:type="pct"/>
            <w:shd w:val="clear" w:color="auto" w:fill="auto"/>
          </w:tcPr>
          <w:p w:rsidR="00C24574" w:rsidRDefault="00C24574" w:rsidP="00C24574">
            <w:pPr>
              <w:pStyle w:val="ASFKTablenorm"/>
            </w:pPr>
            <w:r w:rsidRPr="005B130B">
              <w:t xml:space="preserve">КПП </w:t>
            </w:r>
            <w:r w:rsidR="00B430DF">
              <w:t>ТОФК</w:t>
            </w:r>
            <w:r w:rsidRPr="00AE58D3">
              <w:t>.</w:t>
            </w:r>
          </w:p>
          <w:p w:rsidR="00184D14" w:rsidRPr="00AE58D3" w:rsidRDefault="00184D14" w:rsidP="00C24574">
            <w:pPr>
              <w:pStyle w:val="ASFKTablenorm"/>
            </w:pPr>
            <w:r w:rsidRPr="00184D14">
              <w:t>Заполняется автоматически по наименованию из справочника Органов ФК.</w:t>
            </w:r>
          </w:p>
        </w:tc>
      </w:tr>
      <w:tr w:rsidR="00C24574" w:rsidRPr="005B130B" w:rsidTr="005A3F66">
        <w:tc>
          <w:tcPr>
            <w:tcW w:w="5000" w:type="pct"/>
            <w:gridSpan w:val="2"/>
            <w:shd w:val="clear" w:color="auto" w:fill="auto"/>
          </w:tcPr>
          <w:p w:rsidR="00C24574" w:rsidRPr="00AE58D3" w:rsidRDefault="00C24574" w:rsidP="000238BB">
            <w:pPr>
              <w:pStyle w:val="ASFKTablenorm"/>
            </w:pPr>
            <w:r w:rsidRPr="005B130B">
              <w:t xml:space="preserve">Закладка </w:t>
            </w:r>
            <w:r w:rsidR="00237D21">
              <w:t>«</w:t>
            </w:r>
            <w:r w:rsidRPr="005B130B">
              <w:t>Основные атрибуты</w:t>
            </w:r>
            <w:r w:rsidR="00237D21">
              <w:t>»</w:t>
            </w:r>
            <w:r w:rsidR="000238BB">
              <w:t xml:space="preserve">, группа полей </w:t>
            </w:r>
            <w:r w:rsidR="00237D21">
              <w:t>«</w:t>
            </w:r>
            <w:r w:rsidRPr="00AE58D3">
              <w:t>Расчетный документ</w:t>
            </w:r>
            <w:r w:rsidR="00237D21">
              <w:t>»</w:t>
            </w:r>
          </w:p>
        </w:tc>
      </w:tr>
      <w:tr w:rsidR="00C24574" w:rsidRPr="005B130B" w:rsidTr="005A3F66">
        <w:tc>
          <w:tcPr>
            <w:tcW w:w="1137" w:type="pct"/>
            <w:shd w:val="clear" w:color="auto" w:fill="auto"/>
          </w:tcPr>
          <w:p w:rsidR="00C24574" w:rsidRPr="005B130B" w:rsidRDefault="00746303" w:rsidP="00C0599C">
            <w:pPr>
              <w:pStyle w:val="ASFKTablenorm"/>
            </w:pPr>
            <w:r>
              <w:t>№ П/П</w:t>
            </w:r>
          </w:p>
        </w:tc>
        <w:tc>
          <w:tcPr>
            <w:tcW w:w="3863" w:type="pct"/>
            <w:shd w:val="clear" w:color="auto" w:fill="auto"/>
          </w:tcPr>
          <w:p w:rsidR="00F12245" w:rsidRPr="00AE58D3" w:rsidRDefault="00C24574" w:rsidP="00F12245">
            <w:pPr>
              <w:pStyle w:val="ASFKTablenorm"/>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rsidTr="005A3F66">
        <w:tc>
          <w:tcPr>
            <w:tcW w:w="1137" w:type="pct"/>
            <w:shd w:val="clear" w:color="auto" w:fill="auto"/>
          </w:tcPr>
          <w:p w:rsidR="00C24574" w:rsidRPr="005B130B" w:rsidRDefault="00C24574" w:rsidP="00C24574">
            <w:pPr>
              <w:pStyle w:val="ASFKTablenorm"/>
            </w:pPr>
            <w:r w:rsidRPr="00172D21">
              <w:rPr>
                <w:rStyle w:val="ASFKReporterror"/>
              </w:rPr>
              <w:t>Наим.</w:t>
            </w:r>
            <w:r w:rsidRPr="005B130B">
              <w:t xml:space="preserve"> РД</w:t>
            </w:r>
          </w:p>
        </w:tc>
        <w:tc>
          <w:tcPr>
            <w:tcW w:w="3863" w:type="pct"/>
            <w:shd w:val="clear" w:color="auto" w:fill="auto"/>
          </w:tcPr>
          <w:p w:rsidR="00C24574" w:rsidRPr="00AE58D3" w:rsidRDefault="00C24574" w:rsidP="00C24574">
            <w:pPr>
              <w:pStyle w:val="ASFKTablenorm"/>
            </w:pPr>
            <w:r w:rsidRPr="005B130B">
              <w:t>Наименование типа расчетного документа</w:t>
            </w:r>
            <w:r w:rsidRPr="00AE58D3">
              <w:t>.</w:t>
            </w:r>
            <w:r w:rsidR="00F12245">
              <w:t xml:space="preserve"> 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Номер</w:t>
            </w:r>
          </w:p>
        </w:tc>
        <w:tc>
          <w:tcPr>
            <w:tcW w:w="3863" w:type="pct"/>
            <w:shd w:val="clear" w:color="auto" w:fill="auto"/>
          </w:tcPr>
          <w:p w:rsidR="00C24574" w:rsidRPr="00AE58D3" w:rsidRDefault="00C24574" w:rsidP="00C24574">
            <w:pPr>
              <w:pStyle w:val="ASFKTablenorm"/>
            </w:pPr>
            <w:r w:rsidRPr="005B130B">
              <w:t>Номер расчетн</w:t>
            </w:r>
            <w:r w:rsidRPr="00AE58D3">
              <w:t>ого документа.</w:t>
            </w:r>
            <w:r w:rsidR="00F12245">
              <w:t xml:space="preserve"> </w:t>
            </w:r>
            <w:r w:rsidR="00F12245" w:rsidRPr="00F12245">
              <w:t>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Дата</w:t>
            </w:r>
          </w:p>
        </w:tc>
        <w:tc>
          <w:tcPr>
            <w:tcW w:w="3863" w:type="pct"/>
            <w:shd w:val="clear" w:color="auto" w:fill="auto"/>
          </w:tcPr>
          <w:p w:rsidR="00F12245" w:rsidRDefault="00C24574" w:rsidP="00F12245">
            <w:pPr>
              <w:pStyle w:val="ASFKTablenorm"/>
            </w:pPr>
            <w:r w:rsidRPr="005B130B">
              <w:t>Дата расчетного документа</w:t>
            </w:r>
            <w:r w:rsidRPr="00AE58D3">
              <w:t>.</w:t>
            </w:r>
            <w:r w:rsidR="00F12245">
              <w:t xml:space="preserve"> </w:t>
            </w:r>
            <w:r w:rsidR="00F12245" w:rsidRPr="00F12245">
              <w:t>Заполняется вручную.</w:t>
            </w:r>
            <w:r w:rsidR="00F12245" w:rsidRPr="00CB1E5F">
              <w:rPr>
                <w:sz w:val="20"/>
              </w:rPr>
              <w:t xml:space="preserve"> </w:t>
            </w:r>
          </w:p>
          <w:p w:rsidR="00C24574" w:rsidRPr="00AE58D3" w:rsidRDefault="00F12245" w:rsidP="00F12245">
            <w:pPr>
              <w:pStyle w:val="ASFKTablenorm"/>
            </w:pPr>
            <w:r w:rsidRPr="00F12245">
              <w:t xml:space="preserve">Привязан системный календарь. Маска </w:t>
            </w:r>
            <w:r w:rsidR="00237D21">
              <w:t>«</w:t>
            </w:r>
            <w:r w:rsidRPr="00F12245">
              <w:t>DD.MM.YYYY</w:t>
            </w:r>
            <w:r w:rsidR="00237D21">
              <w:t>»</w:t>
            </w:r>
            <w:r>
              <w:t>.</w:t>
            </w:r>
          </w:p>
        </w:tc>
      </w:tr>
      <w:tr w:rsidR="00C24574" w:rsidRPr="005B130B" w:rsidTr="005A3F66">
        <w:tc>
          <w:tcPr>
            <w:tcW w:w="1137" w:type="pct"/>
            <w:shd w:val="clear" w:color="auto" w:fill="auto"/>
          </w:tcPr>
          <w:p w:rsidR="00C24574" w:rsidRPr="005B130B" w:rsidRDefault="00C24574" w:rsidP="00C24574">
            <w:pPr>
              <w:pStyle w:val="ASFKTablenorm"/>
            </w:pPr>
            <w:r w:rsidRPr="005B130B">
              <w:lastRenderedPageBreak/>
              <w:t>ИНН ИФНС</w:t>
            </w:r>
          </w:p>
        </w:tc>
        <w:tc>
          <w:tcPr>
            <w:tcW w:w="3863" w:type="pct"/>
            <w:shd w:val="clear" w:color="auto" w:fill="auto"/>
          </w:tcPr>
          <w:p w:rsidR="00C24574" w:rsidRPr="00AE58D3" w:rsidRDefault="00F12245" w:rsidP="00C24574">
            <w:pPr>
              <w:pStyle w:val="ASFKTablenorm"/>
            </w:pPr>
            <w:r w:rsidRPr="00F12245">
              <w:t>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КПП ИФНС</w:t>
            </w:r>
          </w:p>
        </w:tc>
        <w:tc>
          <w:tcPr>
            <w:tcW w:w="3863" w:type="pct"/>
            <w:shd w:val="clear" w:color="auto" w:fill="auto"/>
          </w:tcPr>
          <w:p w:rsidR="00C24574" w:rsidRPr="00AE58D3" w:rsidRDefault="00F12245" w:rsidP="00C24574">
            <w:pPr>
              <w:pStyle w:val="ASFKTablenorm"/>
            </w:pPr>
            <w:r w:rsidRPr="00F12245">
              <w:t>Заполняется вручную.</w:t>
            </w:r>
          </w:p>
        </w:tc>
      </w:tr>
      <w:tr w:rsidR="00D843C8" w:rsidRPr="005B130B" w:rsidTr="005A3F66">
        <w:tc>
          <w:tcPr>
            <w:tcW w:w="1137" w:type="pct"/>
            <w:shd w:val="clear" w:color="auto" w:fill="auto"/>
          </w:tcPr>
          <w:p w:rsidR="00D843C8" w:rsidRPr="005B130B" w:rsidRDefault="00D843C8" w:rsidP="00762145">
            <w:pPr>
              <w:pStyle w:val="ASFKTablenorm"/>
            </w:pPr>
            <w:r w:rsidRPr="005B130B">
              <w:t>ИНН Плат.</w:t>
            </w:r>
          </w:p>
        </w:tc>
        <w:tc>
          <w:tcPr>
            <w:tcW w:w="3863" w:type="pct"/>
            <w:shd w:val="clear" w:color="auto" w:fill="auto"/>
          </w:tcPr>
          <w:p w:rsidR="00D843C8" w:rsidRPr="00AE58D3" w:rsidRDefault="00D843C8" w:rsidP="00762145">
            <w:pPr>
              <w:pStyle w:val="ASFKTablenorm"/>
            </w:pPr>
            <w:r w:rsidRPr="005B130B">
              <w:t>ИНН плательщ</w:t>
            </w:r>
            <w:r w:rsidRPr="00AE58D3">
              <w:t>ика.</w:t>
            </w:r>
            <w:r>
              <w:t xml:space="preserve"> </w:t>
            </w:r>
            <w:r w:rsidRPr="00F12245">
              <w:t>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172D21">
              <w:rPr>
                <w:rStyle w:val="ASFKReporterror"/>
              </w:rPr>
              <w:t>Наим./</w:t>
            </w:r>
            <w:r w:rsidRPr="005B130B">
              <w:t>ФИО плат</w:t>
            </w:r>
          </w:p>
        </w:tc>
        <w:tc>
          <w:tcPr>
            <w:tcW w:w="3863" w:type="pct"/>
            <w:shd w:val="clear" w:color="auto" w:fill="auto"/>
          </w:tcPr>
          <w:p w:rsidR="00C24574" w:rsidRPr="00AE58D3" w:rsidRDefault="00C24574" w:rsidP="00C24574">
            <w:pPr>
              <w:pStyle w:val="ASFKTablenorm"/>
            </w:pPr>
            <w:r w:rsidRPr="005B130B">
              <w:t>ФИО плательщика или наименованием организации, осущест</w:t>
            </w:r>
            <w:r w:rsidRPr="00AE58D3">
              <w:t>вляющей пл</w:t>
            </w:r>
            <w:r w:rsidRPr="00C24574">
              <w:t>а</w:t>
            </w:r>
            <w:r w:rsidRPr="00AE58D3">
              <w:t>теж.</w:t>
            </w:r>
            <w:r w:rsidR="00F12245">
              <w:t xml:space="preserve"> </w:t>
            </w:r>
            <w:r w:rsidR="00F12245" w:rsidRPr="00F12245">
              <w:t>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КПП Плат.</w:t>
            </w:r>
          </w:p>
        </w:tc>
        <w:tc>
          <w:tcPr>
            <w:tcW w:w="3863" w:type="pct"/>
            <w:shd w:val="clear" w:color="auto" w:fill="auto"/>
          </w:tcPr>
          <w:p w:rsidR="00C24574" w:rsidRPr="00AE58D3" w:rsidRDefault="00C24574" w:rsidP="00C24574">
            <w:pPr>
              <w:pStyle w:val="ASFKTablenorm"/>
            </w:pPr>
            <w:r w:rsidRPr="005B130B">
              <w:t>КПП плательщ</w:t>
            </w:r>
            <w:r w:rsidRPr="00AE58D3">
              <w:t>ика.</w:t>
            </w:r>
            <w:r w:rsidR="00F12245">
              <w:t xml:space="preserve"> </w:t>
            </w:r>
            <w:r w:rsidR="00F12245" w:rsidRPr="00F12245">
              <w:t>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 xml:space="preserve">ИНН </w:t>
            </w:r>
            <w:r w:rsidRPr="00172D21">
              <w:rPr>
                <w:rStyle w:val="ASFKReporterror"/>
              </w:rPr>
              <w:t>Получ.</w:t>
            </w:r>
          </w:p>
        </w:tc>
        <w:tc>
          <w:tcPr>
            <w:tcW w:w="3863" w:type="pct"/>
            <w:shd w:val="clear" w:color="auto" w:fill="auto"/>
          </w:tcPr>
          <w:p w:rsidR="00C24574" w:rsidRPr="00AE58D3" w:rsidRDefault="00C24574" w:rsidP="00C24574">
            <w:pPr>
              <w:pStyle w:val="ASFKTablenorm"/>
            </w:pPr>
            <w:r w:rsidRPr="005B130B">
              <w:t>ИНН получателя</w:t>
            </w:r>
            <w:r w:rsidRPr="00AE58D3">
              <w:t>.</w:t>
            </w:r>
            <w:r w:rsidR="00F12245">
              <w:t xml:space="preserve"> </w:t>
            </w:r>
            <w:r w:rsidR="00F12245" w:rsidRPr="00F12245">
              <w:t>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 xml:space="preserve">КПП </w:t>
            </w:r>
            <w:r w:rsidRPr="00172D21">
              <w:rPr>
                <w:rStyle w:val="ASFKReporterror"/>
              </w:rPr>
              <w:t>Получ.</w:t>
            </w:r>
          </w:p>
        </w:tc>
        <w:tc>
          <w:tcPr>
            <w:tcW w:w="3863" w:type="pct"/>
            <w:shd w:val="clear" w:color="auto" w:fill="auto"/>
          </w:tcPr>
          <w:p w:rsidR="00C24574" w:rsidRPr="00AE58D3" w:rsidRDefault="00C24574" w:rsidP="00C24574">
            <w:pPr>
              <w:pStyle w:val="ASFKTablenorm"/>
            </w:pPr>
            <w:r w:rsidRPr="005B130B">
              <w:t>КПП получателя</w:t>
            </w:r>
            <w:r w:rsidRPr="00AE58D3">
              <w:t>.</w:t>
            </w:r>
            <w:r w:rsidR="00F12245" w:rsidRPr="00F12245">
              <w:t xml:space="preserve"> 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Сумма</w:t>
            </w:r>
          </w:p>
        </w:tc>
        <w:tc>
          <w:tcPr>
            <w:tcW w:w="3863" w:type="pct"/>
            <w:shd w:val="clear" w:color="auto" w:fill="auto"/>
          </w:tcPr>
          <w:p w:rsidR="00C24574" w:rsidRPr="00AE58D3" w:rsidRDefault="00C24574" w:rsidP="00C24574">
            <w:pPr>
              <w:pStyle w:val="ASFKTablenorm"/>
            </w:pPr>
            <w:r w:rsidRPr="005B130B">
              <w:t>Сумма платежа</w:t>
            </w:r>
            <w:r w:rsidRPr="00AE58D3">
              <w:t>.</w:t>
            </w:r>
            <w:r w:rsidR="00F12245" w:rsidRPr="00F12245">
              <w:t xml:space="preserve"> Заполняется вручную.</w:t>
            </w:r>
          </w:p>
        </w:tc>
      </w:tr>
      <w:tr w:rsidR="00D843C8" w:rsidRPr="005B130B" w:rsidTr="005A3F66">
        <w:tc>
          <w:tcPr>
            <w:tcW w:w="1137" w:type="pct"/>
            <w:shd w:val="clear" w:color="auto" w:fill="auto"/>
          </w:tcPr>
          <w:p w:rsidR="00D843C8" w:rsidRPr="005B130B" w:rsidRDefault="00D843C8" w:rsidP="00762145">
            <w:pPr>
              <w:pStyle w:val="ASFKTablenorm"/>
            </w:pPr>
            <w:r w:rsidRPr="005B130B">
              <w:t>КБК</w:t>
            </w:r>
          </w:p>
        </w:tc>
        <w:tc>
          <w:tcPr>
            <w:tcW w:w="3863" w:type="pct"/>
            <w:shd w:val="clear" w:color="auto" w:fill="auto"/>
          </w:tcPr>
          <w:p w:rsidR="00D843C8" w:rsidRDefault="00D843C8" w:rsidP="00762145">
            <w:pPr>
              <w:pStyle w:val="ASFKTablenorm"/>
            </w:pPr>
            <w:r w:rsidRPr="005B130B">
              <w:t>Код бюджетной классификации</w:t>
            </w:r>
            <w:r w:rsidRPr="00AE58D3">
              <w:t>.</w:t>
            </w:r>
            <w:r w:rsidRPr="00F12245">
              <w:t xml:space="preserve"> </w:t>
            </w:r>
          </w:p>
          <w:p w:rsidR="00D843C8" w:rsidRPr="00AE58D3" w:rsidRDefault="00D843C8" w:rsidP="00762145">
            <w:pPr>
              <w:pStyle w:val="ASFKTablenorm"/>
            </w:pPr>
            <w:r w:rsidRPr="00F12245">
              <w:t>Заполняется вручную.</w:t>
            </w:r>
            <w:r>
              <w:t xml:space="preserve"> </w:t>
            </w:r>
            <w:r w:rsidRPr="00F12245">
              <w:t xml:space="preserve">Привязан справочник </w:t>
            </w:r>
            <w:r>
              <w:t>КБК.</w:t>
            </w:r>
          </w:p>
        </w:tc>
      </w:tr>
      <w:tr w:rsidR="00D843C8" w:rsidRPr="005B130B" w:rsidTr="005A3F66">
        <w:tc>
          <w:tcPr>
            <w:tcW w:w="1137" w:type="pct"/>
            <w:shd w:val="clear" w:color="auto" w:fill="auto"/>
          </w:tcPr>
          <w:p w:rsidR="00D843C8" w:rsidRPr="00AE58D3" w:rsidRDefault="00D843C8" w:rsidP="00762145">
            <w:pPr>
              <w:pStyle w:val="ASFKTablenorm"/>
            </w:pPr>
            <w:r w:rsidRPr="005B130B">
              <w:t xml:space="preserve">Код </w:t>
            </w:r>
            <w:r w:rsidRPr="00AE58D3">
              <w:t>по ОКТМО</w:t>
            </w:r>
          </w:p>
        </w:tc>
        <w:tc>
          <w:tcPr>
            <w:tcW w:w="3863" w:type="pct"/>
            <w:shd w:val="clear" w:color="auto" w:fill="auto"/>
          </w:tcPr>
          <w:p w:rsidR="00D843C8" w:rsidRPr="00AE58D3" w:rsidRDefault="00D843C8" w:rsidP="00762145">
            <w:pPr>
              <w:pStyle w:val="ASFKTablenorm"/>
            </w:pPr>
            <w:r w:rsidRPr="00F12245">
              <w:t>Заполняется вручную.</w:t>
            </w:r>
            <w:r>
              <w:t xml:space="preserve"> </w:t>
            </w:r>
            <w:r w:rsidRPr="00F12245">
              <w:t>Привязан справочник ОКАТ</w:t>
            </w:r>
            <w:r>
              <w:t>О</w:t>
            </w:r>
            <w:r w:rsidRPr="00F12245">
              <w:t>/ОКТМО</w:t>
            </w:r>
            <w:r>
              <w:t>.</w:t>
            </w:r>
          </w:p>
        </w:tc>
      </w:tr>
      <w:tr w:rsidR="00E44A36" w:rsidRPr="005B130B" w:rsidTr="005A3F66">
        <w:tc>
          <w:tcPr>
            <w:tcW w:w="1137" w:type="pct"/>
            <w:shd w:val="clear" w:color="auto" w:fill="auto"/>
          </w:tcPr>
          <w:p w:rsidR="00E44A36" w:rsidRPr="004926A9" w:rsidRDefault="00E44A36" w:rsidP="008E5A91">
            <w:pPr>
              <w:pStyle w:val="ASFKTablenorm"/>
            </w:pPr>
            <w:r w:rsidRPr="004926A9">
              <w:t>Номер счета 40101</w:t>
            </w:r>
          </w:p>
        </w:tc>
        <w:tc>
          <w:tcPr>
            <w:tcW w:w="3863" w:type="pct"/>
            <w:shd w:val="clear" w:color="auto" w:fill="auto"/>
          </w:tcPr>
          <w:p w:rsidR="00E44A36" w:rsidRPr="004926A9" w:rsidRDefault="00E44A36" w:rsidP="008E5A91">
            <w:pPr>
              <w:pStyle w:val="ASFKTablenorm"/>
            </w:pPr>
            <w:r w:rsidRPr="004926A9">
              <w:t>Заполняется вручную или выбором из выпадающего списка значений спр</w:t>
            </w:r>
            <w:r w:rsidRPr="00E44A36">
              <w:t>а</w:t>
            </w:r>
            <w:r w:rsidRPr="004926A9">
              <w:t>вочника «Банковские счета ФК».</w:t>
            </w:r>
          </w:p>
          <w:p w:rsidR="00E44A36" w:rsidRPr="004926A9" w:rsidRDefault="00E44A36" w:rsidP="008E5A91">
            <w:pPr>
              <w:pStyle w:val="ASFKTablenorm"/>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E44A36" w:rsidRPr="005B130B" w:rsidTr="005A3F66">
        <w:tc>
          <w:tcPr>
            <w:tcW w:w="1137" w:type="pct"/>
            <w:shd w:val="clear" w:color="auto" w:fill="auto"/>
          </w:tcPr>
          <w:p w:rsidR="00E44A36" w:rsidRPr="004926A9" w:rsidRDefault="00E44A36" w:rsidP="008E5A91">
            <w:pPr>
              <w:pStyle w:val="ASFKTablenorm"/>
            </w:pPr>
            <w:r w:rsidRPr="004926A9">
              <w:t>БИК</w:t>
            </w:r>
          </w:p>
        </w:tc>
        <w:tc>
          <w:tcPr>
            <w:tcW w:w="3863" w:type="pct"/>
            <w:shd w:val="clear" w:color="auto" w:fill="auto"/>
          </w:tcPr>
          <w:p w:rsidR="00E44A36" w:rsidRPr="004926A9" w:rsidRDefault="00E44A36" w:rsidP="008E5A91">
            <w:pPr>
              <w:pStyle w:val="ASFKTablenorm"/>
            </w:pPr>
            <w:r w:rsidRPr="004926A9">
              <w:t>Заполняется</w:t>
            </w:r>
            <w:r w:rsidR="00C80568">
              <w:t xml:space="preserve"> </w:t>
            </w:r>
            <w:r w:rsidRPr="004926A9">
              <w:t>автоматически из справочника «Банковские счета ФК» значен</w:t>
            </w:r>
            <w:r w:rsidRPr="00E44A36">
              <w:t>и</w:t>
            </w:r>
            <w:r w:rsidRPr="004926A9">
              <w:t>ем, соответствующим выбранному банковскому счету «Номер счета 40101». Может быть отредактировано вручную.</w:t>
            </w:r>
          </w:p>
          <w:p w:rsidR="00E44A36" w:rsidRPr="004926A9" w:rsidRDefault="00E44A36" w:rsidP="008E5A91">
            <w:pPr>
              <w:pStyle w:val="ASFKTablenorm"/>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C24574" w:rsidRPr="005B130B" w:rsidTr="005A3F66">
        <w:tc>
          <w:tcPr>
            <w:tcW w:w="1137" w:type="pct"/>
            <w:shd w:val="clear" w:color="auto" w:fill="auto"/>
          </w:tcPr>
          <w:p w:rsidR="00C24574" w:rsidRPr="00AE58D3" w:rsidRDefault="00C24574" w:rsidP="00C24574">
            <w:pPr>
              <w:pStyle w:val="ASFKTablenorm"/>
            </w:pPr>
            <w:r w:rsidRPr="005B130B">
              <w:t>Код причины уточн</w:t>
            </w:r>
            <w:r w:rsidRPr="00AE58D3">
              <w:t>ения</w:t>
            </w:r>
          </w:p>
        </w:tc>
        <w:tc>
          <w:tcPr>
            <w:tcW w:w="3863" w:type="pct"/>
            <w:shd w:val="clear" w:color="auto" w:fill="auto"/>
          </w:tcPr>
          <w:p w:rsidR="00C24574" w:rsidRPr="00AE58D3" w:rsidRDefault="00C24574" w:rsidP="00C24574">
            <w:pPr>
              <w:pStyle w:val="ASFKTablenorm"/>
            </w:pPr>
            <w:r w:rsidRPr="005B130B">
              <w:t>Код причины уточнения</w:t>
            </w:r>
            <w:r w:rsidRPr="00AE58D3">
              <w:t>.</w:t>
            </w:r>
            <w:r w:rsidR="00F12245" w:rsidRPr="00F12245">
              <w:t xml:space="preserve"> Заполняется вручную.</w:t>
            </w:r>
          </w:p>
        </w:tc>
      </w:tr>
      <w:tr w:rsidR="00C24574" w:rsidRPr="005B130B" w:rsidTr="005A3F66">
        <w:tc>
          <w:tcPr>
            <w:tcW w:w="5000" w:type="pct"/>
            <w:gridSpan w:val="2"/>
            <w:shd w:val="clear" w:color="auto" w:fill="auto"/>
          </w:tcPr>
          <w:p w:rsidR="00C24574" w:rsidRPr="00AE58D3" w:rsidRDefault="00C24574" w:rsidP="000238BB">
            <w:pPr>
              <w:pStyle w:val="ASFKTablenorm"/>
            </w:pPr>
            <w:r w:rsidRPr="005B130B">
              <w:t xml:space="preserve">Закладка </w:t>
            </w:r>
            <w:r w:rsidR="00237D21">
              <w:t>«</w:t>
            </w:r>
            <w:r w:rsidRPr="00AE58D3">
              <w:t>Основные атрибуты</w:t>
            </w:r>
            <w:r w:rsidR="00237D21">
              <w:t>»</w:t>
            </w:r>
            <w:r w:rsidR="000238BB">
              <w:t xml:space="preserve">, группа полей </w:t>
            </w:r>
            <w:r w:rsidR="00237D21">
              <w:t>«</w:t>
            </w:r>
            <w:r w:rsidRPr="00AE58D3">
              <w:t>Зачесть</w:t>
            </w:r>
            <w:r w:rsidR="00237D21">
              <w:t>»</w:t>
            </w:r>
          </w:p>
        </w:tc>
      </w:tr>
      <w:tr w:rsidR="00C24574" w:rsidRPr="005B130B" w:rsidTr="005A3F66">
        <w:tc>
          <w:tcPr>
            <w:tcW w:w="1137" w:type="pct"/>
            <w:shd w:val="clear" w:color="auto" w:fill="auto"/>
          </w:tcPr>
          <w:p w:rsidR="00C24574" w:rsidRPr="005B130B" w:rsidRDefault="003F5669" w:rsidP="00C24574">
            <w:pPr>
              <w:pStyle w:val="ASFKTablenorm"/>
            </w:pPr>
            <w:r>
              <w:t>№ П/П</w:t>
            </w:r>
          </w:p>
        </w:tc>
        <w:tc>
          <w:tcPr>
            <w:tcW w:w="3863" w:type="pct"/>
            <w:shd w:val="clear" w:color="auto" w:fill="auto"/>
          </w:tcPr>
          <w:p w:rsidR="00C24574" w:rsidRPr="00AE58D3" w:rsidRDefault="00C24574" w:rsidP="00C24574">
            <w:pPr>
              <w:pStyle w:val="ASFKTablenorm"/>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rsidTr="005A3F66">
        <w:tc>
          <w:tcPr>
            <w:tcW w:w="1137" w:type="pct"/>
            <w:shd w:val="clear" w:color="auto" w:fill="auto"/>
          </w:tcPr>
          <w:p w:rsidR="00C24574" w:rsidRPr="005B130B" w:rsidRDefault="00C24574" w:rsidP="00C24574">
            <w:pPr>
              <w:pStyle w:val="ASFKTablenorm"/>
            </w:pPr>
            <w:r w:rsidRPr="005B130B">
              <w:t>Номер</w:t>
            </w:r>
          </w:p>
        </w:tc>
        <w:tc>
          <w:tcPr>
            <w:tcW w:w="3863" w:type="pct"/>
            <w:shd w:val="clear" w:color="auto" w:fill="auto"/>
          </w:tcPr>
          <w:p w:rsidR="00C24574" w:rsidRPr="00AE58D3" w:rsidRDefault="00C24574" w:rsidP="00C24574">
            <w:pPr>
              <w:pStyle w:val="ASFKTablenorm"/>
            </w:pPr>
            <w:r w:rsidRPr="005B130B">
              <w:t>Номер решения о зачете</w:t>
            </w:r>
            <w:r w:rsidRPr="00AE58D3">
              <w:t>.</w:t>
            </w:r>
            <w:r w:rsidR="00F12245" w:rsidRPr="00F12245">
              <w:t xml:space="preserve"> 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Дата</w:t>
            </w:r>
          </w:p>
        </w:tc>
        <w:tc>
          <w:tcPr>
            <w:tcW w:w="3863" w:type="pct"/>
            <w:shd w:val="clear" w:color="auto" w:fill="auto"/>
          </w:tcPr>
          <w:p w:rsidR="00C24574" w:rsidRPr="00AE58D3" w:rsidRDefault="00C24574" w:rsidP="00C24574">
            <w:pPr>
              <w:pStyle w:val="ASFKTablenorm"/>
            </w:pPr>
            <w:r w:rsidRPr="005B130B">
              <w:t>Дата решения о зачете</w:t>
            </w:r>
            <w:r w:rsidRPr="00AE58D3">
              <w:t>.</w:t>
            </w:r>
            <w:r w:rsidR="00F12245" w:rsidRPr="00F12245">
              <w:t xml:space="preserve"> 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ИНН ИФНС</w:t>
            </w:r>
          </w:p>
        </w:tc>
        <w:tc>
          <w:tcPr>
            <w:tcW w:w="3863" w:type="pct"/>
            <w:shd w:val="clear" w:color="auto" w:fill="auto"/>
          </w:tcPr>
          <w:p w:rsidR="00C24574" w:rsidRPr="00AE58D3" w:rsidRDefault="00F12245" w:rsidP="00C24574">
            <w:pPr>
              <w:pStyle w:val="ASFKTablenorm"/>
            </w:pPr>
            <w:r w:rsidRPr="00F12245">
              <w:t>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КПП ИФНС</w:t>
            </w:r>
          </w:p>
        </w:tc>
        <w:tc>
          <w:tcPr>
            <w:tcW w:w="3863" w:type="pct"/>
            <w:shd w:val="clear" w:color="auto" w:fill="auto"/>
          </w:tcPr>
          <w:p w:rsidR="00C24574" w:rsidRPr="00AE58D3" w:rsidRDefault="00F12245" w:rsidP="00C24574">
            <w:pPr>
              <w:pStyle w:val="ASFKTablenorm"/>
            </w:pPr>
            <w:r w:rsidRPr="00F12245">
              <w:t>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ИНН Плат.</w:t>
            </w:r>
          </w:p>
        </w:tc>
        <w:tc>
          <w:tcPr>
            <w:tcW w:w="3863" w:type="pct"/>
            <w:shd w:val="clear" w:color="auto" w:fill="auto"/>
          </w:tcPr>
          <w:p w:rsidR="00C24574" w:rsidRPr="00AE58D3" w:rsidRDefault="00C24574" w:rsidP="00C24574">
            <w:pPr>
              <w:pStyle w:val="ASFKTablenorm"/>
            </w:pPr>
            <w:r w:rsidRPr="005B130B">
              <w:t>ИНН плательщ</w:t>
            </w:r>
            <w:r w:rsidRPr="00AE58D3">
              <w:t>ика.</w:t>
            </w:r>
            <w:r w:rsidR="00F12245" w:rsidRPr="00F12245">
              <w:t xml:space="preserve"> 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КПП Плат.</w:t>
            </w:r>
          </w:p>
        </w:tc>
        <w:tc>
          <w:tcPr>
            <w:tcW w:w="3863" w:type="pct"/>
            <w:shd w:val="clear" w:color="auto" w:fill="auto"/>
          </w:tcPr>
          <w:p w:rsidR="00C24574" w:rsidRPr="00AE58D3" w:rsidRDefault="00C24574" w:rsidP="00C24574">
            <w:pPr>
              <w:pStyle w:val="ASFKTablenorm"/>
            </w:pPr>
            <w:r w:rsidRPr="005B130B">
              <w:t>КПП плательщ</w:t>
            </w:r>
            <w:r w:rsidRPr="00AE58D3">
              <w:t>ика.</w:t>
            </w:r>
            <w:r w:rsidR="00F12245" w:rsidRPr="00F12245">
              <w:t xml:space="preserve"> 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 xml:space="preserve">ИНН </w:t>
            </w:r>
            <w:r w:rsidRPr="00172D21">
              <w:rPr>
                <w:rStyle w:val="ASFKReporterror"/>
              </w:rPr>
              <w:t>Получ.</w:t>
            </w:r>
          </w:p>
        </w:tc>
        <w:tc>
          <w:tcPr>
            <w:tcW w:w="3863" w:type="pct"/>
            <w:shd w:val="clear" w:color="auto" w:fill="auto"/>
          </w:tcPr>
          <w:p w:rsidR="00C24574" w:rsidRPr="00AE58D3" w:rsidRDefault="00C24574" w:rsidP="00C24574">
            <w:pPr>
              <w:pStyle w:val="ASFKTablenorm"/>
            </w:pPr>
            <w:r w:rsidRPr="005B130B">
              <w:t>ИНН получателя</w:t>
            </w:r>
            <w:r w:rsidRPr="00AE58D3">
              <w:t>.</w:t>
            </w:r>
            <w:r w:rsidR="00F12245" w:rsidRPr="00F12245">
              <w:t xml:space="preserve"> Заполняется вручную.</w:t>
            </w:r>
          </w:p>
        </w:tc>
      </w:tr>
      <w:tr w:rsidR="00C24574" w:rsidRPr="005B130B" w:rsidTr="005A3F66">
        <w:tc>
          <w:tcPr>
            <w:tcW w:w="1137" w:type="pct"/>
            <w:shd w:val="clear" w:color="auto" w:fill="auto"/>
          </w:tcPr>
          <w:p w:rsidR="00C24574" w:rsidRPr="005B130B" w:rsidRDefault="00C24574" w:rsidP="00C24574">
            <w:pPr>
              <w:pStyle w:val="ASFKTablenorm"/>
            </w:pPr>
            <w:r w:rsidRPr="005B130B">
              <w:t xml:space="preserve">КПП </w:t>
            </w:r>
            <w:r w:rsidRPr="00172D21">
              <w:rPr>
                <w:rStyle w:val="ASFKReporterror"/>
              </w:rPr>
              <w:t>Получ.</w:t>
            </w:r>
          </w:p>
        </w:tc>
        <w:tc>
          <w:tcPr>
            <w:tcW w:w="3863" w:type="pct"/>
            <w:shd w:val="clear" w:color="auto" w:fill="auto"/>
          </w:tcPr>
          <w:p w:rsidR="00C24574" w:rsidRPr="00AE58D3" w:rsidRDefault="00C24574" w:rsidP="00C24574">
            <w:pPr>
              <w:pStyle w:val="ASFKTablenorm"/>
            </w:pPr>
            <w:r w:rsidRPr="005B130B">
              <w:t>КПП получателя</w:t>
            </w:r>
            <w:r w:rsidRPr="00AE58D3">
              <w:t>.</w:t>
            </w:r>
            <w:r w:rsidR="00F12245" w:rsidRPr="00F12245">
              <w:t xml:space="preserve"> Заполняется вручную.</w:t>
            </w:r>
          </w:p>
        </w:tc>
      </w:tr>
      <w:tr w:rsidR="003F5669" w:rsidRPr="005B130B" w:rsidTr="005A3F66">
        <w:tc>
          <w:tcPr>
            <w:tcW w:w="1137" w:type="pct"/>
            <w:shd w:val="clear" w:color="auto" w:fill="auto"/>
          </w:tcPr>
          <w:p w:rsidR="003F5669" w:rsidRPr="005B130B" w:rsidRDefault="003F5669" w:rsidP="00762145">
            <w:pPr>
              <w:pStyle w:val="ASFKTablenorm"/>
            </w:pPr>
            <w:r w:rsidRPr="005B130B">
              <w:t>Сумма</w:t>
            </w:r>
          </w:p>
        </w:tc>
        <w:tc>
          <w:tcPr>
            <w:tcW w:w="3863" w:type="pct"/>
            <w:shd w:val="clear" w:color="auto" w:fill="auto"/>
          </w:tcPr>
          <w:p w:rsidR="003F5669" w:rsidRPr="00AE58D3" w:rsidRDefault="003F5669" w:rsidP="00762145">
            <w:pPr>
              <w:pStyle w:val="ASFKTablenorm"/>
            </w:pPr>
            <w:r w:rsidRPr="005B130B">
              <w:t>Сумма платежа</w:t>
            </w:r>
            <w:r w:rsidRPr="00AE58D3">
              <w:t>.</w:t>
            </w:r>
            <w:r w:rsidRPr="00F12245">
              <w:t xml:space="preserve"> Заполняется вручную.</w:t>
            </w:r>
          </w:p>
        </w:tc>
      </w:tr>
      <w:tr w:rsidR="003F5669" w:rsidRPr="005B130B" w:rsidTr="005A3F66">
        <w:tc>
          <w:tcPr>
            <w:tcW w:w="1137" w:type="pct"/>
            <w:shd w:val="clear" w:color="auto" w:fill="auto"/>
          </w:tcPr>
          <w:p w:rsidR="003F5669" w:rsidRPr="005B130B" w:rsidRDefault="003F5669" w:rsidP="00762145">
            <w:pPr>
              <w:pStyle w:val="ASFKTablenorm"/>
            </w:pPr>
            <w:r w:rsidRPr="005B130B">
              <w:t>КБК</w:t>
            </w:r>
          </w:p>
        </w:tc>
        <w:tc>
          <w:tcPr>
            <w:tcW w:w="3863" w:type="pct"/>
            <w:shd w:val="clear" w:color="auto" w:fill="auto"/>
          </w:tcPr>
          <w:p w:rsidR="003F5669" w:rsidRDefault="003F5669" w:rsidP="00762145">
            <w:pPr>
              <w:pStyle w:val="ASFKTablenorm"/>
            </w:pPr>
            <w:r w:rsidRPr="005B130B">
              <w:t>Код бюджетной классификации</w:t>
            </w:r>
            <w:r w:rsidRPr="00AE58D3">
              <w:t>.</w:t>
            </w:r>
            <w:r w:rsidRPr="00F12245">
              <w:t xml:space="preserve"> </w:t>
            </w:r>
          </w:p>
          <w:p w:rsidR="003F5669" w:rsidRPr="00AE58D3" w:rsidRDefault="003F5669" w:rsidP="00762145">
            <w:pPr>
              <w:pStyle w:val="ASFKTablenorm"/>
            </w:pPr>
            <w:r w:rsidRPr="00F12245">
              <w:t>Заполняется вручную.</w:t>
            </w:r>
            <w:r>
              <w:t xml:space="preserve"> </w:t>
            </w:r>
            <w:r w:rsidRPr="00F12245">
              <w:t xml:space="preserve">Привязан справочник </w:t>
            </w:r>
            <w:r>
              <w:t>КБК.</w:t>
            </w:r>
          </w:p>
        </w:tc>
      </w:tr>
      <w:tr w:rsidR="003F5669" w:rsidRPr="005B130B" w:rsidTr="005A3F66">
        <w:tc>
          <w:tcPr>
            <w:tcW w:w="1137" w:type="pct"/>
            <w:shd w:val="clear" w:color="auto" w:fill="auto"/>
          </w:tcPr>
          <w:p w:rsidR="003F5669" w:rsidRPr="00AE58D3" w:rsidRDefault="003F5669" w:rsidP="00762145">
            <w:pPr>
              <w:pStyle w:val="ASFKTablenorm"/>
            </w:pPr>
            <w:r w:rsidRPr="005B130B">
              <w:t xml:space="preserve">Код </w:t>
            </w:r>
            <w:r w:rsidRPr="00AE58D3">
              <w:t>по ОКТМО</w:t>
            </w:r>
          </w:p>
        </w:tc>
        <w:tc>
          <w:tcPr>
            <w:tcW w:w="3863" w:type="pct"/>
            <w:shd w:val="clear" w:color="auto" w:fill="auto"/>
          </w:tcPr>
          <w:p w:rsidR="003F5669" w:rsidRPr="00AE58D3" w:rsidRDefault="003F5669" w:rsidP="00762145">
            <w:pPr>
              <w:pStyle w:val="ASFKTablenorm"/>
            </w:pPr>
            <w:r w:rsidRPr="00F12245">
              <w:t>Заполняется вручную.</w:t>
            </w:r>
            <w:r>
              <w:t xml:space="preserve"> </w:t>
            </w:r>
            <w:r w:rsidRPr="00F12245">
              <w:t>Привязан справочник ОКАТО/ОКТМО</w:t>
            </w:r>
            <w:r>
              <w:t>.</w:t>
            </w:r>
          </w:p>
        </w:tc>
      </w:tr>
      <w:tr w:rsidR="00E44A36" w:rsidRPr="005B130B" w:rsidTr="005A3F66">
        <w:tc>
          <w:tcPr>
            <w:tcW w:w="1137" w:type="pct"/>
            <w:shd w:val="clear" w:color="auto" w:fill="auto"/>
          </w:tcPr>
          <w:p w:rsidR="00E44A36" w:rsidRPr="00E44A36" w:rsidRDefault="00E44A36" w:rsidP="008E5A91">
            <w:pPr>
              <w:pStyle w:val="ASFKTablenorm"/>
            </w:pPr>
            <w:r w:rsidRPr="00E44A36">
              <w:t>Номер счета 40101</w:t>
            </w:r>
          </w:p>
        </w:tc>
        <w:tc>
          <w:tcPr>
            <w:tcW w:w="3863" w:type="pct"/>
            <w:shd w:val="clear" w:color="auto" w:fill="auto"/>
          </w:tcPr>
          <w:p w:rsidR="00E44A36" w:rsidRPr="00E44A36" w:rsidRDefault="00E44A36" w:rsidP="008E5A91">
            <w:pPr>
              <w:pStyle w:val="ASFKTablenorm"/>
            </w:pPr>
            <w:r w:rsidRPr="00E44A36">
              <w:t>Заполняется вручную или выбором из выпадающего списка значений справочника «Банковские счета ФК».</w:t>
            </w:r>
          </w:p>
          <w:p w:rsidR="00E44A36" w:rsidRPr="00E44A36" w:rsidRDefault="00E44A36" w:rsidP="008E5A91">
            <w:pPr>
              <w:pStyle w:val="ASFKTablenorm"/>
            </w:pPr>
            <w:r w:rsidRPr="00E44A36">
              <w:lastRenderedPageBreak/>
              <w:t>Обязательно для заполнения в случае, если заполнены поля «Номер документа» и «Дата документа» в таблице «Расчетный документ».</w:t>
            </w:r>
          </w:p>
        </w:tc>
      </w:tr>
      <w:tr w:rsidR="00E44A36" w:rsidRPr="005B130B" w:rsidTr="005A3F66">
        <w:tc>
          <w:tcPr>
            <w:tcW w:w="1137" w:type="pct"/>
            <w:shd w:val="clear" w:color="auto" w:fill="auto"/>
          </w:tcPr>
          <w:p w:rsidR="00E44A36" w:rsidRPr="00E44A36" w:rsidRDefault="00E44A36" w:rsidP="008E5A91">
            <w:pPr>
              <w:pStyle w:val="ASFKTablenorm"/>
            </w:pPr>
            <w:r w:rsidRPr="00E44A36">
              <w:lastRenderedPageBreak/>
              <w:t>БИК</w:t>
            </w:r>
          </w:p>
        </w:tc>
        <w:tc>
          <w:tcPr>
            <w:tcW w:w="3863" w:type="pct"/>
            <w:shd w:val="clear" w:color="auto" w:fill="auto"/>
          </w:tcPr>
          <w:p w:rsidR="00E44A36" w:rsidRPr="00E44A36" w:rsidRDefault="00E44A36" w:rsidP="008E5A91">
            <w:pPr>
              <w:pStyle w:val="ASFKTablenorm"/>
            </w:pPr>
            <w:r w:rsidRPr="00E44A36">
              <w:t>Заполняется</w:t>
            </w:r>
            <w:r w:rsidR="00C80568">
              <w:t xml:space="preserve"> </w:t>
            </w:r>
            <w:r w:rsidRPr="00E44A36">
              <w:t>автоматически из справочника «Банковские счета ФК» значением, соответствующим выбранному банковскому счету «Номер счета 40101». Может быть отредактировано вручную.</w:t>
            </w:r>
          </w:p>
          <w:p w:rsidR="00E44A36" w:rsidRPr="00E44A36" w:rsidRDefault="00E44A36" w:rsidP="008E5A91">
            <w:pPr>
              <w:pStyle w:val="ASFKTablenorm"/>
            </w:pPr>
            <w:r w:rsidRPr="00E44A36">
              <w:t>Обязательно для заполнения в случае, если заполнены поля «Номер документа» и «Дата документа» в таблице «Расчетный документ».</w:t>
            </w:r>
          </w:p>
        </w:tc>
      </w:tr>
    </w:tbl>
    <w:p w:rsidR="00C24574" w:rsidRPr="00C24574" w:rsidRDefault="00C24574" w:rsidP="00C24574">
      <w:pPr>
        <w:pStyle w:val="ASFKNormal"/>
      </w:pPr>
      <w:r w:rsidRPr="00821226">
        <w:t xml:space="preserve">В блоке </w:t>
      </w:r>
      <w:r w:rsidR="00237D21">
        <w:t>«</w:t>
      </w:r>
      <w:r w:rsidRPr="00821226">
        <w:t>Расчетный документ</w:t>
      </w:r>
      <w:r w:rsidR="00237D21">
        <w:t>»</w:t>
      </w:r>
      <w:r w:rsidRPr="00821226">
        <w:t xml:space="preserve"> содержится список расчетных документов. Поля табличного блока приведены в та</w:t>
      </w:r>
      <w:r w:rsidRPr="00AE58D3">
        <w:t>б</w:t>
      </w:r>
      <w:r w:rsidRPr="00821226">
        <w:t>лице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3B6A5B">
        <w:t>20</w:t>
      </w:r>
      <w:r w:rsidRPr="00821226">
        <w:fldChar w:fldCharType="end"/>
      </w:r>
      <w:r w:rsidRPr="00821226">
        <w:t>.</w:t>
      </w:r>
      <w:r w:rsidR="00E44A36">
        <w:t xml:space="preserve"> </w:t>
      </w:r>
      <w:r w:rsidRPr="00FE7780">
        <w:t>Для добавления записи в список следует</w:t>
      </w:r>
      <w:r w:rsidRPr="00C24574">
        <w:t xml:space="preserve"> нажать на </w:t>
      </w:r>
      <w:proofErr w:type="gramStart"/>
      <w:r w:rsidRPr="00C24574">
        <w:t xml:space="preserve">кнопку </w:t>
      </w:r>
      <w:r w:rsidR="00AD6213">
        <w:pict>
          <v:shape id="_x0000_i1133" type="#_x0000_t75" style="width:15pt;height:15pt">
            <v:imagedata r:id="rId75" o:title="Snap7" gain="81921f" blacklevel="-3277f"/>
          </v:shape>
        </w:pict>
      </w:r>
      <w:r w:rsidRPr="00C24574">
        <w:t> </w:t>
      </w:r>
      <w:r w:rsidR="00D03EA0">
        <w:t>(</w:t>
      </w:r>
      <w:proofErr w:type="gramEnd"/>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_Ref205246785 \h  \* MERGEFORMAT </w:instrText>
      </w:r>
      <w:r w:rsidRPr="00C24574">
        <w:fldChar w:fldCharType="separate"/>
      </w:r>
      <w:r w:rsidR="003B6A5B">
        <w:t>46</w:t>
      </w:r>
      <w:r w:rsidRPr="00C24574">
        <w:fldChar w:fldCharType="end"/>
      </w:r>
      <w:r w:rsidRPr="00C24574">
        <w:t>).</w:t>
      </w:r>
    </w:p>
    <w:p w:rsidR="00C24574" w:rsidRPr="004926A9" w:rsidRDefault="00AD6213" w:rsidP="00C24574">
      <w:pPr>
        <w:pStyle w:val="ASFKFigure"/>
      </w:pPr>
      <w:r>
        <w:pict>
          <v:shape id="_x0000_i1134" type="#_x0000_t75" style="width:475.5pt;height:302.25pt">
            <v:imagedata r:id="rId106" o:title="5"/>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18" w:name="_Ref205246785"/>
      <w:bookmarkStart w:id="519" w:name="_Toc50373998"/>
      <w:r w:rsidR="003B6A5B">
        <w:rPr>
          <w:noProof/>
        </w:rPr>
        <w:t>46</w:t>
      </w:r>
      <w:bookmarkEnd w:id="518"/>
      <w:r w:rsidRPr="00821226">
        <w:fldChar w:fldCharType="end"/>
      </w:r>
      <w:r w:rsidRPr="00821226">
        <w:t xml:space="preserve">. Форма </w:t>
      </w:r>
      <w:r w:rsidR="00237D21">
        <w:t>«</w:t>
      </w:r>
      <w:r w:rsidRPr="00821226">
        <w:t>Добавление записи</w:t>
      </w:r>
      <w:r w:rsidR="00237D21">
        <w:t>»</w:t>
      </w:r>
      <w:r w:rsidR="00E44A36">
        <w:t xml:space="preserve"> (</w:t>
      </w:r>
      <w:r w:rsidR="00E44A36" w:rsidRPr="00E44A36">
        <w:t>Расчетный документ</w:t>
      </w:r>
      <w:r w:rsidR="00E44A36">
        <w:t>)</w:t>
      </w:r>
      <w:bookmarkEnd w:id="519"/>
    </w:p>
    <w:p w:rsidR="00C24574" w:rsidRPr="00F56474" w:rsidRDefault="00C24574" w:rsidP="00C24574">
      <w:pPr>
        <w:pStyle w:val="ASFKNormal"/>
      </w:pPr>
      <w:r w:rsidRPr="00821226">
        <w:t xml:space="preserve">На форме </w:t>
      </w:r>
      <w:r w:rsidR="00237D21">
        <w:t>«</w:t>
      </w:r>
      <w:r w:rsidRPr="00C24574">
        <w:t>Добавление записи</w:t>
      </w:r>
      <w:r w:rsidR="00237D21">
        <w:t>»</w:t>
      </w:r>
      <w:r w:rsidRPr="00C24574">
        <w:t xml:space="preserve"> вручную заполн</w:t>
      </w:r>
      <w:r w:rsidR="00F12245">
        <w:t>ить вышеуказанные</w:t>
      </w:r>
      <w:r w:rsidRPr="00C24574">
        <w:t xml:space="preserve"> поля</w:t>
      </w:r>
      <w:r w:rsidR="00F12245">
        <w:t xml:space="preserve">. </w:t>
      </w:r>
      <w:r w:rsidRPr="00F56474">
        <w:t xml:space="preserve">Нажать на </w:t>
      </w:r>
      <w:r w:rsidR="00062A13">
        <w:t>кнопку «</w:t>
      </w:r>
      <w:r w:rsidR="00062A13" w:rsidRPr="00A10795">
        <w:rPr>
          <w:lang w:val="en-US"/>
        </w:rPr>
        <w:t>Ok</w:t>
      </w:r>
      <w:r w:rsidR="00062A13">
        <w:t>»</w:t>
      </w:r>
      <w:r w:rsidRPr="00F56474">
        <w:t xml:space="preserve"> для сохранения строки и выхода из формы. В списке расче</w:t>
      </w:r>
      <w:r w:rsidRPr="00C24574">
        <w:t>т</w:t>
      </w:r>
      <w:r w:rsidRPr="00F56474">
        <w:t>ных документов появится добавленная з</w:t>
      </w:r>
      <w:r w:rsidRPr="00AE58D3">
        <w:t>а</w:t>
      </w:r>
      <w:r w:rsidRPr="00F56474">
        <w:t>пись.</w:t>
      </w:r>
    </w:p>
    <w:p w:rsidR="00C24574" w:rsidRPr="00C24574" w:rsidRDefault="00C24574" w:rsidP="00C24574">
      <w:pPr>
        <w:pStyle w:val="ASFKNormal"/>
      </w:pPr>
      <w:r w:rsidRPr="00F56474">
        <w:t xml:space="preserve">В блоке </w:t>
      </w:r>
      <w:r w:rsidR="00237D21">
        <w:t>«</w:t>
      </w:r>
      <w:r w:rsidRPr="00F56474">
        <w:t>Зачесть</w:t>
      </w:r>
      <w:r w:rsidR="00237D21">
        <w:t>»</w:t>
      </w:r>
      <w:r w:rsidRPr="00F56474">
        <w:t xml:space="preserve"> отображается список решений о з</w:t>
      </w:r>
      <w:r w:rsidRPr="00C24574">
        <w:t>а</w:t>
      </w:r>
      <w:r w:rsidRPr="00F56474">
        <w:t>чете. Поля табличного блока приведены в табл</w:t>
      </w:r>
      <w:r w:rsidRPr="00AE58D3">
        <w:t>и</w:t>
      </w:r>
      <w:r w:rsidRPr="00F56474">
        <w:t>це</w:t>
      </w:r>
      <w:r w:rsidR="009C1099" w:rsidRPr="00821226">
        <w:t> </w:t>
      </w:r>
      <w:r w:rsidRPr="00F56474">
        <w:fldChar w:fldCharType="begin"/>
      </w:r>
      <w:r w:rsidRPr="00F56474">
        <w:instrText xml:space="preserve"> REF _Ref246916655 \h  \* MERGEFORMAT </w:instrText>
      </w:r>
      <w:r w:rsidRPr="00F56474">
        <w:fldChar w:fldCharType="separate"/>
      </w:r>
      <w:r w:rsidR="003B6A5B">
        <w:t>20</w:t>
      </w:r>
      <w:r w:rsidRPr="00F56474">
        <w:fldChar w:fldCharType="end"/>
      </w:r>
      <w:r w:rsidRPr="00F56474">
        <w:t>.</w:t>
      </w:r>
      <w:r w:rsidR="00E44A36">
        <w:t xml:space="preserve"> </w:t>
      </w:r>
      <w:r w:rsidRPr="00F56474">
        <w:t xml:space="preserve">Для добавления записи в список следует нажать на </w:t>
      </w:r>
      <w:proofErr w:type="gramStart"/>
      <w:r w:rsidRPr="00F56474">
        <w:t xml:space="preserve">кнопку </w:t>
      </w:r>
      <w:r w:rsidR="00AD6213">
        <w:pict>
          <v:shape id="_x0000_i1135" type="#_x0000_t75" style="width:15pt;height:15pt">
            <v:imagedata r:id="rId75" o:title="Snap7" gain="81921f" blacklevel="-3277f"/>
          </v:shape>
        </w:pict>
      </w:r>
      <w:r w:rsidRPr="00C24574">
        <w:t> </w:t>
      </w:r>
      <w:r w:rsidR="00D03EA0">
        <w:t>(</w:t>
      </w:r>
      <w:proofErr w:type="gramEnd"/>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_Ref205246805 \h  \* MERGEFORMAT </w:instrText>
      </w:r>
      <w:r w:rsidRPr="00C24574">
        <w:fldChar w:fldCharType="separate"/>
      </w:r>
      <w:r w:rsidR="003B6A5B">
        <w:t>47</w:t>
      </w:r>
      <w:r w:rsidRPr="00C24574">
        <w:fldChar w:fldCharType="end"/>
      </w:r>
      <w:r w:rsidRPr="00C24574">
        <w:t>).</w:t>
      </w:r>
    </w:p>
    <w:p w:rsidR="00C24574" w:rsidRPr="00E44A36" w:rsidRDefault="00AD6213" w:rsidP="00C24574">
      <w:pPr>
        <w:pStyle w:val="ASFKFigure"/>
      </w:pPr>
      <w:r>
        <w:lastRenderedPageBreak/>
        <w:pict>
          <v:shape id="_x0000_i1136" type="#_x0000_t75" style="width:483pt;height:273.75pt">
            <v:imagedata r:id="rId107" o:title="6"/>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20" w:name="_Ref205246805"/>
      <w:bookmarkStart w:id="521" w:name="_Toc50373999"/>
      <w:r w:rsidR="003B6A5B">
        <w:rPr>
          <w:noProof/>
        </w:rPr>
        <w:t>47</w:t>
      </w:r>
      <w:bookmarkEnd w:id="520"/>
      <w:r w:rsidRPr="00821226">
        <w:fldChar w:fldCharType="end"/>
      </w:r>
      <w:r w:rsidRPr="00821226">
        <w:t xml:space="preserve">. Форма </w:t>
      </w:r>
      <w:r w:rsidR="00237D21">
        <w:t>«</w:t>
      </w:r>
      <w:r w:rsidRPr="00821226">
        <w:t>Добавление записи</w:t>
      </w:r>
      <w:r w:rsidR="00237D21">
        <w:t>»</w:t>
      </w:r>
      <w:r w:rsidR="00E44A36">
        <w:t xml:space="preserve"> (Зачесть)</w:t>
      </w:r>
      <w:bookmarkEnd w:id="521"/>
    </w:p>
    <w:p w:rsidR="00C24574" w:rsidRDefault="00C24574" w:rsidP="00F12245">
      <w:pPr>
        <w:pStyle w:val="ASFKNormal"/>
      </w:pPr>
      <w:r w:rsidRPr="00821226">
        <w:t xml:space="preserve">На форме </w:t>
      </w:r>
      <w:r w:rsidR="00237D21">
        <w:t>«</w:t>
      </w:r>
      <w:r w:rsidRPr="00C24574">
        <w:t>Добавление записи</w:t>
      </w:r>
      <w:r w:rsidR="00237D21">
        <w:t>»</w:t>
      </w:r>
      <w:r w:rsidRPr="00C24574">
        <w:t xml:space="preserve"> </w:t>
      </w:r>
      <w:r w:rsidR="00F12245" w:rsidRPr="00F12245">
        <w:t xml:space="preserve">заполнить вышеуказанные поля. Нажать </w:t>
      </w:r>
      <w:r w:rsidRPr="00821226">
        <w:t xml:space="preserve">на </w:t>
      </w:r>
      <w:r w:rsidR="00062A13">
        <w:t>кнопку «</w:t>
      </w:r>
      <w:r w:rsidR="00062A13" w:rsidRPr="00A10795">
        <w:rPr>
          <w:lang w:val="en-US"/>
        </w:rPr>
        <w:t>Ok</w:t>
      </w:r>
      <w:r w:rsidR="00062A13">
        <w:t>»</w:t>
      </w:r>
      <w:r w:rsidRPr="00C24574">
        <w:t xml:space="preserve"> для сохранения строки и выхода из формы. В списке решений о зачете появится добавленная запись.</w:t>
      </w:r>
    </w:p>
    <w:p w:rsidR="00F12245" w:rsidRPr="00C24574" w:rsidRDefault="00F12245" w:rsidP="00F12245">
      <w:pPr>
        <w:pStyle w:val="ASFKNormal"/>
        <w:rPr>
          <w:highlight w:val="cyan"/>
        </w:rPr>
      </w:pPr>
      <w:r w:rsidRPr="00F12245">
        <w:t xml:space="preserve">ЭФ документа </w:t>
      </w:r>
      <w:r w:rsidR="00237D21">
        <w:t>«</w:t>
      </w:r>
      <w:r w:rsidRPr="00F12245">
        <w:t>Уведомление о зачете</w:t>
      </w:r>
      <w:r w:rsidR="0037785A">
        <w:t xml:space="preserve">», закладки </w:t>
      </w:r>
      <w:r w:rsidR="00237D21">
        <w:t>«</w:t>
      </w:r>
      <w:r w:rsidRPr="00F12245">
        <w:t>Дополнительные атрибуты</w:t>
      </w:r>
      <w:r w:rsidR="00237D21">
        <w:t>»</w:t>
      </w:r>
      <w:r w:rsidR="00C113E7">
        <w:t xml:space="preserve"> </w:t>
      </w:r>
      <w:r w:rsidR="00C113E7" w:rsidRPr="00C113E7">
        <w:t xml:space="preserve">представлена </w:t>
      </w:r>
      <w:r w:rsidR="00C113E7">
        <w:t xml:space="preserve">на </w:t>
      </w:r>
      <w:r w:rsidR="00C113E7" w:rsidRPr="00C113E7">
        <w:t>рисунке</w:t>
      </w:r>
      <w:r w:rsidR="009C1099" w:rsidRPr="00821226">
        <w:t> </w:t>
      </w:r>
      <w:r w:rsidR="00C113E7" w:rsidRPr="00C113E7">
        <w:fldChar w:fldCharType="begin"/>
      </w:r>
      <w:r w:rsidR="00C113E7" w:rsidRPr="00C113E7">
        <w:instrText xml:space="preserve"> REF _Ref205247789 \h  \* MERGEFORMAT </w:instrText>
      </w:r>
      <w:r w:rsidR="00C113E7" w:rsidRPr="00C113E7">
        <w:fldChar w:fldCharType="separate"/>
      </w:r>
      <w:r w:rsidR="003B6A5B">
        <w:t>48</w:t>
      </w:r>
      <w:r w:rsidR="00C113E7" w:rsidRPr="00C113E7">
        <w:fldChar w:fldCharType="end"/>
      </w:r>
      <w:r>
        <w:t>.</w:t>
      </w:r>
    </w:p>
    <w:p w:rsidR="00C24574" w:rsidRPr="00CE2E47" w:rsidRDefault="00AD6213" w:rsidP="00C24574">
      <w:pPr>
        <w:pStyle w:val="ASFKFigure"/>
      </w:pPr>
      <w:r>
        <w:pict>
          <v:shape id="_x0000_i1137" type="#_x0000_t75" style="width:482.25pt;height:223.5pt">
            <v:imagedata r:id="rId108" o:title="1"/>
          </v:shape>
        </w:pict>
      </w:r>
    </w:p>
    <w:p w:rsidR="00C24574"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22" w:name="_Ref205247789"/>
      <w:bookmarkStart w:id="523" w:name="_Toc50374000"/>
      <w:r w:rsidR="003B6A5B">
        <w:rPr>
          <w:noProof/>
        </w:rPr>
        <w:t>48</w:t>
      </w:r>
      <w:bookmarkEnd w:id="522"/>
      <w:r w:rsidRPr="00821226">
        <w:fldChar w:fldCharType="end"/>
      </w:r>
      <w:r w:rsidRPr="00821226">
        <w:t xml:space="preserve">. ЭФ </w:t>
      </w:r>
      <w:r>
        <w:t xml:space="preserve">документа </w:t>
      </w:r>
      <w:r w:rsidR="00237D21">
        <w:t>«</w:t>
      </w:r>
      <w:r w:rsidRPr="00821226">
        <w:t>Уведомление о зачете</w:t>
      </w:r>
      <w:r w:rsidR="0037785A">
        <w:t xml:space="preserve">», закладки </w:t>
      </w:r>
      <w:r w:rsidR="00237D21">
        <w:t>«</w:t>
      </w:r>
      <w:r w:rsidRPr="00821226">
        <w:t>Дополнительные атрибуты</w:t>
      </w:r>
      <w:r w:rsidR="00237D21">
        <w:t>»</w:t>
      </w:r>
      <w:bookmarkEnd w:id="523"/>
    </w:p>
    <w:p w:rsidR="00C24574" w:rsidRDefault="00C24574" w:rsidP="00C24574">
      <w:pPr>
        <w:pStyle w:val="ASFKNormal"/>
      </w:pPr>
      <w:r w:rsidRPr="00821226">
        <w:t xml:space="preserve">Перечень полей </w:t>
      </w:r>
      <w:r>
        <w:t xml:space="preserve">документа </w:t>
      </w:r>
      <w:r w:rsidR="00237D21">
        <w:t>«</w:t>
      </w:r>
      <w:r w:rsidRPr="00821226">
        <w:t>Уведомление о зачете</w:t>
      </w:r>
      <w:r w:rsidR="0037785A">
        <w:t xml:space="preserve">», закладки </w:t>
      </w:r>
      <w:r w:rsidR="00237D21">
        <w:t>«</w:t>
      </w:r>
      <w:r w:rsidRPr="00821226">
        <w:t>Дополнительные атр</w:t>
      </w:r>
      <w:r w:rsidRPr="00C24574">
        <w:t>и</w:t>
      </w:r>
      <w:r w:rsidRPr="00821226">
        <w:t>буты</w:t>
      </w:r>
      <w:r w:rsidR="00237D21">
        <w:t>»</w:t>
      </w:r>
      <w:r>
        <w:t xml:space="preserve"> </w:t>
      </w:r>
      <w:r w:rsidRPr="00821226">
        <w:t>прив</w:t>
      </w:r>
      <w:r w:rsidRPr="00AE58D3">
        <w:t>е</w:t>
      </w:r>
      <w:r w:rsidRPr="00821226">
        <w:t>ден в таблице</w:t>
      </w:r>
      <w:r w:rsidR="009C1099" w:rsidRPr="00821226">
        <w:t> </w:t>
      </w:r>
      <w:r>
        <w:fldChar w:fldCharType="begin"/>
      </w:r>
      <w:r>
        <w:instrText xml:space="preserve"> REF _Ref384043146 \h </w:instrText>
      </w:r>
      <w:r>
        <w:fldChar w:fldCharType="separate"/>
      </w:r>
      <w:r w:rsidR="003B6A5B">
        <w:rPr>
          <w:noProof/>
        </w:rPr>
        <w:t>21</w:t>
      </w:r>
      <w:r>
        <w:fldChar w:fldCharType="end"/>
      </w:r>
      <w:r>
        <w:t>.</w:t>
      </w:r>
    </w:p>
    <w:p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524" w:name="_Ref384043146"/>
      <w:bookmarkStart w:id="525" w:name="_Toc50373888"/>
      <w:r w:rsidR="003B6A5B">
        <w:rPr>
          <w:noProof/>
        </w:rPr>
        <w:t>21</w:t>
      </w:r>
      <w:bookmarkEnd w:id="524"/>
      <w:r>
        <w:rPr>
          <w:noProof/>
        </w:rPr>
        <w:fldChar w:fldCharType="end"/>
      </w:r>
      <w:r w:rsidR="00C24574">
        <w:t xml:space="preserve">. </w:t>
      </w:r>
      <w:r w:rsidR="00C24574" w:rsidRPr="00821226">
        <w:t xml:space="preserve">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Д</w:t>
      </w:r>
      <w:r w:rsidR="00C24574" w:rsidRPr="00C24574">
        <w:t>о</w:t>
      </w:r>
      <w:r w:rsidR="00C24574" w:rsidRPr="00821226">
        <w:t>полнител</w:t>
      </w:r>
      <w:r w:rsidR="00C24574" w:rsidRPr="00AE58D3">
        <w:t>ь</w:t>
      </w:r>
      <w:r w:rsidR="00C24574" w:rsidRPr="00821226">
        <w:t>ные атрибуты</w:t>
      </w:r>
      <w:r w:rsidR="00237D21">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C24574" w:rsidRPr="00754FED">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A05AB" w:rsidRDefault="00C24574" w:rsidP="00C24574">
            <w:pPr>
              <w:pStyle w:val="ASFKTableHead"/>
            </w:pPr>
            <w:r w:rsidRPr="001A05AB">
              <w:t>Описание поля</w:t>
            </w:r>
          </w:p>
        </w:tc>
      </w:tr>
      <w:tr w:rsidR="003F5669" w:rsidRPr="00754FED" w:rsidTr="00762145">
        <w:trPr>
          <w:cantSplit/>
          <w:trHeight w:val="77"/>
        </w:trPr>
        <w:tc>
          <w:tcPr>
            <w:tcW w:w="5000" w:type="pct"/>
            <w:gridSpan w:val="2"/>
            <w:shd w:val="clear" w:color="auto" w:fill="auto"/>
          </w:tcPr>
          <w:p w:rsidR="003F5669" w:rsidRPr="00AE58D3" w:rsidRDefault="003F5669" w:rsidP="003F5669">
            <w:pPr>
              <w:pStyle w:val="ASFKTablenorm"/>
              <w:rPr>
                <w:highlight w:val="yellow"/>
              </w:rPr>
            </w:pPr>
            <w:r>
              <w:t>Г</w:t>
            </w:r>
            <w:r w:rsidRPr="00AE58D3">
              <w:t xml:space="preserve">руппа полей </w:t>
            </w:r>
            <w:r>
              <w:t>«</w:t>
            </w:r>
            <w:r w:rsidRPr="00AE58D3">
              <w:t xml:space="preserve">Сведения </w:t>
            </w:r>
            <w:r>
              <w:t>об уточнении»</w:t>
            </w:r>
          </w:p>
        </w:tc>
      </w:tr>
      <w:tr w:rsidR="003F5669" w:rsidRPr="00B06AB3" w:rsidTr="00762145">
        <w:trPr>
          <w:cantSplit/>
          <w:trHeight w:val="77"/>
        </w:trPr>
        <w:tc>
          <w:tcPr>
            <w:tcW w:w="1506" w:type="pct"/>
            <w:shd w:val="clear" w:color="auto" w:fill="auto"/>
          </w:tcPr>
          <w:p w:rsidR="003F5669" w:rsidRPr="00B06AB3" w:rsidRDefault="003F5669" w:rsidP="00762145">
            <w:pPr>
              <w:pStyle w:val="ASFKTablenorm"/>
            </w:pPr>
            <w:r w:rsidRPr="00D70E3D">
              <w:t>Признак уточнения налоговым органом реквизитов плательщика</w:t>
            </w:r>
          </w:p>
        </w:tc>
        <w:tc>
          <w:tcPr>
            <w:tcW w:w="3494" w:type="pct"/>
            <w:shd w:val="clear" w:color="auto" w:fill="auto"/>
          </w:tcPr>
          <w:p w:rsidR="003F5669" w:rsidRPr="00B06AB3" w:rsidRDefault="003F5669" w:rsidP="00762145">
            <w:pPr>
              <w:pStyle w:val="ASFKTablenorm"/>
            </w:pPr>
            <w:r w:rsidRPr="00D70E3D">
              <w:t>Заполнение поля вручную или при импорте файла в формате ТФФ</w:t>
            </w:r>
            <w:r>
              <w:t>.</w:t>
            </w:r>
          </w:p>
        </w:tc>
      </w:tr>
      <w:tr w:rsidR="00C24574" w:rsidRPr="00754FED">
        <w:trPr>
          <w:cantSplit/>
          <w:trHeight w:val="77"/>
        </w:trPr>
        <w:tc>
          <w:tcPr>
            <w:tcW w:w="5000" w:type="pct"/>
            <w:gridSpan w:val="2"/>
            <w:shd w:val="clear" w:color="auto" w:fill="auto"/>
          </w:tcPr>
          <w:p w:rsidR="00C24574" w:rsidRPr="00AE58D3" w:rsidRDefault="00C24574" w:rsidP="00C24574">
            <w:pPr>
              <w:pStyle w:val="ASFKTablenorm"/>
              <w:rPr>
                <w:highlight w:val="yellow"/>
              </w:rPr>
            </w:pPr>
            <w:r>
              <w:t>Г</w:t>
            </w:r>
            <w:r w:rsidRPr="00AE58D3">
              <w:t xml:space="preserve">руппа полей </w:t>
            </w:r>
            <w:r w:rsidR="00237D21">
              <w:t>«</w:t>
            </w:r>
            <w:r w:rsidRPr="00AE58D3">
              <w:t>Сведения о регистрации документа</w:t>
            </w:r>
            <w:r w:rsidR="00237D21">
              <w:t>»</w:t>
            </w:r>
          </w:p>
        </w:tc>
      </w:tr>
      <w:tr w:rsidR="00C24574" w:rsidRPr="00B06AB3">
        <w:trPr>
          <w:cantSplit/>
          <w:trHeight w:val="77"/>
        </w:trPr>
        <w:tc>
          <w:tcPr>
            <w:tcW w:w="1506" w:type="pct"/>
            <w:shd w:val="clear" w:color="auto" w:fill="auto"/>
          </w:tcPr>
          <w:p w:rsidR="00C24574" w:rsidRPr="00AE58D3" w:rsidRDefault="00C24574" w:rsidP="00C24574">
            <w:pPr>
              <w:pStyle w:val="ASFKTablenorm"/>
            </w:pPr>
            <w:r w:rsidRPr="00B06AB3">
              <w:t>Регистрационный н</w:t>
            </w:r>
            <w:r w:rsidRPr="00AE58D3">
              <w:t>омер</w:t>
            </w:r>
          </w:p>
        </w:tc>
        <w:tc>
          <w:tcPr>
            <w:tcW w:w="3494" w:type="pct"/>
            <w:shd w:val="clear" w:color="auto" w:fill="auto"/>
          </w:tcPr>
          <w:p w:rsidR="00C24574" w:rsidRPr="00AE58D3" w:rsidRDefault="00C24574" w:rsidP="00C24574">
            <w:pPr>
              <w:pStyle w:val="ASFKTablenorm"/>
            </w:pPr>
            <w:r w:rsidRPr="00B06AB3">
              <w:t>Регистрационный номер документа. Знач</w:t>
            </w:r>
            <w:r w:rsidRPr="00AE58D3">
              <w:t>ение доставляется из OEBS.</w:t>
            </w:r>
          </w:p>
        </w:tc>
      </w:tr>
      <w:tr w:rsidR="00C24574" w:rsidRPr="00B06AB3">
        <w:trPr>
          <w:cantSplit/>
          <w:trHeight w:val="77"/>
        </w:trPr>
        <w:tc>
          <w:tcPr>
            <w:tcW w:w="1506" w:type="pct"/>
            <w:shd w:val="clear" w:color="auto" w:fill="auto"/>
          </w:tcPr>
          <w:p w:rsidR="00C24574" w:rsidRPr="00AE58D3" w:rsidRDefault="00C24574" w:rsidP="00C24574">
            <w:pPr>
              <w:pStyle w:val="ASFKTablenorm"/>
            </w:pPr>
            <w:r w:rsidRPr="00B06AB3">
              <w:t>Дата регистр</w:t>
            </w:r>
            <w:r w:rsidRPr="00AE58D3">
              <w:t>ации</w:t>
            </w:r>
          </w:p>
        </w:tc>
        <w:tc>
          <w:tcPr>
            <w:tcW w:w="3494" w:type="pct"/>
            <w:shd w:val="clear" w:color="auto" w:fill="auto"/>
          </w:tcPr>
          <w:p w:rsidR="00C24574" w:rsidRPr="00AE58D3" w:rsidRDefault="00C24574" w:rsidP="00C24574">
            <w:pPr>
              <w:pStyle w:val="ASFKTablenorm"/>
            </w:pPr>
            <w:r w:rsidRPr="00B06AB3">
              <w:t>Дата регистрации документа. Значение до</w:t>
            </w:r>
            <w:r w:rsidRPr="00AE58D3">
              <w:t>ставляется из OEBS.</w:t>
            </w:r>
          </w:p>
        </w:tc>
      </w:tr>
      <w:tr w:rsidR="00C24574" w:rsidRPr="00B06AB3">
        <w:trPr>
          <w:cantSplit/>
          <w:trHeight w:val="77"/>
        </w:trPr>
        <w:tc>
          <w:tcPr>
            <w:tcW w:w="5000" w:type="pct"/>
            <w:gridSpan w:val="2"/>
            <w:shd w:val="clear" w:color="auto" w:fill="auto"/>
          </w:tcPr>
          <w:p w:rsidR="00C24574" w:rsidRPr="00AE58D3" w:rsidRDefault="00C24574" w:rsidP="00C24574">
            <w:pPr>
              <w:pStyle w:val="ASFKTablenorm"/>
            </w:pPr>
            <w:r>
              <w:t xml:space="preserve">Группа полей </w:t>
            </w:r>
            <w:r w:rsidR="00237D21">
              <w:t>«</w:t>
            </w:r>
            <w:r>
              <w:t>Статусы документа</w:t>
            </w:r>
            <w:r w:rsidR="00237D21">
              <w:t>»</w:t>
            </w:r>
          </w:p>
        </w:tc>
      </w:tr>
      <w:tr w:rsidR="00C24574" w:rsidRPr="00B06AB3">
        <w:trPr>
          <w:cantSplit/>
          <w:trHeight w:val="77"/>
        </w:trPr>
        <w:tc>
          <w:tcPr>
            <w:tcW w:w="1506" w:type="pct"/>
            <w:shd w:val="clear" w:color="auto" w:fill="auto"/>
          </w:tcPr>
          <w:p w:rsidR="00C24574" w:rsidRPr="00B06AB3" w:rsidRDefault="00C24574" w:rsidP="00C24574">
            <w:pPr>
              <w:pStyle w:val="ASFKTablenorm"/>
            </w:pPr>
            <w:r w:rsidRPr="00B06AB3">
              <w:t>Бизнес-</w:t>
            </w:r>
            <w:r w:rsidR="00C0599C" w:rsidRPr="00B06AB3">
              <w:t>статус</w:t>
            </w:r>
          </w:p>
        </w:tc>
        <w:tc>
          <w:tcPr>
            <w:tcW w:w="3494" w:type="pct"/>
            <w:shd w:val="clear" w:color="auto" w:fill="auto"/>
          </w:tcPr>
          <w:p w:rsidR="00C24574" w:rsidRPr="00AE58D3" w:rsidRDefault="00C24574" w:rsidP="00C24574">
            <w:pPr>
              <w:pStyle w:val="ASFKTablenorm"/>
            </w:pPr>
            <w:r w:rsidRPr="00B06AB3">
              <w:t>Код и наименование бизнес-статуса документа. Заполняется а</w:t>
            </w:r>
            <w:r w:rsidRPr="00AE58D3">
              <w:t>втом</w:t>
            </w:r>
            <w:r w:rsidRPr="00C24574">
              <w:t>а</w:t>
            </w:r>
            <w:r w:rsidRPr="00AE58D3">
              <w:t>тически при обработке документа.</w:t>
            </w:r>
          </w:p>
        </w:tc>
      </w:tr>
      <w:tr w:rsidR="00C24574" w:rsidRPr="00B06AB3">
        <w:trPr>
          <w:cantSplit/>
          <w:trHeight w:val="77"/>
        </w:trPr>
        <w:tc>
          <w:tcPr>
            <w:tcW w:w="1506" w:type="pct"/>
            <w:shd w:val="clear" w:color="auto" w:fill="auto"/>
          </w:tcPr>
          <w:p w:rsidR="00C24574" w:rsidRPr="00B06AB3" w:rsidRDefault="00C24574" w:rsidP="00C24574">
            <w:pPr>
              <w:pStyle w:val="ASFKTablenorm"/>
            </w:pPr>
            <w:r w:rsidRPr="00B06AB3">
              <w:t>Статус передачи</w:t>
            </w:r>
          </w:p>
        </w:tc>
        <w:tc>
          <w:tcPr>
            <w:tcW w:w="3494" w:type="pct"/>
            <w:shd w:val="clear" w:color="auto" w:fill="auto"/>
          </w:tcPr>
          <w:p w:rsidR="00C24574" w:rsidRPr="00AE58D3" w:rsidRDefault="00C24574" w:rsidP="00C24574">
            <w:pPr>
              <w:pStyle w:val="ASFKTablenorm"/>
            </w:pPr>
            <w:r w:rsidRPr="00B06AB3">
              <w:t>Код и наименование статуса передачи д</w:t>
            </w:r>
            <w:r w:rsidRPr="00AE58D3">
              <w:t>окумента. Заполняется автом</w:t>
            </w:r>
            <w:r w:rsidRPr="00C24574">
              <w:t>а</w:t>
            </w:r>
            <w:r w:rsidRPr="00AE58D3">
              <w:t>тически при обработке документа.</w:t>
            </w:r>
          </w:p>
        </w:tc>
      </w:tr>
      <w:tr w:rsidR="00C24574" w:rsidRPr="00B06AB3">
        <w:trPr>
          <w:cantSplit/>
          <w:trHeight w:val="77"/>
        </w:trPr>
        <w:tc>
          <w:tcPr>
            <w:tcW w:w="1506" w:type="pct"/>
            <w:shd w:val="clear" w:color="auto" w:fill="auto"/>
          </w:tcPr>
          <w:p w:rsidR="00C24574" w:rsidRPr="00AE58D3" w:rsidRDefault="00C24574" w:rsidP="00C24574">
            <w:pPr>
              <w:pStyle w:val="ASFKTablenorm"/>
            </w:pPr>
            <w:r w:rsidRPr="00B06AB3">
              <w:t>Статус утве</w:t>
            </w:r>
            <w:r w:rsidRPr="00AE58D3">
              <w:t>рждения</w:t>
            </w:r>
          </w:p>
        </w:tc>
        <w:tc>
          <w:tcPr>
            <w:tcW w:w="3494" w:type="pct"/>
            <w:shd w:val="clear" w:color="auto" w:fill="auto"/>
          </w:tcPr>
          <w:p w:rsidR="00C24574" w:rsidRPr="00AE58D3" w:rsidRDefault="00C24574" w:rsidP="00C24574">
            <w:pPr>
              <w:pStyle w:val="ASFKTablenorm"/>
            </w:pPr>
            <w:r w:rsidRPr="00B06AB3">
              <w:t>Код и наименование статуса утверждения документа. Заполн</w:t>
            </w:r>
            <w:r w:rsidRPr="00AE58D3">
              <w:t>яется а</w:t>
            </w:r>
            <w:r w:rsidRPr="00C24574">
              <w:t>в</w:t>
            </w:r>
            <w:r w:rsidRPr="00AE58D3">
              <w:t>томатически при обработке документа.</w:t>
            </w:r>
          </w:p>
        </w:tc>
      </w:tr>
      <w:tr w:rsidR="00C24574" w:rsidRPr="00B06AB3">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Подписи</w:t>
            </w:r>
            <w:r w:rsidR="00237D21">
              <w:t>»</w:t>
            </w:r>
          </w:p>
        </w:tc>
      </w:tr>
      <w:tr w:rsidR="00C24574" w:rsidRPr="00B06AB3">
        <w:trPr>
          <w:cantSplit/>
          <w:trHeight w:val="77"/>
        </w:trPr>
        <w:tc>
          <w:tcPr>
            <w:tcW w:w="1506" w:type="pct"/>
            <w:shd w:val="clear" w:color="auto" w:fill="auto"/>
          </w:tcPr>
          <w:p w:rsidR="00C24574" w:rsidRPr="00AE58D3" w:rsidRDefault="00C24574" w:rsidP="00C24574">
            <w:pPr>
              <w:pStyle w:val="ASFKTablenorm"/>
            </w:pPr>
            <w:r w:rsidRPr="00B06AB3">
              <w:t>Руководитель (заместитель рук</w:t>
            </w:r>
            <w:r w:rsidRPr="00981E07">
              <w:t>о</w:t>
            </w:r>
            <w:r w:rsidRPr="00AE58D3">
              <w:t>водителя) налогового органа, оформившего док</w:t>
            </w:r>
            <w:r w:rsidRPr="00C24574">
              <w:t>у</w:t>
            </w:r>
            <w:r w:rsidRPr="00AE58D3">
              <w:t>мент. Расши</w:t>
            </w:r>
            <w:r w:rsidRPr="00981E07">
              <w:t>ф</w:t>
            </w:r>
            <w:r w:rsidRPr="00AE58D3">
              <w:t>ровка подписи</w:t>
            </w:r>
          </w:p>
        </w:tc>
        <w:tc>
          <w:tcPr>
            <w:tcW w:w="3494" w:type="pct"/>
            <w:shd w:val="clear" w:color="auto" w:fill="auto"/>
          </w:tcPr>
          <w:p w:rsidR="00F87DBF" w:rsidRDefault="00C24574" w:rsidP="00C24574">
            <w:pPr>
              <w:pStyle w:val="ASFKTablenorm"/>
            </w:pPr>
            <w:r w:rsidRPr="00B06AB3">
              <w:t>ФИО руководителя (заместителя руководителя) налогового о</w:t>
            </w:r>
            <w:r w:rsidRPr="00AE58D3">
              <w:t>ргана, оформившего документ.</w:t>
            </w:r>
          </w:p>
          <w:p w:rsidR="00C24574" w:rsidRPr="00AE58D3" w:rsidRDefault="00F87DBF" w:rsidP="00F87DBF">
            <w:pPr>
              <w:pStyle w:val="ASFKTablenorm"/>
            </w:pPr>
            <w:r w:rsidRPr="00F87DBF">
              <w:t>Заполняется автоматически при подписании ЭП данными подписанта.</w:t>
            </w:r>
          </w:p>
        </w:tc>
      </w:tr>
      <w:tr w:rsidR="00C24574" w:rsidRPr="00B06AB3">
        <w:trPr>
          <w:cantSplit/>
          <w:trHeight w:val="77"/>
        </w:trPr>
        <w:tc>
          <w:tcPr>
            <w:tcW w:w="1506" w:type="pct"/>
            <w:shd w:val="clear" w:color="auto" w:fill="auto"/>
          </w:tcPr>
          <w:p w:rsidR="00C24574" w:rsidRPr="00B06AB3" w:rsidRDefault="00C24574" w:rsidP="00C24574">
            <w:pPr>
              <w:pStyle w:val="ASFKTablenorm"/>
            </w:pPr>
            <w:r w:rsidRPr="00B06AB3">
              <w:t>Дата</w:t>
            </w:r>
          </w:p>
        </w:tc>
        <w:tc>
          <w:tcPr>
            <w:tcW w:w="3494" w:type="pct"/>
            <w:shd w:val="clear" w:color="auto" w:fill="auto"/>
          </w:tcPr>
          <w:p w:rsidR="00C24574" w:rsidRDefault="00C24574" w:rsidP="00C24574">
            <w:pPr>
              <w:pStyle w:val="ASFKTablenorm"/>
            </w:pPr>
            <w:r w:rsidRPr="00B06AB3">
              <w:t>Дата подписания документа руководителем (заместителем р</w:t>
            </w:r>
            <w:r w:rsidRPr="00AE58D3">
              <w:t>уковод</w:t>
            </w:r>
            <w:r w:rsidRPr="00C24574">
              <w:t>и</w:t>
            </w:r>
            <w:r w:rsidRPr="00AE58D3">
              <w:t xml:space="preserve">теля) налогового органа, оформившего документ. </w:t>
            </w:r>
          </w:p>
          <w:p w:rsidR="00F87DBF" w:rsidRPr="00F87DBF" w:rsidRDefault="00F87DBF" w:rsidP="00F87DBF">
            <w:pPr>
              <w:pStyle w:val="ASFKTablenorm"/>
            </w:pPr>
            <w:r w:rsidRPr="00F87DBF">
              <w:t>Заполняется автоматически при подписании ЭП данными подписанта</w:t>
            </w:r>
            <w:r>
              <w:t>.</w:t>
            </w:r>
          </w:p>
          <w:p w:rsidR="00F87DBF" w:rsidRPr="00AE58D3" w:rsidRDefault="00F87DBF" w:rsidP="00F87DBF">
            <w:pPr>
              <w:pStyle w:val="ASFKTablenorm"/>
            </w:pPr>
            <w:r>
              <w:t xml:space="preserve">Маска ввода </w:t>
            </w:r>
            <w:r w:rsidR="00237D21">
              <w:t>«</w:t>
            </w:r>
            <w:r w:rsidRPr="00F87DBF">
              <w:t>DD.MM.YYYY</w:t>
            </w:r>
            <w:r w:rsidR="00237D21">
              <w:t>»</w:t>
            </w:r>
            <w:r w:rsidRPr="00F87DBF">
              <w:t>.</w:t>
            </w:r>
          </w:p>
        </w:tc>
      </w:tr>
    </w:tbl>
    <w:p w:rsidR="00C24574" w:rsidRPr="00821226" w:rsidRDefault="00C24574" w:rsidP="00C24574">
      <w:pPr>
        <w:pStyle w:val="31"/>
      </w:pPr>
      <w:bookmarkStart w:id="526" w:name="_Toc221011492"/>
      <w:bookmarkStart w:id="527" w:name="_Toc221012193"/>
      <w:bookmarkStart w:id="528" w:name="_Toc225934584"/>
      <w:bookmarkStart w:id="529" w:name="_Toc232827316"/>
      <w:bookmarkStart w:id="530" w:name="_Ref247440876"/>
      <w:bookmarkStart w:id="531" w:name="_Toc247608868"/>
      <w:bookmarkStart w:id="532" w:name="_Ref295392692"/>
      <w:bookmarkStart w:id="533" w:name="_Ref304906439"/>
      <w:bookmarkStart w:id="534" w:name="_Ref312915995"/>
      <w:bookmarkStart w:id="535" w:name="_Ref314148894"/>
      <w:bookmarkStart w:id="536" w:name="_Ref315361126"/>
      <w:bookmarkStart w:id="537" w:name="_Ref359498846"/>
      <w:bookmarkStart w:id="538" w:name="_Ref369860575"/>
      <w:bookmarkStart w:id="539" w:name="_Ref370323245"/>
      <w:bookmarkStart w:id="540" w:name="_Ref377484344"/>
      <w:bookmarkStart w:id="541" w:name="_Ref378599395"/>
      <w:bookmarkStart w:id="542" w:name="_Ref378784683"/>
      <w:bookmarkStart w:id="543" w:name="_Ref383628124"/>
      <w:bookmarkStart w:id="544" w:name="_Toc409434417"/>
      <w:bookmarkStart w:id="545" w:name="_Ref417545091"/>
      <w:bookmarkStart w:id="546" w:name="_Ref420675617"/>
      <w:bookmarkStart w:id="547" w:name="_Toc422329735"/>
      <w:bookmarkStart w:id="548" w:name="_Ref437541895"/>
      <w:bookmarkStart w:id="549" w:name="_Ref449339684"/>
      <w:bookmarkStart w:id="550" w:name="_Ref474914974"/>
      <w:bookmarkStart w:id="551" w:name="_Ref482950266"/>
      <w:bookmarkStart w:id="552" w:name="_Ref501025772"/>
      <w:bookmarkStart w:id="553" w:name="_Ref516665350"/>
      <w:bookmarkStart w:id="554" w:name="_Ref523396150"/>
      <w:bookmarkStart w:id="555" w:name="_Ref524340479"/>
      <w:bookmarkStart w:id="556" w:name="_Ref2597945"/>
      <w:bookmarkStart w:id="557" w:name="_Toc221011489"/>
      <w:bookmarkStart w:id="558" w:name="_Toc221012190"/>
      <w:bookmarkStart w:id="559" w:name="_Toc225934581"/>
      <w:bookmarkStart w:id="560" w:name="_Toc50373821"/>
      <w:r w:rsidRPr="00821226">
        <w:t>Заявка на возврат</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60"/>
    </w:p>
    <w:p w:rsidR="00C24574" w:rsidRDefault="00C24574" w:rsidP="00C24574">
      <w:pPr>
        <w:pStyle w:val="ASFKNormal"/>
      </w:pPr>
      <w:r w:rsidRPr="00821226">
        <w:t xml:space="preserve">В случае необходимости возврата излишне уплаченных средств плательщику АДБ (АИФ) формирует документ </w:t>
      </w:r>
      <w:r w:rsidR="00237D21">
        <w:t>«</w:t>
      </w:r>
      <w:r w:rsidRPr="00821226">
        <w:t>Заявка на возврат</w:t>
      </w:r>
      <w:r w:rsidR="00237D21">
        <w:t>»</w:t>
      </w:r>
      <w:r w:rsidRPr="00821226">
        <w:t xml:space="preserve"> и передает его в </w:t>
      </w:r>
      <w:r w:rsidR="003C7FBB">
        <w:t>Т</w:t>
      </w:r>
      <w:r w:rsidRPr="00821226">
        <w:t>ОФК (УФК) по месту о</w:t>
      </w:r>
      <w:r w:rsidRPr="00C24574">
        <w:t>б</w:t>
      </w:r>
      <w:r w:rsidRPr="00821226">
        <w:t>служивания.</w:t>
      </w:r>
    </w:p>
    <w:p w:rsidR="00C24574" w:rsidRPr="00821226" w:rsidRDefault="00C24574" w:rsidP="00C24574">
      <w:pPr>
        <w:pStyle w:val="ASFKNormal"/>
      </w:pPr>
      <w:r w:rsidRPr="00821226">
        <w:t xml:space="preserve">Для работы с документами </w:t>
      </w:r>
      <w:r w:rsidR="00237D21">
        <w:t>«</w:t>
      </w:r>
      <w:r w:rsidRPr="00821226">
        <w:t>Заявка на возврат</w:t>
      </w:r>
      <w:r w:rsidR="00237D21">
        <w:t>»</w:t>
      </w:r>
      <w:r w:rsidRPr="00821226">
        <w:t xml:space="preserve"> следует перейти в пункт меню </w:t>
      </w:r>
      <w:r w:rsidR="00237D21">
        <w:t>«</w:t>
      </w:r>
      <w:r w:rsidRPr="00821226">
        <w:t>Док</w:t>
      </w:r>
      <w:r w:rsidRPr="00C24574">
        <w:t>у</w:t>
      </w:r>
      <w:r w:rsidRPr="00821226">
        <w:t>менты</w:t>
      </w:r>
      <w:r>
        <w:t xml:space="preserve"> – </w:t>
      </w:r>
      <w:r w:rsidRPr="00821226">
        <w:t>Обработка и учет поступлений</w:t>
      </w:r>
      <w:r>
        <w:t xml:space="preserve"> – </w:t>
      </w:r>
      <w:r w:rsidRPr="00821226">
        <w:t>Документы на возврат</w:t>
      </w:r>
      <w:r>
        <w:t xml:space="preserve"> – </w:t>
      </w:r>
      <w:r w:rsidRPr="00821226">
        <w:t>Заявка на возврат</w:t>
      </w:r>
      <w:r w:rsidR="00237D21">
        <w:t>»</w:t>
      </w:r>
      <w:r w:rsidRPr="00821226">
        <w:t>. Откр</w:t>
      </w:r>
      <w:r w:rsidRPr="00C24574">
        <w:t>о</w:t>
      </w:r>
      <w:r w:rsidRPr="00821226">
        <w:t>ется ЭФ списка документов, пре</w:t>
      </w:r>
      <w:r w:rsidRPr="00AE58D3">
        <w:t>д</w:t>
      </w:r>
      <w:r w:rsidRPr="00821226">
        <w:t>ставленная на рисунке </w:t>
      </w:r>
      <w:r w:rsidRPr="00821226">
        <w:rPr>
          <w:highlight w:val="yellow"/>
        </w:rPr>
        <w:fldChar w:fldCharType="begin"/>
      </w:r>
      <w:r w:rsidRPr="00821226">
        <w:instrText xml:space="preserve"> REF _Ref220997960 \h </w:instrText>
      </w:r>
      <w:r>
        <w:rPr>
          <w:highlight w:val="yellow"/>
        </w:rPr>
        <w:instrText xml:space="preserve"> \* MERGEFORMAT </w:instrText>
      </w:r>
      <w:r w:rsidRPr="00821226">
        <w:rPr>
          <w:highlight w:val="yellow"/>
        </w:rPr>
      </w:r>
      <w:r w:rsidRPr="00821226">
        <w:rPr>
          <w:highlight w:val="yellow"/>
        </w:rPr>
        <w:fldChar w:fldCharType="separate"/>
      </w:r>
      <w:r w:rsidR="003B6A5B">
        <w:t>49</w:t>
      </w:r>
      <w:r w:rsidRPr="00821226">
        <w:rPr>
          <w:highlight w:val="yellow"/>
        </w:rPr>
        <w:fldChar w:fldCharType="end"/>
      </w:r>
      <w:r w:rsidRPr="00821226">
        <w:t>.</w:t>
      </w:r>
    </w:p>
    <w:p w:rsidR="00C24574" w:rsidRPr="00470EEF" w:rsidRDefault="00AD6213" w:rsidP="00C24574">
      <w:pPr>
        <w:pStyle w:val="ASFKFigure"/>
      </w:pPr>
      <w:r>
        <w:lastRenderedPageBreak/>
        <w:pict>
          <v:shape id="_x0000_i1138" type="#_x0000_t75" style="width:475.5pt;height:295.5pt">
            <v:imagedata r:id="rId109"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61" w:name="_Ref220997960"/>
      <w:bookmarkStart w:id="562" w:name="_Toc50374001"/>
      <w:r w:rsidR="003B6A5B">
        <w:rPr>
          <w:noProof/>
        </w:rPr>
        <w:t>49</w:t>
      </w:r>
      <w:bookmarkEnd w:id="561"/>
      <w:r w:rsidRPr="00821226">
        <w:fldChar w:fldCharType="end"/>
      </w:r>
      <w:r w:rsidRPr="00821226">
        <w:t xml:space="preserve">. ЭФ списка документов </w:t>
      </w:r>
      <w:r w:rsidR="00237D21">
        <w:t>«</w:t>
      </w:r>
      <w:r w:rsidRPr="00821226">
        <w:t>Заявка на возврат</w:t>
      </w:r>
      <w:r w:rsidR="00237D21">
        <w:t>»</w:t>
      </w:r>
      <w:bookmarkEnd w:id="562"/>
    </w:p>
    <w:p w:rsidR="00C24574" w:rsidRPr="00821226" w:rsidRDefault="00C24574" w:rsidP="00AF3A98">
      <w:pPr>
        <w:pStyle w:val="41"/>
      </w:pPr>
      <w:bookmarkStart w:id="563" w:name="_Toc232827317"/>
      <w:r w:rsidRPr="00821226">
        <w:t>Доступные операции</w:t>
      </w:r>
      <w:bookmarkEnd w:id="563"/>
    </w:p>
    <w:p w:rsidR="00C24574" w:rsidRPr="00821226" w:rsidRDefault="00C24574" w:rsidP="00C24574">
      <w:pPr>
        <w:pStyle w:val="ASFKNormal"/>
      </w:pPr>
      <w:r w:rsidRPr="00821226">
        <w:t>На АРМ АДБ доступны следующие операции над документом:</w:t>
      </w:r>
    </w:p>
    <w:p w:rsidR="005F4927" w:rsidRDefault="005F4927" w:rsidP="005F4927">
      <w:pPr>
        <w:pStyle w:val="ASFKListmark1"/>
      </w:pPr>
      <w:r w:rsidRPr="00191C25">
        <w:t>ввод вручную;</w:t>
      </w:r>
    </w:p>
    <w:p w:rsidR="0007079F" w:rsidRPr="00191C25" w:rsidRDefault="0007079F" w:rsidP="0007079F">
      <w:pPr>
        <w:pStyle w:val="ASFKListmark1"/>
      </w:pPr>
      <w:r>
        <w:t>создание из родительского документа;</w:t>
      </w:r>
    </w:p>
    <w:p w:rsidR="005F4927" w:rsidRPr="00191C25" w:rsidRDefault="005F4927" w:rsidP="005F4927">
      <w:pPr>
        <w:pStyle w:val="ASFKListmark1"/>
      </w:pPr>
      <w:r w:rsidRPr="00191C25">
        <w:t>импорт из внешней системы;</w:t>
      </w:r>
    </w:p>
    <w:p w:rsidR="005F4927" w:rsidRPr="00191C25" w:rsidRDefault="005F4927" w:rsidP="005F4927">
      <w:pPr>
        <w:pStyle w:val="ASFKListmark1"/>
      </w:pPr>
      <w:r w:rsidRPr="00191C25">
        <w:t>просмотр и редактирование;</w:t>
      </w:r>
    </w:p>
    <w:p w:rsidR="005F4927" w:rsidRPr="00191C25" w:rsidRDefault="005F4927" w:rsidP="005F4927">
      <w:pPr>
        <w:pStyle w:val="ASFKListmark1"/>
      </w:pPr>
      <w:r>
        <w:t xml:space="preserve">копирование и </w:t>
      </w:r>
      <w:r w:rsidRPr="00191C25">
        <w:t>удаление;</w:t>
      </w:r>
    </w:p>
    <w:p w:rsidR="005F4927" w:rsidRPr="00191C25" w:rsidRDefault="005F4927" w:rsidP="005F4927">
      <w:pPr>
        <w:pStyle w:val="ASFKListmark1"/>
      </w:pPr>
      <w:r w:rsidRPr="00191C25">
        <w:t>подписание, просмотр и снятие ЭП;</w:t>
      </w:r>
    </w:p>
    <w:p w:rsidR="005F4927" w:rsidRPr="00191C25" w:rsidRDefault="005F4927" w:rsidP="005F4927">
      <w:pPr>
        <w:pStyle w:val="ASFKListmark1"/>
      </w:pPr>
      <w:r w:rsidRPr="00191C25">
        <w:t>печать;</w:t>
      </w:r>
    </w:p>
    <w:p w:rsidR="005F4927" w:rsidRPr="00191C25" w:rsidRDefault="005F4927" w:rsidP="005F4927">
      <w:pPr>
        <w:pStyle w:val="ASFKListmark1"/>
      </w:pPr>
      <w:r w:rsidRPr="00191C25">
        <w:t>экспорт во внешнюю систему;</w:t>
      </w:r>
    </w:p>
    <w:p w:rsidR="00C24574" w:rsidRDefault="005F4927" w:rsidP="005F4927">
      <w:pPr>
        <w:pStyle w:val="ASFKListmark1"/>
      </w:pPr>
      <w:r w:rsidRPr="00191C25">
        <w:t>отправка в УФК</w:t>
      </w:r>
      <w:r w:rsidR="00C24574" w:rsidRPr="00821226">
        <w:t>.</w:t>
      </w:r>
    </w:p>
    <w:p w:rsidR="00C24574" w:rsidRPr="0084734B" w:rsidRDefault="00C24574" w:rsidP="00C24574">
      <w:pPr>
        <w:pStyle w:val="ASFKNormal"/>
      </w:pPr>
      <w:bookmarkStart w:id="564" w:name="_Toc23282731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8"/>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3B6A5B">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lastRenderedPageBreak/>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07079F" w:rsidRDefault="0007079F" w:rsidP="0007079F">
      <w:pPr>
        <w:pStyle w:val="51"/>
      </w:pPr>
      <w:r>
        <w:t>Создание из родительского документа, выбранного из ЭД «Информация из РД»</w:t>
      </w:r>
    </w:p>
    <w:p w:rsidR="0007079F" w:rsidRDefault="007E683F" w:rsidP="0007079F">
      <w:pPr>
        <w:pStyle w:val="ASFKNormal"/>
      </w:pPr>
      <w:r>
        <w:t>В экранной форме</w:t>
      </w:r>
      <w:r w:rsidR="0007079F">
        <w:t xml:space="preserve"> </w:t>
      </w:r>
      <w:r>
        <w:t>ЭД</w:t>
      </w:r>
      <w:r w:rsidR="0007079F">
        <w:t xml:space="preserve"> «Информация из РД» </w:t>
      </w:r>
      <w:r>
        <w:t>выбирается</w:t>
      </w:r>
      <w:r w:rsidR="0007079F">
        <w:t xml:space="preserve"> расчётный документ, по которому планируется возврат средств (т.е. строк</w:t>
      </w:r>
      <w:r>
        <w:t>а</w:t>
      </w:r>
      <w:r w:rsidR="0007079F">
        <w:t xml:space="preserve"> с реквизитами нужного расчётного документа), и при нажатии кнопки «Создать Заявку на возврат» в экранной форме ЭД «Расчётные документы» </w:t>
      </w:r>
      <w:r>
        <w:t>сформируется ЭД «</w:t>
      </w:r>
      <w:r w:rsidR="0007079F">
        <w:t>Заявк</w:t>
      </w:r>
      <w:r>
        <w:t>а</w:t>
      </w:r>
      <w:r w:rsidR="0007079F">
        <w:t xml:space="preserve"> на возврат</w:t>
      </w:r>
      <w:r>
        <w:t>»</w:t>
      </w:r>
      <w:r w:rsidR="0007079F">
        <w:t>.</w:t>
      </w:r>
    </w:p>
    <w:p w:rsidR="0007079F" w:rsidRDefault="0007079F" w:rsidP="0007079F">
      <w:pPr>
        <w:pStyle w:val="ASFKNormal"/>
      </w:pPr>
      <w:r>
        <w:t>При этом в автоматически сформированно</w:t>
      </w:r>
      <w:r w:rsidR="007E683F">
        <w:t>м ЭД</w:t>
      </w:r>
      <w:r>
        <w:t xml:space="preserve"> </w:t>
      </w:r>
      <w:r w:rsidR="007E683F">
        <w:t>«</w:t>
      </w:r>
      <w:r>
        <w:t>Заявк</w:t>
      </w:r>
      <w:r w:rsidR="007E683F">
        <w:t>а</w:t>
      </w:r>
      <w:r>
        <w:t xml:space="preserve"> на возврат</w:t>
      </w:r>
      <w:r w:rsidR="007E683F">
        <w:t>»</w:t>
      </w:r>
      <w:r>
        <w:t xml:space="preserve"> в соответствии с родительским документом сразу заполняются: поля с GUID, номером и датой родительского документа (недоступны</w:t>
      </w:r>
      <w:r w:rsidR="007E683F">
        <w:t>е</w:t>
      </w:r>
      <w:r>
        <w:t xml:space="preserve"> для редактирования). Остальные реквизиты заполняются (вводятся) в соответствии с требованиями ниже.</w:t>
      </w:r>
    </w:p>
    <w:p w:rsidR="0007079F" w:rsidRDefault="0007079F" w:rsidP="0007079F">
      <w:pPr>
        <w:pStyle w:val="ASFKNormal"/>
      </w:pPr>
      <w:r>
        <w:t xml:space="preserve">Сформированный и сохранённый документ отображается в списковой форме </w:t>
      </w:r>
      <w:r w:rsidR="007E683F">
        <w:t>ЭД «</w:t>
      </w:r>
      <w:r>
        <w:t>Заяв</w:t>
      </w:r>
      <w:r w:rsidR="007E683F">
        <w:t>ка</w:t>
      </w:r>
      <w:r>
        <w:t xml:space="preserve"> на возврат</w:t>
      </w:r>
      <w:r w:rsidR="007E683F">
        <w:t>»</w:t>
      </w:r>
      <w:r>
        <w:t xml:space="preserve"> (пункт</w:t>
      </w:r>
      <w:r w:rsidR="007E683F">
        <w:t xml:space="preserve"> меню</w:t>
      </w:r>
      <w:r>
        <w:t xml:space="preserve"> </w:t>
      </w:r>
      <w:r w:rsidR="007E683F">
        <w:t>«</w:t>
      </w:r>
      <w:r>
        <w:t xml:space="preserve">Документы </w:t>
      </w:r>
      <w:r w:rsidR="007E683F">
        <w:t>–</w:t>
      </w:r>
      <w:r>
        <w:t xml:space="preserve"> Обработка и учёт поступлений </w:t>
      </w:r>
      <w:r w:rsidR="007E683F">
        <w:t>–</w:t>
      </w:r>
      <w:r>
        <w:t xml:space="preserve"> Документы на возврат </w:t>
      </w:r>
      <w:r w:rsidR="007E683F">
        <w:t>–</w:t>
      </w:r>
      <w:r>
        <w:t xml:space="preserve"> Заявка на возврат</w:t>
      </w:r>
      <w:r w:rsidR="007E683F">
        <w:t>»</w:t>
      </w:r>
      <w:r>
        <w:t>).</w:t>
      </w:r>
    </w:p>
    <w:p w:rsidR="00C24574" w:rsidRPr="00821226" w:rsidRDefault="00C24574" w:rsidP="00AF3A98">
      <w:pPr>
        <w:pStyle w:val="41"/>
      </w:pPr>
      <w:r w:rsidRPr="00821226">
        <w:t>Экранная форма документа</w:t>
      </w:r>
      <w:bookmarkEnd w:id="564"/>
    </w:p>
    <w:p w:rsidR="00C24574" w:rsidRPr="00B11F4A" w:rsidRDefault="00C24574" w:rsidP="00C24574">
      <w:pPr>
        <w:pStyle w:val="ASFKNormal"/>
      </w:pPr>
      <w:bookmarkStart w:id="565" w:name="_Toc232827319"/>
      <w:bookmarkStart w:id="566" w:name="_Ref247440880"/>
      <w:bookmarkStart w:id="567" w:name="_Toc247608869"/>
      <w:r w:rsidRPr="00B11F4A">
        <w:t xml:space="preserve">ЭФ </w:t>
      </w:r>
      <w:r>
        <w:t xml:space="preserve">документа </w:t>
      </w:r>
      <w:r w:rsidR="00237D21">
        <w:t>«</w:t>
      </w:r>
      <w:r w:rsidRPr="00B11F4A">
        <w:t>Заявка на возврат</w:t>
      </w:r>
      <w:r w:rsidR="00237D21">
        <w:t>»</w:t>
      </w:r>
      <w:r w:rsidRPr="00B11F4A">
        <w:t xml:space="preserve"> представлена на рису</w:t>
      </w:r>
      <w:r w:rsidRPr="00AE58D3">
        <w:t>н</w:t>
      </w:r>
      <w:r w:rsidRPr="00B11F4A">
        <w:t>ках </w:t>
      </w:r>
      <w:r w:rsidRPr="00B11F4A">
        <w:fldChar w:fldCharType="begin"/>
      </w:r>
      <w:r w:rsidRPr="00B11F4A">
        <w:instrText xml:space="preserve"> REF _Ref205102224 \h  \* MERGEFORMAT </w:instrText>
      </w:r>
      <w:r w:rsidRPr="00B11F4A">
        <w:fldChar w:fldCharType="separate"/>
      </w:r>
      <w:r w:rsidR="003B6A5B">
        <w:t>50</w:t>
      </w:r>
      <w:r w:rsidRPr="00B11F4A">
        <w:fldChar w:fldCharType="end"/>
      </w:r>
      <w:r w:rsidRPr="00B11F4A">
        <w:t xml:space="preserve"> и </w:t>
      </w:r>
      <w:r w:rsidRPr="00B11F4A">
        <w:fldChar w:fldCharType="begin"/>
      </w:r>
      <w:r w:rsidRPr="00B11F4A">
        <w:instrText xml:space="preserve"> REF _Ref205257943 \h  \* MERGEFORMAT </w:instrText>
      </w:r>
      <w:r w:rsidRPr="00B11F4A">
        <w:fldChar w:fldCharType="separate"/>
      </w:r>
      <w:r w:rsidR="003B6A5B">
        <w:t>51</w:t>
      </w:r>
      <w:r w:rsidRPr="00B11F4A">
        <w:fldChar w:fldCharType="end"/>
      </w:r>
      <w:r w:rsidRPr="00B11F4A">
        <w:t xml:space="preserve">. Форма содержит </w:t>
      </w:r>
      <w:r w:rsidR="00672561">
        <w:t>следующие</w:t>
      </w:r>
      <w:r w:rsidRPr="00B11F4A">
        <w:t xml:space="preserve"> з</w:t>
      </w:r>
      <w:r w:rsidRPr="00AE58D3">
        <w:t>а</w:t>
      </w:r>
      <w:r w:rsidRPr="00B11F4A">
        <w:t>кладки:</w:t>
      </w:r>
    </w:p>
    <w:p w:rsidR="00C24574" w:rsidRPr="00B11F4A" w:rsidRDefault="00237D21" w:rsidP="00C24574">
      <w:pPr>
        <w:pStyle w:val="ASFKListmark1"/>
      </w:pPr>
      <w:r>
        <w:t>«</w:t>
      </w:r>
      <w:r w:rsidR="00C24574" w:rsidRPr="00B11F4A">
        <w:t>Раздел 1, 2</w:t>
      </w:r>
      <w:r w:rsidR="00C24574">
        <w:t xml:space="preserve"> (1)</w:t>
      </w:r>
      <w:r>
        <w:t>»</w:t>
      </w:r>
      <w:r w:rsidR="00C24574" w:rsidRPr="00B11F4A">
        <w:t>;</w:t>
      </w:r>
    </w:p>
    <w:p w:rsidR="00C24574" w:rsidRPr="00B11F4A" w:rsidRDefault="00237D21" w:rsidP="00C24574">
      <w:pPr>
        <w:pStyle w:val="ASFKListmark1"/>
      </w:pPr>
      <w:r>
        <w:t>«</w:t>
      </w:r>
      <w:r w:rsidR="00C24574" w:rsidRPr="00B11F4A">
        <w:t>Раздел 3</w:t>
      </w:r>
      <w:r w:rsidR="00C24574">
        <w:t xml:space="preserve"> (2)</w:t>
      </w:r>
      <w:r>
        <w:t>»</w:t>
      </w:r>
      <w:r w:rsidR="00C24574" w:rsidRPr="00B11F4A">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3B6BCA" w:rsidRDefault="00AD6213" w:rsidP="003B6BCA">
      <w:pPr>
        <w:pStyle w:val="ASFKFigure"/>
      </w:pPr>
      <w:r>
        <w:lastRenderedPageBreak/>
        <w:pict>
          <v:shape id="_x0000_i1139" type="#_x0000_t75" style="width:475.5pt;height:410.25pt">
            <v:imagedata r:id="rId110"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568" w:name="_Ref205102224"/>
      <w:bookmarkStart w:id="569" w:name="_Toc50374002"/>
      <w:r w:rsidR="003B6A5B">
        <w:rPr>
          <w:noProof/>
        </w:rPr>
        <w:t>50</w:t>
      </w:r>
      <w:bookmarkEnd w:id="568"/>
      <w:r w:rsidRPr="00B11F4A">
        <w:fldChar w:fldCharType="end"/>
      </w:r>
      <w:r w:rsidRPr="00B11F4A">
        <w:t xml:space="preserve">. ЭФ </w:t>
      </w:r>
      <w:r>
        <w:t xml:space="preserve">документа </w:t>
      </w:r>
      <w:r w:rsidR="00237D21">
        <w:t>«</w:t>
      </w:r>
      <w:r w:rsidRPr="00B11F4A">
        <w:t>Заявка на возврат</w:t>
      </w:r>
      <w:r w:rsidR="0037785A">
        <w:t xml:space="preserve">», закладки </w:t>
      </w:r>
      <w:r w:rsidR="00237D21">
        <w:t>«</w:t>
      </w:r>
      <w:r w:rsidRPr="00B11F4A">
        <w:t>Раздел 1, 2</w:t>
      </w:r>
      <w:r>
        <w:t xml:space="preserve"> (1)</w:t>
      </w:r>
      <w:r w:rsidR="00237D21">
        <w:t>»</w:t>
      </w:r>
      <w:bookmarkEnd w:id="569"/>
    </w:p>
    <w:p w:rsidR="00672561" w:rsidRDefault="00672561" w:rsidP="00672561">
      <w:pPr>
        <w:pStyle w:val="ASFKNormal"/>
      </w:pPr>
      <w:r w:rsidRPr="00672561">
        <w:t xml:space="preserve">При импорте документа из внешней системы поля </w:t>
      </w:r>
      <w:r>
        <w:t>документа</w:t>
      </w:r>
      <w:r w:rsidRPr="00672561">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C24574" w:rsidRPr="00672561">
        <w:t xml:space="preserve">Для ручного ввода документа следует на ЭФ документа заполнить поля, доступные для редактирования. </w:t>
      </w:r>
    </w:p>
    <w:p w:rsidR="00C24574" w:rsidRPr="00672561" w:rsidRDefault="00C24574" w:rsidP="00672561">
      <w:pPr>
        <w:pStyle w:val="ASFKNormal"/>
      </w:pPr>
      <w:r w:rsidRPr="00672561">
        <w:t xml:space="preserve">Перечень полей </w:t>
      </w:r>
      <w:r w:rsidR="00672561">
        <w:t>документа «</w:t>
      </w:r>
      <w:r w:rsidR="00672561" w:rsidRPr="00B11F4A">
        <w:t>Заявка на возврат</w:t>
      </w:r>
      <w:r w:rsidR="00672561">
        <w:t>», закладки «</w:t>
      </w:r>
      <w:r w:rsidR="00672561" w:rsidRPr="00B11F4A">
        <w:t>Раздел 1, 2</w:t>
      </w:r>
      <w:r w:rsidR="00672561">
        <w:t xml:space="preserve"> (1)»</w:t>
      </w:r>
      <w:r w:rsidRPr="00672561">
        <w:t xml:space="preserve"> приведен в таблице</w:t>
      </w:r>
      <w:r w:rsidR="009C1099" w:rsidRPr="00821226">
        <w:t> </w:t>
      </w:r>
      <w:r w:rsidRPr="00672561">
        <w:fldChar w:fldCharType="begin"/>
      </w:r>
      <w:r w:rsidRPr="00672561">
        <w:instrText xml:space="preserve"> REF _Ref317609795 \h  \* MERGEFORMAT </w:instrText>
      </w:r>
      <w:r w:rsidRPr="00672561">
        <w:fldChar w:fldCharType="separate"/>
      </w:r>
      <w:r w:rsidR="003B6A5B">
        <w:t>22</w:t>
      </w:r>
      <w:r w:rsidRPr="00672561">
        <w:fldChar w:fldCharType="end"/>
      </w:r>
      <w:r w:rsidRPr="00672561">
        <w:t>.</w:t>
      </w:r>
    </w:p>
    <w:bookmarkStart w:id="570" w:name="_Ref246921635"/>
    <w:p w:rsidR="00C24574" w:rsidRDefault="00C24574" w:rsidP="00C24574">
      <w:pPr>
        <w:pStyle w:val="ASFKNameTable"/>
      </w:pPr>
      <w:r w:rsidRPr="00B11F4A">
        <w:fldChar w:fldCharType="begin"/>
      </w:r>
      <w:r w:rsidRPr="00B11F4A">
        <w:instrText xml:space="preserve"> SEQ Таблица \* ARABIC </w:instrText>
      </w:r>
      <w:r w:rsidRPr="00B11F4A">
        <w:fldChar w:fldCharType="separate"/>
      </w:r>
      <w:bookmarkStart w:id="571" w:name="_Ref317609795"/>
      <w:bookmarkStart w:id="572" w:name="_Toc50373889"/>
      <w:r w:rsidR="003B6A5B">
        <w:rPr>
          <w:noProof/>
        </w:rPr>
        <w:t>22</w:t>
      </w:r>
      <w:bookmarkEnd w:id="571"/>
      <w:r w:rsidRPr="00B11F4A">
        <w:fldChar w:fldCharType="end"/>
      </w:r>
      <w:r w:rsidRPr="00B11F4A">
        <w:t xml:space="preserve">. Описание полей </w:t>
      </w:r>
      <w:bookmarkEnd w:id="570"/>
      <w:r w:rsidR="00672561">
        <w:t>документа «</w:t>
      </w:r>
      <w:r w:rsidR="00672561" w:rsidRPr="00B11F4A">
        <w:t>Заявка на возврат</w:t>
      </w:r>
      <w:r w:rsidR="00672561">
        <w:t>», закладки «</w:t>
      </w:r>
      <w:r w:rsidR="00672561" w:rsidRPr="00B11F4A">
        <w:t>Раздел 1, 2</w:t>
      </w:r>
      <w:r w:rsidR="00672561">
        <w:t xml:space="preserve"> (1)»</w:t>
      </w:r>
      <w:bookmarkEnd w:id="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B11F4A" w:rsidTr="005A3F66">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rsidTr="005A3F66">
        <w:tc>
          <w:tcPr>
            <w:tcW w:w="1137" w:type="pct"/>
            <w:shd w:val="clear" w:color="auto" w:fill="auto"/>
          </w:tcPr>
          <w:p w:rsidR="00C24574" w:rsidRPr="00B11F4A" w:rsidRDefault="00C24574" w:rsidP="00C24574">
            <w:pPr>
              <w:pStyle w:val="ASFKTablenorm"/>
            </w:pPr>
            <w:r w:rsidRPr="00B11F4A">
              <w:t>Номер заявки</w:t>
            </w:r>
          </w:p>
        </w:tc>
        <w:tc>
          <w:tcPr>
            <w:tcW w:w="3863" w:type="pct"/>
            <w:shd w:val="clear" w:color="auto" w:fill="auto"/>
          </w:tcPr>
          <w:p w:rsidR="00C24574" w:rsidRPr="00AE58D3" w:rsidRDefault="00C24574" w:rsidP="00C24574">
            <w:pPr>
              <w:pStyle w:val="ASFKTablenorm"/>
            </w:pPr>
            <w:r w:rsidRPr="00B11F4A">
              <w:t>Ном</w:t>
            </w:r>
            <w:r w:rsidRPr="00AE58D3">
              <w:t>ер заявки.</w:t>
            </w:r>
          </w:p>
          <w:p w:rsidR="00C24574" w:rsidRPr="00AE58D3" w:rsidRDefault="00C24574" w:rsidP="00C24574">
            <w:pPr>
              <w:pStyle w:val="ASFKTablenorm"/>
            </w:pPr>
            <w:r>
              <w:t>Вводится вручную.</w:t>
            </w:r>
          </w:p>
        </w:tc>
      </w:tr>
      <w:tr w:rsidR="00C24574" w:rsidRPr="00B11F4A" w:rsidTr="005A3F66">
        <w:tc>
          <w:tcPr>
            <w:tcW w:w="1137" w:type="pct"/>
            <w:shd w:val="clear" w:color="auto" w:fill="auto"/>
          </w:tcPr>
          <w:p w:rsidR="00C24574" w:rsidRPr="00B11F4A" w:rsidRDefault="00C24574" w:rsidP="00C24574">
            <w:pPr>
              <w:pStyle w:val="ASFKTablenorm"/>
            </w:pPr>
            <w:r w:rsidRPr="00B11F4A">
              <w:t>Дата заявки</w:t>
            </w:r>
          </w:p>
        </w:tc>
        <w:tc>
          <w:tcPr>
            <w:tcW w:w="3863" w:type="pct"/>
            <w:shd w:val="clear" w:color="auto" w:fill="auto"/>
          </w:tcPr>
          <w:p w:rsidR="00C24574" w:rsidRPr="00B11F4A" w:rsidRDefault="00C24574" w:rsidP="00C24574">
            <w:pPr>
              <w:pStyle w:val="ASFKTablenorm"/>
            </w:pPr>
            <w:r w:rsidRPr="00B11F4A">
              <w:t xml:space="preserve">Дата заявки. </w:t>
            </w:r>
          </w:p>
          <w:p w:rsidR="00C24574" w:rsidRPr="00AE58D3" w:rsidRDefault="00C24574" w:rsidP="00C24574">
            <w:pPr>
              <w:pStyle w:val="ASFKTablenorm"/>
            </w:pPr>
            <w:r w:rsidRPr="00B11F4A">
              <w:t>Автоматически устанавливае</w:t>
            </w:r>
            <w:r w:rsidRPr="00AE58D3">
              <w:t>тся текущая дата.</w:t>
            </w:r>
          </w:p>
          <w:p w:rsidR="00C24574" w:rsidRPr="00AE58D3" w:rsidRDefault="00C24574" w:rsidP="00C24574">
            <w:pPr>
              <w:pStyle w:val="ASFKTablenorm"/>
            </w:pPr>
            <w:r w:rsidRPr="00B11F4A">
              <w:t>Значение даты может быть выбрано с помощью си</w:t>
            </w:r>
            <w:r w:rsidRPr="00AE58D3">
              <w:t>стемного календаря.</w:t>
            </w:r>
          </w:p>
        </w:tc>
      </w:tr>
      <w:tr w:rsidR="00C24574" w:rsidRPr="00B11F4A" w:rsidTr="005A3F66">
        <w:tc>
          <w:tcPr>
            <w:tcW w:w="1137" w:type="pct"/>
            <w:shd w:val="clear" w:color="auto" w:fill="auto"/>
          </w:tcPr>
          <w:p w:rsidR="00C24574" w:rsidRPr="00B11F4A" w:rsidRDefault="00C24574" w:rsidP="00172D21">
            <w:pPr>
              <w:pStyle w:val="ASFKTablenorm"/>
            </w:pPr>
            <w:r w:rsidRPr="00B11F4A">
              <w:t xml:space="preserve">Ед. </w:t>
            </w:r>
            <w:r w:rsidR="00172D21">
              <w:t>и</w:t>
            </w:r>
            <w:r w:rsidRPr="00B11F4A">
              <w:t>зм.</w:t>
            </w:r>
          </w:p>
        </w:tc>
        <w:tc>
          <w:tcPr>
            <w:tcW w:w="3863" w:type="pct"/>
            <w:shd w:val="clear" w:color="auto" w:fill="auto"/>
          </w:tcPr>
          <w:p w:rsidR="00C24574" w:rsidRPr="00B11F4A" w:rsidRDefault="00C24574" w:rsidP="00C24574">
            <w:pPr>
              <w:pStyle w:val="ASFKTablenorm"/>
            </w:pPr>
            <w:r w:rsidRPr="00B11F4A">
              <w:t>Единица измерения.</w:t>
            </w:r>
          </w:p>
          <w:p w:rsidR="00C24574" w:rsidRPr="00AE58D3" w:rsidRDefault="00C24574" w:rsidP="00C24574">
            <w:pPr>
              <w:pStyle w:val="ASFKTablenorm"/>
            </w:pPr>
            <w:r w:rsidRPr="00B11F4A">
              <w:t>По умолчанию устано</w:t>
            </w:r>
            <w:r w:rsidRPr="00AE58D3">
              <w:t xml:space="preserve">влено </w:t>
            </w:r>
            <w:r w:rsidR="00237D21">
              <w:t>«</w:t>
            </w:r>
            <w:r w:rsidRPr="00AE58D3">
              <w:t>Руб</w:t>
            </w:r>
            <w:r w:rsidR="00237D21">
              <w:t>»</w:t>
            </w:r>
            <w:r w:rsidRPr="00AE58D3">
              <w:t xml:space="preserve">. </w:t>
            </w:r>
          </w:p>
          <w:p w:rsidR="00C24574" w:rsidRPr="00AE58D3" w:rsidRDefault="00C24574" w:rsidP="00C24574">
            <w:pPr>
              <w:pStyle w:val="ASFKTablenorm"/>
            </w:pPr>
            <w:r w:rsidRPr="00B11F4A">
              <w:lastRenderedPageBreak/>
              <w:t>Поле закрыто на редактиров</w:t>
            </w:r>
            <w:r w:rsidRPr="00AE58D3">
              <w:t>ание.</w:t>
            </w:r>
          </w:p>
        </w:tc>
      </w:tr>
      <w:tr w:rsidR="00C24574" w:rsidRPr="00B11F4A" w:rsidTr="005A3F66">
        <w:tc>
          <w:tcPr>
            <w:tcW w:w="1137" w:type="pct"/>
            <w:shd w:val="clear" w:color="auto" w:fill="auto"/>
          </w:tcPr>
          <w:p w:rsidR="00C24574" w:rsidRPr="00B11F4A" w:rsidRDefault="00C24574" w:rsidP="00C24574">
            <w:pPr>
              <w:pStyle w:val="ASFKTablenorm"/>
            </w:pPr>
            <w:r w:rsidRPr="00B11F4A">
              <w:lastRenderedPageBreak/>
              <w:t>Статус</w:t>
            </w:r>
          </w:p>
        </w:tc>
        <w:tc>
          <w:tcPr>
            <w:tcW w:w="3863" w:type="pct"/>
            <w:shd w:val="clear" w:color="auto" w:fill="auto"/>
          </w:tcPr>
          <w:p w:rsidR="00C24574" w:rsidRPr="00AE58D3" w:rsidRDefault="00C24574" w:rsidP="00C24574">
            <w:pPr>
              <w:pStyle w:val="ASFKTablenorm"/>
            </w:pPr>
            <w:r w:rsidRPr="00B11F4A">
              <w:t>Код статуса документа. Заполняется автоматически в результате обрабо</w:t>
            </w:r>
            <w:r w:rsidRPr="00AE58D3">
              <w:t>тки документа или присылается из учетной системы (в случае обработки док</w:t>
            </w:r>
            <w:r w:rsidRPr="00C24574">
              <w:t>у</w:t>
            </w:r>
            <w:r w:rsidRPr="00AE58D3">
              <w:t>мента в учетной системе).</w:t>
            </w:r>
          </w:p>
        </w:tc>
      </w:tr>
      <w:tr w:rsidR="00C24574" w:rsidRPr="00B11F4A" w:rsidTr="005A3F66">
        <w:tc>
          <w:tcPr>
            <w:tcW w:w="5000" w:type="pct"/>
            <w:gridSpan w:val="2"/>
            <w:shd w:val="clear" w:color="auto" w:fill="auto"/>
          </w:tcPr>
          <w:p w:rsidR="00C24574" w:rsidRPr="00AE58D3" w:rsidRDefault="00C24574" w:rsidP="00D522F9">
            <w:pPr>
              <w:pStyle w:val="ASFKTablenorm"/>
            </w:pPr>
            <w:r w:rsidRPr="00B11F4A">
              <w:t xml:space="preserve">Закладка </w:t>
            </w:r>
            <w:r w:rsidR="00237D21">
              <w:t>«</w:t>
            </w:r>
            <w:r w:rsidRPr="00AE58D3">
              <w:t>Раздел 1, 2 (1)</w:t>
            </w:r>
            <w:r w:rsidR="00237D21">
              <w:t>»</w:t>
            </w:r>
          </w:p>
        </w:tc>
      </w:tr>
      <w:tr w:rsidR="0031626F" w:rsidRPr="00B11F4A" w:rsidTr="005A3F66">
        <w:tc>
          <w:tcPr>
            <w:tcW w:w="1137" w:type="pct"/>
            <w:shd w:val="clear" w:color="auto" w:fill="auto"/>
          </w:tcPr>
          <w:p w:rsidR="0031626F" w:rsidRPr="00B11F4A" w:rsidRDefault="0031626F" w:rsidP="00762145">
            <w:pPr>
              <w:pStyle w:val="ASFKTablenorm"/>
            </w:pPr>
            <w:r w:rsidRPr="00B11F4A">
              <w:t>Дата</w:t>
            </w:r>
          </w:p>
        </w:tc>
        <w:tc>
          <w:tcPr>
            <w:tcW w:w="3863" w:type="pct"/>
            <w:shd w:val="clear" w:color="auto" w:fill="auto"/>
          </w:tcPr>
          <w:p w:rsidR="0031626F" w:rsidRPr="00B11F4A" w:rsidRDefault="0031626F" w:rsidP="00762145">
            <w:pPr>
              <w:pStyle w:val="ASFKTablenorm"/>
            </w:pPr>
            <w:r w:rsidRPr="00B11F4A">
              <w:t>Текущая операционная дата.</w:t>
            </w:r>
          </w:p>
          <w:p w:rsidR="0031626F" w:rsidRPr="00AE58D3" w:rsidRDefault="0031626F" w:rsidP="00762145">
            <w:pPr>
              <w:pStyle w:val="ASFKTablenorm"/>
            </w:pPr>
            <w:r w:rsidRPr="00B11F4A">
              <w:t>Заполняется автоматически по дате заг</w:t>
            </w:r>
            <w:r w:rsidRPr="00AE58D3">
              <w:t xml:space="preserve">оловка документа. </w:t>
            </w:r>
          </w:p>
          <w:p w:rsidR="0031626F" w:rsidRPr="00AE58D3" w:rsidRDefault="0031626F" w:rsidP="00762145">
            <w:pPr>
              <w:pStyle w:val="ASFKTablenorm"/>
            </w:pPr>
            <w:r w:rsidRPr="00B11F4A">
              <w:t>Закрыто на редактир</w:t>
            </w:r>
            <w:r w:rsidRPr="00AE58D3">
              <w:t>ование.</w:t>
            </w:r>
          </w:p>
        </w:tc>
      </w:tr>
      <w:tr w:rsidR="00C24574" w:rsidRPr="00B11F4A" w:rsidTr="005A3F66">
        <w:tc>
          <w:tcPr>
            <w:tcW w:w="1137" w:type="pct"/>
            <w:shd w:val="clear" w:color="auto" w:fill="auto"/>
          </w:tcPr>
          <w:p w:rsidR="00C24574" w:rsidRPr="00B11F4A" w:rsidRDefault="00C24574" w:rsidP="00C24574">
            <w:pPr>
              <w:pStyle w:val="ASFKTablenorm"/>
            </w:pPr>
            <w:r w:rsidRPr="00B11F4A">
              <w:t>ПБС/АД/АИФ</w:t>
            </w:r>
          </w:p>
        </w:tc>
        <w:tc>
          <w:tcPr>
            <w:tcW w:w="3863" w:type="pct"/>
            <w:shd w:val="clear" w:color="auto" w:fill="auto"/>
          </w:tcPr>
          <w:p w:rsidR="00C24574" w:rsidRPr="00B11F4A" w:rsidRDefault="00C24574" w:rsidP="00C24574">
            <w:pPr>
              <w:pStyle w:val="ASFKTablenorm"/>
            </w:pPr>
            <w:r w:rsidRPr="00B11F4A">
              <w:t>Наименование ПБС (АД, АИФ).</w:t>
            </w:r>
          </w:p>
          <w:p w:rsidR="00D522F9" w:rsidRPr="00D522F9" w:rsidRDefault="00D522F9" w:rsidP="00D522F9">
            <w:pPr>
              <w:pStyle w:val="ASFKTablenorm"/>
            </w:pPr>
            <w:r w:rsidRPr="00D522F9">
              <w:t xml:space="preserve">Если </w:t>
            </w:r>
            <w:r w:rsidR="00437255">
              <w:t>«</w:t>
            </w:r>
            <w:r w:rsidR="00C0599C">
              <w:t>Код по СР</w:t>
            </w:r>
            <w:r w:rsidR="00437255">
              <w:t>»</w:t>
            </w:r>
            <w:r w:rsidR="00C0599C">
              <w:t xml:space="preserve"> заполнено</w:t>
            </w:r>
            <w:r w:rsidRPr="00D522F9">
              <w:t xml:space="preserve">, то поле заполняется из полного наименования записи СР, найденной по коду </w:t>
            </w:r>
            <w:r w:rsidR="00437255">
              <w:t>равному значению «</w:t>
            </w:r>
            <w:r w:rsidRPr="00D522F9">
              <w:t>Код по СР</w:t>
            </w:r>
            <w:r w:rsidR="00437255">
              <w:t>»</w:t>
            </w:r>
            <w:r w:rsidRPr="00D522F9">
              <w:t xml:space="preserve">. </w:t>
            </w:r>
          </w:p>
          <w:p w:rsidR="009F6DA8" w:rsidRPr="00AE58D3" w:rsidRDefault="00D522F9" w:rsidP="00437255">
            <w:pPr>
              <w:pStyle w:val="ASFKTablenorm"/>
            </w:pPr>
            <w:r w:rsidRPr="00D522F9">
              <w:t>Иначе поле заполняется полным</w:t>
            </w:r>
            <w:r w:rsidR="00C80568">
              <w:t xml:space="preserve"> </w:t>
            </w:r>
            <w:r w:rsidRPr="00D522F9">
              <w:t xml:space="preserve">наименованием из справочника РУБП/ПУБП/НУБП по константам </w:t>
            </w:r>
            <w:r w:rsidR="00437255">
              <w:t>«</w:t>
            </w:r>
            <w:r w:rsidRPr="00D522F9">
              <w:t>Код собственного БУ</w:t>
            </w:r>
            <w:r w:rsidR="00437255">
              <w:t xml:space="preserve">» </w:t>
            </w:r>
            <w:r w:rsidRPr="00D522F9">
              <w:t xml:space="preserve">и </w:t>
            </w:r>
            <w:r w:rsidR="00437255">
              <w:t>«</w:t>
            </w:r>
            <w:r w:rsidRPr="00D522F9">
              <w:t>Код бюджета</w:t>
            </w:r>
            <w:r w:rsidR="00437255">
              <w:t>"</w:t>
            </w:r>
            <w:r w:rsidR="009F6DA8">
              <w:t>.</w:t>
            </w:r>
          </w:p>
        </w:tc>
      </w:tr>
      <w:tr w:rsidR="0031626F" w:rsidRPr="00B11F4A" w:rsidTr="005A3F66">
        <w:tc>
          <w:tcPr>
            <w:tcW w:w="1137" w:type="pct"/>
            <w:shd w:val="clear" w:color="auto" w:fill="auto"/>
          </w:tcPr>
          <w:p w:rsidR="0031626F" w:rsidRPr="00D522F9" w:rsidRDefault="0031626F" w:rsidP="00762145">
            <w:pPr>
              <w:pStyle w:val="ASFKTablenorm"/>
            </w:pPr>
            <w:r w:rsidRPr="00D522F9">
              <w:t>Код по Сводному реестру</w:t>
            </w:r>
          </w:p>
        </w:tc>
        <w:tc>
          <w:tcPr>
            <w:tcW w:w="3863" w:type="pct"/>
            <w:shd w:val="clear" w:color="auto" w:fill="auto"/>
          </w:tcPr>
          <w:p w:rsidR="0031626F" w:rsidRPr="00D522F9" w:rsidRDefault="0031626F" w:rsidP="00762145">
            <w:pPr>
              <w:pStyle w:val="ASFKTablenorm"/>
            </w:pPr>
            <w:r w:rsidRPr="00D522F9">
              <w:t xml:space="preserve">Код ПБС (АД, АИФ) по Сводному реестру. </w:t>
            </w:r>
          </w:p>
          <w:p w:rsidR="0031626F" w:rsidRPr="00D522F9" w:rsidRDefault="0031626F" w:rsidP="00762145">
            <w:pPr>
              <w:pStyle w:val="ASFKTablenorm"/>
            </w:pPr>
            <w:r w:rsidRPr="00D522F9">
              <w:t xml:space="preserve">Если Код по СР заполнено, то поле заполняется значением константы </w:t>
            </w:r>
            <w:r w:rsidR="00437255">
              <w:t>«</w:t>
            </w:r>
            <w:r w:rsidRPr="00D522F9">
              <w:t>Код по СР</w:t>
            </w:r>
            <w:r w:rsidR="00437255">
              <w:t>»</w:t>
            </w:r>
            <w:r w:rsidRPr="00D522F9">
              <w:t>, иначе – поле заполняется по-старому:</w:t>
            </w:r>
          </w:p>
          <w:p w:rsidR="0031626F" w:rsidRPr="00D522F9" w:rsidRDefault="0031626F" w:rsidP="00762145">
            <w:pPr>
              <w:pStyle w:val="ASFKTablenorm"/>
            </w:pPr>
            <w:r w:rsidRPr="00D522F9">
              <w:t xml:space="preserve">Если Бюджет </w:t>
            </w:r>
            <w:r w:rsidR="00167664">
              <w:t xml:space="preserve">равен </w:t>
            </w:r>
            <w:r w:rsidRPr="00D522F9">
              <w:t xml:space="preserve">«Федеральный бюджет», то автоматически заполняется из системной константы, поле </w:t>
            </w:r>
            <w:r w:rsidRPr="00172D21">
              <w:rPr>
                <w:rStyle w:val="ASFKReporterror"/>
              </w:rPr>
              <w:t>«</w:t>
            </w:r>
            <w:r w:rsidR="00167664" w:rsidRPr="00D522F9">
              <w:t>Код собственного БУ</w:t>
            </w:r>
            <w:r w:rsidRPr="00D522F9">
              <w:t xml:space="preserve">», иначе не заполняется. </w:t>
            </w:r>
          </w:p>
          <w:p w:rsidR="0031626F" w:rsidRPr="00D522F9" w:rsidRDefault="0031626F" w:rsidP="00762145">
            <w:pPr>
              <w:pStyle w:val="ASFKTablenorm"/>
            </w:pPr>
            <w:r w:rsidRPr="00D522F9">
              <w:t>При смене лицевого счета перезаполняется из справочника Лицевых счетов (только для ФБ).</w:t>
            </w:r>
          </w:p>
          <w:p w:rsidR="0031626F" w:rsidRPr="00D522F9" w:rsidRDefault="0031626F" w:rsidP="00762145">
            <w:pPr>
              <w:pStyle w:val="ASFKTablenorm"/>
            </w:pPr>
            <w:r w:rsidRPr="00D522F9">
              <w:t>При выборе значения кода клиента автоматически заполняется/</w:t>
            </w:r>
            <w:r w:rsidR="005F7ED3">
              <w:t xml:space="preserve"> </w:t>
            </w:r>
            <w:r w:rsidRPr="00D522F9">
              <w:t xml:space="preserve">перезаполняется поле «Наименование клиента» и наоборот. </w:t>
            </w:r>
          </w:p>
          <w:p w:rsidR="0031626F" w:rsidRPr="00D522F9" w:rsidRDefault="0031626F" w:rsidP="00762145">
            <w:pPr>
              <w:pStyle w:val="ASFKTablenorm"/>
            </w:pPr>
            <w:r w:rsidRPr="00D522F9">
              <w:t>Выбор осуществляется:</w:t>
            </w:r>
          </w:p>
          <w:p w:rsidR="0031626F" w:rsidRPr="00D522F9" w:rsidRDefault="0031626F" w:rsidP="00762145">
            <w:pPr>
              <w:pStyle w:val="ASFKTableListNum"/>
              <w:numPr>
                <w:ilvl w:val="0"/>
                <w:numId w:val="22"/>
              </w:numPr>
            </w:pPr>
            <w:r w:rsidRPr="00D522F9">
              <w:t xml:space="preserve">До даты завершения перехода на СР: </w:t>
            </w:r>
          </w:p>
          <w:p w:rsidR="0031626F" w:rsidRPr="00D522F9" w:rsidRDefault="0031626F" w:rsidP="00762145">
            <w:pPr>
              <w:pStyle w:val="ASFKTablenorm"/>
            </w:pPr>
            <w:r w:rsidRPr="00D522F9">
              <w:t>Из справочника СРРПБС (поле «РУБП»), отфильтрованного по бюджету и Коду главы.</w:t>
            </w:r>
          </w:p>
          <w:p w:rsidR="0031626F" w:rsidRPr="00D522F9" w:rsidRDefault="0031626F" w:rsidP="00762145">
            <w:pPr>
              <w:pStyle w:val="ASFKTableListNum"/>
            </w:pPr>
            <w:r w:rsidRPr="00D522F9">
              <w:t xml:space="preserve">После даты завершения перехода на СР: </w:t>
            </w:r>
          </w:p>
          <w:p w:rsidR="0031626F" w:rsidRPr="00D522F9" w:rsidRDefault="0031626F" w:rsidP="00762145">
            <w:pPr>
              <w:pStyle w:val="ASFKTablenorm"/>
            </w:pPr>
            <w:r w:rsidRPr="00D522F9">
              <w:t>Из справочника СР (поле «Код»), отфильтрованного по бюджету и Коду главы.</w:t>
            </w:r>
          </w:p>
          <w:p w:rsidR="0031626F" w:rsidRPr="00D522F9" w:rsidRDefault="0031626F" w:rsidP="00762145">
            <w:pPr>
              <w:pStyle w:val="ASFKTableListNum"/>
            </w:pPr>
            <w:r w:rsidRPr="00D522F9">
              <w:t>Если бюджет не ФБ и Дата НПА наступила независимо от перехода на СР (поле не очищается).</w:t>
            </w:r>
          </w:p>
          <w:p w:rsidR="0031626F" w:rsidRPr="00D522F9" w:rsidRDefault="0031626F" w:rsidP="00762145">
            <w:pPr>
              <w:pStyle w:val="ASFKTablenorm"/>
            </w:pPr>
            <w:r w:rsidRPr="00D522F9">
              <w:t>Доступ к справочникам:</w:t>
            </w:r>
          </w:p>
          <w:p w:rsidR="0031626F" w:rsidRPr="00D522F9" w:rsidRDefault="0031626F" w:rsidP="00762145">
            <w:pPr>
              <w:pStyle w:val="ASFKTableListNum"/>
              <w:numPr>
                <w:ilvl w:val="0"/>
                <w:numId w:val="23"/>
              </w:numPr>
            </w:pPr>
            <w:r w:rsidRPr="00D522F9">
              <w:t>СРРПБС: если поле переход на СР = 0.</w:t>
            </w:r>
          </w:p>
          <w:p w:rsidR="0031626F" w:rsidRPr="00D522F9" w:rsidRDefault="0031626F" w:rsidP="00762145">
            <w:pPr>
              <w:pStyle w:val="ASFKTableListNum"/>
            </w:pPr>
            <w:r w:rsidRPr="00D522F9">
              <w:t>СР, если поле Переход на СР = 1.</w:t>
            </w:r>
          </w:p>
          <w:p w:rsidR="0031626F" w:rsidRPr="00D522F9" w:rsidRDefault="0031626F" w:rsidP="00762145">
            <w:pPr>
              <w:pStyle w:val="ASFKTablenorm"/>
            </w:pPr>
            <w:r w:rsidRPr="00D522F9">
              <w:t>Может быть изменено вручную.</w:t>
            </w:r>
          </w:p>
          <w:p w:rsidR="0031626F" w:rsidRPr="00D522F9" w:rsidRDefault="0031626F" w:rsidP="00762145">
            <w:pPr>
              <w:pStyle w:val="ASFKTablenorm"/>
            </w:pPr>
            <w:r w:rsidRPr="00D522F9">
              <w:t xml:space="preserve">До даты завершения перехода </w:t>
            </w:r>
            <w:r>
              <w:t>на СР: Для АУ/БУ не заполняется. П</w:t>
            </w:r>
            <w:r w:rsidRPr="00D522F9">
              <w:t>ри выборе значения из справочника НУБП</w:t>
            </w:r>
            <w:r>
              <w:t>,</w:t>
            </w:r>
            <w:r w:rsidRPr="00D522F9">
              <w:t xml:space="preserve"> заполняется только поле «Наименование клиента»</w:t>
            </w:r>
            <w:r>
              <w:t>.</w:t>
            </w:r>
            <w:r w:rsidRPr="00D522F9">
              <w:t xml:space="preserve"> </w:t>
            </w:r>
            <w:r>
              <w:t>П</w:t>
            </w:r>
            <w:r w:rsidRPr="00D522F9">
              <w:t>оле «Код по Сводному реестру» не заполняется.</w:t>
            </w:r>
          </w:p>
          <w:p w:rsidR="0031626F" w:rsidRPr="00D522F9" w:rsidRDefault="0031626F" w:rsidP="00762145">
            <w:pPr>
              <w:pStyle w:val="ASFKTablenorm"/>
            </w:pPr>
            <w:r w:rsidRPr="00D522F9">
              <w:t>Не заполняется при вводе ТГВБФ и ГВБФ.</w:t>
            </w:r>
          </w:p>
        </w:tc>
      </w:tr>
      <w:tr w:rsidR="0031626F" w:rsidRPr="00B11F4A" w:rsidTr="005A3F66">
        <w:tc>
          <w:tcPr>
            <w:tcW w:w="1137" w:type="pct"/>
            <w:shd w:val="clear" w:color="auto" w:fill="auto"/>
          </w:tcPr>
          <w:p w:rsidR="0031626F" w:rsidRPr="00B11F4A" w:rsidRDefault="0031626F" w:rsidP="00762145">
            <w:pPr>
              <w:pStyle w:val="ASFKTablenorm"/>
            </w:pPr>
            <w:r w:rsidRPr="00B11F4A">
              <w:t>Номер лицевого счета</w:t>
            </w:r>
          </w:p>
        </w:tc>
        <w:tc>
          <w:tcPr>
            <w:tcW w:w="3863" w:type="pct"/>
            <w:shd w:val="clear" w:color="auto" w:fill="auto"/>
          </w:tcPr>
          <w:p w:rsidR="0031626F" w:rsidRPr="00317D5B" w:rsidRDefault="0031626F" w:rsidP="00762145">
            <w:pPr>
              <w:pStyle w:val="ASFKTablenorm"/>
            </w:pPr>
            <w:r w:rsidRPr="00317D5B">
              <w:t xml:space="preserve">Номер лицевого счета ПБС (АД, АИФ). </w:t>
            </w:r>
          </w:p>
          <w:p w:rsidR="0031626F" w:rsidRPr="00AE58D3" w:rsidRDefault="0031626F" w:rsidP="00762145">
            <w:pPr>
              <w:pStyle w:val="ASFKTablenorm"/>
            </w:pPr>
            <w:r w:rsidRPr="003D1680">
              <w:t xml:space="preserve">На АРМ ТОАП значение подтягивается автоматически из справочника </w:t>
            </w:r>
            <w:r>
              <w:t>«</w:t>
            </w:r>
            <w:r w:rsidRPr="003D1680">
              <w:t>И</w:t>
            </w:r>
            <w:r w:rsidRPr="00C24574">
              <w:t>н</w:t>
            </w:r>
            <w:r w:rsidRPr="003D1680">
              <w:t>формация о ЛС</w:t>
            </w:r>
            <w:r>
              <w:t>»</w:t>
            </w:r>
            <w:r w:rsidRPr="003D1680">
              <w:t xml:space="preserve"> на основании кода из системной константы </w:t>
            </w:r>
            <w:r>
              <w:t>«</w:t>
            </w:r>
            <w:r w:rsidRPr="003D1680">
              <w:t>Код собстве</w:t>
            </w:r>
            <w:r w:rsidRPr="00C24574">
              <w:t>н</w:t>
            </w:r>
            <w:r w:rsidRPr="003D1680">
              <w:t>ного БУ</w:t>
            </w:r>
            <w:r>
              <w:t>»</w:t>
            </w:r>
            <w:r w:rsidRPr="003D1680">
              <w:t xml:space="preserve"> (с учетом Бюджета, кода Главы по БК, а также значен</w:t>
            </w:r>
            <w:r w:rsidRPr="00AE58D3">
              <w:t>ием обслуж</w:t>
            </w:r>
            <w:r w:rsidRPr="00C24574">
              <w:t>и</w:t>
            </w:r>
            <w:r w:rsidRPr="00AE58D3">
              <w:t xml:space="preserve">вающего ТОФК) и соответствующему ему типу лицевого счета с кодом </w:t>
            </w:r>
            <w:r>
              <w:t>«</w:t>
            </w:r>
            <w:r w:rsidRPr="00AE58D3">
              <w:t>04</w:t>
            </w:r>
            <w:r>
              <w:t>»</w:t>
            </w:r>
            <w:r w:rsidRPr="00AE58D3">
              <w:t>. Если счетов найдено несколько, то выдать на экран окно выбора из справо</w:t>
            </w:r>
            <w:r w:rsidRPr="00C24574">
              <w:t>ч</w:t>
            </w:r>
            <w:r w:rsidRPr="00AE58D3">
              <w:t>ника со всеми найденными счетами. Значение может быть изменено польз</w:t>
            </w:r>
            <w:r w:rsidRPr="00C24574">
              <w:t>о</w:t>
            </w:r>
            <w:r w:rsidRPr="00AE58D3">
              <w:lastRenderedPageBreak/>
              <w:t xml:space="preserve">вателем вручную или выбором из справочника </w:t>
            </w:r>
            <w:r>
              <w:t>«</w:t>
            </w:r>
            <w:r w:rsidRPr="00AE58D3">
              <w:t>Информ</w:t>
            </w:r>
            <w:r w:rsidRPr="00981E07">
              <w:t>а</w:t>
            </w:r>
            <w:r w:rsidRPr="00AE58D3">
              <w:t>ция о ЛС</w:t>
            </w:r>
            <w:r>
              <w:t>»</w:t>
            </w:r>
            <w:r w:rsidRPr="00AE58D3">
              <w:t xml:space="preserve"> (список значений ограничен типами лицевых счетов: </w:t>
            </w:r>
            <w:r>
              <w:t>«</w:t>
            </w:r>
            <w:r w:rsidRPr="00AE58D3">
              <w:t>04</w:t>
            </w:r>
            <w:r>
              <w:t>»</w:t>
            </w:r>
            <w:r w:rsidRPr="00AE58D3">
              <w:t xml:space="preserve">, </w:t>
            </w:r>
            <w:r>
              <w:t>«</w:t>
            </w:r>
            <w:r w:rsidRPr="00AE58D3">
              <w:t>08</w:t>
            </w:r>
            <w:r>
              <w:t>»</w:t>
            </w:r>
            <w:r w:rsidRPr="00AE58D3">
              <w:t xml:space="preserve">, </w:t>
            </w:r>
            <w:r>
              <w:t>«</w:t>
            </w:r>
            <w:r w:rsidRPr="00AE58D3">
              <w:t>09</w:t>
            </w:r>
            <w:r>
              <w:t>»</w:t>
            </w:r>
            <w:r w:rsidRPr="00AE58D3">
              <w:t>).</w:t>
            </w:r>
          </w:p>
          <w:p w:rsidR="0031626F" w:rsidRPr="00AE58D3" w:rsidRDefault="0031626F" w:rsidP="00762145">
            <w:pPr>
              <w:pStyle w:val="ASFKTablenorm"/>
            </w:pPr>
            <w:r w:rsidRPr="00317D5B">
              <w:t>Может быть отредактирован</w:t>
            </w:r>
            <w:r>
              <w:t>о</w:t>
            </w:r>
            <w:r w:rsidRPr="00317D5B">
              <w:t xml:space="preserve"> вручную или выбором из справо</w:t>
            </w:r>
            <w:r w:rsidRPr="00AE58D3">
              <w:t xml:space="preserve">чника </w:t>
            </w:r>
            <w:r>
              <w:t>«</w:t>
            </w:r>
            <w:r w:rsidRPr="00AE58D3">
              <w:t>Инфо</w:t>
            </w:r>
            <w:r w:rsidRPr="00C24574">
              <w:t>р</w:t>
            </w:r>
            <w:r w:rsidRPr="00AE58D3">
              <w:t>мация о ЛС</w:t>
            </w:r>
            <w:r>
              <w:t>»</w:t>
            </w:r>
            <w:r w:rsidRPr="00AE58D3">
              <w:t>.</w:t>
            </w:r>
          </w:p>
        </w:tc>
      </w:tr>
      <w:tr w:rsidR="0031626F" w:rsidRPr="00B11F4A" w:rsidTr="005A3F66">
        <w:tc>
          <w:tcPr>
            <w:tcW w:w="1137" w:type="pct"/>
            <w:shd w:val="clear" w:color="auto" w:fill="auto"/>
          </w:tcPr>
          <w:p w:rsidR="0031626F" w:rsidRPr="00B11F4A" w:rsidRDefault="0031626F" w:rsidP="00762145">
            <w:pPr>
              <w:pStyle w:val="ASFKTablenorm"/>
            </w:pPr>
            <w:r w:rsidRPr="00B11F4A">
              <w:lastRenderedPageBreak/>
              <w:t>ИНН</w:t>
            </w:r>
          </w:p>
        </w:tc>
        <w:tc>
          <w:tcPr>
            <w:tcW w:w="3863" w:type="pct"/>
            <w:shd w:val="clear" w:color="auto" w:fill="auto"/>
          </w:tcPr>
          <w:p w:rsidR="0031626F" w:rsidRPr="00AE58D3" w:rsidRDefault="0031626F" w:rsidP="00762145">
            <w:pPr>
              <w:pStyle w:val="ASFKTablenorm"/>
            </w:pPr>
            <w:r w:rsidRPr="00B11F4A">
              <w:t>ИНН ПБС (АД, АИФ)</w:t>
            </w:r>
            <w:r w:rsidRPr="00AE58D3">
              <w:t>.</w:t>
            </w:r>
          </w:p>
          <w:p w:rsidR="0031626F" w:rsidRPr="00AE58D3" w:rsidRDefault="0031626F" w:rsidP="00762145">
            <w:pPr>
              <w:pStyle w:val="ASFKTablenorm"/>
            </w:pPr>
            <w:r w:rsidRPr="00B11F4A">
              <w:t xml:space="preserve">Поле заполняется автоматически после заполнения поля </w:t>
            </w:r>
            <w:r>
              <w:t>«</w:t>
            </w:r>
            <w:r w:rsidRPr="00AE58D3">
              <w:t>По сводному реес</w:t>
            </w:r>
            <w:r w:rsidRPr="00C24574">
              <w:t>т</w:t>
            </w:r>
            <w:r w:rsidRPr="00AE58D3">
              <w:t>ру</w:t>
            </w:r>
            <w:r>
              <w:t>»</w:t>
            </w:r>
            <w:r w:rsidRPr="00AE58D3">
              <w:t xml:space="preserve"> из справочника СРРПБС.</w:t>
            </w:r>
          </w:p>
          <w:p w:rsidR="0031626F" w:rsidRDefault="0031626F" w:rsidP="00762145">
            <w:pPr>
              <w:pStyle w:val="ASFKTablenorm"/>
            </w:pPr>
            <w:r w:rsidRPr="00B11F4A">
              <w:t>Может быть изменено вру</w:t>
            </w:r>
            <w:r w:rsidRPr="00AE58D3">
              <w:t>чную.</w:t>
            </w:r>
          </w:p>
          <w:p w:rsidR="0031626F" w:rsidRPr="00AE58D3" w:rsidRDefault="0031626F" w:rsidP="00762145">
            <w:pPr>
              <w:pStyle w:val="ASFKTablenorm"/>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31626F" w:rsidRPr="00B11F4A" w:rsidTr="005A3F66">
        <w:tc>
          <w:tcPr>
            <w:tcW w:w="1137" w:type="pct"/>
            <w:shd w:val="clear" w:color="auto" w:fill="auto"/>
          </w:tcPr>
          <w:p w:rsidR="0031626F" w:rsidRPr="00B11F4A" w:rsidRDefault="0031626F" w:rsidP="00762145">
            <w:pPr>
              <w:pStyle w:val="ASFKTablenorm"/>
            </w:pPr>
            <w:r w:rsidRPr="00B11F4A">
              <w:t>КПП</w:t>
            </w:r>
          </w:p>
        </w:tc>
        <w:tc>
          <w:tcPr>
            <w:tcW w:w="3863" w:type="pct"/>
            <w:shd w:val="clear" w:color="auto" w:fill="auto"/>
          </w:tcPr>
          <w:p w:rsidR="0031626F" w:rsidRPr="00AE58D3" w:rsidRDefault="0031626F" w:rsidP="00762145">
            <w:pPr>
              <w:pStyle w:val="ASFKTablenorm"/>
            </w:pPr>
            <w:r w:rsidRPr="00B11F4A">
              <w:t>КПП ПБС (АД, АИФ)</w:t>
            </w:r>
            <w:r w:rsidRPr="00AE58D3">
              <w:t>.</w:t>
            </w:r>
          </w:p>
          <w:p w:rsidR="0031626F" w:rsidRPr="00AE58D3" w:rsidRDefault="0031626F" w:rsidP="00762145">
            <w:pPr>
              <w:pStyle w:val="ASFKTablenorm"/>
            </w:pPr>
            <w:r w:rsidRPr="00B11F4A">
              <w:t xml:space="preserve">Заполняется автоматически после заполнения поля </w:t>
            </w:r>
            <w:r>
              <w:t>«</w:t>
            </w:r>
            <w:r w:rsidRPr="00AE58D3">
              <w:t>ИНН</w:t>
            </w:r>
            <w:r>
              <w:t>»</w:t>
            </w:r>
            <w:r w:rsidRPr="00AE58D3">
              <w:t xml:space="preserve"> из справочника СРРПБС.</w:t>
            </w:r>
          </w:p>
          <w:p w:rsidR="0031626F" w:rsidRDefault="0031626F" w:rsidP="00762145">
            <w:pPr>
              <w:pStyle w:val="ASFKTablenorm"/>
            </w:pPr>
            <w:r w:rsidRPr="00B11F4A">
              <w:t>Может быть изменено вру</w:t>
            </w:r>
            <w:r w:rsidRPr="00AE58D3">
              <w:t>чную.</w:t>
            </w:r>
          </w:p>
          <w:p w:rsidR="0031626F" w:rsidRPr="00AE58D3" w:rsidRDefault="0031626F" w:rsidP="00762145">
            <w:pPr>
              <w:pStyle w:val="ASFKTablenorm"/>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D522F9" w:rsidRPr="00B11F4A" w:rsidTr="005A3F66">
        <w:tc>
          <w:tcPr>
            <w:tcW w:w="1137" w:type="pct"/>
            <w:shd w:val="clear" w:color="auto" w:fill="auto"/>
          </w:tcPr>
          <w:p w:rsidR="00D522F9" w:rsidRPr="00D522F9" w:rsidRDefault="00D522F9" w:rsidP="00C24574">
            <w:pPr>
              <w:pStyle w:val="ASFKTablenorm"/>
            </w:pPr>
            <w:r w:rsidRPr="00D522F9">
              <w:t>ГРБС/ГАДБ/ГАИФ</w:t>
            </w:r>
          </w:p>
        </w:tc>
        <w:tc>
          <w:tcPr>
            <w:tcW w:w="3863" w:type="pct"/>
            <w:shd w:val="clear" w:color="auto" w:fill="auto"/>
          </w:tcPr>
          <w:p w:rsidR="00D522F9" w:rsidRPr="00D522F9" w:rsidRDefault="00D522F9" w:rsidP="00E94746">
            <w:pPr>
              <w:pStyle w:val="ASFKTablenorm"/>
            </w:pPr>
            <w:r w:rsidRPr="00D522F9">
              <w:t xml:space="preserve">Наименование ГРБС (ГАДБ, ГАИФ) по справочнику ведомств. </w:t>
            </w:r>
          </w:p>
          <w:p w:rsidR="00D522F9" w:rsidRPr="00D522F9" w:rsidRDefault="00D522F9" w:rsidP="00E94746">
            <w:pPr>
              <w:pStyle w:val="ASFKTablenorm"/>
            </w:pPr>
            <w:r w:rsidRPr="00D522F9">
              <w:t>Подтягивается по коду главы и бюджету из справочника Ведомств, из поля «Полное наименование». Может быть изменено вручную.</w:t>
            </w:r>
          </w:p>
          <w:p w:rsidR="00D522F9" w:rsidRPr="00D522F9" w:rsidRDefault="00D522F9" w:rsidP="00515574">
            <w:pPr>
              <w:pStyle w:val="ASFKTableListNum"/>
              <w:numPr>
                <w:ilvl w:val="0"/>
                <w:numId w:val="21"/>
              </w:numPr>
            </w:pPr>
            <w:r w:rsidRPr="00D522F9">
              <w:t>При значении поля «Переход на СР» = 1.</w:t>
            </w:r>
          </w:p>
          <w:p w:rsidR="00D522F9" w:rsidRPr="00D522F9" w:rsidRDefault="00D522F9" w:rsidP="00E94746">
            <w:pPr>
              <w:pStyle w:val="ASFKTablenorm"/>
            </w:pPr>
            <w:r w:rsidRPr="00D522F9">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D522F9" w:rsidRPr="00D522F9" w:rsidRDefault="00D522F9" w:rsidP="00E94746">
            <w:pPr>
              <w:pStyle w:val="ASFKTablenorm"/>
            </w:pPr>
            <w:r w:rsidRPr="00D522F9">
              <w:t xml:space="preserve">В СР находится актуальная запись по </w:t>
            </w:r>
            <w:r w:rsidR="00167664">
              <w:rPr>
                <w:rStyle w:val="ASFKReporterror"/>
              </w:rPr>
              <w:t>«</w:t>
            </w:r>
            <w:r w:rsidRPr="00D522F9">
              <w:t>Код собственного БУ</w:t>
            </w:r>
            <w:r w:rsidR="00167664">
              <w:t>»</w:t>
            </w:r>
            <w:r w:rsidRPr="00D522F9">
              <w:t xml:space="preserve"> и </w:t>
            </w:r>
            <w:r w:rsidR="00167664">
              <w:t>«</w:t>
            </w:r>
            <w:r w:rsidRPr="00D522F9">
              <w:t>Код бюджета</w:t>
            </w:r>
            <w:r w:rsidR="00167664">
              <w:t>»</w:t>
            </w:r>
            <w:r w:rsidRPr="00D522F9">
              <w:t>.</w:t>
            </w:r>
          </w:p>
          <w:p w:rsidR="00D522F9" w:rsidRPr="00D522F9" w:rsidRDefault="00D522F9" w:rsidP="00E94746">
            <w:pPr>
              <w:pStyle w:val="ASFKTablenorm"/>
            </w:pPr>
            <w:r w:rsidRPr="00D522F9">
              <w:t>Для определения учредителя проверяются тип организации и тип учреждения в СР:</w:t>
            </w:r>
          </w:p>
          <w:p w:rsidR="00D522F9" w:rsidRPr="00D522F9" w:rsidRDefault="00D522F9" w:rsidP="00E94746">
            <w:pPr>
              <w:pStyle w:val="ASFKTableListMark"/>
            </w:pPr>
            <w:r w:rsidRPr="00D522F9">
              <w:t xml:space="preserve">если тип = 03 и тип учреждения = 1 (КУ), то код учредителя находится в </w:t>
            </w:r>
            <w:r w:rsidRPr="005F7ED3">
              <w:rPr>
                <w:rStyle w:val="ASFKReporterror"/>
              </w:rPr>
              <w:t>RespКU / FounderCode</w:t>
            </w:r>
            <w:r w:rsidRPr="00D522F9">
              <w:t>;</w:t>
            </w:r>
          </w:p>
          <w:p w:rsidR="00D522F9" w:rsidRPr="00D522F9" w:rsidRDefault="00D522F9" w:rsidP="00E94746">
            <w:pPr>
              <w:pStyle w:val="ASFKTableListMark"/>
            </w:pPr>
            <w:r w:rsidRPr="00D522F9">
              <w:t xml:space="preserve">если тип = 03 и тип учреждения = 2 (БУ), то код учредителя находится в </w:t>
            </w:r>
            <w:r w:rsidRPr="005F7ED3">
              <w:rPr>
                <w:rStyle w:val="ASFKReporterror"/>
              </w:rPr>
              <w:t>RespBU / FounderCode</w:t>
            </w:r>
            <w:r w:rsidRPr="00D522F9">
              <w:t>;</w:t>
            </w:r>
          </w:p>
          <w:p w:rsidR="00D522F9" w:rsidRPr="00D522F9" w:rsidRDefault="00D522F9" w:rsidP="00E94746">
            <w:pPr>
              <w:pStyle w:val="ASFKTableListMark"/>
            </w:pPr>
            <w:r w:rsidRPr="00D522F9">
              <w:t xml:space="preserve">если тип = 03 и тип учреждения = 3 (АУ), то код учредителя находится в </w:t>
            </w:r>
            <w:r w:rsidRPr="005F7ED3">
              <w:rPr>
                <w:rStyle w:val="ASFKReporterror"/>
              </w:rPr>
              <w:t>RespАU / FounderCode</w:t>
            </w:r>
            <w:r w:rsidRPr="00D522F9">
              <w:t>;</w:t>
            </w:r>
          </w:p>
          <w:p w:rsidR="00D522F9" w:rsidRPr="00D522F9" w:rsidRDefault="00D522F9" w:rsidP="00E94746">
            <w:pPr>
              <w:pStyle w:val="ASFKTableListMark"/>
            </w:pPr>
            <w:r w:rsidRPr="00D522F9">
              <w:t xml:space="preserve">если тип = 05, то код учредителя находится в </w:t>
            </w:r>
            <w:r w:rsidRPr="005F7ED3">
              <w:rPr>
                <w:rStyle w:val="ASFKReporterror"/>
              </w:rPr>
              <w:t>RespUPSuCode.</w:t>
            </w:r>
          </w:p>
          <w:p w:rsidR="00D522F9" w:rsidRPr="00D522F9" w:rsidRDefault="00D522F9" w:rsidP="00E94746">
            <w:pPr>
              <w:pStyle w:val="ASFKTableListNum"/>
            </w:pPr>
            <w:r w:rsidRPr="00D522F9">
              <w:t>При значении поля «Переход на СР» = 0.</w:t>
            </w:r>
          </w:p>
          <w:p w:rsidR="00D522F9" w:rsidRPr="00D522F9" w:rsidRDefault="00D522F9" w:rsidP="00E94746">
            <w:pPr>
              <w:pStyle w:val="ASFKTablenorm"/>
            </w:pPr>
            <w:r w:rsidRPr="00D522F9">
              <w:t>Заполняется</w:t>
            </w:r>
            <w:r w:rsidR="00C80568">
              <w:t xml:space="preserve"> </w:t>
            </w:r>
            <w:r w:rsidRPr="00D522F9">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D522F9" w:rsidRPr="00D522F9" w:rsidRDefault="00D522F9" w:rsidP="00E94746">
            <w:pPr>
              <w:pStyle w:val="ASFKTablenorm"/>
            </w:pPr>
            <w:r w:rsidRPr="00D522F9">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D522F9" w:rsidRPr="00D522F9" w:rsidRDefault="00D522F9" w:rsidP="00E94746">
            <w:pPr>
              <w:pStyle w:val="ASFKTablenorm"/>
            </w:pPr>
            <w:r w:rsidRPr="00D522F9">
              <w:t>Для ГВБФ – вручную указывается наименование органа управления государ</w:t>
            </w:r>
            <w:r w:rsidRPr="00D522F9">
              <w:lastRenderedPageBreak/>
              <w:t>ственным внебюджетным фондом, в ведении которого находится клиент, формирующий платежный документ.</w:t>
            </w:r>
          </w:p>
          <w:p w:rsidR="00D522F9" w:rsidRPr="00D522F9" w:rsidRDefault="00D522F9" w:rsidP="00E94746">
            <w:pPr>
              <w:pStyle w:val="ASFKTablenorm"/>
            </w:pPr>
            <w:r w:rsidRPr="00D522F9">
              <w:t>Поле может не заполняться в соответствии с отдельными указаниями ФК в целях обеспечения режима секретности.</w:t>
            </w:r>
          </w:p>
        </w:tc>
      </w:tr>
      <w:tr w:rsidR="0031626F" w:rsidRPr="00B11F4A" w:rsidTr="005A3F66">
        <w:tc>
          <w:tcPr>
            <w:tcW w:w="1137" w:type="pct"/>
            <w:shd w:val="clear" w:color="auto" w:fill="auto"/>
          </w:tcPr>
          <w:p w:rsidR="0031626F" w:rsidRPr="00B11F4A" w:rsidRDefault="0031626F" w:rsidP="00762145">
            <w:pPr>
              <w:pStyle w:val="ASFKTablenorm"/>
            </w:pPr>
            <w:r w:rsidRPr="00B11F4A">
              <w:lastRenderedPageBreak/>
              <w:t>Глава по БК</w:t>
            </w:r>
          </w:p>
        </w:tc>
        <w:tc>
          <w:tcPr>
            <w:tcW w:w="3863" w:type="pct"/>
            <w:shd w:val="clear" w:color="auto" w:fill="auto"/>
          </w:tcPr>
          <w:p w:rsidR="0031626F" w:rsidRPr="00AE58D3" w:rsidRDefault="0031626F" w:rsidP="00762145">
            <w:pPr>
              <w:pStyle w:val="ASFKTablenorm"/>
            </w:pPr>
            <w:r w:rsidRPr="009175A5">
              <w:t xml:space="preserve">По умолчанию – </w:t>
            </w:r>
            <w:r w:rsidRPr="005F7ED3">
              <w:rPr>
                <w:rStyle w:val="ASFKReporterror"/>
              </w:rPr>
              <w:t>«</w:t>
            </w:r>
            <w:r>
              <w:t>Собственный код ведомства»</w:t>
            </w:r>
            <w:r w:rsidRPr="009175A5">
              <w:t xml:space="preserve"> из систе</w:t>
            </w:r>
            <w:r w:rsidRPr="00AE58D3">
              <w:t>мной константы.</w:t>
            </w:r>
          </w:p>
          <w:p w:rsidR="0031626F" w:rsidRPr="009175A5" w:rsidRDefault="0031626F" w:rsidP="00762145">
            <w:pPr>
              <w:pStyle w:val="ASFKTablenorm"/>
            </w:pPr>
            <w:r w:rsidRPr="009175A5">
              <w:t>Привязан справочник Ведомств.</w:t>
            </w:r>
          </w:p>
          <w:p w:rsidR="0031626F" w:rsidRPr="00AE58D3" w:rsidRDefault="0031626F" w:rsidP="00762145">
            <w:pPr>
              <w:pStyle w:val="ASFKTablenorm"/>
            </w:pPr>
            <w:r w:rsidRPr="009175A5">
              <w:t>Поле может не заполняться в соответствии с отдельными ук</w:t>
            </w:r>
            <w:r w:rsidRPr="00AE58D3">
              <w:t>азаниями ФК в целях обеспечения режима секретности.</w:t>
            </w:r>
          </w:p>
        </w:tc>
      </w:tr>
      <w:tr w:rsidR="005F4927" w:rsidRPr="00B11F4A" w:rsidTr="005A3F66">
        <w:tc>
          <w:tcPr>
            <w:tcW w:w="1137" w:type="pct"/>
            <w:shd w:val="clear" w:color="auto" w:fill="auto"/>
          </w:tcPr>
          <w:p w:rsidR="005F4927" w:rsidRPr="00AE58D3" w:rsidRDefault="005F4927" w:rsidP="00C24574">
            <w:pPr>
              <w:pStyle w:val="ASFKTablenorm"/>
            </w:pPr>
            <w:r w:rsidRPr="00B11F4A">
              <w:t>Наименование бю</w:t>
            </w:r>
            <w:r w:rsidRPr="005F4927">
              <w:t>д</w:t>
            </w:r>
            <w:r w:rsidRPr="00B11F4A">
              <w:t>ж</w:t>
            </w:r>
            <w:r w:rsidRPr="00AE58D3">
              <w:t>ета</w:t>
            </w:r>
          </w:p>
        </w:tc>
        <w:tc>
          <w:tcPr>
            <w:tcW w:w="3863" w:type="pct"/>
            <w:shd w:val="clear" w:color="auto" w:fill="auto"/>
          </w:tcPr>
          <w:p w:rsidR="005F4927" w:rsidRPr="00B11F4A" w:rsidRDefault="005F4927" w:rsidP="00792EB0">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167664">
              <w:rPr>
                <w:rStyle w:val="ASFKReporterror"/>
              </w:rPr>
              <w:t>«</w:t>
            </w:r>
            <w:r w:rsidRPr="00567D5F">
              <w:t>Код бюджета</w:t>
            </w:r>
            <w:r w:rsidR="00167664">
              <w:t>»</w:t>
            </w:r>
            <w:r w:rsidRPr="00DA1B58">
              <w:t xml:space="preserve"> из системной константы</w:t>
            </w:r>
            <w:r w:rsidRPr="00B11F4A">
              <w:t>.</w:t>
            </w:r>
          </w:p>
          <w:p w:rsidR="005F4927" w:rsidRPr="003A239A" w:rsidRDefault="005F4927" w:rsidP="00792EB0">
            <w:pPr>
              <w:pStyle w:val="ASFKTablenorm"/>
            </w:pPr>
            <w:r w:rsidRPr="00B11F4A">
              <w:t xml:space="preserve">Значение может быть введено вручную или из </w:t>
            </w:r>
            <w:r>
              <w:t>справочника «Бюджеты»</w:t>
            </w:r>
            <w:r w:rsidRPr="003A239A">
              <w:t>.</w:t>
            </w:r>
          </w:p>
          <w:p w:rsidR="005F4927" w:rsidRPr="003A239A" w:rsidRDefault="005F4927" w:rsidP="00792EB0">
            <w:pPr>
              <w:pStyle w:val="ASFKTablenorm"/>
            </w:pPr>
            <w:r w:rsidRPr="00B11F4A">
              <w:t>При вводе Заявки от АУ/БУ – не заполняется</w:t>
            </w:r>
            <w:r w:rsidRPr="003A239A">
              <w:t>.</w:t>
            </w:r>
          </w:p>
        </w:tc>
      </w:tr>
      <w:tr w:rsidR="00C24574" w:rsidRPr="00B11F4A" w:rsidTr="005A3F66">
        <w:tc>
          <w:tcPr>
            <w:tcW w:w="1137" w:type="pct"/>
            <w:shd w:val="clear" w:color="auto" w:fill="auto"/>
          </w:tcPr>
          <w:p w:rsidR="00C24574" w:rsidRPr="00AE58D3" w:rsidRDefault="00C24574" w:rsidP="00C24574">
            <w:pPr>
              <w:pStyle w:val="ASFKTablenorm"/>
            </w:pPr>
            <w:r w:rsidRPr="00B11F4A">
              <w:t>Финансовый о</w:t>
            </w:r>
            <w:r w:rsidRPr="00AE58D3">
              <w:t>рган</w:t>
            </w:r>
          </w:p>
        </w:tc>
        <w:tc>
          <w:tcPr>
            <w:tcW w:w="3863" w:type="pct"/>
            <w:shd w:val="clear" w:color="auto" w:fill="auto"/>
          </w:tcPr>
          <w:p w:rsidR="00C24574" w:rsidRPr="00AE58D3" w:rsidRDefault="00C24574" w:rsidP="00C24574">
            <w:pPr>
              <w:pStyle w:val="ASFKTablenorm"/>
            </w:pPr>
            <w:r w:rsidRPr="00B11F4A">
              <w:t>Наименование ФО по справочнику Фино</w:t>
            </w:r>
            <w:r w:rsidRPr="00AE58D3">
              <w:t xml:space="preserve">рганов. </w:t>
            </w:r>
          </w:p>
          <w:p w:rsidR="00C24574" w:rsidRPr="00AE58D3" w:rsidRDefault="00C24574" w:rsidP="00C24574">
            <w:pPr>
              <w:pStyle w:val="ASFKTablenorm"/>
            </w:pPr>
            <w:r w:rsidRPr="00B11F4A">
              <w:t>Значение поля заполняется автоматически по бюдж</w:t>
            </w:r>
            <w:r w:rsidRPr="00AE58D3">
              <w:t xml:space="preserve">ету из справочника </w:t>
            </w:r>
            <w:r w:rsidR="00237D21">
              <w:t>«</w:t>
            </w:r>
            <w:r w:rsidRPr="00AE58D3">
              <w:t>Ф</w:t>
            </w:r>
            <w:r w:rsidRPr="00C24574">
              <w:t>и</w:t>
            </w:r>
            <w:r w:rsidRPr="00AE58D3">
              <w:t>н</w:t>
            </w:r>
            <w:r>
              <w:t>ансовые</w:t>
            </w:r>
            <w:r w:rsidRPr="00AE58D3">
              <w:t xml:space="preserve"> </w:t>
            </w:r>
            <w:r>
              <w:t>о</w:t>
            </w:r>
            <w:r w:rsidRPr="00AE58D3">
              <w:t>рган</w:t>
            </w:r>
            <w:r>
              <w:t>ы</w:t>
            </w:r>
            <w:r w:rsidR="00237D21">
              <w:t>»</w:t>
            </w:r>
            <w:r w:rsidRPr="00AE58D3">
              <w:t>.</w:t>
            </w:r>
          </w:p>
          <w:p w:rsidR="00C24574" w:rsidRPr="00AE58D3" w:rsidRDefault="00C24574" w:rsidP="00C24574">
            <w:pPr>
              <w:pStyle w:val="ASFKTablenorm"/>
            </w:pPr>
            <w:r w:rsidRPr="00B11F4A">
              <w:t>Значение может быт введено вручную или из спр</w:t>
            </w:r>
            <w:r w:rsidRPr="00AE58D3">
              <w:t>авочника Финорганов.</w:t>
            </w:r>
          </w:p>
          <w:p w:rsidR="00C24574" w:rsidRPr="00AE58D3" w:rsidRDefault="00C24574" w:rsidP="00C24574">
            <w:pPr>
              <w:pStyle w:val="ASFKTablenorm"/>
            </w:pPr>
            <w:r>
              <w:t>Поле не заполняется для ТГВБВ и ГВБФ.</w:t>
            </w:r>
          </w:p>
        </w:tc>
      </w:tr>
      <w:tr w:rsidR="00C24574" w:rsidRPr="00B11F4A" w:rsidTr="005A3F66">
        <w:tc>
          <w:tcPr>
            <w:tcW w:w="1137" w:type="pct"/>
            <w:shd w:val="clear" w:color="auto" w:fill="auto"/>
          </w:tcPr>
          <w:p w:rsidR="00C24574" w:rsidRPr="00AE58D3" w:rsidRDefault="00C24574" w:rsidP="00C24574">
            <w:pPr>
              <w:pStyle w:val="ASFKTablenorm"/>
            </w:pPr>
            <w:r w:rsidRPr="007A24A4">
              <w:t>по ОКПО</w:t>
            </w:r>
          </w:p>
        </w:tc>
        <w:tc>
          <w:tcPr>
            <w:tcW w:w="3863" w:type="pct"/>
            <w:shd w:val="clear" w:color="auto" w:fill="auto"/>
          </w:tcPr>
          <w:p w:rsidR="00C24574" w:rsidRPr="00AE58D3" w:rsidRDefault="00C24574" w:rsidP="00C24574">
            <w:pPr>
              <w:pStyle w:val="ASFKTablenorm"/>
            </w:pPr>
            <w:r w:rsidRPr="007A24A4">
              <w:t>Заполняется автоматически ОКПО соответствующего актуального ФО (п</w:t>
            </w:r>
            <w:r w:rsidRPr="00981E07">
              <w:t>о</w:t>
            </w:r>
            <w:r w:rsidRPr="007A24A4">
              <w:t>иск по коду ФО) из справочника Фина</w:t>
            </w:r>
            <w:r w:rsidRPr="00AE58D3">
              <w:t>нсовые органы. Может быть отредактир</w:t>
            </w:r>
            <w:r w:rsidRPr="00C24574">
              <w:t>о</w:t>
            </w:r>
            <w:r w:rsidRPr="00AE58D3">
              <w:t xml:space="preserve">вано вручную/из справочника финорганов. </w:t>
            </w:r>
          </w:p>
        </w:tc>
      </w:tr>
      <w:tr w:rsidR="00C24574" w:rsidRPr="00B11F4A" w:rsidTr="005A3F66">
        <w:tc>
          <w:tcPr>
            <w:tcW w:w="1137" w:type="pct"/>
            <w:shd w:val="clear" w:color="auto" w:fill="auto"/>
          </w:tcPr>
          <w:p w:rsidR="00C24574" w:rsidRPr="00AE58D3" w:rsidRDefault="00C24574" w:rsidP="00C24574">
            <w:pPr>
              <w:pStyle w:val="ASFKTablenorm"/>
            </w:pPr>
            <w:r w:rsidRPr="00B11F4A">
              <w:t>Наименование органа Федерального к</w:t>
            </w:r>
            <w:r w:rsidRPr="00AE58D3">
              <w:t>азн</w:t>
            </w:r>
            <w:r w:rsidRPr="00C24574">
              <w:t>а</w:t>
            </w:r>
            <w:r w:rsidRPr="00AE58D3">
              <w:t>чейства</w:t>
            </w:r>
          </w:p>
        </w:tc>
        <w:tc>
          <w:tcPr>
            <w:tcW w:w="3863" w:type="pct"/>
            <w:shd w:val="clear" w:color="auto" w:fill="auto"/>
          </w:tcPr>
          <w:p w:rsidR="00C24574" w:rsidRPr="00B11F4A" w:rsidRDefault="00C24574" w:rsidP="00C24574">
            <w:pPr>
              <w:pStyle w:val="ASFKTablenorm"/>
            </w:pPr>
            <w:r w:rsidRPr="00B11F4A">
              <w:t>Наименование ТОФК по КОФК.</w:t>
            </w:r>
          </w:p>
          <w:p w:rsidR="00C24574" w:rsidRPr="00AE58D3" w:rsidRDefault="00C24574" w:rsidP="00C24574">
            <w:pPr>
              <w:pStyle w:val="ASFKTablenorm"/>
            </w:pPr>
            <w:r w:rsidRPr="00B11F4A">
              <w:t>Заполняется автоматически по коду КОФК из спр</w:t>
            </w:r>
            <w:r w:rsidRPr="00AE58D3">
              <w:t xml:space="preserve">авочника Органов ФК. </w:t>
            </w:r>
          </w:p>
          <w:p w:rsidR="00C24574" w:rsidRPr="00AE58D3" w:rsidRDefault="00C24574" w:rsidP="00C24574">
            <w:pPr>
              <w:pStyle w:val="ASFKTablenorm"/>
            </w:pPr>
            <w:r w:rsidRPr="00B11F4A">
              <w:t>Может быть изменено вру</w:t>
            </w:r>
            <w:r w:rsidRPr="00AE58D3">
              <w:t>чную.</w:t>
            </w:r>
          </w:p>
        </w:tc>
      </w:tr>
      <w:tr w:rsidR="00C24574" w:rsidRPr="00B11F4A" w:rsidTr="005A3F66">
        <w:tc>
          <w:tcPr>
            <w:tcW w:w="1137" w:type="pct"/>
            <w:shd w:val="clear" w:color="auto" w:fill="auto"/>
          </w:tcPr>
          <w:p w:rsidR="00C24574" w:rsidRPr="00B11F4A" w:rsidRDefault="00C24574" w:rsidP="00C24574">
            <w:pPr>
              <w:pStyle w:val="ASFKTablenorm"/>
            </w:pPr>
            <w:r w:rsidRPr="00B11F4A">
              <w:t>по КОФК</w:t>
            </w:r>
          </w:p>
        </w:tc>
        <w:tc>
          <w:tcPr>
            <w:tcW w:w="3863" w:type="pct"/>
            <w:shd w:val="clear" w:color="auto" w:fill="auto"/>
          </w:tcPr>
          <w:p w:rsidR="00C24574" w:rsidRPr="00B11F4A" w:rsidRDefault="00C24574" w:rsidP="00C24574">
            <w:pPr>
              <w:pStyle w:val="ASFKTablenorm"/>
            </w:pPr>
            <w:r w:rsidRPr="00B11F4A">
              <w:t>Код ТОФК по КОФК.</w:t>
            </w:r>
          </w:p>
          <w:p w:rsidR="00C24574" w:rsidRPr="00AE58D3" w:rsidRDefault="00C24574" w:rsidP="00167664">
            <w:pPr>
              <w:pStyle w:val="ASFKTablenorm"/>
            </w:pPr>
            <w:r w:rsidRPr="009175A5">
              <w:t>Проверяется уровень значения константы</w:t>
            </w:r>
            <w:r w:rsidRPr="00AE58D3">
              <w:t xml:space="preserve"> </w:t>
            </w:r>
            <w:r w:rsidR="00237D21" w:rsidRPr="005F7ED3">
              <w:rPr>
                <w:rStyle w:val="ASFKReporterror"/>
              </w:rPr>
              <w:t>«</w:t>
            </w:r>
            <w:r w:rsidR="00167664">
              <w:t>Код собственного ТОФК</w:t>
            </w:r>
            <w:r w:rsidR="00237D21">
              <w:t>»</w:t>
            </w:r>
            <w:r w:rsidRPr="00AE58D3">
              <w:t xml:space="preserve">. </w:t>
            </w:r>
            <w:r w:rsidR="00C15955" w:rsidRPr="00AE58D3">
              <w:t xml:space="preserve">Если уровень </w:t>
            </w:r>
            <w:r w:rsidR="00167664">
              <w:t>равен</w:t>
            </w:r>
            <w:r w:rsidR="00C15955" w:rsidRPr="00AE58D3">
              <w:t xml:space="preserve"> ОФК, то по умолчанию проставляется значение константы </w:t>
            </w:r>
            <w:r w:rsidR="00C15955" w:rsidRPr="005F7ED3">
              <w:rPr>
                <w:rStyle w:val="ASFKReporterror"/>
              </w:rPr>
              <w:t>«</w:t>
            </w:r>
            <w:r w:rsidR="00C15955">
              <w:t>Код вышестоящего ТОФК»</w:t>
            </w:r>
            <w:r w:rsidR="00C15955" w:rsidRPr="00AE58D3">
              <w:t>, равный уровню УФК</w:t>
            </w:r>
            <w:r w:rsidR="00167664">
              <w:t>.</w:t>
            </w:r>
            <w:r w:rsidR="00C15955" w:rsidRPr="00AE58D3">
              <w:t xml:space="preserve"> </w:t>
            </w:r>
            <w:r w:rsidR="00167664">
              <w:t>Е</w:t>
            </w:r>
            <w:r w:rsidR="00C15955" w:rsidRPr="00AE58D3">
              <w:t xml:space="preserve">сли уровень константы равен УФК и выше, то по умолчанию проставляется значение </w:t>
            </w:r>
            <w:r w:rsidR="00C15955" w:rsidRPr="005F7ED3">
              <w:rPr>
                <w:rStyle w:val="ASFKReporterror"/>
              </w:rPr>
              <w:t>«</w:t>
            </w:r>
            <w:r w:rsidR="00167664">
              <w:t>Код собственного ТОФК</w:t>
            </w:r>
            <w:r w:rsidR="00C15955">
              <w:t>»</w:t>
            </w:r>
            <w:r w:rsidR="00C15955" w:rsidRPr="00AE58D3">
              <w:t>.</w:t>
            </w:r>
            <w:r w:rsidR="00C15955">
              <w:t xml:space="preserve"> </w:t>
            </w:r>
            <w:r w:rsidR="00C15955" w:rsidRPr="00AE58D3">
              <w:t>Привязан справочник о</w:t>
            </w:r>
            <w:r w:rsidR="00C15955" w:rsidRPr="00C24574">
              <w:t>р</w:t>
            </w:r>
            <w:r w:rsidR="00C15955" w:rsidRPr="00AE58D3">
              <w:t>ганов ФК.</w:t>
            </w:r>
          </w:p>
        </w:tc>
      </w:tr>
      <w:tr w:rsidR="00C24574" w:rsidRPr="00B11F4A" w:rsidTr="005A3F66">
        <w:tc>
          <w:tcPr>
            <w:tcW w:w="1137" w:type="pct"/>
            <w:shd w:val="clear" w:color="auto" w:fill="auto"/>
          </w:tcPr>
          <w:p w:rsidR="00C24574" w:rsidRPr="00690C2D" w:rsidRDefault="00C24574" w:rsidP="00C24574">
            <w:pPr>
              <w:pStyle w:val="ASFKTablenorm"/>
            </w:pPr>
            <w:r w:rsidRPr="00690C2D">
              <w:t>Код объекта по ФАИП</w:t>
            </w:r>
          </w:p>
        </w:tc>
        <w:tc>
          <w:tcPr>
            <w:tcW w:w="3863" w:type="pct"/>
            <w:shd w:val="clear" w:color="auto" w:fill="auto"/>
          </w:tcPr>
          <w:p w:rsidR="00C24574" w:rsidRDefault="00C24574" w:rsidP="00C24574">
            <w:pPr>
              <w:pStyle w:val="ASFKTablenorm"/>
            </w:pPr>
            <w:r w:rsidRPr="00690C2D">
              <w:t>Заполняется вручную/из спр</w:t>
            </w:r>
            <w:r w:rsidRPr="00AE58D3">
              <w:t xml:space="preserve">авочника ФАИП. </w:t>
            </w:r>
          </w:p>
          <w:p w:rsidR="00920194" w:rsidRDefault="00920194" w:rsidP="00920194">
            <w:pPr>
              <w:pStyle w:val="ASFKTablenorm"/>
            </w:pPr>
            <w:r>
              <w:t xml:space="preserve">Для выбора из справочника доступны все записи, у которых признак актуальности указан «Да» и значение поля «Дата с» </w:t>
            </w:r>
            <w:r w:rsidR="00167664">
              <w:t>меньше или равна</w:t>
            </w:r>
            <w:r>
              <w:t xml:space="preserve"> дате документа, если указан ЛС с кодом 21, 31 или 41.</w:t>
            </w:r>
          </w:p>
          <w:p w:rsidR="00920194" w:rsidRDefault="00920194" w:rsidP="00920194">
            <w:pPr>
              <w:pStyle w:val="ASFKTablenorm"/>
            </w:pPr>
            <w:r>
              <w:t>Иначе, для выбора из справочника доступны только актуальные записи на дату документа.</w:t>
            </w:r>
          </w:p>
          <w:p w:rsidR="00920194" w:rsidRPr="00AE58D3" w:rsidRDefault="00920194" w:rsidP="00C24574">
            <w:pPr>
              <w:pStyle w:val="ASFKTablenorm"/>
            </w:pPr>
            <w:r w:rsidRPr="00D31933">
              <w:t xml:space="preserve">Для всех документов, за исключением документов по л/с </w:t>
            </w:r>
            <w:r w:rsidRPr="00F540D9">
              <w:rPr>
                <w:rStyle w:val="ASFKReporterror"/>
              </w:rPr>
              <w:t>с</w:t>
            </w:r>
            <w:r w:rsidRPr="00D31933">
              <w:t xml:space="preserve"> кодом 20, 21, 22, 30, 31, 32, 41, добав</w:t>
            </w:r>
            <w:r>
              <w:t>лен</w:t>
            </w:r>
            <w:r w:rsidR="00C80568">
              <w:t xml:space="preserve"> </w:t>
            </w:r>
            <w:r w:rsidRPr="00D31933">
              <w:t>выбор значений из справочника «Перечень кодов мероприятий по информатизации».</w:t>
            </w:r>
          </w:p>
        </w:tc>
      </w:tr>
      <w:tr w:rsidR="00C24574" w:rsidRPr="00B11F4A" w:rsidTr="005A3F66">
        <w:tc>
          <w:tcPr>
            <w:tcW w:w="5000" w:type="pct"/>
            <w:gridSpan w:val="2"/>
            <w:shd w:val="clear" w:color="auto" w:fill="auto"/>
          </w:tcPr>
          <w:p w:rsidR="00C24574" w:rsidRPr="00AE58D3" w:rsidRDefault="00C24574" w:rsidP="00C24574">
            <w:pPr>
              <w:pStyle w:val="ASFKTablenorm"/>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1. Реквизиты документа</w:t>
            </w:r>
            <w:r w:rsidR="00237D21">
              <w:t>»</w:t>
            </w:r>
          </w:p>
        </w:tc>
      </w:tr>
      <w:tr w:rsidR="00C24574" w:rsidRPr="00B11F4A" w:rsidTr="005A3F66">
        <w:tc>
          <w:tcPr>
            <w:tcW w:w="1137" w:type="pct"/>
            <w:shd w:val="clear" w:color="auto" w:fill="auto"/>
          </w:tcPr>
          <w:p w:rsidR="00C24574" w:rsidRPr="00AE58D3" w:rsidRDefault="00C24574" w:rsidP="00C24574">
            <w:pPr>
              <w:pStyle w:val="ASFKTablenorm"/>
            </w:pPr>
            <w:r>
              <w:t xml:space="preserve">Код по </w:t>
            </w:r>
            <w:r w:rsidRPr="00AE58D3">
              <w:t>БК</w:t>
            </w:r>
          </w:p>
        </w:tc>
        <w:tc>
          <w:tcPr>
            <w:tcW w:w="3863" w:type="pct"/>
            <w:shd w:val="clear" w:color="auto" w:fill="auto"/>
          </w:tcPr>
          <w:p w:rsidR="00C24574" w:rsidRPr="00B11F4A" w:rsidRDefault="00C24574" w:rsidP="00C24574">
            <w:pPr>
              <w:pStyle w:val="ASFKTablenorm"/>
            </w:pPr>
            <w:r w:rsidRPr="00B11F4A">
              <w:t>Вручную из справочника КБК.</w:t>
            </w:r>
          </w:p>
          <w:p w:rsidR="00C24574" w:rsidRPr="00AE58D3" w:rsidRDefault="00C24574" w:rsidP="00C24574">
            <w:pPr>
              <w:pStyle w:val="ASFKTablenorm"/>
            </w:pPr>
            <w:r w:rsidRPr="0079449E">
              <w:t>Д</w:t>
            </w:r>
            <w:r w:rsidRPr="00AE58D3">
              <w:t xml:space="preserve">оступны значения с типом: </w:t>
            </w:r>
            <w:r w:rsidR="00237D21">
              <w:t>«</w:t>
            </w:r>
            <w:r w:rsidRPr="00AE58D3">
              <w:t>10</w:t>
            </w:r>
            <w:r w:rsidR="00237D21">
              <w:t>»</w:t>
            </w:r>
            <w:r w:rsidRPr="00AE58D3">
              <w:t xml:space="preserve">, </w:t>
            </w:r>
            <w:r w:rsidR="00237D21">
              <w:t>«</w:t>
            </w:r>
            <w:r w:rsidRPr="00AE58D3">
              <w:t>20</w:t>
            </w:r>
            <w:r w:rsidR="00237D21">
              <w:t>»</w:t>
            </w:r>
            <w:r w:rsidRPr="00AE58D3">
              <w:t xml:space="preserve">, </w:t>
            </w:r>
            <w:r w:rsidR="00237D21">
              <w:t>«</w:t>
            </w:r>
            <w:r w:rsidRPr="00AE58D3">
              <w:t>21</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p w:rsidR="00C24574" w:rsidRPr="00AE58D3" w:rsidRDefault="00C24574" w:rsidP="004A57CF">
            <w:pPr>
              <w:pStyle w:val="ASFKTablenorm"/>
            </w:pPr>
            <w:r w:rsidRPr="00B11F4A">
              <w:t xml:space="preserve">При вводе заявки от АУ/БУ в поле </w:t>
            </w:r>
            <w:r w:rsidR="00237D21">
              <w:t>«</w:t>
            </w:r>
            <w:r w:rsidRPr="00AE58D3">
              <w:t>КБК</w:t>
            </w:r>
            <w:r w:rsidR="00237D21">
              <w:t>»</w:t>
            </w:r>
            <w:r w:rsidRPr="00AE58D3">
              <w:t xml:space="preserve"> указывается: с 1 по 17 знаки – </w:t>
            </w:r>
            <w:r w:rsidR="00237D21">
              <w:t>«</w:t>
            </w:r>
            <w:r w:rsidRPr="00AE58D3">
              <w:t>0</w:t>
            </w:r>
            <w:r w:rsidR="00237D21">
              <w:t>»</w:t>
            </w:r>
            <w:r w:rsidRPr="00AE58D3">
              <w:t>, с 18 по 20 – К</w:t>
            </w:r>
            <w:r w:rsidR="004A57CF">
              <w:t>од поступлений/источников</w:t>
            </w:r>
            <w:r w:rsidRPr="00AE58D3">
              <w:t xml:space="preserve"> (К</w:t>
            </w:r>
            <w:r w:rsidR="004A57CF">
              <w:t>од поступлений/источников</w:t>
            </w:r>
            <w:r w:rsidRPr="00AE58D3">
              <w:t xml:space="preserve"> – </w:t>
            </w:r>
            <w:proofErr w:type="gramStart"/>
            <w:r w:rsidRPr="00AE58D3">
              <w:t>значение</w:t>
            </w:r>
            <w:proofErr w:type="gramEnd"/>
            <w:r w:rsidRPr="00AE58D3">
              <w:t xml:space="preserve"> соответствующее справочнику </w:t>
            </w:r>
            <w:r w:rsidR="00237D21">
              <w:t>«</w:t>
            </w:r>
            <w:r w:rsidRPr="00AE58D3">
              <w:t>Эк</w:t>
            </w:r>
            <w:r w:rsidRPr="00C24574">
              <w:t>о</w:t>
            </w:r>
            <w:r w:rsidRPr="00AE58D3">
              <w:t>номическая классификация</w:t>
            </w:r>
            <w:r w:rsidR="00237D21">
              <w:t>»</w:t>
            </w:r>
            <w:r w:rsidRPr="00AE58D3">
              <w:t>).</w:t>
            </w:r>
          </w:p>
        </w:tc>
      </w:tr>
      <w:tr w:rsidR="0031626F" w:rsidRPr="00B11F4A" w:rsidTr="005A3F66">
        <w:tc>
          <w:tcPr>
            <w:tcW w:w="1137" w:type="pct"/>
            <w:shd w:val="clear" w:color="auto" w:fill="auto"/>
          </w:tcPr>
          <w:p w:rsidR="0031626F" w:rsidRPr="007B2273" w:rsidRDefault="0031626F" w:rsidP="00762145">
            <w:pPr>
              <w:pStyle w:val="ASFKTablenorm"/>
            </w:pPr>
            <w:r w:rsidRPr="007B2273">
              <w:lastRenderedPageBreak/>
              <w:t>КЦ (аналитический код)</w:t>
            </w:r>
          </w:p>
        </w:tc>
        <w:tc>
          <w:tcPr>
            <w:tcW w:w="3863" w:type="pct"/>
            <w:shd w:val="clear" w:color="auto" w:fill="auto"/>
          </w:tcPr>
          <w:p w:rsidR="0031626F" w:rsidRPr="007B2273" w:rsidRDefault="0031626F" w:rsidP="00762145">
            <w:pPr>
              <w:pStyle w:val="ASFKTablenorm"/>
            </w:pPr>
            <w:r w:rsidRPr="007B2273">
              <w:t>Код цели.</w:t>
            </w:r>
          </w:p>
          <w:p w:rsidR="0031626F" w:rsidRPr="00AE58D3" w:rsidRDefault="0031626F" w:rsidP="00762145">
            <w:pPr>
              <w:pStyle w:val="ASFKTablenorm"/>
            </w:pPr>
            <w:r w:rsidRPr="00806F29">
              <w:t>Может быть изменено пользователем вручную или выбором из справо</w:t>
            </w:r>
            <w:r w:rsidRPr="00AE58D3">
              <w:t>чн</w:t>
            </w:r>
            <w:r w:rsidRPr="00981E07">
              <w:t>и</w:t>
            </w:r>
            <w:r w:rsidRPr="00AE58D3">
              <w:t xml:space="preserve">ка </w:t>
            </w:r>
            <w:r>
              <w:t>«</w:t>
            </w:r>
            <w:r w:rsidRPr="00AE58D3">
              <w:t>Цели субсидий/субвенций</w:t>
            </w:r>
            <w:r>
              <w:t>»</w:t>
            </w:r>
            <w:r w:rsidRPr="00AE58D3">
              <w:t>.</w:t>
            </w:r>
          </w:p>
          <w:p w:rsidR="0031626F" w:rsidRPr="00AE58D3" w:rsidRDefault="0031626F" w:rsidP="00762145">
            <w:pPr>
              <w:pStyle w:val="ASFKTablenorm"/>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субс</w:t>
            </w:r>
            <w:r w:rsidRPr="00AE58D3">
              <w:t>идий НУБП</w:t>
            </w:r>
            <w:r>
              <w:t>»</w:t>
            </w:r>
            <w:r w:rsidRPr="00AE58D3">
              <w:t xml:space="preserve">. </w:t>
            </w:r>
          </w:p>
          <w:p w:rsidR="0031626F" w:rsidRPr="00AE58D3" w:rsidRDefault="0031626F" w:rsidP="00762145">
            <w:pPr>
              <w:pStyle w:val="ASFKTablenorm"/>
            </w:pPr>
            <w:r w:rsidRPr="00806F29">
              <w:t>При указании в документе</w:t>
            </w:r>
            <w:r w:rsidRPr="00AE58D3">
              <w:t xml:space="preserve"> 41 типа ЛС значение может вводиться вручную или пользователю должен быть предоставлен выбор значения из списка спр</w:t>
            </w:r>
            <w:r w:rsidRPr="00C24574">
              <w:t>а</w:t>
            </w:r>
            <w:r w:rsidRPr="00AE58D3">
              <w:t xml:space="preserve">вочника </w:t>
            </w:r>
            <w:r>
              <w:t>«</w:t>
            </w:r>
            <w:r w:rsidRPr="00AE58D3">
              <w:t>Коды субсидий НУБП</w:t>
            </w:r>
            <w:r>
              <w:t>»</w:t>
            </w:r>
            <w:r w:rsidRPr="00AE58D3">
              <w:t>.</w:t>
            </w:r>
          </w:p>
        </w:tc>
      </w:tr>
      <w:tr w:rsidR="00C24574" w:rsidRPr="00B11F4A" w:rsidTr="005A3F66">
        <w:tc>
          <w:tcPr>
            <w:tcW w:w="1137" w:type="pct"/>
            <w:shd w:val="clear" w:color="auto" w:fill="auto"/>
          </w:tcPr>
          <w:p w:rsidR="00C24574" w:rsidRPr="00AE58D3" w:rsidRDefault="00C24574" w:rsidP="00C24574">
            <w:pPr>
              <w:pStyle w:val="ASFKTablenorm"/>
            </w:pPr>
            <w:r w:rsidRPr="00B11F4A">
              <w:t>Вид средств для ос</w:t>
            </w:r>
            <w:r w:rsidRPr="00C24574">
              <w:t>у</w:t>
            </w:r>
            <w:r w:rsidRPr="00AE58D3">
              <w:t>ществления возврата</w:t>
            </w:r>
          </w:p>
        </w:tc>
        <w:tc>
          <w:tcPr>
            <w:tcW w:w="3863" w:type="pct"/>
            <w:shd w:val="clear" w:color="auto" w:fill="auto"/>
          </w:tcPr>
          <w:p w:rsidR="00C24574" w:rsidRPr="00AE58D3" w:rsidRDefault="00C24574" w:rsidP="00C24574">
            <w:pPr>
              <w:pStyle w:val="ASFKTablenorm"/>
            </w:pPr>
            <w:r w:rsidRPr="00B11F4A">
              <w:t>Может быть изменено пользователем вручную или выбором из справо</w:t>
            </w:r>
            <w:r w:rsidRPr="00AE58D3">
              <w:t>чн</w:t>
            </w:r>
            <w:r w:rsidRPr="00981E07">
              <w:t>и</w:t>
            </w:r>
            <w:r w:rsidRPr="00AE58D3">
              <w:t xml:space="preserve">ка </w:t>
            </w:r>
            <w:r w:rsidR="00237D21">
              <w:t>«</w:t>
            </w:r>
            <w:r w:rsidRPr="00AE58D3">
              <w:t>Источники финансирования</w:t>
            </w:r>
            <w:r w:rsidR="00237D21">
              <w:t>»</w:t>
            </w:r>
            <w:r w:rsidRPr="00AE58D3">
              <w:t>. Список значений, доступных для выбора пользователем ограничен следующими кодами: 10, 11, 20 21, 30, 40, 70, 80, 90.</w:t>
            </w:r>
          </w:p>
        </w:tc>
      </w:tr>
      <w:tr w:rsidR="00C24574" w:rsidRPr="00B11F4A" w:rsidTr="005A3F66">
        <w:tc>
          <w:tcPr>
            <w:tcW w:w="1137" w:type="pct"/>
            <w:shd w:val="clear" w:color="auto" w:fill="auto"/>
          </w:tcPr>
          <w:p w:rsidR="00C24574" w:rsidRPr="00AE58D3" w:rsidRDefault="00C24574" w:rsidP="00C24574">
            <w:pPr>
              <w:pStyle w:val="ASFKTablenorm"/>
            </w:pPr>
            <w:r w:rsidRPr="00B11F4A">
              <w:t xml:space="preserve">Код </w:t>
            </w:r>
            <w:r w:rsidRPr="00AE58D3">
              <w:t>по ОКТМО</w:t>
            </w:r>
          </w:p>
        </w:tc>
        <w:tc>
          <w:tcPr>
            <w:tcW w:w="3863" w:type="pct"/>
            <w:shd w:val="clear" w:color="auto" w:fill="auto"/>
          </w:tcPr>
          <w:p w:rsidR="00C24574" w:rsidRPr="00AE58D3" w:rsidRDefault="00C24574" w:rsidP="00C24574">
            <w:pPr>
              <w:pStyle w:val="ASFKTablenorm"/>
            </w:pPr>
            <w:r>
              <w:t>Заполняется в</w:t>
            </w:r>
            <w:r w:rsidRPr="00AE58D3">
              <w:t xml:space="preserve">ручную. </w:t>
            </w:r>
          </w:p>
          <w:p w:rsidR="00C24574" w:rsidRPr="00D00158" w:rsidRDefault="00C24574" w:rsidP="00C24574">
            <w:pPr>
              <w:pStyle w:val="ASFKTablenorm"/>
            </w:pPr>
            <w:r w:rsidRPr="00D00158">
              <w:t>Привязан справочник ОКТМО.</w:t>
            </w:r>
          </w:p>
          <w:p w:rsidR="00C24574" w:rsidRPr="00AE58D3" w:rsidRDefault="00C24574" w:rsidP="00C24574">
            <w:pPr>
              <w:pStyle w:val="ASFKTablenorm"/>
            </w:pPr>
            <w:r w:rsidRPr="00645882">
              <w:t>Поле заполняется только при формиров</w:t>
            </w:r>
            <w:r w:rsidRPr="00AE58D3">
              <w:t>ании АД.</w:t>
            </w:r>
          </w:p>
        </w:tc>
      </w:tr>
      <w:tr w:rsidR="00C24574" w:rsidRPr="00B11F4A" w:rsidTr="005A3F66">
        <w:tc>
          <w:tcPr>
            <w:tcW w:w="1137" w:type="pct"/>
            <w:shd w:val="clear" w:color="auto" w:fill="auto"/>
          </w:tcPr>
          <w:p w:rsidR="00C24574" w:rsidRPr="00AE58D3" w:rsidRDefault="00C24574" w:rsidP="00C24574">
            <w:pPr>
              <w:pStyle w:val="ASFKTablenorm"/>
            </w:pPr>
            <w:r w:rsidRPr="00B11F4A">
              <w:t>Сумма в валюте, в к</w:t>
            </w:r>
            <w:r w:rsidRPr="00AE58D3">
              <w:t>от</w:t>
            </w:r>
            <w:r w:rsidRPr="00981E07">
              <w:t>о</w:t>
            </w:r>
            <w:r w:rsidRPr="00AE58D3">
              <w:t>рой должен быть прои</w:t>
            </w:r>
            <w:r w:rsidRPr="00981E07">
              <w:t>з</w:t>
            </w:r>
            <w:r w:rsidRPr="00AE58D3">
              <w:t>веден возврат</w:t>
            </w:r>
          </w:p>
        </w:tc>
        <w:tc>
          <w:tcPr>
            <w:tcW w:w="3863" w:type="pct"/>
            <w:shd w:val="clear" w:color="auto" w:fill="auto"/>
          </w:tcPr>
          <w:p w:rsidR="00C24574" w:rsidRPr="00AE58D3" w:rsidRDefault="00C24574" w:rsidP="00C24574">
            <w:pPr>
              <w:pStyle w:val="ASFKTablenorm"/>
            </w:pPr>
            <w:r w:rsidRPr="00B11F4A">
              <w:t xml:space="preserve">Значение атрибута </w:t>
            </w:r>
            <w:r w:rsidR="00237D21">
              <w:t>«</w:t>
            </w:r>
            <w:r w:rsidRPr="00AE58D3">
              <w:t>Сумма</w:t>
            </w:r>
            <w:r w:rsidR="00237D21">
              <w:t>»</w:t>
            </w:r>
            <w:r w:rsidRPr="00AE58D3">
              <w:t xml:space="preserve"> документа, на основании которого создан док</w:t>
            </w:r>
            <w:r w:rsidRPr="00C24574">
              <w:t>у</w:t>
            </w:r>
            <w:r w:rsidRPr="00AE58D3">
              <w:t xml:space="preserve">мент </w:t>
            </w:r>
            <w:r w:rsidR="00237D21">
              <w:t>«</w:t>
            </w:r>
            <w:r w:rsidRPr="00AE58D3">
              <w:t>Заявка на возврат</w:t>
            </w:r>
            <w:r w:rsidR="00237D21">
              <w:t>»</w:t>
            </w:r>
            <w:r w:rsidRPr="00AE58D3">
              <w:t>.</w:t>
            </w:r>
          </w:p>
          <w:p w:rsidR="00C24574" w:rsidRPr="00AE58D3" w:rsidRDefault="00C24574" w:rsidP="00C24574">
            <w:pPr>
              <w:pStyle w:val="ASFKTablenorm"/>
            </w:pPr>
            <w:r w:rsidRPr="00B11F4A">
              <w:t>Сумма в валюте, необходимая для осущ</w:t>
            </w:r>
            <w:r w:rsidRPr="00AE58D3">
              <w:t>ествления возврата.</w:t>
            </w:r>
          </w:p>
          <w:p w:rsidR="00C24574" w:rsidRPr="00AE58D3" w:rsidRDefault="00C24574" w:rsidP="00C24574">
            <w:pPr>
              <w:pStyle w:val="ASFKTablenorm"/>
            </w:pPr>
            <w:r w:rsidRPr="00B11F4A">
              <w:t>Заполняется вручн</w:t>
            </w:r>
            <w:r w:rsidRPr="00AE58D3">
              <w:t>ую.</w:t>
            </w:r>
          </w:p>
        </w:tc>
      </w:tr>
      <w:tr w:rsidR="00C24574" w:rsidRPr="00B11F4A" w:rsidTr="005A3F66">
        <w:tc>
          <w:tcPr>
            <w:tcW w:w="1137" w:type="pct"/>
            <w:shd w:val="clear" w:color="auto" w:fill="auto"/>
          </w:tcPr>
          <w:p w:rsidR="00C24574" w:rsidRPr="00B11F4A" w:rsidRDefault="00C24574" w:rsidP="00C24574">
            <w:pPr>
              <w:pStyle w:val="ASFKTablenorm"/>
            </w:pPr>
            <w:r w:rsidRPr="00B11F4A">
              <w:t>Код валюты по ОКВ</w:t>
            </w:r>
          </w:p>
        </w:tc>
        <w:tc>
          <w:tcPr>
            <w:tcW w:w="3863" w:type="pct"/>
            <w:shd w:val="clear" w:color="auto" w:fill="auto"/>
          </w:tcPr>
          <w:p w:rsidR="00C24574" w:rsidRPr="00AE58D3" w:rsidRDefault="00C24574" w:rsidP="00C24574">
            <w:pPr>
              <w:pStyle w:val="ASFKTablenorm"/>
            </w:pPr>
            <w:r w:rsidRPr="00B11F4A">
              <w:t>Код валюты по общероссийскому класс</w:t>
            </w:r>
            <w:r w:rsidRPr="00AE58D3">
              <w:t>ификатору валют.</w:t>
            </w:r>
          </w:p>
          <w:p w:rsidR="00C24574" w:rsidRPr="001467E1" w:rsidRDefault="00C24574" w:rsidP="00C24574">
            <w:pPr>
              <w:pStyle w:val="ASFKTablenorm"/>
            </w:pPr>
            <w:r w:rsidRPr="001467E1">
              <w:t xml:space="preserve">По умолчанию – </w:t>
            </w:r>
            <w:r w:rsidR="00237D21">
              <w:t>«</w:t>
            </w:r>
            <w:r w:rsidRPr="001467E1">
              <w:t>643</w:t>
            </w:r>
            <w:r w:rsidR="00237D21">
              <w:t>»</w:t>
            </w:r>
            <w:r w:rsidRPr="001467E1">
              <w:t>.</w:t>
            </w:r>
          </w:p>
          <w:p w:rsidR="00C24574" w:rsidRPr="00AE58D3" w:rsidRDefault="00C24574" w:rsidP="00C24574">
            <w:pPr>
              <w:pStyle w:val="ASFKTablenorm"/>
            </w:pPr>
            <w:r w:rsidRPr="001467E1">
              <w:t xml:space="preserve">Привязан справочник валют (подтягивается цифровой код </w:t>
            </w:r>
            <w:r w:rsidR="00FC5B26">
              <w:t>валюты</w:t>
            </w:r>
            <w:r w:rsidRPr="00AE58D3">
              <w:t>).</w:t>
            </w:r>
          </w:p>
        </w:tc>
      </w:tr>
      <w:tr w:rsidR="00C24574" w:rsidRPr="00B11F4A" w:rsidTr="005A3F66">
        <w:tc>
          <w:tcPr>
            <w:tcW w:w="1137" w:type="pct"/>
            <w:shd w:val="clear" w:color="auto" w:fill="auto"/>
          </w:tcPr>
          <w:p w:rsidR="00C24574" w:rsidRPr="00B11F4A" w:rsidRDefault="00C24574" w:rsidP="00C24574">
            <w:pPr>
              <w:pStyle w:val="ASFKTablenorm"/>
            </w:pPr>
            <w:r w:rsidRPr="00B11F4A">
              <w:t>Сумма в рублях</w:t>
            </w:r>
          </w:p>
        </w:tc>
        <w:tc>
          <w:tcPr>
            <w:tcW w:w="3863" w:type="pct"/>
            <w:shd w:val="clear" w:color="auto" w:fill="auto"/>
          </w:tcPr>
          <w:p w:rsidR="00C24574" w:rsidRPr="00B11F4A" w:rsidRDefault="00C24574" w:rsidP="00C24574">
            <w:pPr>
              <w:pStyle w:val="ASFKTablenorm"/>
            </w:pPr>
            <w:r w:rsidRPr="00B11F4A">
              <w:t>Сумма в рублях.</w:t>
            </w:r>
          </w:p>
          <w:p w:rsidR="00C24574" w:rsidRPr="00AE58D3" w:rsidRDefault="00C24574" w:rsidP="00C24574">
            <w:pPr>
              <w:pStyle w:val="ASFKTablenorm"/>
            </w:pPr>
            <w:r w:rsidRPr="00B11F4A">
              <w:t>Заполняется вр</w:t>
            </w:r>
            <w:r w:rsidRPr="00AE58D3">
              <w:t>учную.</w:t>
            </w:r>
          </w:p>
        </w:tc>
      </w:tr>
      <w:tr w:rsidR="00C24574" w:rsidRPr="00B11F4A" w:rsidTr="005A3F66">
        <w:tc>
          <w:tcPr>
            <w:tcW w:w="1137" w:type="pct"/>
            <w:shd w:val="clear" w:color="auto" w:fill="auto"/>
          </w:tcPr>
          <w:p w:rsidR="00C24574" w:rsidRPr="007B2273" w:rsidRDefault="00C24574" w:rsidP="00C24574">
            <w:pPr>
              <w:pStyle w:val="ASFKTablenorm"/>
            </w:pPr>
            <w:r w:rsidRPr="007B2273">
              <w:t>Очередность платежа</w:t>
            </w:r>
          </w:p>
        </w:tc>
        <w:tc>
          <w:tcPr>
            <w:tcW w:w="3863" w:type="pct"/>
            <w:shd w:val="clear" w:color="auto" w:fill="auto"/>
          </w:tcPr>
          <w:p w:rsidR="00C24574" w:rsidRPr="007B2273" w:rsidRDefault="00C24574" w:rsidP="00C24574">
            <w:pPr>
              <w:pStyle w:val="ASFKTablenorm"/>
            </w:pPr>
            <w:r w:rsidRPr="007B2273">
              <w:t>Очередность платежа.</w:t>
            </w:r>
          </w:p>
          <w:p w:rsidR="00C24574" w:rsidRPr="00AE58D3" w:rsidRDefault="00C24574" w:rsidP="00C24574">
            <w:pPr>
              <w:pStyle w:val="ASFKTablenorm"/>
            </w:pPr>
            <w:r>
              <w:t>З</w:t>
            </w:r>
            <w:r w:rsidRPr="00AE58D3">
              <w:t xml:space="preserve">начение по умолчанию </w:t>
            </w:r>
            <w:r w:rsidR="00237D21">
              <w:t>«</w:t>
            </w:r>
            <w:r w:rsidRPr="00AE58D3">
              <w:t>5</w:t>
            </w:r>
            <w:r w:rsidR="00237D21">
              <w:t>»</w:t>
            </w:r>
            <w:r w:rsidRPr="00AE58D3">
              <w:t xml:space="preserve">. </w:t>
            </w:r>
          </w:p>
          <w:p w:rsidR="00C24574" w:rsidRPr="007B2273" w:rsidRDefault="00C24574" w:rsidP="00C24574">
            <w:pPr>
              <w:pStyle w:val="ASFKTablenorm"/>
            </w:pPr>
            <w:r w:rsidRPr="007B2273">
              <w:t>Может быть изменено пользователем выбором из выпадающего списка: 1, 2, 3, 4, 5.</w:t>
            </w:r>
          </w:p>
        </w:tc>
      </w:tr>
      <w:tr w:rsidR="00C24574" w:rsidRPr="00B11F4A" w:rsidTr="005A3F66">
        <w:tc>
          <w:tcPr>
            <w:tcW w:w="1137" w:type="pct"/>
            <w:shd w:val="clear" w:color="auto" w:fill="auto"/>
          </w:tcPr>
          <w:p w:rsidR="00C24574" w:rsidRPr="007B2273" w:rsidRDefault="00C24574" w:rsidP="00C24574">
            <w:pPr>
              <w:pStyle w:val="ASFKTablenorm"/>
            </w:pPr>
            <w:r w:rsidRPr="007B2273">
              <w:t>Вид платежа</w:t>
            </w:r>
          </w:p>
        </w:tc>
        <w:tc>
          <w:tcPr>
            <w:tcW w:w="3863" w:type="pct"/>
            <w:shd w:val="clear" w:color="auto" w:fill="auto"/>
          </w:tcPr>
          <w:p w:rsidR="00C24574" w:rsidRPr="007B2273" w:rsidRDefault="00C24574" w:rsidP="00C24574">
            <w:pPr>
              <w:pStyle w:val="ASFKTablenorm"/>
            </w:pPr>
            <w:r w:rsidRPr="007B2273">
              <w:t xml:space="preserve">Вид платежа. </w:t>
            </w:r>
          </w:p>
          <w:p w:rsidR="00C24574" w:rsidRPr="007B2273" w:rsidRDefault="00C24574" w:rsidP="00C24574">
            <w:pPr>
              <w:pStyle w:val="ASFKTablenorm"/>
            </w:pPr>
            <w:r w:rsidRPr="007B2273">
              <w:t xml:space="preserve">Для пользователя на статусе </w:t>
            </w:r>
            <w:r w:rsidR="00237D21">
              <w:t>«</w:t>
            </w:r>
            <w:r w:rsidRPr="007B2273">
              <w:t>Черновик</w:t>
            </w:r>
            <w:r w:rsidR="00237D21">
              <w:t>»</w:t>
            </w:r>
            <w:r w:rsidRPr="007B2273">
              <w:t xml:space="preserve"> доступны значения </w:t>
            </w:r>
            <w:r w:rsidR="009B0CA6">
              <w:t>«»</w:t>
            </w:r>
            <w:r w:rsidRPr="007B2273">
              <w:t>,</w:t>
            </w:r>
          </w:p>
          <w:p w:rsidR="00C24574" w:rsidRPr="007B2273" w:rsidRDefault="00237D21" w:rsidP="00C24574">
            <w:pPr>
              <w:pStyle w:val="ASFKTablenorm"/>
            </w:pPr>
            <w:r>
              <w:t>«</w:t>
            </w:r>
            <w:r w:rsidR="00C24574" w:rsidRPr="007B2273">
              <w:t>срочно</w:t>
            </w:r>
            <w:r>
              <w:t>»</w:t>
            </w:r>
            <w:r w:rsidR="00C24574" w:rsidRPr="007B2273">
              <w:t>.</w:t>
            </w:r>
          </w:p>
          <w:p w:rsidR="00C24574" w:rsidRPr="007B2273" w:rsidRDefault="00C24574" w:rsidP="00C24574">
            <w:pPr>
              <w:pStyle w:val="ASFKTablenorm"/>
            </w:pPr>
            <w:r w:rsidRPr="007B2273">
              <w:t xml:space="preserve">По умолчанию проставляется пустое значение </w:t>
            </w:r>
            <w:r w:rsidR="009B0CA6">
              <w:t>«»</w:t>
            </w:r>
            <w:r w:rsidRPr="007B2273">
              <w:t>.</w:t>
            </w:r>
          </w:p>
        </w:tc>
      </w:tr>
      <w:tr w:rsidR="00C24574" w:rsidRPr="00B11F4A" w:rsidTr="005A3F66">
        <w:tc>
          <w:tcPr>
            <w:tcW w:w="1137" w:type="pct"/>
            <w:shd w:val="clear" w:color="auto" w:fill="auto"/>
          </w:tcPr>
          <w:p w:rsidR="00C24574" w:rsidRPr="00AE58D3" w:rsidRDefault="00C24574" w:rsidP="00C24574">
            <w:pPr>
              <w:pStyle w:val="ASFKTablenorm"/>
            </w:pPr>
            <w:r w:rsidRPr="007B2273">
              <w:t>Назначение платежа (примеч</w:t>
            </w:r>
            <w:r w:rsidRPr="00AE58D3">
              <w:t>ание)</w:t>
            </w:r>
          </w:p>
        </w:tc>
        <w:tc>
          <w:tcPr>
            <w:tcW w:w="3863" w:type="pct"/>
            <w:shd w:val="clear" w:color="auto" w:fill="auto"/>
          </w:tcPr>
          <w:p w:rsidR="00C24574" w:rsidRPr="007B2273" w:rsidRDefault="00C24574" w:rsidP="00C24574">
            <w:pPr>
              <w:pStyle w:val="ASFKTablenorm"/>
            </w:pPr>
            <w:r w:rsidRPr="007B2273">
              <w:t>Назначение платежа (примечание).</w:t>
            </w:r>
          </w:p>
          <w:p w:rsidR="00C24574" w:rsidRPr="007B2273" w:rsidRDefault="00C24574" w:rsidP="00C24574">
            <w:pPr>
              <w:pStyle w:val="ASFKTablenorm"/>
            </w:pPr>
            <w:r w:rsidRPr="007B2273">
              <w:t>Вручную или из шаблона назначений платежа.</w:t>
            </w:r>
          </w:p>
        </w:tc>
      </w:tr>
      <w:tr w:rsidR="00C24574" w:rsidRPr="00B11F4A" w:rsidTr="005A3F66">
        <w:tc>
          <w:tcPr>
            <w:tcW w:w="5000" w:type="pct"/>
            <w:gridSpan w:val="2"/>
            <w:shd w:val="clear" w:color="auto" w:fill="auto"/>
          </w:tcPr>
          <w:p w:rsidR="00C24574" w:rsidRPr="00AE58D3" w:rsidRDefault="00C24574" w:rsidP="00C24574">
            <w:pPr>
              <w:pStyle w:val="ASFKTablenorm"/>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2. Реквизиты документа-основания</w:t>
            </w:r>
            <w:r w:rsidR="00237D21">
              <w:t>»</w:t>
            </w:r>
          </w:p>
        </w:tc>
      </w:tr>
      <w:tr w:rsidR="00C24574" w:rsidRPr="00B11F4A" w:rsidTr="005A3F66">
        <w:tc>
          <w:tcPr>
            <w:tcW w:w="1137" w:type="pct"/>
            <w:shd w:val="clear" w:color="auto" w:fill="auto"/>
          </w:tcPr>
          <w:p w:rsidR="00C24574" w:rsidRPr="00B11F4A" w:rsidRDefault="00C24574" w:rsidP="00C24574">
            <w:pPr>
              <w:pStyle w:val="ASFKTablenorm"/>
            </w:pPr>
            <w:r w:rsidRPr="00B11F4A">
              <w:t>Вид</w:t>
            </w:r>
          </w:p>
        </w:tc>
        <w:tc>
          <w:tcPr>
            <w:tcW w:w="3863" w:type="pct"/>
            <w:shd w:val="clear" w:color="auto" w:fill="auto"/>
          </w:tcPr>
          <w:p w:rsidR="00C24574" w:rsidRPr="00B11F4A" w:rsidRDefault="00C24574" w:rsidP="00C24574">
            <w:pPr>
              <w:pStyle w:val="ASFKTablenorm"/>
            </w:pPr>
            <w:r w:rsidRPr="00B11F4A">
              <w:t>Вид документа-основания.</w:t>
            </w:r>
          </w:p>
          <w:p w:rsidR="00C24574" w:rsidRPr="00AE58D3" w:rsidRDefault="00C24574" w:rsidP="00C24574">
            <w:pPr>
              <w:pStyle w:val="ASFKTablenorm"/>
            </w:pPr>
            <w:r>
              <w:t>Вручную.</w:t>
            </w:r>
          </w:p>
        </w:tc>
      </w:tr>
      <w:tr w:rsidR="00C24574" w:rsidRPr="00B11F4A" w:rsidTr="005A3F66">
        <w:tc>
          <w:tcPr>
            <w:tcW w:w="1137" w:type="pct"/>
            <w:shd w:val="clear" w:color="auto" w:fill="auto"/>
          </w:tcPr>
          <w:p w:rsidR="00C24574" w:rsidRPr="00B11F4A" w:rsidRDefault="00C24574" w:rsidP="00C24574">
            <w:pPr>
              <w:pStyle w:val="ASFKTablenorm"/>
            </w:pPr>
            <w:r w:rsidRPr="00B11F4A">
              <w:t>Номер</w:t>
            </w:r>
          </w:p>
        </w:tc>
        <w:tc>
          <w:tcPr>
            <w:tcW w:w="3863" w:type="pct"/>
            <w:shd w:val="clear" w:color="auto" w:fill="auto"/>
          </w:tcPr>
          <w:p w:rsidR="00C24574" w:rsidRPr="00B11F4A" w:rsidRDefault="00C24574" w:rsidP="00C24574">
            <w:pPr>
              <w:pStyle w:val="ASFKTablenorm"/>
            </w:pPr>
            <w:r w:rsidRPr="00B11F4A">
              <w:t>Номер документа-основания.</w:t>
            </w:r>
          </w:p>
          <w:p w:rsidR="00C24574" w:rsidRPr="00AE58D3" w:rsidRDefault="00C24574" w:rsidP="00C24574">
            <w:pPr>
              <w:pStyle w:val="ASFKTablenorm"/>
            </w:pPr>
            <w:r>
              <w:t>Вручную.</w:t>
            </w:r>
          </w:p>
        </w:tc>
      </w:tr>
      <w:tr w:rsidR="00C24574" w:rsidRPr="00B11F4A" w:rsidTr="005A3F66">
        <w:tc>
          <w:tcPr>
            <w:tcW w:w="1137" w:type="pct"/>
            <w:shd w:val="clear" w:color="auto" w:fill="auto"/>
          </w:tcPr>
          <w:p w:rsidR="00C24574" w:rsidRPr="00B11F4A" w:rsidRDefault="00C24574" w:rsidP="00C24574">
            <w:pPr>
              <w:pStyle w:val="ASFKTablenorm"/>
            </w:pPr>
            <w:r w:rsidRPr="00B11F4A">
              <w:t>Дата</w:t>
            </w:r>
          </w:p>
        </w:tc>
        <w:tc>
          <w:tcPr>
            <w:tcW w:w="3863" w:type="pct"/>
            <w:shd w:val="clear" w:color="auto" w:fill="auto"/>
          </w:tcPr>
          <w:p w:rsidR="00C24574" w:rsidRDefault="00C24574" w:rsidP="00C24574">
            <w:pPr>
              <w:pStyle w:val="ASFKTablenorm"/>
            </w:pPr>
            <w:r w:rsidRPr="00B11F4A">
              <w:t xml:space="preserve">Дата документа-основания. </w:t>
            </w:r>
          </w:p>
          <w:p w:rsidR="00C24574" w:rsidRPr="00AE58D3" w:rsidRDefault="00C24574" w:rsidP="00C24574">
            <w:pPr>
              <w:pStyle w:val="ASFKTablenorm"/>
            </w:pPr>
            <w:r w:rsidRPr="00B11F4A">
              <w:t>Возможен выбор значения из си</w:t>
            </w:r>
            <w:r w:rsidRPr="00AE58D3">
              <w:t>стемного кале</w:t>
            </w:r>
            <w:r w:rsidRPr="00981E07">
              <w:t>н</w:t>
            </w:r>
            <w:r w:rsidRPr="00AE58D3">
              <w:t>даря.</w:t>
            </w:r>
          </w:p>
          <w:p w:rsidR="00C24574" w:rsidRPr="00AE58D3" w:rsidRDefault="00C24574" w:rsidP="00C24574">
            <w:pPr>
              <w:pStyle w:val="ASFKTablenorm"/>
            </w:pPr>
            <w:r>
              <w:lastRenderedPageBreak/>
              <w:t>Вручную.</w:t>
            </w:r>
          </w:p>
        </w:tc>
      </w:tr>
      <w:tr w:rsidR="0031626F" w:rsidTr="005A3F66">
        <w:tc>
          <w:tcPr>
            <w:tcW w:w="1137" w:type="pct"/>
            <w:tcBorders>
              <w:top w:val="single" w:sz="4" w:space="0" w:color="auto"/>
              <w:left w:val="single" w:sz="4" w:space="0" w:color="auto"/>
              <w:bottom w:val="single" w:sz="4" w:space="0" w:color="auto"/>
              <w:right w:val="single" w:sz="4" w:space="0" w:color="auto"/>
            </w:tcBorders>
            <w:hideMark/>
          </w:tcPr>
          <w:p w:rsidR="0031626F" w:rsidRDefault="0031626F" w:rsidP="00762145">
            <w:pPr>
              <w:pStyle w:val="ASFKTablenorm"/>
              <w:ind w:left="57" w:right="57"/>
            </w:pPr>
            <w:r>
              <w:lastRenderedPageBreak/>
              <w:t>ГУИД ПД</w:t>
            </w:r>
          </w:p>
        </w:tc>
        <w:tc>
          <w:tcPr>
            <w:tcW w:w="3863" w:type="pct"/>
            <w:tcBorders>
              <w:top w:val="single" w:sz="4" w:space="0" w:color="auto"/>
              <w:left w:val="single" w:sz="4" w:space="0" w:color="auto"/>
              <w:bottom w:val="single" w:sz="4" w:space="0" w:color="auto"/>
              <w:right w:val="single" w:sz="4" w:space="0" w:color="auto"/>
            </w:tcBorders>
            <w:hideMark/>
          </w:tcPr>
          <w:p w:rsidR="0031626F" w:rsidRDefault="0031626F" w:rsidP="00762145">
            <w:pPr>
              <w:pStyle w:val="ASFKTablenorm"/>
              <w:ind w:left="57" w:right="57"/>
            </w:pPr>
            <w:r>
              <w:t>ГУИД возвращаемого расчетного документа.</w:t>
            </w:r>
          </w:p>
          <w:p w:rsidR="0031626F" w:rsidRDefault="00F569FF" w:rsidP="00762145">
            <w:pPr>
              <w:pStyle w:val="ASFKTablenorm"/>
              <w:ind w:left="57" w:right="57"/>
            </w:pPr>
            <w:r w:rsidRPr="002F5DD6">
              <w:t>Заполняется при импорте, доступно на визуальной форме для ручного ввода</w:t>
            </w:r>
            <w:r w:rsidR="0031626F">
              <w:t>.</w:t>
            </w:r>
          </w:p>
        </w:tc>
      </w:tr>
      <w:tr w:rsidR="002F5DD6" w:rsidRPr="00B11F4A" w:rsidTr="005A3F66">
        <w:tc>
          <w:tcPr>
            <w:tcW w:w="5000" w:type="pct"/>
            <w:gridSpan w:val="2"/>
            <w:shd w:val="clear" w:color="auto" w:fill="auto"/>
          </w:tcPr>
          <w:p w:rsidR="002F5DD6" w:rsidRPr="00AE58D3" w:rsidRDefault="002F5DD6" w:rsidP="00727090">
            <w:pPr>
              <w:pStyle w:val="ASFKTablenorm"/>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C450E3" w:rsidRPr="00B11F4A" w:rsidTr="005A3F66">
        <w:tc>
          <w:tcPr>
            <w:tcW w:w="1137" w:type="pct"/>
            <w:shd w:val="clear" w:color="auto" w:fill="auto"/>
          </w:tcPr>
          <w:p w:rsidR="00C450E3" w:rsidRPr="00B11F4A" w:rsidRDefault="00C450E3" w:rsidP="00727090">
            <w:pPr>
              <w:pStyle w:val="ASFKTablenorm"/>
            </w:pPr>
            <w:r w:rsidRPr="00B11F4A">
              <w:t>Вид</w:t>
            </w:r>
          </w:p>
        </w:tc>
        <w:tc>
          <w:tcPr>
            <w:tcW w:w="3863" w:type="pct"/>
            <w:shd w:val="clear" w:color="auto" w:fill="auto"/>
          </w:tcPr>
          <w:p w:rsidR="00C450E3" w:rsidRDefault="00C450E3">
            <w:pPr>
              <w:pStyle w:val="ASFKTablenorm"/>
            </w:pPr>
            <w:r>
              <w:t>Заполняется только на АРМ АДБ при импорте или путем ручного ввода.</w:t>
            </w:r>
          </w:p>
        </w:tc>
      </w:tr>
      <w:tr w:rsidR="00C450E3" w:rsidRPr="00B11F4A" w:rsidTr="005A3F66">
        <w:tc>
          <w:tcPr>
            <w:tcW w:w="1137" w:type="pct"/>
            <w:shd w:val="clear" w:color="auto" w:fill="auto"/>
          </w:tcPr>
          <w:p w:rsidR="00C450E3" w:rsidRPr="00B11F4A" w:rsidRDefault="00C450E3" w:rsidP="00727090">
            <w:pPr>
              <w:pStyle w:val="ASFKTablenorm"/>
            </w:pPr>
            <w:r w:rsidRPr="00B11F4A">
              <w:t>Номер</w:t>
            </w:r>
          </w:p>
        </w:tc>
        <w:tc>
          <w:tcPr>
            <w:tcW w:w="3863" w:type="pct"/>
            <w:shd w:val="clear" w:color="auto" w:fill="auto"/>
          </w:tcPr>
          <w:p w:rsidR="00C450E3" w:rsidRDefault="00C450E3">
            <w:pPr>
              <w:pStyle w:val="ASFKTablenorm"/>
            </w:pPr>
            <w:r>
              <w:t>Заполняется только на АРМ АДБ при импорте или путем ручного ввода.</w:t>
            </w:r>
          </w:p>
        </w:tc>
      </w:tr>
      <w:tr w:rsidR="00C450E3" w:rsidRPr="00B11F4A" w:rsidTr="005A3F66">
        <w:tc>
          <w:tcPr>
            <w:tcW w:w="1137" w:type="pct"/>
            <w:shd w:val="clear" w:color="auto" w:fill="auto"/>
          </w:tcPr>
          <w:p w:rsidR="00C450E3" w:rsidRPr="00B11F4A" w:rsidRDefault="00C450E3" w:rsidP="00727090">
            <w:pPr>
              <w:pStyle w:val="ASFKTablenorm"/>
            </w:pPr>
            <w:r w:rsidRPr="00B11F4A">
              <w:t>Дата</w:t>
            </w:r>
          </w:p>
        </w:tc>
        <w:tc>
          <w:tcPr>
            <w:tcW w:w="3863" w:type="pct"/>
            <w:shd w:val="clear" w:color="auto" w:fill="auto"/>
          </w:tcPr>
          <w:p w:rsidR="00C450E3" w:rsidRDefault="00C450E3">
            <w:pPr>
              <w:pStyle w:val="ASFKTablenorm"/>
            </w:pPr>
            <w:r>
              <w:t>Заполняется только на АРМ АДБ при импорте или путем ручного ввода.</w:t>
            </w:r>
          </w:p>
        </w:tc>
      </w:tr>
      <w:tr w:rsidR="00C450E3" w:rsidRPr="00B11F4A" w:rsidTr="005A3F66">
        <w:tc>
          <w:tcPr>
            <w:tcW w:w="1137" w:type="pct"/>
            <w:shd w:val="clear" w:color="auto" w:fill="auto"/>
          </w:tcPr>
          <w:p w:rsidR="00C450E3" w:rsidRPr="00B11F4A" w:rsidRDefault="00C450E3" w:rsidP="00727090">
            <w:pPr>
              <w:pStyle w:val="ASFKTablenorm"/>
            </w:pPr>
            <w:r>
              <w:t>Сумма</w:t>
            </w:r>
          </w:p>
        </w:tc>
        <w:tc>
          <w:tcPr>
            <w:tcW w:w="3863" w:type="pct"/>
            <w:shd w:val="clear" w:color="auto" w:fill="auto"/>
          </w:tcPr>
          <w:p w:rsidR="00C450E3" w:rsidRDefault="00C450E3">
            <w:pPr>
              <w:pStyle w:val="ASFKTablenorm"/>
            </w:pPr>
            <w:r>
              <w:t>Заполняется только на АРМ АДБ при импорте или путем ручного ввода.</w:t>
            </w:r>
          </w:p>
        </w:tc>
      </w:tr>
      <w:tr w:rsidR="00C450E3" w:rsidTr="005A3F66">
        <w:tc>
          <w:tcPr>
            <w:tcW w:w="1137" w:type="pct"/>
            <w:tcBorders>
              <w:top w:val="single" w:sz="4" w:space="0" w:color="auto"/>
              <w:left w:val="single" w:sz="4" w:space="0" w:color="auto"/>
              <w:bottom w:val="single" w:sz="4" w:space="0" w:color="auto"/>
              <w:right w:val="single" w:sz="4" w:space="0" w:color="auto"/>
            </w:tcBorders>
            <w:hideMark/>
          </w:tcPr>
          <w:p w:rsidR="00C450E3" w:rsidRDefault="00C450E3" w:rsidP="00727090">
            <w:pPr>
              <w:pStyle w:val="ASFKTablenorm"/>
              <w:ind w:left="57" w:right="57"/>
            </w:pPr>
            <w:r>
              <w:t>ГУИД ПД</w:t>
            </w:r>
          </w:p>
        </w:tc>
        <w:tc>
          <w:tcPr>
            <w:tcW w:w="3863" w:type="pct"/>
            <w:tcBorders>
              <w:top w:val="single" w:sz="4" w:space="0" w:color="auto"/>
              <w:left w:val="single" w:sz="4" w:space="0" w:color="auto"/>
              <w:bottom w:val="single" w:sz="4" w:space="0" w:color="auto"/>
              <w:right w:val="single" w:sz="4" w:space="0" w:color="auto"/>
            </w:tcBorders>
            <w:hideMark/>
          </w:tcPr>
          <w:p w:rsidR="00C450E3" w:rsidRDefault="00C450E3">
            <w:pPr>
              <w:pStyle w:val="ASFKTablenorm"/>
              <w:ind w:right="57"/>
            </w:pPr>
            <w:r>
              <w:t>Заполняется только на АРМ АДБ при импорте или путем ручного ввода.</w:t>
            </w:r>
          </w:p>
        </w:tc>
      </w:tr>
    </w:tbl>
    <w:p w:rsidR="00C24574" w:rsidRPr="00B11F4A" w:rsidRDefault="00672561" w:rsidP="00C24574">
      <w:pPr>
        <w:pStyle w:val="ASFKNormal"/>
      </w:pPr>
      <w:r w:rsidRPr="00B11F4A">
        <w:t xml:space="preserve">ЭФ </w:t>
      </w:r>
      <w:r>
        <w:t>документа «</w:t>
      </w:r>
      <w:r w:rsidRPr="00B11F4A">
        <w:t>Заявка на возврат</w:t>
      </w:r>
      <w:r>
        <w:t>», закладки «</w:t>
      </w:r>
      <w:r w:rsidRPr="00B11F4A">
        <w:t>Раздел 3</w:t>
      </w:r>
      <w:r>
        <w:t xml:space="preserve"> (2)» представлена н</w:t>
      </w:r>
      <w:r w:rsidR="00C24574" w:rsidRPr="00B11F4A">
        <w:t>а рисунке</w:t>
      </w:r>
      <w:r w:rsidR="009C1099" w:rsidRPr="00821226">
        <w:t> </w:t>
      </w:r>
      <w:r w:rsidR="00C24574" w:rsidRPr="00B11F4A">
        <w:fldChar w:fldCharType="begin"/>
      </w:r>
      <w:r w:rsidR="00C24574" w:rsidRPr="00B11F4A">
        <w:instrText xml:space="preserve"> REF _Ref205257943 \h  \* MERGEFORMAT </w:instrText>
      </w:r>
      <w:r w:rsidR="00C24574" w:rsidRPr="00B11F4A">
        <w:fldChar w:fldCharType="separate"/>
      </w:r>
      <w:r w:rsidR="003B6A5B">
        <w:t>51</w:t>
      </w:r>
      <w:r w:rsidR="00C24574" w:rsidRPr="00B11F4A">
        <w:fldChar w:fldCharType="end"/>
      </w:r>
      <w:r w:rsidR="00C24574" w:rsidRPr="00B11F4A">
        <w:t xml:space="preserve">. </w:t>
      </w:r>
    </w:p>
    <w:p w:rsidR="00C24574" w:rsidRPr="00AF3A6A" w:rsidRDefault="00AD6213" w:rsidP="00C24574">
      <w:pPr>
        <w:pStyle w:val="ASFKFigure"/>
      </w:pPr>
      <w:r>
        <w:pict>
          <v:shape id="_x0000_i1140" type="#_x0000_t75" style="width:483pt;height:201.75pt">
            <v:imagedata r:id="rId111" o:title="2"/>
          </v:shape>
        </w:pict>
      </w:r>
    </w:p>
    <w:p w:rsidR="00C24574"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573" w:name="_Ref205257943"/>
      <w:bookmarkStart w:id="574" w:name="_Toc50374003"/>
      <w:r w:rsidR="003B6A5B">
        <w:rPr>
          <w:noProof/>
        </w:rPr>
        <w:t>51</w:t>
      </w:r>
      <w:bookmarkEnd w:id="573"/>
      <w:r w:rsidRPr="00B11F4A">
        <w:fldChar w:fldCharType="end"/>
      </w:r>
      <w:r w:rsidRPr="00B11F4A">
        <w:t xml:space="preserve">. ЭФ </w:t>
      </w:r>
      <w:r>
        <w:t xml:space="preserve">документа </w:t>
      </w:r>
      <w:r w:rsidR="00237D21">
        <w:t>«</w:t>
      </w:r>
      <w:r w:rsidRPr="00B11F4A">
        <w:t>Заявка на возврат</w:t>
      </w:r>
      <w:r w:rsidR="0037785A">
        <w:t xml:space="preserve">», закладки </w:t>
      </w:r>
      <w:r w:rsidR="00237D21">
        <w:t>«</w:t>
      </w:r>
      <w:r w:rsidRPr="00B11F4A">
        <w:t>Раздел 3</w:t>
      </w:r>
      <w:r>
        <w:t xml:space="preserve"> (2)</w:t>
      </w:r>
      <w:r w:rsidR="00237D21">
        <w:t>»</w:t>
      </w:r>
      <w:bookmarkEnd w:id="574"/>
    </w:p>
    <w:p w:rsidR="00C24574" w:rsidRPr="00540DD1" w:rsidRDefault="00672561" w:rsidP="00C24574">
      <w:pPr>
        <w:pStyle w:val="ASFKNormal"/>
      </w:pPr>
      <w:r>
        <w:t xml:space="preserve">Перечень </w:t>
      </w:r>
      <w:r w:rsidR="00C24574" w:rsidRPr="00B11F4A">
        <w:t xml:space="preserve">полей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r>
        <w:t xml:space="preserve"> приведен в</w:t>
      </w:r>
      <w:r w:rsidRPr="00B11F4A">
        <w:t xml:space="preserve"> таблице</w:t>
      </w:r>
      <w:r w:rsidR="009C1099" w:rsidRPr="00821226">
        <w:t> </w:t>
      </w:r>
      <w:r w:rsidRPr="00B11F4A">
        <w:fldChar w:fldCharType="begin"/>
      </w:r>
      <w:r w:rsidRPr="00B11F4A">
        <w:instrText xml:space="preserve"> REF _Ref317609911 \h  \* MERGEFORMAT </w:instrText>
      </w:r>
      <w:r w:rsidRPr="00B11F4A">
        <w:fldChar w:fldCharType="separate"/>
      </w:r>
      <w:r w:rsidR="003B6A5B">
        <w:t>23</w:t>
      </w:r>
      <w:r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75" w:name="_Ref317609911"/>
      <w:bookmarkStart w:id="576" w:name="_Toc50373890"/>
      <w:r w:rsidR="003B6A5B">
        <w:rPr>
          <w:noProof/>
        </w:rPr>
        <w:t>23</w:t>
      </w:r>
      <w:bookmarkEnd w:id="575"/>
      <w:r>
        <w:rPr>
          <w:noProof/>
        </w:rPr>
        <w:fldChar w:fldCharType="end"/>
      </w:r>
      <w:r w:rsidR="00C24574" w:rsidRPr="00B11F4A">
        <w:t xml:space="preserve">. Описание полей 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B11F4A">
        <w:trPr>
          <w:cantSplit/>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trPr>
          <w:cantSplit/>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Раздел 3. Реквизиты получателя</w:t>
            </w:r>
            <w:r w:rsidR="00237D21">
              <w:t>»</w:t>
            </w:r>
          </w:p>
        </w:tc>
      </w:tr>
      <w:tr w:rsidR="00C24574" w:rsidRPr="00B11F4A">
        <w:trPr>
          <w:cantSplit/>
        </w:trPr>
        <w:tc>
          <w:tcPr>
            <w:tcW w:w="1198" w:type="pct"/>
            <w:shd w:val="clear" w:color="auto" w:fill="auto"/>
          </w:tcPr>
          <w:p w:rsidR="00C24574" w:rsidRPr="00AE58D3" w:rsidRDefault="00C24574" w:rsidP="00C24574">
            <w:pPr>
              <w:pStyle w:val="ASFKTablenorm"/>
            </w:pPr>
            <w:r w:rsidRPr="00B11F4A">
              <w:t>Наименование получ</w:t>
            </w:r>
            <w:r w:rsidRPr="00C24574">
              <w:t>а</w:t>
            </w:r>
            <w:r w:rsidRPr="00AE58D3">
              <w:t>теля</w:t>
            </w:r>
          </w:p>
        </w:tc>
        <w:tc>
          <w:tcPr>
            <w:tcW w:w="3802" w:type="pct"/>
            <w:shd w:val="clear" w:color="auto" w:fill="auto"/>
          </w:tcPr>
          <w:p w:rsidR="00C24574" w:rsidRPr="00AE58D3" w:rsidRDefault="00C24574" w:rsidP="00C24574">
            <w:pPr>
              <w:pStyle w:val="ASFKTablenorm"/>
            </w:pPr>
            <w:r w:rsidRPr="00B11F4A">
              <w:t>Наименование получателя (ФИО – для ф</w:t>
            </w:r>
            <w:r w:rsidRPr="00AE58D3">
              <w:t>изического лица).</w:t>
            </w:r>
          </w:p>
          <w:p w:rsidR="00C24574" w:rsidRPr="00AE58D3" w:rsidRDefault="00C24574" w:rsidP="00C24574">
            <w:pPr>
              <w:pStyle w:val="ASFKTablenorm"/>
            </w:pPr>
            <w:r w:rsidRPr="00B11F4A">
              <w:t>Вручную из справочника Поставщ</w:t>
            </w:r>
            <w:r w:rsidRPr="00AE58D3">
              <w:t>иков.</w:t>
            </w:r>
          </w:p>
        </w:tc>
      </w:tr>
      <w:tr w:rsidR="00C24574" w:rsidRPr="00B11F4A">
        <w:trPr>
          <w:cantSplit/>
        </w:trPr>
        <w:tc>
          <w:tcPr>
            <w:tcW w:w="1198" w:type="pct"/>
            <w:shd w:val="clear" w:color="auto" w:fill="auto"/>
          </w:tcPr>
          <w:p w:rsidR="00C24574" w:rsidRPr="00B11F4A" w:rsidRDefault="00C24574" w:rsidP="00C24574">
            <w:pPr>
              <w:pStyle w:val="ASFKTablenorm"/>
            </w:pPr>
            <w:r w:rsidRPr="00B11F4A">
              <w:t>ИНН</w:t>
            </w:r>
          </w:p>
        </w:tc>
        <w:tc>
          <w:tcPr>
            <w:tcW w:w="3802" w:type="pct"/>
            <w:shd w:val="clear" w:color="auto" w:fill="auto"/>
          </w:tcPr>
          <w:p w:rsidR="00C24574" w:rsidRPr="00AE58D3" w:rsidRDefault="00C24574" w:rsidP="00C24574">
            <w:pPr>
              <w:pStyle w:val="ASFKTablenorm"/>
            </w:pPr>
            <w:r>
              <w:t>ИНН получателя</w:t>
            </w:r>
            <w:r w:rsidRPr="00AE58D3">
              <w:t>.</w:t>
            </w:r>
          </w:p>
          <w:p w:rsidR="00C24574" w:rsidRPr="00AE58D3" w:rsidRDefault="00C24574" w:rsidP="00C24574">
            <w:pPr>
              <w:pStyle w:val="ASFKTablenorm"/>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trPr>
          <w:cantSplit/>
        </w:trPr>
        <w:tc>
          <w:tcPr>
            <w:tcW w:w="1198" w:type="pct"/>
            <w:shd w:val="clear" w:color="auto" w:fill="auto"/>
          </w:tcPr>
          <w:p w:rsidR="00C24574" w:rsidRPr="00B11F4A" w:rsidRDefault="00C24574" w:rsidP="00C24574">
            <w:pPr>
              <w:pStyle w:val="ASFKTablenorm"/>
            </w:pPr>
            <w:r w:rsidRPr="00B11F4A">
              <w:t>КПП</w:t>
            </w:r>
          </w:p>
        </w:tc>
        <w:tc>
          <w:tcPr>
            <w:tcW w:w="3802" w:type="pct"/>
            <w:shd w:val="clear" w:color="auto" w:fill="auto"/>
          </w:tcPr>
          <w:p w:rsidR="00C24574" w:rsidRPr="00B11F4A" w:rsidRDefault="00C24574" w:rsidP="00C24574">
            <w:pPr>
              <w:pStyle w:val="ASFKTablenorm"/>
            </w:pPr>
            <w:r w:rsidRPr="00B11F4A">
              <w:t>КПП получателя.</w:t>
            </w:r>
          </w:p>
          <w:p w:rsidR="00C24574" w:rsidRPr="00AE58D3" w:rsidRDefault="00C24574" w:rsidP="00C24574">
            <w:pPr>
              <w:pStyle w:val="ASFKTablenorm"/>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trPr>
          <w:cantSplit/>
        </w:trPr>
        <w:tc>
          <w:tcPr>
            <w:tcW w:w="1198" w:type="pct"/>
            <w:shd w:val="clear" w:color="auto" w:fill="auto"/>
          </w:tcPr>
          <w:p w:rsidR="00C24574" w:rsidRPr="00B11F4A" w:rsidRDefault="00C24574" w:rsidP="00C24574">
            <w:pPr>
              <w:pStyle w:val="ASFKTablenorm"/>
            </w:pPr>
            <w:r w:rsidRPr="00B11F4A">
              <w:lastRenderedPageBreak/>
              <w:t xml:space="preserve">Лиц. </w:t>
            </w:r>
            <w:r w:rsidR="0015130D" w:rsidRPr="005F7ED3">
              <w:rPr>
                <w:rStyle w:val="ASFKReporterror"/>
              </w:rPr>
              <w:t>С</w:t>
            </w:r>
            <w:r w:rsidRPr="005F7ED3">
              <w:rPr>
                <w:rStyle w:val="ASFKReporterror"/>
              </w:rPr>
              <w:t>ч.</w:t>
            </w:r>
          </w:p>
        </w:tc>
        <w:tc>
          <w:tcPr>
            <w:tcW w:w="3802" w:type="pct"/>
            <w:shd w:val="clear" w:color="auto" w:fill="auto"/>
          </w:tcPr>
          <w:p w:rsidR="00C24574" w:rsidRPr="00AE58D3" w:rsidRDefault="00C24574" w:rsidP="00C24574">
            <w:pPr>
              <w:pStyle w:val="ASFKTablenorm"/>
            </w:pPr>
            <w:r w:rsidRPr="00B11F4A">
              <w:t>Номер лицевого счета получат</w:t>
            </w:r>
            <w:r w:rsidRPr="00AE58D3">
              <w:t>еля.</w:t>
            </w:r>
          </w:p>
          <w:p w:rsidR="00C24574" w:rsidRPr="00AE58D3" w:rsidRDefault="00C24574" w:rsidP="00C24574">
            <w:pPr>
              <w:pStyle w:val="ASFKTablenorm"/>
            </w:pPr>
            <w:r w:rsidRPr="00B11F4A">
              <w:t>Значение вводится вручную или из справочника лицевых сч</w:t>
            </w:r>
            <w:r w:rsidRPr="00AE58D3">
              <w:t>етов.</w:t>
            </w:r>
          </w:p>
        </w:tc>
      </w:tr>
      <w:tr w:rsidR="00C24574" w:rsidRPr="00B11F4A">
        <w:trPr>
          <w:cantSplit/>
        </w:trPr>
        <w:tc>
          <w:tcPr>
            <w:tcW w:w="1198" w:type="pct"/>
            <w:shd w:val="clear" w:color="auto" w:fill="auto"/>
          </w:tcPr>
          <w:p w:rsidR="00C24574" w:rsidRPr="00AE58D3" w:rsidRDefault="00C24574" w:rsidP="0031626F">
            <w:pPr>
              <w:pStyle w:val="ASFKTablenorm"/>
            </w:pPr>
            <w:r>
              <w:t>Банк</w:t>
            </w:r>
            <w:r w:rsidR="0031626F">
              <w:t>.</w:t>
            </w:r>
            <w:r w:rsidRPr="00AE58D3">
              <w:t xml:space="preserve"> счет</w:t>
            </w:r>
          </w:p>
        </w:tc>
        <w:tc>
          <w:tcPr>
            <w:tcW w:w="3802" w:type="pct"/>
            <w:shd w:val="clear" w:color="auto" w:fill="auto"/>
          </w:tcPr>
          <w:p w:rsidR="00C24574" w:rsidRPr="00AE58D3" w:rsidRDefault="00C24574" w:rsidP="00C24574">
            <w:pPr>
              <w:pStyle w:val="ASFKTablenorm"/>
            </w:pPr>
            <w:r w:rsidRPr="00B11F4A">
              <w:t>Номер банковского счета пол</w:t>
            </w:r>
            <w:r w:rsidRPr="00AE58D3">
              <w:t>учателя.</w:t>
            </w:r>
          </w:p>
          <w:p w:rsidR="00C24574" w:rsidRPr="00AE58D3" w:rsidRDefault="00C24574" w:rsidP="00C24574">
            <w:pPr>
              <w:pStyle w:val="ASFKTablenorm"/>
            </w:pPr>
            <w:r w:rsidRPr="00381EEE">
              <w:t>Значение вводится вручную или выбирается из банко</w:t>
            </w:r>
            <w:r w:rsidRPr="00AE58D3">
              <w:t>вских счетов поста</w:t>
            </w:r>
            <w:r w:rsidRPr="00C24574">
              <w:t>в</w:t>
            </w:r>
            <w:r w:rsidRPr="00AE58D3">
              <w:t xml:space="preserve">щиков. </w:t>
            </w:r>
          </w:p>
        </w:tc>
      </w:tr>
      <w:tr w:rsidR="00C24574" w:rsidRPr="00B11F4A">
        <w:trPr>
          <w:cantSplit/>
        </w:trPr>
        <w:tc>
          <w:tcPr>
            <w:tcW w:w="1198" w:type="pct"/>
            <w:shd w:val="clear" w:color="auto" w:fill="auto"/>
          </w:tcPr>
          <w:p w:rsidR="00C24574" w:rsidRPr="00B11F4A" w:rsidRDefault="00C24574" w:rsidP="00C24574">
            <w:pPr>
              <w:pStyle w:val="ASFKTablenorm"/>
            </w:pPr>
            <w:r w:rsidRPr="00B11F4A">
              <w:t>БИК/SWIFT</w:t>
            </w:r>
          </w:p>
        </w:tc>
        <w:tc>
          <w:tcPr>
            <w:tcW w:w="3802" w:type="pct"/>
            <w:shd w:val="clear" w:color="auto" w:fill="auto"/>
          </w:tcPr>
          <w:p w:rsidR="00C24574" w:rsidRPr="00AE58D3" w:rsidRDefault="00C24574" w:rsidP="00C24574">
            <w:pPr>
              <w:pStyle w:val="ASFKTablenorm"/>
            </w:pPr>
            <w:r w:rsidRPr="00381EEE">
              <w:t>Значение подтягивается автоматически после заполн</w:t>
            </w:r>
            <w:r w:rsidRPr="00AE58D3">
              <w:t xml:space="preserve">ения поля </w:t>
            </w:r>
            <w:r w:rsidR="00237D21">
              <w:t>«</w:t>
            </w:r>
            <w:r w:rsidRPr="00AE58D3">
              <w:t>Банко</w:t>
            </w:r>
            <w:r w:rsidRPr="00C24574">
              <w:t>в</w:t>
            </w:r>
            <w:r w:rsidRPr="00AE58D3">
              <w:t>ский счет</w:t>
            </w:r>
            <w:r w:rsidR="00237D21">
              <w:t>»</w:t>
            </w:r>
            <w:r w:rsidRPr="00AE58D3">
              <w:t xml:space="preserve"> из справочника банковских счетов поставщиков из поля </w:t>
            </w:r>
            <w:r w:rsidR="00237D21">
              <w:t>«</w:t>
            </w:r>
            <w:r w:rsidRPr="00AE58D3">
              <w:t>Где открыт</w:t>
            </w:r>
            <w:r w:rsidR="00237D21">
              <w:t>»</w:t>
            </w:r>
            <w:r w:rsidRPr="00AE58D3">
              <w:t>, соответствующее выбранному банковскому счету.</w:t>
            </w:r>
          </w:p>
          <w:p w:rsidR="00C24574" w:rsidRPr="00381EEE" w:rsidRDefault="00C24574" w:rsidP="00C24574">
            <w:pPr>
              <w:pStyle w:val="ASFKTablenorm"/>
            </w:pPr>
            <w:r w:rsidRPr="00381EEE">
              <w:t>Вручную.</w:t>
            </w:r>
          </w:p>
          <w:p w:rsidR="00C24574" w:rsidRPr="00AE58D3" w:rsidRDefault="00C24574" w:rsidP="00C24574">
            <w:pPr>
              <w:pStyle w:val="ASFKTablenorm"/>
            </w:pPr>
            <w:r w:rsidRPr="00381EEE">
              <w:t>Привязан справо</w:t>
            </w:r>
            <w:r w:rsidRPr="00AE58D3">
              <w:t>чник Банки.</w:t>
            </w:r>
          </w:p>
        </w:tc>
      </w:tr>
      <w:tr w:rsidR="00C24574" w:rsidRPr="00B11F4A">
        <w:trPr>
          <w:cantSplit/>
        </w:trPr>
        <w:tc>
          <w:tcPr>
            <w:tcW w:w="1198" w:type="pct"/>
            <w:shd w:val="clear" w:color="auto" w:fill="auto"/>
          </w:tcPr>
          <w:p w:rsidR="00C24574" w:rsidRPr="00AE58D3" w:rsidRDefault="00C24574" w:rsidP="0068042F">
            <w:pPr>
              <w:pStyle w:val="ASFKTablenorm"/>
            </w:pPr>
            <w:r w:rsidRPr="00B11F4A">
              <w:t>Кор</w:t>
            </w:r>
            <w:r w:rsidRPr="00AE58D3">
              <w:t>.</w:t>
            </w:r>
            <w:r w:rsidR="00C15955">
              <w:t xml:space="preserve"> </w:t>
            </w:r>
            <w:r w:rsidR="0015130D" w:rsidRPr="00AE58D3">
              <w:t>С</w:t>
            </w:r>
            <w:r w:rsidRPr="00AE58D3">
              <w:t>чет</w:t>
            </w:r>
          </w:p>
        </w:tc>
        <w:tc>
          <w:tcPr>
            <w:tcW w:w="3802" w:type="pct"/>
            <w:shd w:val="clear" w:color="auto" w:fill="auto"/>
          </w:tcPr>
          <w:p w:rsidR="00C24574" w:rsidRPr="00AE58D3" w:rsidRDefault="00C24574" w:rsidP="00C24574">
            <w:pPr>
              <w:pStyle w:val="ASFKTablenorm"/>
            </w:pPr>
            <w:r w:rsidRPr="00B11F4A">
              <w:t>Номер корреспондентского счета банка п</w:t>
            </w:r>
            <w:r w:rsidRPr="00AE58D3">
              <w:t>олучателя.</w:t>
            </w:r>
          </w:p>
          <w:p w:rsidR="00C24574" w:rsidRPr="00AE58D3" w:rsidRDefault="00C24574" w:rsidP="00C24574">
            <w:pPr>
              <w:pStyle w:val="ASFKTablenorm"/>
            </w:pPr>
            <w:r w:rsidRPr="00B11F4A">
              <w:t>Заполняется автоматически по коду БИК из справочника Креди</w:t>
            </w:r>
            <w:r w:rsidRPr="00AE58D3">
              <w:t>тных орг</w:t>
            </w:r>
            <w:r w:rsidRPr="00C24574">
              <w:t>а</w:t>
            </w:r>
            <w:r w:rsidRPr="00AE58D3">
              <w:t xml:space="preserve">низаций. </w:t>
            </w:r>
          </w:p>
          <w:p w:rsidR="00C24574" w:rsidRPr="00AE58D3" w:rsidRDefault="00C24574" w:rsidP="00C24574">
            <w:pPr>
              <w:pStyle w:val="ASFKTablenorm"/>
            </w:pPr>
            <w:r w:rsidRPr="00B11F4A">
              <w:t>Может быть изм</w:t>
            </w:r>
            <w:r w:rsidRPr="00AE58D3">
              <w:t>енено вручную.</w:t>
            </w:r>
          </w:p>
        </w:tc>
      </w:tr>
      <w:tr w:rsidR="00C24574" w:rsidRPr="00B11F4A">
        <w:trPr>
          <w:cantSplit/>
        </w:trPr>
        <w:tc>
          <w:tcPr>
            <w:tcW w:w="1198" w:type="pct"/>
            <w:shd w:val="clear" w:color="auto" w:fill="auto"/>
          </w:tcPr>
          <w:p w:rsidR="00C24574" w:rsidRPr="00B11F4A" w:rsidRDefault="00C24574" w:rsidP="00C24574">
            <w:pPr>
              <w:pStyle w:val="ASFKTablenorm"/>
            </w:pPr>
            <w:r w:rsidRPr="005F7ED3">
              <w:rPr>
                <w:rStyle w:val="ASFKReporterror"/>
              </w:rPr>
              <w:t>Наим.</w:t>
            </w:r>
            <w:r w:rsidRPr="00B11F4A">
              <w:t xml:space="preserve"> </w:t>
            </w:r>
            <w:r w:rsidR="0015130D" w:rsidRPr="00B11F4A">
              <w:t>Б</w:t>
            </w:r>
            <w:r w:rsidRPr="00B11F4A">
              <w:t>анка</w:t>
            </w:r>
          </w:p>
        </w:tc>
        <w:tc>
          <w:tcPr>
            <w:tcW w:w="3802" w:type="pct"/>
            <w:shd w:val="clear" w:color="auto" w:fill="auto"/>
          </w:tcPr>
          <w:p w:rsidR="00C24574" w:rsidRPr="00AE58D3" w:rsidRDefault="00C24574" w:rsidP="00C24574">
            <w:pPr>
              <w:pStyle w:val="ASFKTablenorm"/>
            </w:pPr>
            <w:r w:rsidRPr="00B11F4A">
              <w:t>Наименование ба</w:t>
            </w:r>
            <w:r w:rsidRPr="00AE58D3">
              <w:t>нка получателя.</w:t>
            </w:r>
          </w:p>
          <w:p w:rsidR="00C24574" w:rsidRPr="00AE58D3" w:rsidRDefault="00C24574" w:rsidP="00C24574">
            <w:pPr>
              <w:pStyle w:val="ASFKTablenorm"/>
            </w:pPr>
            <w:r w:rsidRPr="00B11F4A">
              <w:t xml:space="preserve">Автоматически после заполнения поля </w:t>
            </w:r>
            <w:r w:rsidR="00237D21">
              <w:t>«</w:t>
            </w:r>
            <w:r w:rsidRPr="00AE58D3">
              <w:t>БИК /SWIFT</w:t>
            </w:r>
            <w:r w:rsidR="00237D21">
              <w:t>»</w:t>
            </w:r>
            <w:r w:rsidRPr="00AE58D3">
              <w:t xml:space="preserve"> из справочника Ба</w:t>
            </w:r>
            <w:r w:rsidRPr="00C24574">
              <w:t>н</w:t>
            </w:r>
            <w:r w:rsidRPr="00AE58D3">
              <w:t xml:space="preserve">ков из поля </w:t>
            </w:r>
            <w:r w:rsidR="00237D21">
              <w:t>«</w:t>
            </w:r>
            <w:r w:rsidRPr="00AE58D3">
              <w:t>Платежное наименование банка (от ЦБ)</w:t>
            </w:r>
            <w:r w:rsidR="00237D21">
              <w:t>»</w:t>
            </w:r>
            <w:r w:rsidRPr="00AE58D3">
              <w:t>. Может быть изм</w:t>
            </w:r>
            <w:r w:rsidRPr="00C24574">
              <w:t>е</w:t>
            </w:r>
            <w:r w:rsidRPr="00AE58D3">
              <w:t>нено вручную.</w:t>
            </w:r>
          </w:p>
        </w:tc>
      </w:tr>
      <w:tr w:rsidR="00C24574" w:rsidRPr="00B11F4A">
        <w:trPr>
          <w:cantSplit/>
        </w:trPr>
        <w:tc>
          <w:tcPr>
            <w:tcW w:w="1198" w:type="pct"/>
            <w:shd w:val="clear" w:color="auto" w:fill="auto"/>
          </w:tcPr>
          <w:p w:rsidR="00C24574" w:rsidRPr="00AE58D3" w:rsidRDefault="00C24574" w:rsidP="00C24574">
            <w:pPr>
              <w:pStyle w:val="ASFKTablenorm"/>
            </w:pPr>
            <w:r w:rsidRPr="00507FF0">
              <w:t>Код по БК</w:t>
            </w:r>
          </w:p>
        </w:tc>
        <w:tc>
          <w:tcPr>
            <w:tcW w:w="3802" w:type="pct"/>
            <w:shd w:val="clear" w:color="auto" w:fill="auto"/>
          </w:tcPr>
          <w:p w:rsidR="00C24574" w:rsidRPr="00AE58D3" w:rsidRDefault="00C24574" w:rsidP="00C24574">
            <w:pPr>
              <w:pStyle w:val="ASFKTablenorm"/>
            </w:pPr>
            <w:r w:rsidRPr="00507FF0">
              <w:t>Вручную. Привязан справочник КБК.</w:t>
            </w:r>
          </w:p>
        </w:tc>
      </w:tr>
      <w:tr w:rsidR="00C24574" w:rsidRPr="00B11F4A">
        <w:trPr>
          <w:cantSplit/>
        </w:trPr>
        <w:tc>
          <w:tcPr>
            <w:tcW w:w="1198" w:type="pct"/>
            <w:shd w:val="clear" w:color="auto" w:fill="auto"/>
          </w:tcPr>
          <w:p w:rsidR="00C24574" w:rsidRPr="00507FF0" w:rsidRDefault="00C24574" w:rsidP="00C24574">
            <w:pPr>
              <w:pStyle w:val="ASFKTablenorm"/>
            </w:pPr>
            <w:r w:rsidRPr="00507FF0">
              <w:t>Код по ОКТМО</w:t>
            </w:r>
          </w:p>
        </w:tc>
        <w:tc>
          <w:tcPr>
            <w:tcW w:w="3802" w:type="pct"/>
            <w:shd w:val="clear" w:color="auto" w:fill="auto"/>
          </w:tcPr>
          <w:p w:rsidR="00C24574" w:rsidRPr="00507FF0" w:rsidRDefault="00C24574" w:rsidP="00C24574">
            <w:pPr>
              <w:pStyle w:val="ASFKTablenorm"/>
            </w:pPr>
            <w:r w:rsidRPr="00507FF0">
              <w:t>Вручную. Привязан справочник ОКТМО.</w:t>
            </w:r>
          </w:p>
        </w:tc>
      </w:tr>
      <w:tr w:rsidR="00C24574" w:rsidRPr="00B11F4A">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Подписи</w:t>
            </w:r>
            <w:r w:rsidR="00237D21">
              <w:t>»</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Руководитель (уполномоченное им лицо). Должность</w:t>
            </w:r>
          </w:p>
        </w:tc>
        <w:tc>
          <w:tcPr>
            <w:tcW w:w="3802" w:type="pct"/>
            <w:shd w:val="clear" w:color="auto" w:fill="auto"/>
          </w:tcPr>
          <w:p w:rsidR="00D72EF6" w:rsidRPr="00D72EF6" w:rsidRDefault="00D72EF6" w:rsidP="00D72EF6">
            <w:pPr>
              <w:pStyle w:val="ASFKTablenorm"/>
            </w:pPr>
            <w:r w:rsidRPr="00D72EF6">
              <w:t>Наименование должности руководителя.</w:t>
            </w:r>
          </w:p>
          <w:p w:rsidR="00D72EF6" w:rsidRPr="00D72EF6" w:rsidRDefault="00D72EF6" w:rsidP="00D72EF6">
            <w:pPr>
              <w:pStyle w:val="ASFKTablenorm"/>
            </w:pPr>
            <w:r w:rsidRPr="00D72EF6">
              <w:t>Для АРМ. Заполняется автоматически при подписании ЭП данными подписанта.</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Руководитель (уполномоченное им лицо). Расшифровка подписи</w:t>
            </w:r>
          </w:p>
        </w:tc>
        <w:tc>
          <w:tcPr>
            <w:tcW w:w="3802" w:type="pct"/>
            <w:shd w:val="clear" w:color="auto" w:fill="auto"/>
          </w:tcPr>
          <w:p w:rsidR="00D72EF6" w:rsidRPr="00D72EF6" w:rsidRDefault="00D72EF6" w:rsidP="00D72EF6">
            <w:pPr>
              <w:pStyle w:val="ASFKTablenorm"/>
            </w:pPr>
            <w:r w:rsidRPr="00D72EF6">
              <w:t>ФИО руководителя.</w:t>
            </w:r>
          </w:p>
          <w:p w:rsidR="00D72EF6" w:rsidRPr="00D72EF6" w:rsidRDefault="00D72EF6" w:rsidP="00D72EF6">
            <w:pPr>
              <w:pStyle w:val="ASFKTablenorm"/>
            </w:pPr>
            <w:r w:rsidRPr="00D72EF6">
              <w:t>Для АРМ. Заполняется автоматически при подписании ЭП данными подписанта.</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Главный бухгалтер (уполномоченное им лицо). Должность</w:t>
            </w:r>
          </w:p>
        </w:tc>
        <w:tc>
          <w:tcPr>
            <w:tcW w:w="3802" w:type="pct"/>
            <w:shd w:val="clear" w:color="auto" w:fill="auto"/>
          </w:tcPr>
          <w:p w:rsidR="00D72EF6" w:rsidRPr="00D72EF6" w:rsidRDefault="00D72EF6" w:rsidP="00D72EF6">
            <w:pPr>
              <w:pStyle w:val="ASFKTablenorm"/>
            </w:pPr>
            <w:r w:rsidRPr="00D72EF6">
              <w:t>Наименование должности ответственного исполнителя.</w:t>
            </w:r>
          </w:p>
          <w:p w:rsidR="00D72EF6" w:rsidRPr="00D72EF6" w:rsidRDefault="00D72EF6" w:rsidP="00D72EF6">
            <w:pPr>
              <w:pStyle w:val="ASFKTablenorm"/>
            </w:pPr>
            <w:r w:rsidRPr="00D72EF6">
              <w:t>Для АРМ. Заполняется автоматически при подписании ЭП данными подписанта.</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Главный бухгалтер (уполномоченное им лицо). Расшифровка подписи</w:t>
            </w:r>
          </w:p>
        </w:tc>
        <w:tc>
          <w:tcPr>
            <w:tcW w:w="3802" w:type="pct"/>
            <w:shd w:val="clear" w:color="auto" w:fill="auto"/>
          </w:tcPr>
          <w:p w:rsidR="00D72EF6" w:rsidRPr="00D72EF6" w:rsidRDefault="00D72EF6" w:rsidP="00D72EF6">
            <w:pPr>
              <w:pStyle w:val="ASFKTablenorm"/>
            </w:pPr>
            <w:r w:rsidRPr="00D72EF6">
              <w:t>ФИО ответственного исполнителя.</w:t>
            </w:r>
          </w:p>
          <w:p w:rsidR="00D72EF6" w:rsidRPr="00D72EF6" w:rsidRDefault="00D72EF6" w:rsidP="00D72EF6">
            <w:pPr>
              <w:pStyle w:val="ASFKTablenorm"/>
            </w:pPr>
            <w:r w:rsidRPr="00D72EF6">
              <w:t>Для АРМ. Заполняется автоматически при подписании ЭП данными подписанта.</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Дата</w:t>
            </w:r>
          </w:p>
        </w:tc>
        <w:tc>
          <w:tcPr>
            <w:tcW w:w="3802" w:type="pct"/>
            <w:shd w:val="clear" w:color="auto" w:fill="auto"/>
          </w:tcPr>
          <w:p w:rsidR="00D72EF6" w:rsidRPr="00D72EF6" w:rsidRDefault="00D72EF6" w:rsidP="00D72EF6">
            <w:pPr>
              <w:pStyle w:val="ASFKTablenorm"/>
            </w:pPr>
            <w:r w:rsidRPr="00D72EF6">
              <w:t>Дата подписания документа главным бухгалтером.</w:t>
            </w:r>
          </w:p>
          <w:p w:rsidR="00D72EF6" w:rsidRPr="00D72EF6" w:rsidRDefault="00D72EF6" w:rsidP="00D72EF6">
            <w:pPr>
              <w:pStyle w:val="ASFKTablenorm"/>
            </w:pPr>
            <w:r w:rsidRPr="00D72EF6">
              <w:t>Для АРМ. Заполняется автоматически при подписании ЭП данными подписанта. Привязан системный календарь</w:t>
            </w:r>
            <w:r>
              <w:t>.</w:t>
            </w:r>
          </w:p>
        </w:tc>
      </w:tr>
      <w:tr w:rsidR="00C24574" w:rsidRPr="00B11F4A">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Отметка территориального органа Федерального казначейства о постановке на учет заявки на возврат</w:t>
            </w:r>
            <w:r w:rsidR="00237D21">
              <w:t>»</w:t>
            </w:r>
          </w:p>
        </w:tc>
      </w:tr>
      <w:tr w:rsidR="00C24574" w:rsidRPr="00B11F4A">
        <w:trPr>
          <w:cantSplit/>
          <w:trHeight w:val="77"/>
        </w:trPr>
        <w:tc>
          <w:tcPr>
            <w:tcW w:w="1198" w:type="pct"/>
            <w:shd w:val="clear" w:color="auto" w:fill="auto"/>
          </w:tcPr>
          <w:p w:rsidR="00C24574" w:rsidRPr="00B11F4A" w:rsidRDefault="00C24574" w:rsidP="00C24574">
            <w:pPr>
              <w:pStyle w:val="ASFKTablenorm"/>
            </w:pPr>
            <w:r w:rsidRPr="00B11F4A">
              <w:t>Номер заявки</w:t>
            </w:r>
          </w:p>
        </w:tc>
        <w:tc>
          <w:tcPr>
            <w:tcW w:w="3802" w:type="pct"/>
            <w:shd w:val="clear" w:color="auto" w:fill="auto"/>
          </w:tcPr>
          <w:p w:rsidR="00C24574" w:rsidRPr="00B11F4A" w:rsidRDefault="00C24574" w:rsidP="00C24574">
            <w:pPr>
              <w:pStyle w:val="ASFKTablenorm"/>
            </w:pPr>
            <w:r w:rsidRPr="00B11F4A">
              <w:t>Регистрационный номер заявки в ТОФК.</w:t>
            </w:r>
          </w:p>
          <w:p w:rsidR="00C24574" w:rsidRPr="00AE58D3" w:rsidRDefault="00C24574" w:rsidP="00C24574">
            <w:pPr>
              <w:pStyle w:val="ASFKTablenorm"/>
            </w:pPr>
            <w:r w:rsidRPr="00B11F4A">
              <w:t>Значение доставл</w:t>
            </w:r>
            <w:r w:rsidRPr="00AE58D3">
              <w:t>яется из OEBS</w:t>
            </w:r>
            <w:r>
              <w:t>.</w:t>
            </w:r>
          </w:p>
        </w:tc>
      </w:tr>
      <w:tr w:rsidR="00C24574" w:rsidRPr="00B11F4A">
        <w:trPr>
          <w:cantSplit/>
          <w:trHeight w:val="77"/>
        </w:trPr>
        <w:tc>
          <w:tcPr>
            <w:tcW w:w="1198" w:type="pct"/>
            <w:shd w:val="clear" w:color="auto" w:fill="auto"/>
          </w:tcPr>
          <w:p w:rsidR="00C24574" w:rsidRPr="00AE58D3" w:rsidRDefault="00C24574" w:rsidP="00C24574">
            <w:pPr>
              <w:pStyle w:val="ASFKTablenorm"/>
            </w:pPr>
            <w:r w:rsidRPr="00B11F4A">
              <w:lastRenderedPageBreak/>
              <w:t>Дата регистр</w:t>
            </w:r>
            <w:r w:rsidRPr="00AE58D3">
              <w:t>ации</w:t>
            </w:r>
          </w:p>
        </w:tc>
        <w:tc>
          <w:tcPr>
            <w:tcW w:w="3802" w:type="pct"/>
            <w:shd w:val="clear" w:color="auto" w:fill="auto"/>
          </w:tcPr>
          <w:p w:rsidR="00C24574" w:rsidRPr="00B11F4A" w:rsidRDefault="00C24574" w:rsidP="00C24574">
            <w:pPr>
              <w:pStyle w:val="ASFKTablenorm"/>
            </w:pPr>
            <w:r w:rsidRPr="00B11F4A">
              <w:t>Дата регистрации документа в ТОФК.</w:t>
            </w:r>
          </w:p>
          <w:p w:rsidR="00C24574" w:rsidRPr="00AE58D3" w:rsidRDefault="00C24574" w:rsidP="00C24574">
            <w:pPr>
              <w:pStyle w:val="ASFKTablenorm"/>
            </w:pPr>
            <w:r w:rsidRPr="00B11F4A">
              <w:t>Значение доставл</w:t>
            </w:r>
            <w:r w:rsidRPr="00AE58D3">
              <w:t>яется из OEBS</w:t>
            </w:r>
            <w:r>
              <w:t>.</w:t>
            </w:r>
          </w:p>
        </w:tc>
      </w:tr>
      <w:tr w:rsidR="00C24574" w:rsidRPr="00B11F4A">
        <w:trPr>
          <w:cantSplit/>
          <w:trHeight w:val="77"/>
        </w:trPr>
        <w:tc>
          <w:tcPr>
            <w:tcW w:w="1198" w:type="pct"/>
            <w:shd w:val="clear" w:color="auto" w:fill="auto"/>
          </w:tcPr>
          <w:p w:rsidR="00C24574" w:rsidRPr="00AE58D3" w:rsidRDefault="00C24574" w:rsidP="00C24574">
            <w:pPr>
              <w:pStyle w:val="ASFKTablenorm"/>
            </w:pPr>
            <w:r w:rsidRPr="00B11F4A">
              <w:t>Ответственный испо</w:t>
            </w:r>
            <w:r w:rsidRPr="00C24574">
              <w:t>л</w:t>
            </w:r>
            <w:r w:rsidRPr="00AE58D3">
              <w:t>нитель. Должность</w:t>
            </w:r>
          </w:p>
        </w:tc>
        <w:tc>
          <w:tcPr>
            <w:tcW w:w="3802" w:type="pct"/>
            <w:shd w:val="clear" w:color="auto" w:fill="auto"/>
          </w:tcPr>
          <w:p w:rsidR="00C24574" w:rsidRPr="00AE58D3" w:rsidRDefault="00C24574" w:rsidP="00C24574">
            <w:pPr>
              <w:pStyle w:val="ASFKTablenorm"/>
            </w:pPr>
            <w:r w:rsidRPr="00B11F4A">
              <w:t>Наименование должности ответственного испо</w:t>
            </w:r>
            <w:r w:rsidRPr="00AE58D3">
              <w:t xml:space="preserve">лнителя в ТОФК. </w:t>
            </w:r>
          </w:p>
          <w:p w:rsidR="00C24574" w:rsidRPr="00AE58D3" w:rsidRDefault="00C24574" w:rsidP="00C24574">
            <w:pPr>
              <w:pStyle w:val="ASFKTablenorm"/>
            </w:pPr>
            <w:r w:rsidRPr="00B11F4A">
              <w:t>Значение доставл</w:t>
            </w:r>
            <w:r w:rsidRPr="00AE58D3">
              <w:t>яется из OEBS</w:t>
            </w:r>
            <w:r>
              <w:t>.</w:t>
            </w:r>
          </w:p>
        </w:tc>
      </w:tr>
      <w:tr w:rsidR="00C24574" w:rsidRPr="00B11F4A">
        <w:trPr>
          <w:cantSplit/>
          <w:trHeight w:val="77"/>
        </w:trPr>
        <w:tc>
          <w:tcPr>
            <w:tcW w:w="1198" w:type="pct"/>
            <w:shd w:val="clear" w:color="auto" w:fill="auto"/>
          </w:tcPr>
          <w:p w:rsidR="00C24574" w:rsidRPr="00AE58D3" w:rsidRDefault="00C24574" w:rsidP="00C24574">
            <w:pPr>
              <w:pStyle w:val="ASFKTablenorm"/>
            </w:pPr>
            <w:r w:rsidRPr="00B11F4A">
              <w:t>Ответственный испо</w:t>
            </w:r>
            <w:r w:rsidRPr="00C24574">
              <w:t>л</w:t>
            </w:r>
            <w:r w:rsidRPr="00AE58D3">
              <w:t>нитель. Расшифровка подписи</w:t>
            </w:r>
          </w:p>
        </w:tc>
        <w:tc>
          <w:tcPr>
            <w:tcW w:w="3802" w:type="pct"/>
            <w:shd w:val="clear" w:color="auto" w:fill="auto"/>
          </w:tcPr>
          <w:p w:rsidR="00C24574" w:rsidRPr="00AE58D3" w:rsidRDefault="00C24574" w:rsidP="00C24574">
            <w:pPr>
              <w:pStyle w:val="ASFKTablenorm"/>
            </w:pPr>
            <w:r w:rsidRPr="00B11F4A">
              <w:t>ФИО ответственного исполнителя в ТОФК. Значение доставляе</w:t>
            </w:r>
            <w:r w:rsidRPr="00AE58D3">
              <w:t>тся из OEBS</w:t>
            </w:r>
            <w:r>
              <w:t>.</w:t>
            </w:r>
          </w:p>
        </w:tc>
      </w:tr>
      <w:tr w:rsidR="00C24574" w:rsidRPr="00B11F4A">
        <w:trPr>
          <w:cantSplit/>
          <w:trHeight w:val="77"/>
        </w:trPr>
        <w:tc>
          <w:tcPr>
            <w:tcW w:w="1198" w:type="pct"/>
            <w:shd w:val="clear" w:color="auto" w:fill="auto"/>
          </w:tcPr>
          <w:p w:rsidR="00C24574" w:rsidRPr="00B11F4A" w:rsidRDefault="00C24574" w:rsidP="00C24574">
            <w:pPr>
              <w:pStyle w:val="ASFKTablenorm"/>
            </w:pPr>
            <w:r w:rsidRPr="00B11F4A">
              <w:t>Телефон</w:t>
            </w:r>
          </w:p>
        </w:tc>
        <w:tc>
          <w:tcPr>
            <w:tcW w:w="3802" w:type="pct"/>
            <w:shd w:val="clear" w:color="auto" w:fill="auto"/>
          </w:tcPr>
          <w:p w:rsidR="00C24574" w:rsidRPr="00AE58D3" w:rsidRDefault="00C24574" w:rsidP="00C24574">
            <w:pPr>
              <w:pStyle w:val="ASFKTablenorm"/>
            </w:pPr>
            <w:r w:rsidRPr="00B11F4A">
              <w:t>Номер телефона ответственного исполнителя в ТОФК. Значение доста</w:t>
            </w:r>
            <w:r w:rsidRPr="00AE58D3">
              <w:t>вл</w:t>
            </w:r>
            <w:r w:rsidRPr="00C24574">
              <w:t>я</w:t>
            </w:r>
            <w:r w:rsidRPr="00AE58D3">
              <w:t>ется из OEBS</w:t>
            </w:r>
            <w:r>
              <w:t>.</w:t>
            </w:r>
          </w:p>
        </w:tc>
      </w:tr>
    </w:tbl>
    <w:p w:rsidR="00C24574" w:rsidRPr="00821226" w:rsidRDefault="00C24574" w:rsidP="00C24574">
      <w:pPr>
        <w:pStyle w:val="31"/>
      </w:pPr>
      <w:bookmarkStart w:id="577" w:name="_Ref373171930"/>
      <w:bookmarkStart w:id="578" w:name="_Toc409434418"/>
      <w:bookmarkStart w:id="579" w:name="_Toc422329736"/>
      <w:bookmarkStart w:id="580" w:name="_Toc50373822"/>
      <w:r w:rsidRPr="00821226">
        <w:t>Сообщение администратора</w:t>
      </w:r>
      <w:bookmarkEnd w:id="565"/>
      <w:bookmarkEnd w:id="566"/>
      <w:bookmarkEnd w:id="567"/>
      <w:bookmarkEnd w:id="577"/>
      <w:bookmarkEnd w:id="578"/>
      <w:bookmarkEnd w:id="579"/>
      <w:bookmarkEnd w:id="580"/>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Сообщение администратора</w:t>
      </w:r>
      <w:r w:rsidR="00237D21">
        <w:t>»</w:t>
      </w:r>
      <w:r w:rsidRPr="00821226">
        <w:t xml:space="preserve"> и передает его в ТОФК по месту обслуж</w:t>
      </w:r>
      <w:r w:rsidRPr="00AE58D3">
        <w:t>и</w:t>
      </w:r>
      <w:r w:rsidRPr="00821226">
        <w:t>вания.</w:t>
      </w:r>
    </w:p>
    <w:p w:rsidR="00C24574" w:rsidRPr="00821226" w:rsidRDefault="00C24574" w:rsidP="00C24574">
      <w:pPr>
        <w:pStyle w:val="ASFKNormal"/>
      </w:pPr>
      <w:r w:rsidRPr="00821226">
        <w:t xml:space="preserve">Для работы с документами </w:t>
      </w:r>
      <w:r w:rsidR="00237D21">
        <w:t>«</w:t>
      </w:r>
      <w:r w:rsidRPr="00821226">
        <w:t>Сообщение администратора</w:t>
      </w:r>
      <w:r w:rsidR="00237D21">
        <w:t>»</w:t>
      </w:r>
      <w:r w:rsidRPr="00821226">
        <w:t xml:space="preserve"> следует перейти в пункт м</w:t>
      </w:r>
      <w:r w:rsidRPr="00C24574">
        <w:t>е</w:t>
      </w:r>
      <w:r w:rsidRPr="00821226">
        <w:t xml:space="preserve">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Сообщение а</w:t>
      </w:r>
      <w:r w:rsidRPr="00C24574">
        <w:t>д</w:t>
      </w:r>
      <w:r w:rsidRPr="00821226">
        <w:t>министрат</w:t>
      </w:r>
      <w:r w:rsidRPr="00AE58D3">
        <w:t>о</w:t>
      </w:r>
      <w:r w:rsidRPr="00821226">
        <w:t>ра</w:t>
      </w:r>
      <w:r w:rsidR="00237D21">
        <w:t>»</w:t>
      </w:r>
      <w:r w:rsidRPr="00821226">
        <w:t>. Откроется ЭФ списка документов, представленная на рисунке </w:t>
      </w:r>
      <w:r w:rsidRPr="00821226">
        <w:fldChar w:fldCharType="begin"/>
      </w:r>
      <w:r w:rsidRPr="00821226">
        <w:instrText xml:space="preserve"> REF _Ref230090827 \h </w:instrText>
      </w:r>
      <w:r>
        <w:instrText xml:space="preserve"> \* MERGEFORMAT </w:instrText>
      </w:r>
      <w:r w:rsidRPr="00821226">
        <w:fldChar w:fldCharType="separate"/>
      </w:r>
      <w:r w:rsidR="003B6A5B">
        <w:t>52</w:t>
      </w:r>
      <w:r w:rsidRPr="00821226">
        <w:fldChar w:fldCharType="end"/>
      </w:r>
      <w:r w:rsidRPr="00821226">
        <w:t>.</w:t>
      </w:r>
    </w:p>
    <w:p w:rsidR="00C24574" w:rsidRPr="00470EEF" w:rsidRDefault="00AD6213" w:rsidP="00C24574">
      <w:pPr>
        <w:pStyle w:val="ASFKFigure"/>
      </w:pPr>
      <w:r>
        <w:pict>
          <v:shape id="_x0000_i1141" type="#_x0000_t75" style="width:475.5pt;height:4in">
            <v:imagedata r:id="rId112"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81" w:name="_Ref230090827"/>
      <w:bookmarkStart w:id="582" w:name="_Toc50374004"/>
      <w:r w:rsidR="003B6A5B">
        <w:rPr>
          <w:noProof/>
        </w:rPr>
        <w:t>52</w:t>
      </w:r>
      <w:bookmarkEnd w:id="581"/>
      <w:r w:rsidRPr="00821226">
        <w:fldChar w:fldCharType="end"/>
      </w:r>
      <w:r w:rsidRPr="00821226">
        <w:t xml:space="preserve">. ЭФ списка документов </w:t>
      </w:r>
      <w:r w:rsidR="00237D21">
        <w:t>«</w:t>
      </w:r>
      <w:r w:rsidRPr="00821226">
        <w:t>Сообщение администратора</w:t>
      </w:r>
      <w:r w:rsidR="00237D21">
        <w:t>»</w:t>
      </w:r>
      <w:bookmarkEnd w:id="582"/>
    </w:p>
    <w:p w:rsidR="00C24574" w:rsidRPr="00821226" w:rsidRDefault="00C24574" w:rsidP="00AF3A98">
      <w:pPr>
        <w:pStyle w:val="41"/>
      </w:pPr>
      <w:bookmarkStart w:id="583" w:name="_Toc232827320"/>
      <w:r w:rsidRPr="00821226">
        <w:t>Доступные операции</w:t>
      </w:r>
      <w:bookmarkEnd w:id="583"/>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lastRenderedPageBreak/>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 xml:space="preserve">отправка в </w:t>
      </w:r>
      <w:r>
        <w:t>УФК</w:t>
      </w:r>
      <w:r w:rsidRPr="00821226">
        <w:t>.</w:t>
      </w:r>
    </w:p>
    <w:p w:rsidR="00C24574" w:rsidRPr="00821226" w:rsidRDefault="00C24574" w:rsidP="00AF3A98">
      <w:pPr>
        <w:pStyle w:val="41"/>
      </w:pPr>
      <w:bookmarkStart w:id="584" w:name="_Toc232827321"/>
      <w:r w:rsidRPr="00821226">
        <w:t>Экранная форма документа</w:t>
      </w:r>
      <w:bookmarkEnd w:id="584"/>
    </w:p>
    <w:p w:rsidR="00C24574" w:rsidRPr="00821226" w:rsidRDefault="00C24574" w:rsidP="00C24574">
      <w:pPr>
        <w:pStyle w:val="ASFKNormal"/>
      </w:pPr>
      <w:r w:rsidRPr="00821226">
        <w:t xml:space="preserve">ЭФ </w:t>
      </w:r>
      <w:r>
        <w:t xml:space="preserve">документа </w:t>
      </w:r>
      <w:r w:rsidR="00237D21">
        <w:t>«</w:t>
      </w:r>
      <w:r w:rsidRPr="00821226">
        <w:t>Сообщение администратора</w:t>
      </w:r>
      <w:r w:rsidR="00237D21">
        <w:t>»</w:t>
      </w:r>
      <w:r w:rsidRPr="00821226">
        <w:t xml:space="preserve"> представлена на рисунке </w:t>
      </w:r>
      <w:r w:rsidRPr="00821226">
        <w:fldChar w:fldCharType="begin"/>
      </w:r>
      <w:r w:rsidRPr="00821226">
        <w:instrText xml:space="preserve"> REF _Ref205102183 \h </w:instrText>
      </w:r>
      <w:r>
        <w:instrText xml:space="preserve"> \* MERGEFORMAT </w:instrText>
      </w:r>
      <w:r w:rsidRPr="00821226">
        <w:fldChar w:fldCharType="separate"/>
      </w:r>
      <w:r w:rsidR="003B6A5B">
        <w:t>53</w:t>
      </w:r>
      <w:r w:rsidRPr="00821226">
        <w:fldChar w:fldCharType="end"/>
      </w:r>
      <w:r w:rsidRPr="00821226">
        <w:t>. Форма с</w:t>
      </w:r>
      <w:r w:rsidRPr="00C24574">
        <w:t>о</w:t>
      </w:r>
      <w:r w:rsidRPr="00821226">
        <w:t xml:space="preserve">держит </w:t>
      </w:r>
      <w:r w:rsidR="009C1099">
        <w:t>следующие</w:t>
      </w:r>
      <w:r w:rsidRPr="00821226">
        <w:t xml:space="preserve"> закладки: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1226" w:rsidRDefault="00AD6213" w:rsidP="00C24574">
      <w:pPr>
        <w:pStyle w:val="ASFKFigure"/>
      </w:pPr>
      <w:r>
        <w:lastRenderedPageBreak/>
        <w:pict>
          <v:shape id="_x0000_i1142" type="#_x0000_t75" style="width:483pt;height:525.75pt">
            <v:imagedata r:id="rId113"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85" w:name="_Ref205102183"/>
      <w:bookmarkStart w:id="586" w:name="_Toc50374005"/>
      <w:r w:rsidR="003B6A5B">
        <w:rPr>
          <w:noProof/>
        </w:rPr>
        <w:t>53</w:t>
      </w:r>
      <w:bookmarkEnd w:id="585"/>
      <w:r w:rsidRPr="00821226">
        <w:fldChar w:fldCharType="end"/>
      </w:r>
      <w:r w:rsidRPr="00821226">
        <w:t xml:space="preserve">. ЭФ </w:t>
      </w:r>
      <w:r>
        <w:t xml:space="preserve">документа </w:t>
      </w:r>
      <w:r w:rsidR="00237D21">
        <w:t>«</w:t>
      </w:r>
      <w:r w:rsidRPr="00821226">
        <w:t>Сообщение администратора</w:t>
      </w:r>
      <w:r w:rsidR="0037785A">
        <w:t>»</w:t>
      </w:r>
      <w:bookmarkEnd w:id="586"/>
    </w:p>
    <w:p w:rsidR="00DA0FBA" w:rsidRDefault="00C24574" w:rsidP="00C24574">
      <w:pPr>
        <w:pStyle w:val="ASFKNormal"/>
      </w:pPr>
      <w:r w:rsidRPr="00821226">
        <w:t xml:space="preserve">При импорте документа из внешней системы поля </w:t>
      </w:r>
      <w:r w:rsidR="00DA0FBA">
        <w:t xml:space="preserve">документа </w:t>
      </w:r>
      <w:r w:rsidRPr="00821226">
        <w:t>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C24574">
        <w:t>о</w:t>
      </w:r>
      <w:r w:rsidRPr="00821226">
        <w:t>го кл</w:t>
      </w:r>
      <w:r w:rsidRPr="00AE58D3">
        <w:t>и</w:t>
      </w:r>
      <w:r w:rsidRPr="00821226">
        <w:t>ентом.</w:t>
      </w:r>
      <w:r w:rsidR="00DA0FBA">
        <w:t xml:space="preserve"> </w:t>
      </w:r>
      <w:r w:rsidRPr="00821226">
        <w:t xml:space="preserve">Для ручного ввода документа следует на ЭФ </w:t>
      </w:r>
      <w:r w:rsidR="00DA0FBA">
        <w:t>документа</w:t>
      </w:r>
      <w:r w:rsidRPr="00821226">
        <w:t xml:space="preserve"> заполнить поля, доступные для редактирования. </w:t>
      </w:r>
    </w:p>
    <w:p w:rsidR="00C24574" w:rsidRPr="00821226" w:rsidRDefault="00C24574" w:rsidP="00C24574">
      <w:pPr>
        <w:pStyle w:val="ASFKNormal"/>
      </w:pPr>
      <w:r w:rsidRPr="00821226">
        <w:t xml:space="preserve">Перечень полей </w:t>
      </w:r>
      <w:r w:rsidR="00DA0FBA" w:rsidRPr="00821226">
        <w:t xml:space="preserve">документа </w:t>
      </w:r>
      <w:r w:rsidR="00DA0FBA">
        <w:t>«</w:t>
      </w:r>
      <w:r w:rsidR="00DA0FBA" w:rsidRPr="00821226">
        <w:t>Сообщ</w:t>
      </w:r>
      <w:r w:rsidR="00DA0FBA" w:rsidRPr="00AE58D3">
        <w:t>е</w:t>
      </w:r>
      <w:r w:rsidR="00DA0FBA" w:rsidRPr="00821226">
        <w:t>ние администратора</w:t>
      </w:r>
      <w:r w:rsidR="00DA0FBA">
        <w:t xml:space="preserve">» </w:t>
      </w:r>
      <w:r w:rsidRPr="00821226">
        <w:t>пр</w:t>
      </w:r>
      <w:r w:rsidRPr="00C24574">
        <w:t>и</w:t>
      </w:r>
      <w:r w:rsidRPr="00821226">
        <w:t>веден в таблице</w:t>
      </w:r>
      <w:r w:rsidR="009C1099" w:rsidRPr="00821226">
        <w:t> </w:t>
      </w:r>
      <w:r w:rsidRPr="00821226">
        <w:fldChar w:fldCharType="begin"/>
      </w:r>
      <w:r w:rsidRPr="00821226">
        <w:instrText xml:space="preserve"> REF _Ref246924983 \h </w:instrText>
      </w:r>
      <w:r>
        <w:instrText xml:space="preserve"> \* MERGEFORMAT </w:instrText>
      </w:r>
      <w:r w:rsidRPr="00821226">
        <w:fldChar w:fldCharType="separate"/>
      </w:r>
      <w:r w:rsidR="003B6A5B">
        <w:t>24</w:t>
      </w:r>
      <w:r w:rsidRPr="00821226">
        <w:fldChar w:fldCharType="end"/>
      </w:r>
      <w:r w:rsidRPr="00821226">
        <w:t>.</w:t>
      </w:r>
    </w:p>
    <w:p w:rsidR="00C24574" w:rsidRPr="00821226"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587" w:name="_Ref246924983"/>
      <w:bookmarkStart w:id="588" w:name="_Toc50373891"/>
      <w:r w:rsidR="003B6A5B">
        <w:rPr>
          <w:noProof/>
        </w:rPr>
        <w:t>24</w:t>
      </w:r>
      <w:bookmarkEnd w:id="587"/>
      <w:r>
        <w:rPr>
          <w:noProof/>
        </w:rPr>
        <w:fldChar w:fldCharType="end"/>
      </w:r>
      <w:r w:rsidR="00C24574" w:rsidRPr="00821226">
        <w:t xml:space="preserve">. Описание полей документа </w:t>
      </w:r>
      <w:r w:rsidR="00237D21">
        <w:t>«</w:t>
      </w:r>
      <w:r w:rsidR="00C24574" w:rsidRPr="00821226">
        <w:t>Сообщ</w:t>
      </w:r>
      <w:r w:rsidR="00C24574" w:rsidRPr="00AE58D3">
        <w:t>е</w:t>
      </w:r>
      <w:r w:rsidR="00C24574" w:rsidRPr="00821226">
        <w:t>ние администратора</w:t>
      </w:r>
      <w:r w:rsidR="00237D21">
        <w:t>»</w:t>
      </w:r>
      <w:bookmarkEnd w:id="5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821226">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Номер докуме</w:t>
            </w:r>
            <w:r w:rsidRPr="00AE58D3">
              <w:t>нта</w:t>
            </w:r>
          </w:p>
        </w:tc>
        <w:tc>
          <w:tcPr>
            <w:tcW w:w="3802" w:type="pct"/>
            <w:shd w:val="clear" w:color="auto" w:fill="auto"/>
          </w:tcPr>
          <w:p w:rsidR="00C24574" w:rsidRPr="00AE58D3" w:rsidRDefault="00C24574" w:rsidP="00C24574">
            <w:pPr>
              <w:pStyle w:val="ASFKTablenorm"/>
            </w:pPr>
            <w:r>
              <w:t>Номер, присвоенный клиентом, оформляющим документ. Заполн</w:t>
            </w:r>
            <w:r w:rsidRPr="00AE58D3">
              <w:t>яется ном</w:t>
            </w:r>
            <w:r w:rsidRPr="00C24574">
              <w:t>е</w:t>
            </w:r>
            <w:r w:rsidRPr="00AE58D3">
              <w:t>ром документа в системе клиента или вручную по вну</w:t>
            </w:r>
            <w:r w:rsidRPr="00981E07">
              <w:t>т</w:t>
            </w:r>
            <w:r w:rsidRPr="00AE58D3">
              <w:t>ренним правилам. Номер уникален в пределах даты, за которую сформирован документ.</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Дата документа</w:t>
            </w:r>
          </w:p>
        </w:tc>
        <w:tc>
          <w:tcPr>
            <w:tcW w:w="3802" w:type="pct"/>
            <w:shd w:val="clear" w:color="auto" w:fill="auto"/>
          </w:tcPr>
          <w:p w:rsidR="00C24574" w:rsidRPr="00AE58D3" w:rsidRDefault="00C24574" w:rsidP="00C24574">
            <w:pPr>
              <w:pStyle w:val="ASFKTablenorm"/>
            </w:pPr>
            <w:r w:rsidRPr="00796443">
              <w:t xml:space="preserve">Дата документа. </w:t>
            </w:r>
          </w:p>
          <w:p w:rsidR="00C24574" w:rsidRPr="00AE58D3" w:rsidRDefault="00C24574" w:rsidP="00C24574">
            <w:pPr>
              <w:pStyle w:val="ASFKTablenorm"/>
            </w:pPr>
            <w:r w:rsidRPr="00796443">
              <w:t>Может быть выбрана из системного календ</w:t>
            </w:r>
            <w:r w:rsidRPr="00AE58D3">
              <w:t>аря.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Бизнес-статус</w:t>
            </w:r>
          </w:p>
        </w:tc>
        <w:tc>
          <w:tcPr>
            <w:tcW w:w="3802" w:type="pct"/>
            <w:shd w:val="clear" w:color="auto" w:fill="auto"/>
          </w:tcPr>
          <w:p w:rsidR="00C24574" w:rsidRPr="00AE58D3" w:rsidRDefault="00C24574" w:rsidP="00C24574">
            <w:pPr>
              <w:pStyle w:val="ASFKTablenorm"/>
            </w:pPr>
            <w:r w:rsidRPr="00796443">
              <w:t>Код статуса док</w:t>
            </w:r>
            <w:r w:rsidRPr="00AE58D3">
              <w:t xml:space="preserve">умента. </w:t>
            </w:r>
          </w:p>
          <w:p w:rsidR="00C24574" w:rsidRPr="00AE58D3" w:rsidRDefault="00C24574" w:rsidP="00C24574">
            <w:pPr>
              <w:pStyle w:val="ASFKTablenorm"/>
            </w:pPr>
            <w:r w:rsidRPr="00796443">
              <w:t>Заполняется автоматически в результате о</w:t>
            </w:r>
            <w:r w:rsidRPr="00AE58D3">
              <w:t>бработки документа или присыл</w:t>
            </w:r>
            <w:r w:rsidRPr="00C24574">
              <w:t>а</w:t>
            </w:r>
            <w:r w:rsidRPr="00AE58D3">
              <w:t>ется из учетной системы (в случае обработки документа в учетной сист</w:t>
            </w:r>
            <w:r w:rsidRPr="00981E07">
              <w:t>е</w:t>
            </w:r>
            <w:r w:rsidRPr="00AE58D3">
              <w:t>ме).</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Администратор</w:t>
            </w:r>
          </w:p>
        </w:tc>
        <w:tc>
          <w:tcPr>
            <w:tcW w:w="3802" w:type="pct"/>
            <w:shd w:val="clear" w:color="auto" w:fill="auto"/>
          </w:tcPr>
          <w:p w:rsidR="00C24574" w:rsidRPr="00AE58D3" w:rsidRDefault="00C24574" w:rsidP="00C24574">
            <w:pPr>
              <w:pStyle w:val="ASFKTablenorm"/>
            </w:pPr>
            <w:r w:rsidRPr="00796443">
              <w:t>Наименование АДБ. Значение может быть выбрано из справо</w:t>
            </w:r>
            <w:r w:rsidRPr="00AE58D3">
              <w:t>чника СРРПБС.</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ИНН Администр</w:t>
            </w:r>
            <w:r w:rsidRPr="00AE58D3">
              <w:t>атора</w:t>
            </w:r>
          </w:p>
        </w:tc>
        <w:tc>
          <w:tcPr>
            <w:tcW w:w="3802" w:type="pct"/>
            <w:shd w:val="clear" w:color="auto" w:fill="auto"/>
          </w:tcPr>
          <w:p w:rsidR="00C24574" w:rsidRPr="00AE58D3" w:rsidRDefault="00C24574" w:rsidP="00C24574">
            <w:pPr>
              <w:pStyle w:val="ASFKTablenorm"/>
            </w:pPr>
            <w:r w:rsidRPr="00796443">
              <w:t>ИНН АДБ</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КПП Администр</w:t>
            </w:r>
            <w:r w:rsidRPr="00AE58D3">
              <w:t>атора</w:t>
            </w:r>
          </w:p>
        </w:tc>
        <w:tc>
          <w:tcPr>
            <w:tcW w:w="3802" w:type="pct"/>
            <w:shd w:val="clear" w:color="auto" w:fill="auto"/>
          </w:tcPr>
          <w:p w:rsidR="00C24574" w:rsidRPr="00AE58D3" w:rsidRDefault="00C24574" w:rsidP="00C24574">
            <w:pPr>
              <w:pStyle w:val="ASFKTablenorm"/>
            </w:pPr>
            <w:r w:rsidRPr="00796443">
              <w:t>КПП АДБ</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Орган ФК</w:t>
            </w:r>
          </w:p>
        </w:tc>
        <w:tc>
          <w:tcPr>
            <w:tcW w:w="3802" w:type="pct"/>
            <w:shd w:val="clear" w:color="auto" w:fill="auto"/>
          </w:tcPr>
          <w:p w:rsidR="00C24574" w:rsidRPr="00AE58D3" w:rsidRDefault="00C24574" w:rsidP="00C24574">
            <w:pPr>
              <w:pStyle w:val="ASFKTablenorm"/>
            </w:pPr>
            <w:r w:rsidRPr="00796443">
              <w:t>Наименование ТОФК, в котором обслужив</w:t>
            </w:r>
            <w:r w:rsidRPr="00AE58D3">
              <w:t xml:space="preserve">ается АДБ. </w:t>
            </w:r>
          </w:p>
          <w:p w:rsidR="00C24574" w:rsidRPr="00AE58D3" w:rsidRDefault="00C24574" w:rsidP="00C24574">
            <w:pPr>
              <w:pStyle w:val="ASFKTablenorm"/>
            </w:pPr>
            <w:r w:rsidRPr="00796443">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Кредитная орган</w:t>
            </w:r>
            <w:r w:rsidRPr="00AE58D3">
              <w:t>изация</w:t>
            </w:r>
          </w:p>
        </w:tc>
        <w:tc>
          <w:tcPr>
            <w:tcW w:w="3802" w:type="pct"/>
            <w:shd w:val="clear" w:color="auto" w:fill="auto"/>
          </w:tcPr>
          <w:p w:rsidR="00C24574" w:rsidRPr="00AE58D3" w:rsidRDefault="00C24574" w:rsidP="00C24574">
            <w:pPr>
              <w:pStyle w:val="ASFKTablenorm"/>
            </w:pPr>
            <w:r w:rsidRPr="00796443">
              <w:t>Наименование кредитной организации из справо</w:t>
            </w:r>
            <w:r w:rsidRPr="00AE58D3">
              <w:t xml:space="preserve">чника банков. </w:t>
            </w:r>
          </w:p>
          <w:p w:rsidR="00C24574" w:rsidRPr="00AE58D3" w:rsidRDefault="00C24574" w:rsidP="00C24574">
            <w:pPr>
              <w:pStyle w:val="ASFKTablenorm"/>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trPr>
          <w:cantSplit/>
        </w:trPr>
        <w:tc>
          <w:tcPr>
            <w:tcW w:w="5000" w:type="pct"/>
            <w:gridSpan w:val="2"/>
            <w:shd w:val="clear" w:color="auto" w:fill="auto"/>
          </w:tcPr>
          <w:p w:rsidR="00C24574" w:rsidRPr="00AE58D3" w:rsidRDefault="00DA0FBA" w:rsidP="00C24574">
            <w:pPr>
              <w:pStyle w:val="ASFKTablenorm"/>
            </w:pPr>
            <w:r>
              <w:t>Г</w:t>
            </w:r>
            <w:r w:rsidR="00C24574" w:rsidRPr="00AE58D3">
              <w:t xml:space="preserve">руппа полей </w:t>
            </w:r>
            <w:r w:rsidR="00237D21">
              <w:t>«</w:t>
            </w:r>
            <w:r w:rsidR="00C24574" w:rsidRPr="00AE58D3">
              <w:t>Реквизиты</w:t>
            </w:r>
            <w:r w:rsidR="00237D21">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Статус плательщика (поле 101)</w:t>
            </w:r>
          </w:p>
        </w:tc>
        <w:tc>
          <w:tcPr>
            <w:tcW w:w="3802" w:type="pct"/>
            <w:shd w:val="clear" w:color="auto" w:fill="auto"/>
          </w:tcPr>
          <w:p w:rsidR="00C24574" w:rsidRPr="00AE58D3" w:rsidRDefault="00C24574" w:rsidP="00C24574">
            <w:pPr>
              <w:pStyle w:val="ASFKTablenorm"/>
            </w:pPr>
            <w:r w:rsidRPr="00796443">
              <w:t>Статус плател</w:t>
            </w:r>
            <w:r w:rsidRPr="00AE58D3">
              <w:t xml:space="preserve">ьщика (поле 101). </w:t>
            </w:r>
          </w:p>
          <w:p w:rsidR="00C24574" w:rsidRPr="00AE58D3" w:rsidRDefault="00C24574" w:rsidP="00C24574">
            <w:pPr>
              <w:pStyle w:val="ASFKTablenorm"/>
            </w:pPr>
            <w:r w:rsidRPr="00796443">
              <w:t xml:space="preserve">По умолчанию значение </w:t>
            </w:r>
            <w:r w:rsidR="00237D21">
              <w:t>«</w:t>
            </w:r>
            <w:r w:rsidRPr="00AE58D3">
              <w:t>01</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Сумма платежа проп</w:t>
            </w:r>
            <w:r w:rsidRPr="00C24574">
              <w:t>и</w:t>
            </w:r>
            <w:r w:rsidRPr="00821226">
              <w:t>сью (п</w:t>
            </w:r>
            <w:r w:rsidRPr="00981E07">
              <w:t>о</w:t>
            </w:r>
            <w:r w:rsidRPr="00821226">
              <w:t>ле 6)</w:t>
            </w:r>
          </w:p>
        </w:tc>
        <w:tc>
          <w:tcPr>
            <w:tcW w:w="3802" w:type="pct"/>
            <w:shd w:val="clear" w:color="auto" w:fill="auto"/>
          </w:tcPr>
          <w:p w:rsidR="00C24574" w:rsidRPr="00AE58D3" w:rsidRDefault="00C24574" w:rsidP="00C24574">
            <w:pPr>
              <w:pStyle w:val="ASFKTablenorm"/>
            </w:pPr>
            <w:r w:rsidRPr="00796443">
              <w:t>Сумма платежа прописью (поле 6)</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Сумма платежа ци</w:t>
            </w:r>
            <w:r w:rsidRPr="00C24574">
              <w:t>ф</w:t>
            </w:r>
            <w:r w:rsidRPr="00821226">
              <w:t>рами (п</w:t>
            </w:r>
            <w:r w:rsidRPr="00AE58D3">
              <w:t>оле 7)</w:t>
            </w:r>
          </w:p>
        </w:tc>
        <w:tc>
          <w:tcPr>
            <w:tcW w:w="3802" w:type="pct"/>
            <w:shd w:val="clear" w:color="auto" w:fill="auto"/>
          </w:tcPr>
          <w:p w:rsidR="00C24574" w:rsidRPr="00AE58D3" w:rsidRDefault="00C24574" w:rsidP="00C24574">
            <w:pPr>
              <w:pStyle w:val="ASFKTablenorm"/>
            </w:pPr>
            <w:r w:rsidRPr="00796443">
              <w:t>Сумма платежа цифрами (поле 7)</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ИНН плательщика (п</w:t>
            </w:r>
            <w:r w:rsidRPr="00C24574">
              <w:t>о</w:t>
            </w:r>
            <w:r w:rsidRPr="00AE58D3">
              <w:t>ле 60)</w:t>
            </w:r>
          </w:p>
        </w:tc>
        <w:tc>
          <w:tcPr>
            <w:tcW w:w="3802" w:type="pct"/>
            <w:shd w:val="clear" w:color="auto" w:fill="auto"/>
          </w:tcPr>
          <w:p w:rsidR="00C24574" w:rsidRPr="00AE58D3" w:rsidRDefault="00C24574" w:rsidP="00C24574">
            <w:pPr>
              <w:pStyle w:val="ASFKTablenorm"/>
            </w:pPr>
            <w:r w:rsidRPr="00796443">
              <w:t xml:space="preserve">ИНН Банка России (поле 60). </w:t>
            </w:r>
          </w:p>
          <w:p w:rsidR="00C24574" w:rsidRPr="00AE58D3" w:rsidRDefault="00C24574" w:rsidP="00C24574">
            <w:pPr>
              <w:pStyle w:val="ASFKTablenorm"/>
            </w:pPr>
            <w:r w:rsidRPr="00796443">
              <w:t xml:space="preserve">По умолчанию значение </w:t>
            </w:r>
            <w:r w:rsidR="00237D21">
              <w:t>«</w:t>
            </w:r>
            <w:r w:rsidRPr="00AE58D3">
              <w:t>7702235133</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КПП плательщика (п</w:t>
            </w:r>
            <w:r w:rsidRPr="00C24574">
              <w:t>о</w:t>
            </w:r>
            <w:r w:rsidRPr="00AE58D3">
              <w:t>ле 102)</w:t>
            </w:r>
          </w:p>
        </w:tc>
        <w:tc>
          <w:tcPr>
            <w:tcW w:w="3802" w:type="pct"/>
            <w:shd w:val="clear" w:color="auto" w:fill="auto"/>
          </w:tcPr>
          <w:p w:rsidR="00C24574" w:rsidRPr="00AE58D3" w:rsidRDefault="00C24574" w:rsidP="00C24574">
            <w:pPr>
              <w:pStyle w:val="ASFKTablenorm"/>
            </w:pPr>
            <w:r w:rsidRPr="00796443">
              <w:t>КПП Банка России по месту нахождения территориального учре</w:t>
            </w:r>
            <w:r w:rsidRPr="00AE58D3">
              <w:t>ждения Ба</w:t>
            </w:r>
            <w:r w:rsidRPr="00C24574">
              <w:t>н</w:t>
            </w:r>
            <w:r w:rsidRPr="00AE58D3">
              <w:t xml:space="preserve">ка или Банка России (поле 102). </w:t>
            </w:r>
          </w:p>
          <w:p w:rsidR="00C24574" w:rsidRPr="00AE58D3" w:rsidRDefault="00C24574" w:rsidP="00C24574">
            <w:pPr>
              <w:pStyle w:val="ASFKTablenorm"/>
            </w:pPr>
            <w:r w:rsidRPr="00796443">
              <w:t xml:space="preserve">По умолчанию значение </w:t>
            </w:r>
            <w:r w:rsidR="00237D21">
              <w:t>«</w:t>
            </w:r>
            <w:r w:rsidRPr="00AE58D3">
              <w:t>7744010001</w:t>
            </w:r>
            <w:r w:rsidR="00237D21">
              <w:t>»</w:t>
            </w:r>
            <w:r w:rsidRPr="00AE58D3">
              <w:t>, может быть изменено вру</w:t>
            </w:r>
            <w:r w:rsidRPr="00981E07">
              <w:t>ч</w:t>
            </w:r>
            <w:r w:rsidRPr="00AE58D3">
              <w:t>ную.</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Плательщик (п</w:t>
            </w:r>
            <w:r w:rsidRPr="00AE58D3">
              <w:t>оле 8)</w:t>
            </w:r>
          </w:p>
        </w:tc>
        <w:tc>
          <w:tcPr>
            <w:tcW w:w="3802" w:type="pct"/>
            <w:shd w:val="clear" w:color="auto" w:fill="auto"/>
          </w:tcPr>
          <w:p w:rsidR="00C24574" w:rsidRPr="00AE58D3" w:rsidRDefault="00C24574" w:rsidP="00C24574">
            <w:pPr>
              <w:pStyle w:val="ASFKTablenorm"/>
            </w:pPr>
            <w:r w:rsidRPr="00796443">
              <w:t>Наименование плательщика и в скобках наименование органа, н</w:t>
            </w:r>
            <w:r w:rsidRPr="00AE58D3">
              <w:t>ад</w:t>
            </w:r>
            <w:r w:rsidRPr="00981E07">
              <w:t>е</w:t>
            </w:r>
            <w:r w:rsidRPr="00AE58D3">
              <w:t xml:space="preserve">ленного функцией администрирования (поле 8). Значение может быть выбрано из справочника </w:t>
            </w:r>
            <w:r w:rsidR="00237D21">
              <w:t>«</w:t>
            </w:r>
            <w:r w:rsidRPr="00AE58D3">
              <w:t>Справочник органов Федерального Казначейства</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Банк плательщ</w:t>
            </w:r>
            <w:r w:rsidRPr="00AE58D3">
              <w:t>ика (п</w:t>
            </w:r>
            <w:r w:rsidRPr="00C24574">
              <w:t>о</w:t>
            </w:r>
            <w:r w:rsidRPr="00AE58D3">
              <w:t>ле 10)</w:t>
            </w:r>
          </w:p>
        </w:tc>
        <w:tc>
          <w:tcPr>
            <w:tcW w:w="3802" w:type="pct"/>
            <w:shd w:val="clear" w:color="auto" w:fill="auto"/>
          </w:tcPr>
          <w:p w:rsidR="00C24574" w:rsidRPr="00AE58D3" w:rsidRDefault="00C24574" w:rsidP="00C24574">
            <w:pPr>
              <w:pStyle w:val="ASFKTablenorm"/>
            </w:pPr>
            <w:r w:rsidRPr="00796443">
              <w:t>Наименование банка плательщ</w:t>
            </w:r>
            <w:r w:rsidRPr="00AE58D3">
              <w:t xml:space="preserve">ика (поле 10). </w:t>
            </w:r>
          </w:p>
          <w:p w:rsidR="00C24574" w:rsidRPr="00AE58D3" w:rsidRDefault="00C24574" w:rsidP="00C24574">
            <w:pPr>
              <w:pStyle w:val="ASFKTablenorm"/>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r w:rsidR="00237D21">
              <w:t>»</w:t>
            </w:r>
            <w:r w:rsidRPr="00AE58D3">
              <w:t xml:space="preserve"> из справочника </w:t>
            </w:r>
            <w:r w:rsidR="00237D21">
              <w:t>«</w:t>
            </w:r>
            <w:r w:rsidRPr="00AE58D3">
              <w:t>Банки</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Номер счета плател</w:t>
            </w:r>
            <w:r w:rsidRPr="00C24574">
              <w:t>ь</w:t>
            </w:r>
            <w:r w:rsidRPr="00821226">
              <w:t>щика (п</w:t>
            </w:r>
            <w:r w:rsidRPr="00981E07">
              <w:t>о</w:t>
            </w:r>
            <w:r w:rsidRPr="00821226">
              <w:t>ле 9)</w:t>
            </w:r>
          </w:p>
        </w:tc>
        <w:tc>
          <w:tcPr>
            <w:tcW w:w="3802" w:type="pct"/>
            <w:shd w:val="clear" w:color="auto" w:fill="auto"/>
          </w:tcPr>
          <w:p w:rsidR="00C24574" w:rsidRPr="00AE58D3" w:rsidRDefault="00C24574" w:rsidP="00C24574">
            <w:pPr>
              <w:pStyle w:val="ASFKTablenorm"/>
            </w:pPr>
            <w:r w:rsidRPr="00796443">
              <w:t>Номер счета пл</w:t>
            </w:r>
            <w:r w:rsidRPr="00AE58D3">
              <w:t xml:space="preserve">ательщика (поле 9). </w:t>
            </w:r>
          </w:p>
          <w:p w:rsidR="00C24574" w:rsidRPr="00AE58D3" w:rsidRDefault="00C24574" w:rsidP="00C24574">
            <w:pPr>
              <w:pStyle w:val="ASFKTablenorm"/>
            </w:pPr>
            <w:r w:rsidRPr="00796443">
              <w:t xml:space="preserve">Значение может быть выбрано из справочника </w:t>
            </w:r>
            <w:r w:rsidR="00237D21">
              <w:t>«</w:t>
            </w:r>
            <w:r w:rsidRPr="00AE58D3">
              <w:t>Банковские счета ФК</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БИК Банка плательщ</w:t>
            </w:r>
            <w:r w:rsidRPr="00C24574">
              <w:t>и</w:t>
            </w:r>
            <w:r w:rsidRPr="00821226">
              <w:t>ка (п</w:t>
            </w:r>
            <w:r w:rsidRPr="00AE58D3">
              <w:t>оле 11)</w:t>
            </w:r>
          </w:p>
        </w:tc>
        <w:tc>
          <w:tcPr>
            <w:tcW w:w="3802" w:type="pct"/>
            <w:shd w:val="clear" w:color="auto" w:fill="auto"/>
          </w:tcPr>
          <w:p w:rsidR="00C24574" w:rsidRPr="00AE58D3" w:rsidRDefault="00C24574" w:rsidP="00C24574">
            <w:pPr>
              <w:pStyle w:val="ASFKTablenorm"/>
            </w:pPr>
            <w:r w:rsidRPr="00796443">
              <w:t>БИК банка пл</w:t>
            </w:r>
            <w:r w:rsidRPr="00AE58D3">
              <w:t xml:space="preserve">ательщика (поле 11). </w:t>
            </w:r>
          </w:p>
          <w:p w:rsidR="00C24574" w:rsidRPr="00AE58D3" w:rsidRDefault="00C24574" w:rsidP="00C24574">
            <w:pPr>
              <w:pStyle w:val="ASFKTablenorm"/>
            </w:pPr>
            <w:r w:rsidRPr="00796443">
              <w:t>Значение подтягивается автомат</w:t>
            </w:r>
            <w:r w:rsidRPr="00AE58D3">
              <w:t xml:space="preserve">ически после ввода значения в поле </w:t>
            </w:r>
            <w:r w:rsidR="00237D21">
              <w:t>«</w:t>
            </w:r>
            <w:r w:rsidRPr="00AE58D3">
              <w:t>Н</w:t>
            </w:r>
            <w:r w:rsidRPr="00981E07">
              <w:t>о</w:t>
            </w:r>
            <w:r w:rsidRPr="00AE58D3">
              <w:t>мер счета плательщика (поле 9)</w:t>
            </w:r>
            <w:r w:rsidR="00237D21">
              <w:t>»</w:t>
            </w:r>
            <w:r w:rsidRPr="00AE58D3">
              <w:t xml:space="preserve">. Может быть выбрано из справочника </w:t>
            </w:r>
            <w:r w:rsidR="00237D21">
              <w:t>«</w:t>
            </w:r>
            <w:r w:rsidRPr="00AE58D3">
              <w:t>Банки</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lastRenderedPageBreak/>
              <w:t>Номер счета банка плател</w:t>
            </w:r>
            <w:r w:rsidRPr="00AE58D3">
              <w:t>ьщ</w:t>
            </w:r>
            <w:r w:rsidRPr="00981E07">
              <w:t>и</w:t>
            </w:r>
            <w:r w:rsidRPr="00AE58D3">
              <w:t>ка (поле 12)</w:t>
            </w:r>
          </w:p>
        </w:tc>
        <w:tc>
          <w:tcPr>
            <w:tcW w:w="3802" w:type="pct"/>
            <w:shd w:val="clear" w:color="auto" w:fill="auto"/>
          </w:tcPr>
          <w:p w:rsidR="00C24574" w:rsidRPr="00AE58D3" w:rsidRDefault="00C24574" w:rsidP="00C24574">
            <w:pPr>
              <w:pStyle w:val="ASFKTablenorm"/>
            </w:pPr>
            <w:r w:rsidRPr="00796443">
              <w:t xml:space="preserve">Номер счета банка плательщика (поле 12). </w:t>
            </w:r>
          </w:p>
          <w:p w:rsidR="00C24574" w:rsidRPr="00AE58D3" w:rsidRDefault="00C24574" w:rsidP="00C24574">
            <w:pPr>
              <w:pStyle w:val="ASFKTablenorm"/>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ИНН получателя (поле 6)</w:t>
            </w:r>
          </w:p>
        </w:tc>
        <w:tc>
          <w:tcPr>
            <w:tcW w:w="3802" w:type="pct"/>
            <w:shd w:val="clear" w:color="auto" w:fill="auto"/>
          </w:tcPr>
          <w:p w:rsidR="00C24574" w:rsidRPr="00AE58D3" w:rsidRDefault="00C24574" w:rsidP="00C24574">
            <w:pPr>
              <w:pStyle w:val="ASFKTablenorm"/>
            </w:pPr>
            <w:r w:rsidRPr="00796443">
              <w:t>ИНН получателя (поле 6)</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КПП получателя (поле 103)</w:t>
            </w:r>
          </w:p>
        </w:tc>
        <w:tc>
          <w:tcPr>
            <w:tcW w:w="3802" w:type="pct"/>
            <w:shd w:val="clear" w:color="auto" w:fill="auto"/>
          </w:tcPr>
          <w:p w:rsidR="00C24574" w:rsidRPr="00AE58D3" w:rsidRDefault="00C24574" w:rsidP="00C24574">
            <w:pPr>
              <w:pStyle w:val="ASFKTablenorm"/>
            </w:pPr>
            <w:r w:rsidRPr="00796443">
              <w:t>КПП получателя (поле 103)</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Наименование получ</w:t>
            </w:r>
            <w:r w:rsidRPr="00C24574">
              <w:t>а</w:t>
            </w:r>
            <w:r w:rsidRPr="00821226">
              <w:t>теля (п</w:t>
            </w:r>
            <w:r w:rsidRPr="00981E07">
              <w:t>о</w:t>
            </w:r>
            <w:r w:rsidRPr="00821226">
              <w:t>ле 16)</w:t>
            </w:r>
          </w:p>
        </w:tc>
        <w:tc>
          <w:tcPr>
            <w:tcW w:w="3802" w:type="pct"/>
            <w:shd w:val="clear" w:color="auto" w:fill="auto"/>
          </w:tcPr>
          <w:p w:rsidR="00C24574" w:rsidRPr="00AE58D3" w:rsidRDefault="00C24574" w:rsidP="00C24574">
            <w:pPr>
              <w:pStyle w:val="ASFKTablenorm"/>
            </w:pPr>
            <w:r w:rsidRPr="00796443">
              <w:t>Наименование п</w:t>
            </w:r>
            <w:r w:rsidRPr="00AE58D3">
              <w:t xml:space="preserve">олучателя (поле 16). </w:t>
            </w:r>
          </w:p>
          <w:p w:rsidR="00C24574" w:rsidRPr="00AE58D3" w:rsidRDefault="00C24574" w:rsidP="00C24574">
            <w:pPr>
              <w:pStyle w:val="ASFKTablenorm"/>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Банк получателя (поле 13)</w:t>
            </w:r>
          </w:p>
        </w:tc>
        <w:tc>
          <w:tcPr>
            <w:tcW w:w="3802" w:type="pct"/>
            <w:shd w:val="clear" w:color="auto" w:fill="auto"/>
          </w:tcPr>
          <w:p w:rsidR="00C24574" w:rsidRPr="00AE58D3" w:rsidRDefault="00C24574" w:rsidP="00C24574">
            <w:pPr>
              <w:pStyle w:val="ASFKTablenorm"/>
            </w:pPr>
            <w:r w:rsidRPr="00796443">
              <w:t xml:space="preserve">Наименование банка получателя (поле 13). </w:t>
            </w:r>
          </w:p>
          <w:p w:rsidR="00C24574" w:rsidRPr="00AE58D3" w:rsidRDefault="00C24574" w:rsidP="00C24574">
            <w:pPr>
              <w:pStyle w:val="ASFKTablenorm"/>
            </w:pPr>
            <w:r w:rsidRPr="00796443">
              <w:t xml:space="preserve">Значение заполняется автоматически из поля </w:t>
            </w:r>
            <w:r w:rsidR="00237D21">
              <w:t>«</w:t>
            </w:r>
            <w:r w:rsidRPr="00AE58D3">
              <w:t>Наименование пол</w:t>
            </w:r>
            <w:r w:rsidRPr="00981E07">
              <w:t>у</w:t>
            </w:r>
            <w:r w:rsidRPr="00AE58D3">
              <w:t>чателя (поле 16)</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Номер счета получат</w:t>
            </w:r>
            <w:r w:rsidRPr="00C24574">
              <w:t>е</w:t>
            </w:r>
            <w:r w:rsidRPr="00821226">
              <w:t>ля (п</w:t>
            </w:r>
            <w:r w:rsidRPr="00AE58D3">
              <w:t>оле 17)</w:t>
            </w:r>
          </w:p>
        </w:tc>
        <w:tc>
          <w:tcPr>
            <w:tcW w:w="3802" w:type="pct"/>
            <w:shd w:val="clear" w:color="auto" w:fill="auto"/>
          </w:tcPr>
          <w:p w:rsidR="00C24574" w:rsidRPr="00AE58D3" w:rsidRDefault="00C24574" w:rsidP="00C24574">
            <w:pPr>
              <w:pStyle w:val="ASFKTablenorm"/>
            </w:pPr>
            <w:r w:rsidRPr="00796443">
              <w:t>Номер счета пол</w:t>
            </w:r>
            <w:r w:rsidRPr="00AE58D3">
              <w:t xml:space="preserve">учателя (поле 17). </w:t>
            </w:r>
          </w:p>
          <w:p w:rsidR="00C24574" w:rsidRPr="00AE58D3" w:rsidRDefault="00C24574" w:rsidP="00C24574">
            <w:pPr>
              <w:pStyle w:val="ASFKTablenorm"/>
            </w:pPr>
            <w:r w:rsidRPr="00796443">
              <w:t>Поле не заполн</w:t>
            </w:r>
            <w:r w:rsidRPr="00AE58D3">
              <w:t>яется.</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БИК банка получателя (п</w:t>
            </w:r>
            <w:r w:rsidRPr="00AE58D3">
              <w:t>оле 14)</w:t>
            </w:r>
          </w:p>
        </w:tc>
        <w:tc>
          <w:tcPr>
            <w:tcW w:w="3802" w:type="pct"/>
            <w:shd w:val="clear" w:color="auto" w:fill="auto"/>
          </w:tcPr>
          <w:p w:rsidR="00C24574" w:rsidRPr="00AE58D3" w:rsidRDefault="00C24574" w:rsidP="00C24574">
            <w:pPr>
              <w:pStyle w:val="ASFKTablenorm"/>
            </w:pPr>
            <w:r w:rsidRPr="00572D25">
              <w:t>БИК банка пол</w:t>
            </w:r>
            <w:r w:rsidRPr="00AE58D3">
              <w:t xml:space="preserve">учателя (поле 14). </w:t>
            </w:r>
          </w:p>
          <w:p w:rsidR="00C24574" w:rsidRPr="00AE58D3" w:rsidRDefault="00C24574" w:rsidP="00C24574">
            <w:pPr>
              <w:pStyle w:val="ASFKTablenorm"/>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получателя</w:t>
            </w:r>
            <w:r w:rsidR="00237D21">
              <w:t>»</w:t>
            </w:r>
            <w:r w:rsidRPr="00AE58D3">
              <w:t xml:space="preserve"> из справочника </w:t>
            </w:r>
            <w:r w:rsidR="00237D21">
              <w:t>«</w:t>
            </w:r>
            <w:r w:rsidRPr="00AE58D3">
              <w:t>Банки</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Номер счета банка п</w:t>
            </w:r>
            <w:r w:rsidRPr="00C24574">
              <w:t>о</w:t>
            </w:r>
            <w:r w:rsidRPr="00821226">
              <w:t>лучат</w:t>
            </w:r>
            <w:r w:rsidRPr="00AE58D3">
              <w:t>еля (поле 15)</w:t>
            </w:r>
          </w:p>
        </w:tc>
        <w:tc>
          <w:tcPr>
            <w:tcW w:w="3802" w:type="pct"/>
            <w:shd w:val="clear" w:color="auto" w:fill="auto"/>
          </w:tcPr>
          <w:p w:rsidR="00C24574" w:rsidRPr="00AE58D3" w:rsidRDefault="00C24574" w:rsidP="00C24574">
            <w:pPr>
              <w:pStyle w:val="ASFKTablenorm"/>
            </w:pPr>
            <w:r w:rsidRPr="00572D25">
              <w:t xml:space="preserve">Номер счета банка получателя (поле 15). </w:t>
            </w:r>
          </w:p>
          <w:p w:rsidR="00C24574" w:rsidRPr="00AE58D3" w:rsidRDefault="00C24574" w:rsidP="00C24574">
            <w:pPr>
              <w:pStyle w:val="ASFKTablenorm"/>
            </w:pPr>
            <w:r w:rsidRPr="00572D25">
              <w:t>Поле не заполн</w:t>
            </w:r>
            <w:r w:rsidRPr="00AE58D3">
              <w:t>яется.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Вид операции (поле 18)</w:t>
            </w:r>
          </w:p>
        </w:tc>
        <w:tc>
          <w:tcPr>
            <w:tcW w:w="3802" w:type="pct"/>
            <w:shd w:val="clear" w:color="auto" w:fill="auto"/>
          </w:tcPr>
          <w:p w:rsidR="00C24574" w:rsidRPr="00AE58D3" w:rsidRDefault="00C24574" w:rsidP="00C24574">
            <w:pPr>
              <w:pStyle w:val="ASFKTablenorm"/>
            </w:pPr>
            <w:r w:rsidRPr="00572D25">
              <w:t>Вид операции (п</w:t>
            </w:r>
            <w:r w:rsidRPr="00AE58D3">
              <w:t xml:space="preserve">оле 18). </w:t>
            </w:r>
          </w:p>
          <w:p w:rsidR="00C24574" w:rsidRPr="00AE58D3" w:rsidRDefault="00C24574" w:rsidP="00C24574">
            <w:pPr>
              <w:pStyle w:val="ASFKTablenorm"/>
            </w:pPr>
            <w:r w:rsidRPr="00572D25">
              <w:t>По умолчанию принимает знач</w:t>
            </w:r>
            <w:r w:rsidRPr="00AE58D3">
              <w:t xml:space="preserve">ение </w:t>
            </w:r>
            <w:r w:rsidR="00237D21">
              <w:t>«</w:t>
            </w:r>
            <w:r w:rsidRPr="00AE58D3">
              <w:t>01</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Очередность пл</w:t>
            </w:r>
            <w:r w:rsidRPr="00AE58D3">
              <w:t>атежа (поле 21)</w:t>
            </w:r>
          </w:p>
        </w:tc>
        <w:tc>
          <w:tcPr>
            <w:tcW w:w="3802" w:type="pct"/>
            <w:shd w:val="clear" w:color="auto" w:fill="auto"/>
          </w:tcPr>
          <w:p w:rsidR="00C24574" w:rsidRPr="00AE58D3" w:rsidRDefault="00C24574" w:rsidP="00C24574">
            <w:pPr>
              <w:pStyle w:val="ASFKTablenorm"/>
            </w:pPr>
            <w:r w:rsidRPr="00572D25">
              <w:t>Очередность пл</w:t>
            </w:r>
            <w:r w:rsidRPr="00AE58D3">
              <w:t xml:space="preserve">атежа (поле 21). </w:t>
            </w:r>
          </w:p>
          <w:p w:rsidR="00C24574" w:rsidRPr="00AE58D3" w:rsidRDefault="00C24574" w:rsidP="00C24574">
            <w:pPr>
              <w:pStyle w:val="ASFKTablenorm"/>
            </w:pPr>
            <w:r w:rsidRPr="00572D25">
              <w:t>По умолчанию принимает знач</w:t>
            </w:r>
            <w:r w:rsidRPr="00AE58D3">
              <w:t xml:space="preserve">ение </w:t>
            </w:r>
            <w:r w:rsidR="00237D21">
              <w:t>«</w:t>
            </w:r>
            <w:r w:rsidRPr="00AE58D3">
              <w:t>3</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Код бюджетной кла</w:t>
            </w:r>
            <w:r w:rsidRPr="00C24574">
              <w:t>с</w:t>
            </w:r>
            <w:r w:rsidRPr="00821226">
              <w:t>сифик</w:t>
            </w:r>
            <w:r w:rsidRPr="00981E07">
              <w:t>а</w:t>
            </w:r>
            <w:r w:rsidRPr="00AE58D3">
              <w:t>ции (поле 104)</w:t>
            </w:r>
          </w:p>
        </w:tc>
        <w:tc>
          <w:tcPr>
            <w:tcW w:w="3802" w:type="pct"/>
            <w:shd w:val="clear" w:color="auto" w:fill="auto"/>
          </w:tcPr>
          <w:p w:rsidR="00C24574" w:rsidRPr="00AE58D3" w:rsidRDefault="00C24574" w:rsidP="00C24574">
            <w:pPr>
              <w:pStyle w:val="ASFKTablenorm"/>
            </w:pPr>
            <w:r w:rsidRPr="00572D25">
              <w:t xml:space="preserve">Код бюджетной классификации (поле 104). </w:t>
            </w:r>
          </w:p>
          <w:p w:rsidR="00C24574" w:rsidRPr="00AE58D3" w:rsidRDefault="00C24574" w:rsidP="00C24574">
            <w:pPr>
              <w:pStyle w:val="ASFKTablenorm"/>
            </w:pPr>
            <w:r w:rsidRPr="00572D25">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Код ОКАТО (п</w:t>
            </w:r>
            <w:r w:rsidRPr="00AE58D3">
              <w:t>оле 105)</w:t>
            </w:r>
          </w:p>
        </w:tc>
        <w:tc>
          <w:tcPr>
            <w:tcW w:w="3802" w:type="pct"/>
            <w:shd w:val="clear" w:color="auto" w:fill="auto"/>
          </w:tcPr>
          <w:p w:rsidR="00C24574" w:rsidRPr="00AE58D3" w:rsidRDefault="00C24574" w:rsidP="00C24574">
            <w:pPr>
              <w:pStyle w:val="ASFKTablenorm"/>
            </w:pPr>
            <w:r w:rsidRPr="00572D25">
              <w:t xml:space="preserve">Код ОКАТО (поле 105). </w:t>
            </w:r>
          </w:p>
          <w:p w:rsidR="00C24574" w:rsidRPr="00AE58D3" w:rsidRDefault="00C24574" w:rsidP="00C24574">
            <w:pPr>
              <w:pStyle w:val="ASFKTablenorm"/>
            </w:pPr>
            <w:r w:rsidRPr="00572D25">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Основание платежа (п</w:t>
            </w:r>
            <w:r w:rsidRPr="00981E07">
              <w:t>о</w:t>
            </w:r>
            <w:r w:rsidRPr="00821226">
              <w:t>ле 106)</w:t>
            </w:r>
          </w:p>
        </w:tc>
        <w:tc>
          <w:tcPr>
            <w:tcW w:w="3802" w:type="pct"/>
            <w:shd w:val="clear" w:color="auto" w:fill="auto"/>
          </w:tcPr>
          <w:p w:rsidR="00C24574" w:rsidRPr="00AE58D3" w:rsidRDefault="00C24574" w:rsidP="00C24574">
            <w:pPr>
              <w:pStyle w:val="ASFKTablenorm"/>
            </w:pPr>
            <w:r w:rsidRPr="00572D25">
              <w:t>Основание плат</w:t>
            </w:r>
            <w:r w:rsidRPr="00AE58D3">
              <w:t xml:space="preserve">ежа (поле 106). </w:t>
            </w:r>
          </w:p>
          <w:p w:rsidR="00C24574" w:rsidRPr="00AE58D3" w:rsidRDefault="00C24574" w:rsidP="00C24574">
            <w:pPr>
              <w:pStyle w:val="ASFKTablenorm"/>
            </w:pPr>
            <w:r w:rsidRPr="00572D25">
              <w:t>Значение по умо</w:t>
            </w:r>
            <w:r w:rsidRPr="00AE58D3">
              <w:t xml:space="preserve">лчанию – </w:t>
            </w:r>
            <w:r w:rsidR="00237D21">
              <w:t>«</w:t>
            </w:r>
            <w:r w:rsidRPr="00AE58D3">
              <w:t>0</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Налоговый пер</w:t>
            </w:r>
            <w:r w:rsidRPr="00AE58D3">
              <w:t>иод</w:t>
            </w:r>
          </w:p>
        </w:tc>
        <w:tc>
          <w:tcPr>
            <w:tcW w:w="3802" w:type="pct"/>
            <w:shd w:val="clear" w:color="auto" w:fill="auto"/>
          </w:tcPr>
          <w:p w:rsidR="00C24574" w:rsidRPr="00AE58D3" w:rsidRDefault="00C24574" w:rsidP="00C24574">
            <w:pPr>
              <w:pStyle w:val="ASFKTablenorm"/>
            </w:pPr>
            <w:r w:rsidRPr="00572D25">
              <w:t xml:space="preserve">Налоговый период. </w:t>
            </w:r>
          </w:p>
          <w:p w:rsidR="00C24574" w:rsidRPr="00AE58D3" w:rsidRDefault="00C24574" w:rsidP="00C24574">
            <w:pPr>
              <w:pStyle w:val="ASFKTablenorm"/>
            </w:pPr>
            <w:r w:rsidRPr="00572D25">
              <w:t>Значение по умо</w:t>
            </w:r>
            <w:r w:rsidRPr="00AE58D3">
              <w:t xml:space="preserve">лчанию – </w:t>
            </w:r>
            <w:r w:rsidR="00237D21">
              <w:t>«</w:t>
            </w:r>
            <w:r w:rsidRPr="00AE58D3">
              <w:t>0</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Тип платежа (п</w:t>
            </w:r>
            <w:r w:rsidRPr="00AE58D3">
              <w:t>оле 110)</w:t>
            </w:r>
          </w:p>
        </w:tc>
        <w:tc>
          <w:tcPr>
            <w:tcW w:w="3802" w:type="pct"/>
            <w:shd w:val="clear" w:color="auto" w:fill="auto"/>
          </w:tcPr>
          <w:p w:rsidR="00C24574" w:rsidRPr="00AE58D3" w:rsidRDefault="00C24574" w:rsidP="00C24574">
            <w:pPr>
              <w:pStyle w:val="ASFKTablenorm"/>
            </w:pPr>
            <w:r w:rsidRPr="00572D25">
              <w:t>Тип платежа (поле 110) выбором из раскр</w:t>
            </w:r>
            <w:r w:rsidRPr="00AE58D3">
              <w:t>ывающегося списка.</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Назначение платежа (поле 110)</w:t>
            </w:r>
          </w:p>
        </w:tc>
        <w:tc>
          <w:tcPr>
            <w:tcW w:w="3802" w:type="pct"/>
            <w:shd w:val="clear" w:color="auto" w:fill="auto"/>
          </w:tcPr>
          <w:p w:rsidR="00C24574" w:rsidRPr="00AE58D3" w:rsidRDefault="00C24574" w:rsidP="00C24574">
            <w:pPr>
              <w:pStyle w:val="ASFKTablenorm"/>
            </w:pPr>
            <w:r w:rsidRPr="00572D25">
              <w:t>Назначение плат</w:t>
            </w:r>
            <w:r w:rsidRPr="00AE58D3">
              <w:t xml:space="preserve">ежа (поле 110). </w:t>
            </w:r>
          </w:p>
          <w:p w:rsidR="00C24574" w:rsidRPr="00AE58D3" w:rsidRDefault="00C24574" w:rsidP="00C24574">
            <w:pPr>
              <w:pStyle w:val="ASFKTablenorm"/>
            </w:pPr>
            <w:r w:rsidRPr="00572D25">
              <w:t>Значение может быть выбрано по шаблону назнач</w:t>
            </w:r>
            <w:r w:rsidRPr="00AE58D3">
              <w:t>ений платежа.</w:t>
            </w:r>
          </w:p>
        </w:tc>
      </w:tr>
      <w:tr w:rsidR="00BA2ADD" w:rsidRPr="00821226">
        <w:trPr>
          <w:cantSplit/>
        </w:trPr>
        <w:tc>
          <w:tcPr>
            <w:tcW w:w="5000" w:type="pct"/>
            <w:gridSpan w:val="2"/>
            <w:shd w:val="clear" w:color="auto" w:fill="auto"/>
          </w:tcPr>
          <w:p w:rsidR="00BA2ADD" w:rsidRPr="00572D25" w:rsidRDefault="00BA2ADD" w:rsidP="00C24574">
            <w:pPr>
              <w:pStyle w:val="ASFKTablenorm"/>
            </w:pPr>
            <w:r>
              <w:t>Поля без группы</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C24574">
            <w:pPr>
              <w:pStyle w:val="ASFKTablenorm"/>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первой подписи. </w:t>
            </w:r>
          </w:p>
          <w:p w:rsidR="00C24574" w:rsidRPr="00AE58D3" w:rsidRDefault="00C24574" w:rsidP="00C24574">
            <w:pPr>
              <w:pStyle w:val="ASFKTablenorm"/>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lastRenderedPageBreak/>
              <w:t>Ф.И.О.</w:t>
            </w:r>
          </w:p>
        </w:tc>
        <w:tc>
          <w:tcPr>
            <w:tcW w:w="3802" w:type="pct"/>
            <w:shd w:val="clear" w:color="auto" w:fill="auto"/>
          </w:tcPr>
          <w:p w:rsidR="00C24574" w:rsidRPr="00AE58D3" w:rsidRDefault="00C24574" w:rsidP="00C24574">
            <w:pPr>
              <w:pStyle w:val="ASFKTablenorm"/>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первой подписи. </w:t>
            </w:r>
          </w:p>
          <w:p w:rsidR="00C24574" w:rsidRPr="00AE58D3" w:rsidRDefault="00C24574" w:rsidP="00C24574">
            <w:pPr>
              <w:pStyle w:val="ASFKTablenorm"/>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C24574">
            <w:pPr>
              <w:pStyle w:val="ASFKTablenorm"/>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второй подписи. </w:t>
            </w:r>
          </w:p>
          <w:p w:rsidR="00C24574" w:rsidRPr="00AE58D3" w:rsidRDefault="00C24574" w:rsidP="00C24574">
            <w:pPr>
              <w:pStyle w:val="ASFKTablenorm"/>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Ф.И.О.</w:t>
            </w:r>
          </w:p>
        </w:tc>
        <w:tc>
          <w:tcPr>
            <w:tcW w:w="3802" w:type="pct"/>
            <w:shd w:val="clear" w:color="auto" w:fill="auto"/>
          </w:tcPr>
          <w:p w:rsidR="00C24574" w:rsidRPr="00AE58D3" w:rsidRDefault="00C24574" w:rsidP="00C24574">
            <w:pPr>
              <w:pStyle w:val="ASFKTablenorm"/>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второй подписи. </w:t>
            </w:r>
          </w:p>
          <w:p w:rsidR="00C24574" w:rsidRPr="00AE58D3" w:rsidRDefault="00C24574" w:rsidP="00C24574">
            <w:pPr>
              <w:pStyle w:val="ASFKTablenorm"/>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trPr>
          <w:cantSplit/>
        </w:trPr>
        <w:tc>
          <w:tcPr>
            <w:tcW w:w="5000" w:type="pct"/>
            <w:gridSpan w:val="2"/>
            <w:shd w:val="clear" w:color="auto" w:fill="auto"/>
          </w:tcPr>
          <w:p w:rsidR="00C24574" w:rsidRPr="00AE58D3" w:rsidRDefault="00DA0FBA" w:rsidP="00C24574">
            <w:pPr>
              <w:pStyle w:val="ASFKTablenorm"/>
            </w:pPr>
            <w:r>
              <w:t>Г</w:t>
            </w:r>
            <w:r w:rsidRPr="00AE58D3">
              <w:t xml:space="preserve">руппа </w:t>
            </w:r>
            <w:r w:rsidR="00C24574" w:rsidRPr="00AE58D3">
              <w:t xml:space="preserve">полей </w:t>
            </w:r>
            <w:r w:rsidR="00237D21">
              <w:t>«</w:t>
            </w:r>
            <w:r w:rsidR="00C24574" w:rsidRPr="00AE58D3">
              <w:t>Сведения о регистрации документа</w:t>
            </w:r>
            <w:r w:rsidR="00237D21">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Регистрационный н</w:t>
            </w:r>
            <w:r w:rsidRPr="00C24574">
              <w:t>о</w:t>
            </w:r>
            <w:r w:rsidRPr="00AE58D3">
              <w:t>мер</w:t>
            </w:r>
          </w:p>
        </w:tc>
        <w:tc>
          <w:tcPr>
            <w:tcW w:w="3802" w:type="pct"/>
            <w:shd w:val="clear" w:color="auto" w:fill="auto"/>
          </w:tcPr>
          <w:p w:rsidR="00C24574" w:rsidRPr="00AE58D3" w:rsidRDefault="00C24574" w:rsidP="00C24574">
            <w:pPr>
              <w:pStyle w:val="ASFKTablenorm"/>
            </w:pPr>
            <w:r w:rsidRPr="00572D25">
              <w:t>Регистрационный номер док</w:t>
            </w:r>
            <w:r w:rsidRPr="00AE58D3">
              <w:t xml:space="preserve">умента. </w:t>
            </w:r>
          </w:p>
          <w:p w:rsidR="00C24574" w:rsidRPr="00AE58D3" w:rsidRDefault="00C24574" w:rsidP="00C24574">
            <w:pPr>
              <w:pStyle w:val="ASFKTablenorm"/>
            </w:pPr>
            <w:r w:rsidRPr="00572D25">
              <w:t>Значение доставляе</w:t>
            </w:r>
            <w:r w:rsidRPr="00AE58D3">
              <w:t>тся из OEBS.</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Дата регистр</w:t>
            </w:r>
            <w:r w:rsidRPr="00AE58D3">
              <w:t>ации</w:t>
            </w:r>
          </w:p>
        </w:tc>
        <w:tc>
          <w:tcPr>
            <w:tcW w:w="3802" w:type="pct"/>
            <w:shd w:val="clear" w:color="auto" w:fill="auto"/>
          </w:tcPr>
          <w:p w:rsidR="00C24574" w:rsidRPr="00AE58D3" w:rsidRDefault="00C24574" w:rsidP="00C24574">
            <w:pPr>
              <w:pStyle w:val="ASFKTablenorm"/>
            </w:pPr>
            <w:r w:rsidRPr="00572D25">
              <w:t xml:space="preserve">Дата регистрации документа. </w:t>
            </w:r>
          </w:p>
          <w:p w:rsidR="00C24574" w:rsidRPr="00AE58D3" w:rsidRDefault="00C24574" w:rsidP="00C24574">
            <w:pPr>
              <w:pStyle w:val="ASFKTablenorm"/>
            </w:pPr>
            <w:r w:rsidRPr="00572D25">
              <w:t>Значение доста</w:t>
            </w:r>
            <w:r w:rsidRPr="00AE58D3">
              <w:t>вляется из OEBS.</w:t>
            </w:r>
          </w:p>
        </w:tc>
      </w:tr>
    </w:tbl>
    <w:p w:rsidR="00C24574" w:rsidRPr="00821226" w:rsidRDefault="00C24574" w:rsidP="00C24574">
      <w:pPr>
        <w:pStyle w:val="31"/>
      </w:pPr>
      <w:bookmarkStart w:id="589" w:name="_Toc232827322"/>
      <w:bookmarkStart w:id="590" w:name="_Ref247440885"/>
      <w:bookmarkStart w:id="591" w:name="_Toc247608870"/>
      <w:bookmarkStart w:id="592" w:name="_Toc409434419"/>
      <w:bookmarkStart w:id="593" w:name="_Toc422329737"/>
      <w:bookmarkStart w:id="594" w:name="_Toc50373823"/>
      <w:r w:rsidRPr="00821226">
        <w:t>Платежное поручение на возврат</w:t>
      </w:r>
      <w:bookmarkEnd w:id="557"/>
      <w:bookmarkEnd w:id="558"/>
      <w:bookmarkEnd w:id="559"/>
      <w:bookmarkEnd w:id="589"/>
      <w:bookmarkEnd w:id="590"/>
      <w:bookmarkEnd w:id="591"/>
      <w:bookmarkEnd w:id="592"/>
      <w:bookmarkEnd w:id="593"/>
      <w:bookmarkEnd w:id="594"/>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Платежное поручение на возврат</w:t>
      </w:r>
      <w:r w:rsidR="00237D21">
        <w:t>»</w:t>
      </w:r>
      <w:r w:rsidRPr="00821226">
        <w:t xml:space="preserve"> и передает его в ТОФК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Платежное пор</w:t>
      </w:r>
      <w:r w:rsidRPr="00AE58D3">
        <w:t>у</w:t>
      </w:r>
      <w:r w:rsidRPr="00821226">
        <w:t>чение на возврат</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w:t>
      </w:r>
      <w:r w:rsidRPr="00AE58D3">
        <w:t>у</w:t>
      </w:r>
      <w:r w:rsidRPr="00821226">
        <w:t>менты на возврат</w:t>
      </w:r>
      <w:r>
        <w:t xml:space="preserve"> – </w:t>
      </w:r>
      <w:r w:rsidRPr="00821226">
        <w:t>Платежное поручение на возврат</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_Ref220996340 \h  \* MERGEFORMAT </w:instrText>
      </w:r>
      <w:r w:rsidRPr="00821226">
        <w:fldChar w:fldCharType="separate"/>
      </w:r>
      <w:r w:rsidR="003B6A5B">
        <w:t>54</w:t>
      </w:r>
      <w:r w:rsidRPr="00821226">
        <w:fldChar w:fldCharType="end"/>
      </w:r>
      <w:r w:rsidRPr="00821226">
        <w:t>.</w:t>
      </w:r>
    </w:p>
    <w:p w:rsidR="00C24574" w:rsidRPr="00470EEF" w:rsidRDefault="00AD6213" w:rsidP="00C24574">
      <w:pPr>
        <w:pStyle w:val="ASFKFigure"/>
      </w:pPr>
      <w:r>
        <w:lastRenderedPageBreak/>
        <w:pict>
          <v:shape id="_x0000_i1143" type="#_x0000_t75" style="width:475.5pt;height:295.5pt">
            <v:imagedata r:id="rId114"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95" w:name="_Ref220996340"/>
      <w:bookmarkStart w:id="596" w:name="_Toc50374006"/>
      <w:r w:rsidR="003B6A5B">
        <w:rPr>
          <w:noProof/>
        </w:rPr>
        <w:t>54</w:t>
      </w:r>
      <w:bookmarkEnd w:id="595"/>
      <w:r w:rsidRPr="00821226">
        <w:fldChar w:fldCharType="end"/>
      </w:r>
      <w:r w:rsidRPr="00821226">
        <w:t xml:space="preserve">. ЭФ списка документов </w:t>
      </w:r>
      <w:r w:rsidR="00237D21">
        <w:t>«</w:t>
      </w:r>
      <w:r w:rsidRPr="00821226">
        <w:t>Платежное поручение на возврат</w:t>
      </w:r>
      <w:r w:rsidR="00237D21">
        <w:t>»</w:t>
      </w:r>
      <w:bookmarkEnd w:id="596"/>
    </w:p>
    <w:p w:rsidR="00C24574" w:rsidRPr="00821226" w:rsidRDefault="00C24574" w:rsidP="00AF3A98">
      <w:pPr>
        <w:pStyle w:val="41"/>
      </w:pPr>
      <w:bookmarkStart w:id="597" w:name="_Toc232827323"/>
      <w:r w:rsidRPr="00821226">
        <w:t>Доступные операции</w:t>
      </w:r>
      <w:bookmarkEnd w:id="597"/>
    </w:p>
    <w:p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D277AB" w:rsidP="00C24574">
      <w:pPr>
        <w:pStyle w:val="ASFKListmark1"/>
      </w:pPr>
      <w:r w:rsidRPr="00424CF0">
        <w:t>подписание</w:t>
      </w:r>
      <w:r>
        <w:t>, просмотр и снятие</w:t>
      </w:r>
      <w:r w:rsidRPr="00424CF0">
        <w:t xml:space="preserve"> </w:t>
      </w:r>
      <w:r>
        <w:t>ЭП</w:t>
      </w:r>
      <w:r w:rsidR="00C24574"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отправка в УФК.</w:t>
      </w:r>
    </w:p>
    <w:p w:rsidR="00C24574" w:rsidRPr="00821226" w:rsidRDefault="00C24574" w:rsidP="00AF3A98">
      <w:pPr>
        <w:pStyle w:val="41"/>
      </w:pPr>
      <w:bookmarkStart w:id="598" w:name="_Toc232827324"/>
      <w:r w:rsidRPr="00821226">
        <w:t>Экранная форма документа</w:t>
      </w:r>
      <w:bookmarkEnd w:id="598"/>
    </w:p>
    <w:p w:rsidR="00C24574" w:rsidRPr="00821226" w:rsidRDefault="00C24574" w:rsidP="00C24574">
      <w:pPr>
        <w:pStyle w:val="ASFKNormal"/>
      </w:pPr>
      <w:r w:rsidRPr="00821226">
        <w:t xml:space="preserve">ЭФ </w:t>
      </w:r>
      <w:r>
        <w:t xml:space="preserve">документа </w:t>
      </w:r>
      <w:r w:rsidR="00237D21">
        <w:t>«</w:t>
      </w:r>
      <w:r w:rsidRPr="00821226">
        <w:t>Платежное поручение на возврат</w:t>
      </w:r>
      <w:r w:rsidR="00237D21">
        <w:t>»</w:t>
      </w:r>
      <w:r w:rsidRPr="00821226">
        <w:t xml:space="preserve"> представлена на рисунках </w:t>
      </w:r>
      <w:r w:rsidRPr="00821226">
        <w:fldChar w:fldCharType="begin"/>
      </w:r>
      <w:r w:rsidRPr="00821226">
        <w:instrText xml:space="preserve"> REF _Ref205102159 \h </w:instrText>
      </w:r>
      <w:r>
        <w:instrText xml:space="preserve"> \* MERGEFORMAT </w:instrText>
      </w:r>
      <w:r w:rsidRPr="00821226">
        <w:fldChar w:fldCharType="separate"/>
      </w:r>
      <w:r w:rsidR="003B6A5B">
        <w:t>55</w:t>
      </w:r>
      <w:r w:rsidRPr="00821226">
        <w:fldChar w:fldCharType="end"/>
      </w:r>
      <w:r w:rsidRPr="00821226">
        <w:t xml:space="preserve"> и </w:t>
      </w:r>
      <w:r w:rsidRPr="00821226">
        <w:fldChar w:fldCharType="begin"/>
      </w:r>
      <w:r w:rsidRPr="00821226">
        <w:instrText xml:space="preserve"> REF _Ref205249945 \h  \* MERGEFORMAT </w:instrText>
      </w:r>
      <w:r w:rsidRPr="00821226">
        <w:fldChar w:fldCharType="separate"/>
      </w:r>
      <w:r w:rsidR="003B6A5B">
        <w:t>56</w:t>
      </w:r>
      <w:r w:rsidRPr="00821226">
        <w:fldChar w:fldCharType="end"/>
      </w:r>
      <w:r w:rsidRPr="00821226">
        <w:t xml:space="preserve">. </w:t>
      </w:r>
      <w:r w:rsidR="0044496A">
        <w:t>Форма содержит следующие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795991" w:rsidRDefault="00AD6213" w:rsidP="00D277AB">
      <w:pPr>
        <w:pStyle w:val="ASFKFigure"/>
      </w:pPr>
      <w:r>
        <w:lastRenderedPageBreak/>
        <w:pict>
          <v:shape id="_x0000_i1144" type="#_x0000_t75" style="width:475.5pt;height:381.75pt">
            <v:imagedata r:id="rId115"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99" w:name="_Ref205102159"/>
      <w:bookmarkStart w:id="600" w:name="_Toc50374007"/>
      <w:r w:rsidR="003B6A5B">
        <w:rPr>
          <w:noProof/>
        </w:rPr>
        <w:t>55</w:t>
      </w:r>
      <w:bookmarkEnd w:id="599"/>
      <w:r w:rsidRPr="00821226">
        <w:fldChar w:fldCharType="end"/>
      </w:r>
      <w:r w:rsidRPr="00821226">
        <w:t xml:space="preserve">. ЭФ </w:t>
      </w:r>
      <w:r>
        <w:t xml:space="preserve">документа </w:t>
      </w:r>
      <w:r w:rsidR="00237D21">
        <w:t>«</w:t>
      </w:r>
      <w:r w:rsidRPr="00821226">
        <w:t>Платежное поручение на возврат</w:t>
      </w:r>
      <w:r w:rsidR="0037785A">
        <w:t xml:space="preserve">», закладки </w:t>
      </w:r>
      <w:r w:rsidR="00237D21">
        <w:t>«</w:t>
      </w:r>
      <w:r w:rsidRPr="00821226">
        <w:t>Основные атрибуты</w:t>
      </w:r>
      <w:r w:rsidR="00237D21">
        <w:t>»</w:t>
      </w:r>
      <w:bookmarkEnd w:id="600"/>
    </w:p>
    <w:p w:rsidR="00DA0FBA" w:rsidRPr="00821226" w:rsidRDefault="00DA0FBA" w:rsidP="00DA0FBA">
      <w:pPr>
        <w:pStyle w:val="ASFKNormal"/>
      </w:pPr>
      <w:r w:rsidRPr="00821226">
        <w:t xml:space="preserve">При импорте документа из внешней системы поля </w:t>
      </w:r>
      <w:r>
        <w:t>документа</w:t>
      </w:r>
      <w:r w:rsidRPr="00821226">
        <w:t xml:space="preserve"> автоматич</w:t>
      </w:r>
      <w:r w:rsidRPr="00AE58D3">
        <w:t>е</w:t>
      </w:r>
      <w:r w:rsidRPr="00821226">
        <w:t>ски заполняются данными загрузочного файла. При вводе документа вручную поля заполняются в соответствии с данными б</w:t>
      </w:r>
      <w:r w:rsidRPr="00AE58D3">
        <w:t>у</w:t>
      </w:r>
      <w:r w:rsidRPr="00821226">
        <w:t>мажного документа, предоставленного клие</w:t>
      </w:r>
      <w:r w:rsidRPr="00AE58D3">
        <w:t>н</w:t>
      </w:r>
      <w:r w:rsidRPr="00821226">
        <w:t>том.</w:t>
      </w:r>
      <w:r>
        <w:t xml:space="preserve"> </w:t>
      </w:r>
      <w:r w:rsidRPr="003429B2">
        <w:t xml:space="preserve">Для ручного ввода документа следует на ЭФ </w:t>
      </w:r>
      <w:r>
        <w:t>документа</w:t>
      </w:r>
      <w:r w:rsidRPr="003429B2">
        <w:t xml:space="preserve"> заполнить поля, доступные для редактирования.</w:t>
      </w:r>
    </w:p>
    <w:p w:rsidR="00C24574" w:rsidRPr="00821226" w:rsidRDefault="00C24574" w:rsidP="00C24574">
      <w:pPr>
        <w:pStyle w:val="ASFKNormal"/>
      </w:pPr>
      <w:r w:rsidRPr="00821226">
        <w:t>Перечень п</w:t>
      </w:r>
      <w:r w:rsidRPr="00C24574">
        <w:t>о</w:t>
      </w:r>
      <w:r w:rsidRPr="00821226">
        <w:t>лей</w:t>
      </w:r>
      <w:r w:rsidR="003429B2">
        <w:t xml:space="preserve"> </w:t>
      </w:r>
      <w:r w:rsidR="003429B2" w:rsidRPr="003429B2">
        <w:t>документа «Платежное поручение на возврат</w:t>
      </w:r>
      <w:r w:rsidR="0037785A">
        <w:t xml:space="preserve">», закладки </w:t>
      </w:r>
      <w:r w:rsidR="003429B2" w:rsidRPr="003429B2">
        <w:t>«Основные атрибуты»</w:t>
      </w:r>
      <w:r w:rsidRPr="00821226">
        <w:t xml:space="preserve"> приведен в таблице</w:t>
      </w:r>
      <w:r w:rsidR="009C1099" w:rsidRPr="00821226">
        <w:t> </w:t>
      </w:r>
      <w:r w:rsidRPr="00821226">
        <w:fldChar w:fldCharType="begin"/>
      </w:r>
      <w:r w:rsidRPr="00821226">
        <w:instrText xml:space="preserve"> REF _Ref246927274 \h </w:instrText>
      </w:r>
      <w:r>
        <w:instrText xml:space="preserve"> \* MERGEFORMAT </w:instrText>
      </w:r>
      <w:r w:rsidRPr="00821226">
        <w:fldChar w:fldCharType="separate"/>
      </w:r>
      <w:r w:rsidR="003B6A5B">
        <w:t>25</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01" w:name="_Ref246927274"/>
      <w:bookmarkStart w:id="602" w:name="_Toc50373892"/>
      <w:r w:rsidR="003B6A5B">
        <w:rPr>
          <w:noProof/>
        </w:rPr>
        <w:t>25</w:t>
      </w:r>
      <w:bookmarkEnd w:id="601"/>
      <w:r>
        <w:rPr>
          <w:noProof/>
        </w:rPr>
        <w:fldChar w:fldCharType="end"/>
      </w:r>
      <w:r w:rsidR="00C24574" w:rsidRPr="00821226">
        <w:t xml:space="preserve">. Описание полей документа </w:t>
      </w:r>
      <w:r w:rsidR="00237D21">
        <w:t>«</w:t>
      </w:r>
      <w:r w:rsidR="00C24574" w:rsidRPr="00821226">
        <w:t>Платежное поручение на возврат</w:t>
      </w:r>
      <w:r w:rsidR="0037785A">
        <w:t xml:space="preserve">», закладки </w:t>
      </w:r>
      <w:r w:rsidR="00237D21">
        <w:t>«</w:t>
      </w:r>
      <w:r w:rsidR="00C24574" w:rsidRPr="00821226">
        <w:t>О</w:t>
      </w:r>
      <w:r w:rsidR="00C24574" w:rsidRPr="00AE58D3">
        <w:t>с</w:t>
      </w:r>
      <w:r w:rsidR="00C24574" w:rsidRPr="00821226">
        <w:t>новные атриб</w:t>
      </w:r>
      <w:r w:rsidR="00C24574" w:rsidRPr="00795991">
        <w:t>у</w:t>
      </w:r>
      <w:r w:rsidR="00C24574" w:rsidRPr="00821226">
        <w:t>ты</w:t>
      </w:r>
      <w:r w:rsidR="00237D21">
        <w:t>»</w:t>
      </w:r>
      <w:bookmarkEnd w:id="6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3429B2" w:rsidRPr="0020376D">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Описание поля</w:t>
            </w:r>
          </w:p>
        </w:tc>
      </w:tr>
      <w:tr w:rsidR="003429B2" w:rsidRPr="0020376D">
        <w:tc>
          <w:tcPr>
            <w:tcW w:w="1137" w:type="pct"/>
          </w:tcPr>
          <w:p w:rsidR="003429B2" w:rsidRPr="003429B2" w:rsidRDefault="003429B2" w:rsidP="00F15A5A">
            <w:pPr>
              <w:pStyle w:val="ASFKTablenorm"/>
            </w:pPr>
            <w:r w:rsidRPr="003429B2">
              <w:t>Номер</w:t>
            </w:r>
          </w:p>
        </w:tc>
        <w:tc>
          <w:tcPr>
            <w:tcW w:w="3863" w:type="pct"/>
          </w:tcPr>
          <w:p w:rsidR="003429B2" w:rsidRPr="003429B2" w:rsidRDefault="003429B2" w:rsidP="00F15A5A">
            <w:pPr>
              <w:pStyle w:val="ASFKTablenorm"/>
            </w:pPr>
            <w:r w:rsidRPr="003429B2">
              <w:t>Номер документа.</w:t>
            </w:r>
          </w:p>
          <w:p w:rsidR="003429B2" w:rsidRPr="003429B2" w:rsidRDefault="003429B2" w:rsidP="003429B2">
            <w:pPr>
              <w:pStyle w:val="ASFKTablenorm"/>
            </w:pPr>
            <w:r w:rsidRPr="003429B2">
              <w:t xml:space="preserve">Значение </w:t>
            </w:r>
            <w:r>
              <w:t>вводится</w:t>
            </w:r>
            <w:r w:rsidRPr="003429B2">
              <w:t xml:space="preserve"> вручную.</w:t>
            </w:r>
          </w:p>
        </w:tc>
      </w:tr>
      <w:tr w:rsidR="003429B2" w:rsidRPr="0020376D">
        <w:tc>
          <w:tcPr>
            <w:tcW w:w="1137" w:type="pct"/>
          </w:tcPr>
          <w:p w:rsidR="003429B2" w:rsidRPr="003429B2" w:rsidRDefault="003429B2" w:rsidP="00F15A5A">
            <w:pPr>
              <w:pStyle w:val="ASFKTablenorm"/>
            </w:pPr>
            <w:r w:rsidRPr="003429B2">
              <w:t>Дата</w:t>
            </w:r>
          </w:p>
        </w:tc>
        <w:tc>
          <w:tcPr>
            <w:tcW w:w="3863" w:type="pct"/>
          </w:tcPr>
          <w:p w:rsidR="003429B2" w:rsidRPr="003429B2" w:rsidRDefault="003429B2" w:rsidP="00F15A5A">
            <w:pPr>
              <w:pStyle w:val="ASFKTablenorm"/>
            </w:pPr>
            <w:r w:rsidRPr="003429B2">
              <w:t>Дата документа.</w:t>
            </w:r>
          </w:p>
          <w:p w:rsidR="003429B2" w:rsidRPr="003429B2" w:rsidRDefault="003429B2" w:rsidP="00F15A5A">
            <w:pPr>
              <w:pStyle w:val="ASFKTablenorm"/>
            </w:pPr>
            <w:r w:rsidRPr="003429B2">
              <w:t xml:space="preserve">По умолчанию проставляется текущая дата. </w:t>
            </w:r>
          </w:p>
          <w:p w:rsidR="003429B2" w:rsidRPr="003429B2" w:rsidRDefault="003429B2" w:rsidP="00F15A5A">
            <w:pPr>
              <w:pStyle w:val="ASFKTablenorm"/>
            </w:pPr>
            <w:r w:rsidRPr="003429B2">
              <w:t>Может быть изменено вручную или выбором из системного календаря.</w:t>
            </w:r>
          </w:p>
        </w:tc>
      </w:tr>
      <w:tr w:rsidR="003429B2" w:rsidRPr="0020376D">
        <w:tc>
          <w:tcPr>
            <w:tcW w:w="1137" w:type="pct"/>
          </w:tcPr>
          <w:p w:rsidR="003429B2" w:rsidRPr="003429B2" w:rsidRDefault="003429B2" w:rsidP="00F15A5A">
            <w:pPr>
              <w:pStyle w:val="ASFKTablenorm"/>
            </w:pPr>
            <w:r w:rsidRPr="003429B2">
              <w:t>Вид платежа</w:t>
            </w:r>
          </w:p>
        </w:tc>
        <w:tc>
          <w:tcPr>
            <w:tcW w:w="3863" w:type="pct"/>
          </w:tcPr>
          <w:p w:rsidR="003429B2" w:rsidRDefault="003429B2" w:rsidP="00F15A5A">
            <w:pPr>
              <w:pStyle w:val="ASFKTablenorm"/>
            </w:pPr>
            <w:r w:rsidRPr="003429B2">
              <w:t xml:space="preserve">По умолчанию проставляется значение «электронно». </w:t>
            </w:r>
          </w:p>
          <w:p w:rsidR="003429B2" w:rsidRPr="003429B2" w:rsidRDefault="003429B2" w:rsidP="00C15955">
            <w:pPr>
              <w:pStyle w:val="ASFKTablenorm"/>
            </w:pPr>
            <w:r w:rsidRPr="003429B2">
              <w:t>Может быть изменено выбором из списка: «почтой», «телеграфом», «электронно».</w:t>
            </w:r>
          </w:p>
        </w:tc>
      </w:tr>
      <w:tr w:rsidR="003429B2" w:rsidRPr="0020376D">
        <w:tc>
          <w:tcPr>
            <w:tcW w:w="1137" w:type="pct"/>
          </w:tcPr>
          <w:p w:rsidR="003429B2" w:rsidRPr="003429B2" w:rsidRDefault="003429B2" w:rsidP="00F15A5A">
            <w:pPr>
              <w:pStyle w:val="ASFKTablenorm"/>
            </w:pPr>
            <w:r w:rsidRPr="003429B2">
              <w:lastRenderedPageBreak/>
              <w:t>Статус</w:t>
            </w:r>
          </w:p>
        </w:tc>
        <w:tc>
          <w:tcPr>
            <w:tcW w:w="3863" w:type="pct"/>
          </w:tcPr>
          <w:p w:rsidR="003429B2" w:rsidRPr="003429B2" w:rsidRDefault="003429B2" w:rsidP="00F15A5A">
            <w:pPr>
              <w:pStyle w:val="ASFKTablenorm"/>
            </w:pPr>
            <w:r w:rsidRPr="003429B2">
              <w:t xml:space="preserve">Код статуса документа. </w:t>
            </w:r>
          </w:p>
          <w:p w:rsidR="003429B2" w:rsidRPr="003429B2" w:rsidRDefault="003429B2" w:rsidP="00F15A5A">
            <w:pPr>
              <w:pStyle w:val="ASFKTablenorm"/>
            </w:pPr>
            <w:r w:rsidRPr="003429B2">
              <w:t>Значение проставляется автоматически при обработке документа или передается из OEBS.</w:t>
            </w:r>
          </w:p>
        </w:tc>
      </w:tr>
      <w:tr w:rsidR="003429B2" w:rsidRPr="0020376D">
        <w:tc>
          <w:tcPr>
            <w:tcW w:w="5000" w:type="pct"/>
            <w:gridSpan w:val="2"/>
          </w:tcPr>
          <w:p w:rsidR="003429B2" w:rsidRPr="003429B2" w:rsidRDefault="003429B2" w:rsidP="00F15A5A">
            <w:pPr>
              <w:pStyle w:val="ASFKTablenorm"/>
            </w:pPr>
            <w:r w:rsidRPr="003429B2">
              <w:t>Закладка «Основные атрибуты»</w:t>
            </w:r>
          </w:p>
        </w:tc>
      </w:tr>
      <w:tr w:rsidR="003429B2" w:rsidRPr="0020376D">
        <w:tc>
          <w:tcPr>
            <w:tcW w:w="1137" w:type="pct"/>
          </w:tcPr>
          <w:p w:rsidR="003429B2" w:rsidRPr="003429B2" w:rsidRDefault="003429B2" w:rsidP="00F15A5A">
            <w:pPr>
              <w:pStyle w:val="ASFKTablenorm"/>
            </w:pPr>
            <w:r w:rsidRPr="003429B2">
              <w:t>Сумма прописью</w:t>
            </w:r>
          </w:p>
        </w:tc>
        <w:tc>
          <w:tcPr>
            <w:tcW w:w="3863" w:type="pct"/>
          </w:tcPr>
          <w:p w:rsidR="003429B2" w:rsidRPr="003429B2" w:rsidRDefault="003429B2" w:rsidP="00F15A5A">
            <w:pPr>
              <w:pStyle w:val="ASFKTablenorm"/>
            </w:pPr>
            <w:r w:rsidRPr="003429B2">
              <w:t>Сумма платежа прописью.</w:t>
            </w:r>
          </w:p>
          <w:p w:rsidR="003429B2" w:rsidRPr="003429B2" w:rsidRDefault="003429B2" w:rsidP="00F15A5A">
            <w:pPr>
              <w:pStyle w:val="ASFKTablenorm"/>
            </w:pPr>
            <w:r w:rsidRPr="003429B2">
              <w:t>Значение рассчитывается на основании поля «Сумма».</w:t>
            </w:r>
          </w:p>
        </w:tc>
      </w:tr>
      <w:tr w:rsidR="00316EE4" w:rsidRPr="0020376D" w:rsidTr="00762145">
        <w:tc>
          <w:tcPr>
            <w:tcW w:w="5000" w:type="pct"/>
            <w:gridSpan w:val="2"/>
          </w:tcPr>
          <w:p w:rsidR="00316EE4" w:rsidRPr="003429B2" w:rsidRDefault="00316EE4" w:rsidP="00762145">
            <w:pPr>
              <w:pStyle w:val="ASFKTablenorm"/>
            </w:pPr>
            <w:r w:rsidRPr="003429B2">
              <w:t>Закладка «Основные атрибуты», группа полей «Реквизиты плательщика»</w:t>
            </w:r>
          </w:p>
        </w:tc>
      </w:tr>
      <w:tr w:rsidR="00316EE4" w:rsidRPr="0020376D" w:rsidTr="00762145">
        <w:tc>
          <w:tcPr>
            <w:tcW w:w="1137" w:type="pct"/>
          </w:tcPr>
          <w:p w:rsidR="00316EE4" w:rsidRPr="003429B2" w:rsidRDefault="00316EE4" w:rsidP="00762145">
            <w:pPr>
              <w:pStyle w:val="ASFKTablenorm"/>
            </w:pPr>
            <w:r w:rsidRPr="003429B2">
              <w:t>ИНН</w:t>
            </w:r>
          </w:p>
        </w:tc>
        <w:tc>
          <w:tcPr>
            <w:tcW w:w="3863" w:type="pct"/>
          </w:tcPr>
          <w:p w:rsidR="00316EE4" w:rsidRPr="003429B2" w:rsidRDefault="00316EE4" w:rsidP="00762145">
            <w:pPr>
              <w:pStyle w:val="ASFKTablenorm"/>
            </w:pPr>
            <w:r w:rsidRPr="003429B2">
              <w:t>ИНН плательщика.</w:t>
            </w:r>
          </w:p>
          <w:p w:rsidR="00316EE4" w:rsidRPr="003429B2" w:rsidRDefault="00316EE4" w:rsidP="00762145">
            <w:pPr>
              <w:pStyle w:val="ASFKTablenorm"/>
            </w:pPr>
            <w:r w:rsidRPr="003429B2">
              <w:t>Значение вводится вручную или выбирается из справочника Дополнение к СРРПБС.</w:t>
            </w:r>
          </w:p>
        </w:tc>
      </w:tr>
      <w:tr w:rsidR="00316EE4" w:rsidRPr="0020376D" w:rsidTr="00762145">
        <w:tc>
          <w:tcPr>
            <w:tcW w:w="1137" w:type="pct"/>
          </w:tcPr>
          <w:p w:rsidR="00316EE4" w:rsidRPr="003429B2" w:rsidRDefault="00316EE4" w:rsidP="00762145">
            <w:pPr>
              <w:pStyle w:val="ASFKTablenorm"/>
            </w:pPr>
            <w:r w:rsidRPr="003429B2">
              <w:t>КПП</w:t>
            </w:r>
          </w:p>
        </w:tc>
        <w:tc>
          <w:tcPr>
            <w:tcW w:w="3863" w:type="pct"/>
          </w:tcPr>
          <w:p w:rsidR="00316EE4" w:rsidRPr="003429B2" w:rsidRDefault="00316EE4" w:rsidP="00762145">
            <w:pPr>
              <w:pStyle w:val="ASFKTablenorm"/>
            </w:pPr>
            <w:r w:rsidRPr="003429B2">
              <w:t>КПП плательщика.</w:t>
            </w:r>
          </w:p>
          <w:p w:rsidR="00316EE4" w:rsidRPr="003429B2" w:rsidRDefault="00316EE4" w:rsidP="00762145">
            <w:pPr>
              <w:pStyle w:val="ASFKTablenorm"/>
            </w:pPr>
            <w:r w:rsidRPr="003429B2">
              <w:t xml:space="preserve">Значение заполняется автоматически после заполнения значения в поле «ИНН» из справочника Дополнение к СРРПБС. </w:t>
            </w:r>
          </w:p>
          <w:p w:rsidR="00316EE4" w:rsidRPr="003429B2" w:rsidRDefault="00316EE4" w:rsidP="00762145">
            <w:pPr>
              <w:pStyle w:val="ASFKTablenorm"/>
            </w:pPr>
            <w:r w:rsidRPr="003429B2">
              <w:t>Может быть отредактировано вручную.</w:t>
            </w:r>
          </w:p>
        </w:tc>
      </w:tr>
      <w:tr w:rsidR="00316EE4" w:rsidRPr="0020376D" w:rsidTr="00762145">
        <w:tc>
          <w:tcPr>
            <w:tcW w:w="1137" w:type="pct"/>
          </w:tcPr>
          <w:p w:rsidR="00316EE4" w:rsidRPr="003429B2" w:rsidRDefault="00316EE4" w:rsidP="00762145">
            <w:pPr>
              <w:pStyle w:val="ASFKTablenorm"/>
            </w:pPr>
            <w:r w:rsidRPr="003429B2">
              <w:t>Сумма</w:t>
            </w:r>
          </w:p>
        </w:tc>
        <w:tc>
          <w:tcPr>
            <w:tcW w:w="3863" w:type="pct"/>
          </w:tcPr>
          <w:p w:rsidR="00316EE4" w:rsidRPr="003429B2" w:rsidRDefault="00316EE4" w:rsidP="00762145">
            <w:pPr>
              <w:pStyle w:val="ASFKTablenorm"/>
            </w:pPr>
            <w:r w:rsidRPr="003429B2">
              <w:t>Сумма платежа цифрами.</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t>Наименование</w:t>
            </w:r>
          </w:p>
        </w:tc>
        <w:tc>
          <w:tcPr>
            <w:tcW w:w="3863" w:type="pct"/>
          </w:tcPr>
          <w:p w:rsidR="00316EE4" w:rsidRPr="003429B2" w:rsidRDefault="00316EE4" w:rsidP="00762145">
            <w:pPr>
              <w:pStyle w:val="ASFKTablenorm"/>
            </w:pPr>
            <w:r w:rsidRPr="003429B2">
              <w:t>Наименование плательщика.</w:t>
            </w:r>
          </w:p>
          <w:p w:rsidR="00316EE4" w:rsidRPr="003429B2" w:rsidRDefault="00316EE4" w:rsidP="00762145">
            <w:pPr>
              <w:pStyle w:val="ASFKTablenorm"/>
            </w:pPr>
            <w:r w:rsidRPr="003429B2">
              <w:t xml:space="preserve">Подтягивается по коду РУБП из справочника СРРПБС. </w:t>
            </w:r>
          </w:p>
          <w:p w:rsidR="00316EE4" w:rsidRPr="003429B2" w:rsidRDefault="00316EE4" w:rsidP="00762145">
            <w:pPr>
              <w:pStyle w:val="ASFKTablenorm"/>
            </w:pPr>
            <w:r w:rsidRPr="003429B2">
              <w:t>Может быть отредактировано вручную.</w:t>
            </w:r>
          </w:p>
        </w:tc>
      </w:tr>
      <w:tr w:rsidR="00316EE4" w:rsidRPr="0020376D" w:rsidTr="00762145">
        <w:tc>
          <w:tcPr>
            <w:tcW w:w="1137" w:type="pct"/>
          </w:tcPr>
          <w:p w:rsidR="00316EE4" w:rsidRPr="005F7ED3" w:rsidRDefault="00316EE4" w:rsidP="00762145">
            <w:pPr>
              <w:pStyle w:val="ASFKTablenorm"/>
              <w:rPr>
                <w:rStyle w:val="ASFKReporterror"/>
              </w:rPr>
            </w:pPr>
            <w:r w:rsidRPr="005F7ED3">
              <w:rPr>
                <w:rStyle w:val="ASFKReporterror"/>
              </w:rPr>
              <w:t>Банк.счёт</w:t>
            </w:r>
          </w:p>
        </w:tc>
        <w:tc>
          <w:tcPr>
            <w:tcW w:w="3863" w:type="pct"/>
          </w:tcPr>
          <w:p w:rsidR="00316EE4" w:rsidRPr="003429B2" w:rsidRDefault="00316EE4" w:rsidP="00762145">
            <w:pPr>
              <w:pStyle w:val="ASFKTablenorm"/>
            </w:pPr>
            <w:r w:rsidRPr="003429B2">
              <w:t>Номер банковского счета.</w:t>
            </w:r>
          </w:p>
          <w:p w:rsidR="00316EE4" w:rsidRPr="003429B2" w:rsidRDefault="00316EE4" w:rsidP="00762145">
            <w:pPr>
              <w:pStyle w:val="ASFKTablenorm"/>
            </w:pPr>
            <w:r w:rsidRPr="003429B2">
              <w:t>Значение вводится вручную или выбирается из</w:t>
            </w:r>
            <w:r>
              <w:t xml:space="preserve"> </w:t>
            </w:r>
            <w:r w:rsidRPr="003429B2">
              <w:t>справочника «Банковские счета ФК».</w:t>
            </w:r>
          </w:p>
        </w:tc>
      </w:tr>
      <w:tr w:rsidR="00316EE4" w:rsidRPr="0020376D" w:rsidTr="00762145">
        <w:tc>
          <w:tcPr>
            <w:tcW w:w="1137" w:type="pct"/>
          </w:tcPr>
          <w:p w:rsidR="00316EE4" w:rsidRPr="003429B2" w:rsidRDefault="00316EE4" w:rsidP="00762145">
            <w:pPr>
              <w:pStyle w:val="ASFKTablenorm"/>
            </w:pPr>
            <w:r w:rsidRPr="003429B2">
              <w:t>Орган ФК</w:t>
            </w:r>
          </w:p>
        </w:tc>
        <w:tc>
          <w:tcPr>
            <w:tcW w:w="3863" w:type="pct"/>
          </w:tcPr>
          <w:p w:rsidR="00316EE4" w:rsidRPr="003429B2" w:rsidRDefault="00316EE4" w:rsidP="00762145">
            <w:pPr>
              <w:pStyle w:val="ASFKTablenorm"/>
            </w:pPr>
            <w:r w:rsidRPr="003429B2">
              <w:t>Наименование органа ФК.</w:t>
            </w:r>
          </w:p>
          <w:p w:rsidR="00316EE4" w:rsidRPr="003429B2" w:rsidRDefault="00316EE4" w:rsidP="00762145">
            <w:pPr>
              <w:pStyle w:val="ASFKTablenorm"/>
            </w:pPr>
            <w:r w:rsidRPr="003429B2">
              <w:t xml:space="preserve">Значение подтягивается по коду КОФК из справочника Органы ФК. </w:t>
            </w:r>
          </w:p>
          <w:p w:rsidR="00316EE4" w:rsidRPr="003429B2" w:rsidRDefault="00316EE4" w:rsidP="00762145">
            <w:pPr>
              <w:pStyle w:val="ASFKTablenorm"/>
            </w:pPr>
            <w:r w:rsidRPr="003429B2">
              <w:t>Может быть отредактировано вручную или выбором из справочника Органов ФК.</w:t>
            </w:r>
          </w:p>
        </w:tc>
      </w:tr>
      <w:tr w:rsidR="00316EE4" w:rsidRPr="0020376D" w:rsidTr="00762145">
        <w:tc>
          <w:tcPr>
            <w:tcW w:w="1137" w:type="pct"/>
          </w:tcPr>
          <w:p w:rsidR="00316EE4" w:rsidRPr="003429B2" w:rsidRDefault="00316EE4" w:rsidP="00762145">
            <w:pPr>
              <w:pStyle w:val="ASFKTablenorm"/>
            </w:pPr>
            <w:r w:rsidRPr="003429B2">
              <w:t>БИК</w:t>
            </w:r>
          </w:p>
        </w:tc>
        <w:tc>
          <w:tcPr>
            <w:tcW w:w="3863" w:type="pct"/>
          </w:tcPr>
          <w:p w:rsidR="00316EE4" w:rsidRPr="003429B2" w:rsidRDefault="00316EE4" w:rsidP="00762145">
            <w:pPr>
              <w:pStyle w:val="ASFKTablenorm"/>
            </w:pPr>
            <w:r w:rsidRPr="003429B2">
              <w:t>БИК банка плательщика.</w:t>
            </w:r>
          </w:p>
          <w:p w:rsidR="00316EE4" w:rsidRPr="003429B2" w:rsidRDefault="00316EE4" w:rsidP="00762145">
            <w:pPr>
              <w:pStyle w:val="ASFKTablenorm"/>
            </w:pPr>
            <w:r w:rsidRPr="003429B2">
              <w:t>Значение вводится вручную или выбирается из справочника Банков.</w:t>
            </w:r>
          </w:p>
          <w:p w:rsidR="00316EE4" w:rsidRPr="003429B2" w:rsidRDefault="00316EE4" w:rsidP="00762145">
            <w:pPr>
              <w:pStyle w:val="ASFKTablenorm"/>
            </w:pPr>
            <w:r w:rsidRPr="003429B2">
              <w:t>Значение подтягивается автоматически после заполнения поля «Банк.</w:t>
            </w:r>
            <w:r>
              <w:t xml:space="preserve"> </w:t>
            </w:r>
            <w:r w:rsidRPr="003429B2">
              <w:t>счет» из справочника «Банковские счета ФК» из поля «БИК».</w:t>
            </w:r>
          </w:p>
        </w:tc>
      </w:tr>
      <w:tr w:rsidR="00316EE4" w:rsidRPr="0020376D" w:rsidTr="00762145">
        <w:tc>
          <w:tcPr>
            <w:tcW w:w="1137" w:type="pct"/>
          </w:tcPr>
          <w:p w:rsidR="00316EE4" w:rsidRPr="003429B2" w:rsidRDefault="00316EE4" w:rsidP="00762145">
            <w:pPr>
              <w:pStyle w:val="ASFKTablenorm"/>
            </w:pPr>
            <w:r w:rsidRPr="005F7ED3">
              <w:rPr>
                <w:rStyle w:val="ASFKReporterror"/>
              </w:rPr>
              <w:t>Наим.</w:t>
            </w:r>
            <w:r>
              <w:t xml:space="preserve"> </w:t>
            </w:r>
            <w:r w:rsidR="0015130D" w:rsidRPr="003429B2">
              <w:t>Б</w:t>
            </w:r>
            <w:r w:rsidRPr="003429B2">
              <w:t>анка</w:t>
            </w:r>
          </w:p>
        </w:tc>
        <w:tc>
          <w:tcPr>
            <w:tcW w:w="3863" w:type="pct"/>
          </w:tcPr>
          <w:p w:rsidR="00316EE4" w:rsidRPr="003429B2" w:rsidRDefault="00316EE4" w:rsidP="00762145">
            <w:pPr>
              <w:pStyle w:val="ASFKTablenorm"/>
            </w:pPr>
            <w:r w:rsidRPr="003429B2">
              <w:t>Наименование банка получателя.</w:t>
            </w:r>
          </w:p>
          <w:p w:rsidR="00316EE4" w:rsidRPr="003429B2" w:rsidRDefault="00316EE4" w:rsidP="00762145">
            <w:pPr>
              <w:pStyle w:val="ASFKTablenorm"/>
            </w:pPr>
            <w:r w:rsidRPr="003429B2">
              <w:t>Значение подтягивается автоматически после заполнения поля «БИК».</w:t>
            </w:r>
          </w:p>
        </w:tc>
      </w:tr>
      <w:tr w:rsidR="00316EE4" w:rsidRPr="0020376D" w:rsidTr="00762145">
        <w:tc>
          <w:tcPr>
            <w:tcW w:w="1137" w:type="pct"/>
          </w:tcPr>
          <w:p w:rsidR="00316EE4" w:rsidRPr="003429B2" w:rsidRDefault="00316EE4" w:rsidP="00762145">
            <w:pPr>
              <w:pStyle w:val="ASFKTablenorm"/>
            </w:pPr>
            <w:r w:rsidRPr="003429B2">
              <w:t>Корсчет</w:t>
            </w:r>
          </w:p>
        </w:tc>
        <w:tc>
          <w:tcPr>
            <w:tcW w:w="3863" w:type="pct"/>
          </w:tcPr>
          <w:p w:rsidR="00316EE4" w:rsidRPr="003429B2" w:rsidRDefault="00316EE4" w:rsidP="00762145">
            <w:pPr>
              <w:pStyle w:val="ASFKTablenorm"/>
            </w:pPr>
            <w:r w:rsidRPr="003429B2">
              <w:t>Номер корреспондентского счета.</w:t>
            </w:r>
          </w:p>
          <w:p w:rsidR="00316EE4" w:rsidRPr="003429B2" w:rsidRDefault="00316EE4" w:rsidP="00762145">
            <w:pPr>
              <w:pStyle w:val="ASFKTablenorm"/>
            </w:pPr>
            <w:r w:rsidRPr="003429B2">
              <w:t>Значение подтягивается автоматически после заполнения поля «БИК».</w:t>
            </w:r>
          </w:p>
        </w:tc>
      </w:tr>
      <w:tr w:rsidR="00316EE4" w:rsidRPr="0020376D" w:rsidTr="00762145">
        <w:tc>
          <w:tcPr>
            <w:tcW w:w="5000" w:type="pct"/>
            <w:gridSpan w:val="2"/>
          </w:tcPr>
          <w:p w:rsidR="00316EE4" w:rsidRPr="003429B2" w:rsidRDefault="00316EE4" w:rsidP="00762145">
            <w:pPr>
              <w:pStyle w:val="ASFKTablenorm"/>
            </w:pPr>
            <w:r w:rsidRPr="003429B2">
              <w:t>Закладка «Основные атрибуты», группа полей «Реквизиты получателя»</w:t>
            </w:r>
          </w:p>
        </w:tc>
      </w:tr>
      <w:tr w:rsidR="00316EE4" w:rsidRPr="0020376D" w:rsidTr="00762145">
        <w:tc>
          <w:tcPr>
            <w:tcW w:w="1137" w:type="pct"/>
          </w:tcPr>
          <w:p w:rsidR="00316EE4" w:rsidRPr="005F7ED3" w:rsidRDefault="00316EE4" w:rsidP="00762145">
            <w:pPr>
              <w:pStyle w:val="ASFKTablenorm"/>
              <w:rPr>
                <w:rStyle w:val="ASFKReporterror"/>
              </w:rPr>
            </w:pPr>
            <w:r w:rsidRPr="005F7ED3">
              <w:rPr>
                <w:rStyle w:val="ASFKReporterror"/>
              </w:rPr>
              <w:t>Наим.банка</w:t>
            </w:r>
          </w:p>
        </w:tc>
        <w:tc>
          <w:tcPr>
            <w:tcW w:w="3863" w:type="pct"/>
          </w:tcPr>
          <w:p w:rsidR="00316EE4" w:rsidRPr="003429B2" w:rsidRDefault="00316EE4" w:rsidP="00762145">
            <w:pPr>
              <w:pStyle w:val="ASFKTablenorm"/>
            </w:pPr>
            <w:r w:rsidRPr="003429B2">
              <w:t>Наименование банка плательщика, через который осуществляется возврат.</w:t>
            </w:r>
          </w:p>
          <w:p w:rsidR="00316EE4" w:rsidRPr="003429B2" w:rsidRDefault="00316EE4" w:rsidP="00762145">
            <w:pPr>
              <w:pStyle w:val="ASFKTablenorm"/>
            </w:pPr>
            <w:r w:rsidRPr="003429B2">
              <w:t>Значение подтягивается автоматически после заполнения поля «БИК».</w:t>
            </w:r>
          </w:p>
        </w:tc>
      </w:tr>
      <w:tr w:rsidR="00316EE4" w:rsidRPr="0020376D" w:rsidTr="00762145">
        <w:tc>
          <w:tcPr>
            <w:tcW w:w="1137" w:type="pct"/>
          </w:tcPr>
          <w:p w:rsidR="00316EE4" w:rsidRPr="003429B2" w:rsidRDefault="00316EE4" w:rsidP="00762145">
            <w:pPr>
              <w:pStyle w:val="ASFKTablenorm"/>
            </w:pPr>
            <w:r w:rsidRPr="003429B2">
              <w:t>БИК</w:t>
            </w:r>
          </w:p>
        </w:tc>
        <w:tc>
          <w:tcPr>
            <w:tcW w:w="3863" w:type="pct"/>
          </w:tcPr>
          <w:p w:rsidR="00316EE4" w:rsidRPr="003429B2" w:rsidRDefault="00316EE4" w:rsidP="00762145">
            <w:pPr>
              <w:pStyle w:val="ASFKTablenorm"/>
            </w:pPr>
            <w:r w:rsidRPr="003429B2">
              <w:t>БИК банка получателя.</w:t>
            </w:r>
          </w:p>
          <w:p w:rsidR="00316EE4" w:rsidRPr="003429B2" w:rsidRDefault="00316EE4" w:rsidP="00762145">
            <w:pPr>
              <w:pStyle w:val="ASFKTablenorm"/>
            </w:pPr>
            <w:r w:rsidRPr="003429B2">
              <w:t>Значение вводится вручную или выбирается из справочника Банков.</w:t>
            </w:r>
          </w:p>
        </w:tc>
      </w:tr>
      <w:tr w:rsidR="00316EE4" w:rsidRPr="0020376D" w:rsidTr="00762145">
        <w:tc>
          <w:tcPr>
            <w:tcW w:w="1137" w:type="pct"/>
          </w:tcPr>
          <w:p w:rsidR="00316EE4" w:rsidRPr="003429B2" w:rsidRDefault="00316EE4" w:rsidP="00762145">
            <w:pPr>
              <w:pStyle w:val="ASFKTablenorm"/>
            </w:pPr>
            <w:r w:rsidRPr="003429B2">
              <w:t>ИНН</w:t>
            </w:r>
          </w:p>
        </w:tc>
        <w:tc>
          <w:tcPr>
            <w:tcW w:w="3863" w:type="pct"/>
          </w:tcPr>
          <w:p w:rsidR="00316EE4" w:rsidRPr="003429B2" w:rsidRDefault="00316EE4" w:rsidP="00762145">
            <w:pPr>
              <w:pStyle w:val="ASFKTablenorm"/>
            </w:pPr>
            <w:r w:rsidRPr="003429B2">
              <w:t>ИНН получателя.</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lastRenderedPageBreak/>
              <w:t>КПП</w:t>
            </w:r>
          </w:p>
        </w:tc>
        <w:tc>
          <w:tcPr>
            <w:tcW w:w="3863" w:type="pct"/>
          </w:tcPr>
          <w:p w:rsidR="00316EE4" w:rsidRPr="003429B2" w:rsidRDefault="00316EE4" w:rsidP="00762145">
            <w:pPr>
              <w:pStyle w:val="ASFKTablenorm"/>
            </w:pPr>
            <w:r w:rsidRPr="003429B2">
              <w:t>КПП получателя.</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t>Корсчет</w:t>
            </w:r>
          </w:p>
        </w:tc>
        <w:tc>
          <w:tcPr>
            <w:tcW w:w="3863" w:type="pct"/>
          </w:tcPr>
          <w:p w:rsidR="00316EE4" w:rsidRPr="003429B2" w:rsidRDefault="00316EE4" w:rsidP="00762145">
            <w:pPr>
              <w:pStyle w:val="ASFKTablenorm"/>
            </w:pPr>
            <w:r w:rsidRPr="003429B2">
              <w:t>Номер корреспондентского счета.</w:t>
            </w:r>
          </w:p>
          <w:p w:rsidR="00316EE4" w:rsidRPr="003429B2" w:rsidRDefault="00316EE4" w:rsidP="00762145">
            <w:pPr>
              <w:pStyle w:val="ASFKTablenorm"/>
            </w:pPr>
            <w:r w:rsidRPr="003429B2">
              <w:t>Значение подтягивается автоматически после заполнения поля «БИК».</w:t>
            </w:r>
          </w:p>
        </w:tc>
      </w:tr>
      <w:tr w:rsidR="00316EE4" w:rsidRPr="0020376D" w:rsidTr="00762145">
        <w:tc>
          <w:tcPr>
            <w:tcW w:w="1137" w:type="pct"/>
          </w:tcPr>
          <w:p w:rsidR="00316EE4" w:rsidRPr="003429B2" w:rsidRDefault="00316EE4" w:rsidP="00762145">
            <w:pPr>
              <w:pStyle w:val="ASFKTablenorm"/>
            </w:pPr>
            <w:r w:rsidRPr="003429B2">
              <w:t>Наименование</w:t>
            </w:r>
          </w:p>
        </w:tc>
        <w:tc>
          <w:tcPr>
            <w:tcW w:w="3863" w:type="pct"/>
          </w:tcPr>
          <w:p w:rsidR="00316EE4" w:rsidRPr="003429B2" w:rsidRDefault="00316EE4" w:rsidP="00762145">
            <w:pPr>
              <w:pStyle w:val="ASFKTablenorm"/>
            </w:pPr>
            <w:r w:rsidRPr="003429B2">
              <w:t>Наименование организации-получателя, в пользу которой производится возврат.</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5F7ED3" w:rsidRDefault="00316EE4" w:rsidP="00316EE4">
            <w:pPr>
              <w:pStyle w:val="ASFKTablenorm"/>
              <w:rPr>
                <w:rStyle w:val="ASFKReporterror"/>
              </w:rPr>
            </w:pPr>
            <w:r w:rsidRPr="005F7ED3">
              <w:rPr>
                <w:rStyle w:val="ASFKReporterror"/>
              </w:rPr>
              <w:t>Банк.счёт</w:t>
            </w:r>
          </w:p>
        </w:tc>
        <w:tc>
          <w:tcPr>
            <w:tcW w:w="3863" w:type="pct"/>
          </w:tcPr>
          <w:p w:rsidR="00316EE4" w:rsidRPr="003429B2" w:rsidRDefault="00316EE4" w:rsidP="00762145">
            <w:pPr>
              <w:pStyle w:val="ASFKTablenorm"/>
            </w:pPr>
            <w:r w:rsidRPr="003429B2">
              <w:t>Номер банковского счета получателя.</w:t>
            </w:r>
          </w:p>
          <w:p w:rsidR="00316EE4" w:rsidRPr="003429B2" w:rsidRDefault="00316EE4" w:rsidP="00762145">
            <w:pPr>
              <w:pStyle w:val="ASFKTablenorm"/>
            </w:pPr>
            <w:r w:rsidRPr="003429B2">
              <w:t>Значение вводится вручную.</w:t>
            </w:r>
          </w:p>
        </w:tc>
      </w:tr>
      <w:tr w:rsidR="003429B2" w:rsidRPr="0020376D">
        <w:tc>
          <w:tcPr>
            <w:tcW w:w="1137" w:type="pct"/>
          </w:tcPr>
          <w:p w:rsidR="003429B2" w:rsidRPr="003429B2" w:rsidRDefault="003429B2" w:rsidP="00F15A5A">
            <w:pPr>
              <w:pStyle w:val="ASFKTablenorm"/>
            </w:pPr>
            <w:r w:rsidRPr="003429B2">
              <w:t>Вид операции</w:t>
            </w:r>
          </w:p>
        </w:tc>
        <w:tc>
          <w:tcPr>
            <w:tcW w:w="3863" w:type="pct"/>
          </w:tcPr>
          <w:p w:rsidR="003429B2" w:rsidRPr="003429B2" w:rsidRDefault="003429B2" w:rsidP="00F15A5A">
            <w:pPr>
              <w:pStyle w:val="ASFKTablenorm"/>
            </w:pPr>
            <w:r w:rsidRPr="003429B2">
              <w:t xml:space="preserve">По умолчанию принимает значение «01». </w:t>
            </w:r>
          </w:p>
          <w:p w:rsidR="003429B2" w:rsidRPr="003429B2" w:rsidRDefault="003429B2" w:rsidP="00F15A5A">
            <w:pPr>
              <w:pStyle w:val="ASFKTablenorm"/>
            </w:pPr>
            <w:r w:rsidRPr="003429B2">
              <w:t>Значение вводится вручную.</w:t>
            </w:r>
          </w:p>
        </w:tc>
      </w:tr>
      <w:tr w:rsidR="003429B2" w:rsidRPr="0020376D">
        <w:tc>
          <w:tcPr>
            <w:tcW w:w="1137" w:type="pct"/>
          </w:tcPr>
          <w:p w:rsidR="003429B2" w:rsidRPr="003429B2" w:rsidRDefault="003429B2" w:rsidP="00F15A5A">
            <w:pPr>
              <w:pStyle w:val="ASFKTablenorm"/>
            </w:pPr>
            <w:r w:rsidRPr="003429B2">
              <w:t>Очередность платежа</w:t>
            </w:r>
          </w:p>
        </w:tc>
        <w:tc>
          <w:tcPr>
            <w:tcW w:w="3863" w:type="pct"/>
          </w:tcPr>
          <w:p w:rsidR="003429B2" w:rsidRPr="003429B2" w:rsidRDefault="003429B2" w:rsidP="00F15A5A">
            <w:pPr>
              <w:pStyle w:val="ASFKTablenorm"/>
            </w:pPr>
            <w:r w:rsidRPr="003429B2">
              <w:t xml:space="preserve">Очередность списания средств с расчетного счета клиента. </w:t>
            </w:r>
          </w:p>
          <w:p w:rsidR="003429B2" w:rsidRPr="003429B2" w:rsidRDefault="003429B2" w:rsidP="00F15A5A">
            <w:pPr>
              <w:pStyle w:val="ASFKTablenorm"/>
            </w:pPr>
            <w:r w:rsidRPr="003429B2">
              <w:t>По умолчанию проставляется значение «6».</w:t>
            </w:r>
          </w:p>
          <w:p w:rsidR="003429B2" w:rsidRPr="003429B2" w:rsidRDefault="003429B2" w:rsidP="00F15A5A">
            <w:pPr>
              <w:pStyle w:val="ASFKTablenorm"/>
            </w:pPr>
            <w:r w:rsidRPr="003429B2">
              <w:t>Значение может быть выбрано из списка: «1», «2», «3», «4», «5», «6».</w:t>
            </w:r>
          </w:p>
        </w:tc>
      </w:tr>
      <w:tr w:rsidR="00316EE4" w:rsidRPr="0020376D" w:rsidTr="00762145">
        <w:tc>
          <w:tcPr>
            <w:tcW w:w="5000" w:type="pct"/>
            <w:gridSpan w:val="2"/>
          </w:tcPr>
          <w:p w:rsidR="00316EE4" w:rsidRPr="003429B2" w:rsidRDefault="00316EE4" w:rsidP="00762145">
            <w:pPr>
              <w:pStyle w:val="ASFKTablenorm"/>
            </w:pPr>
            <w:r w:rsidRPr="003429B2">
              <w:t>Закладка «Основные атрибуты», группа полей «Реквизиты налоговых платежей»</w:t>
            </w:r>
          </w:p>
        </w:tc>
      </w:tr>
      <w:tr w:rsidR="003429B2" w:rsidRPr="0020376D">
        <w:tc>
          <w:tcPr>
            <w:tcW w:w="1137" w:type="pct"/>
          </w:tcPr>
          <w:p w:rsidR="003429B2" w:rsidRPr="003429B2" w:rsidRDefault="003429B2" w:rsidP="00F15A5A">
            <w:pPr>
              <w:pStyle w:val="ASFKTablenorm"/>
            </w:pPr>
            <w:r w:rsidRPr="003429B2">
              <w:t>Назначение платежа</w:t>
            </w:r>
          </w:p>
        </w:tc>
        <w:tc>
          <w:tcPr>
            <w:tcW w:w="3863" w:type="pct"/>
          </w:tcPr>
          <w:p w:rsidR="003429B2" w:rsidRPr="003429B2" w:rsidRDefault="003429B2" w:rsidP="00F15A5A">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t>Статус</w:t>
            </w:r>
          </w:p>
        </w:tc>
        <w:tc>
          <w:tcPr>
            <w:tcW w:w="3863" w:type="pct"/>
          </w:tcPr>
          <w:p w:rsidR="00316EE4" w:rsidRPr="003429B2" w:rsidRDefault="00316EE4" w:rsidP="00762145">
            <w:pPr>
              <w:pStyle w:val="ASFKTablenorm"/>
            </w:pPr>
            <w:r w:rsidRPr="003429B2">
              <w:t xml:space="preserve">Статус налогоплательщика. </w:t>
            </w:r>
          </w:p>
          <w:p w:rsidR="00316EE4" w:rsidRPr="003429B2" w:rsidRDefault="00316EE4" w:rsidP="00762145">
            <w:pPr>
              <w:pStyle w:val="ASFKTablenorm"/>
            </w:pPr>
            <w:r w:rsidRPr="003429B2">
              <w:t xml:space="preserve">Значение вводится вручную или выбирается из справочника «Показатели статуса юр. </w:t>
            </w:r>
            <w:r w:rsidR="0015130D" w:rsidRPr="003429B2">
              <w:t>Л</w:t>
            </w:r>
            <w:r w:rsidRPr="003429B2">
              <w:t>ица, оформившего документ».</w:t>
            </w:r>
          </w:p>
        </w:tc>
      </w:tr>
      <w:tr w:rsidR="00316EE4" w:rsidRPr="0020376D" w:rsidTr="00762145">
        <w:tc>
          <w:tcPr>
            <w:tcW w:w="1137" w:type="pct"/>
          </w:tcPr>
          <w:p w:rsidR="00316EE4" w:rsidRPr="003429B2" w:rsidRDefault="00316EE4" w:rsidP="00762145">
            <w:pPr>
              <w:pStyle w:val="ASFKTablenorm"/>
            </w:pPr>
            <w:r w:rsidRPr="003429B2">
              <w:t>КБК доходов</w:t>
            </w:r>
          </w:p>
        </w:tc>
        <w:tc>
          <w:tcPr>
            <w:tcW w:w="3863" w:type="pct"/>
          </w:tcPr>
          <w:p w:rsidR="00316EE4" w:rsidRPr="003429B2" w:rsidRDefault="00316EE4" w:rsidP="00762145">
            <w:pPr>
              <w:pStyle w:val="ASFKTablenorm"/>
            </w:pPr>
            <w:r w:rsidRPr="003429B2">
              <w:t>Код бюджетной классификации доходов.</w:t>
            </w:r>
          </w:p>
          <w:p w:rsidR="00316EE4" w:rsidRPr="003429B2" w:rsidRDefault="00316EE4" w:rsidP="00762145">
            <w:pPr>
              <w:pStyle w:val="ASFKTablenorm"/>
            </w:pPr>
            <w:r w:rsidRPr="003429B2">
              <w:t xml:space="preserve">Значение вводится вручную или заполняется из справочника КБК. </w:t>
            </w:r>
          </w:p>
          <w:p w:rsidR="00316EE4" w:rsidRPr="003429B2" w:rsidRDefault="00316EE4" w:rsidP="00762145">
            <w:pPr>
              <w:pStyle w:val="ASFKTablenorm"/>
            </w:pPr>
            <w:r w:rsidRPr="003429B2">
              <w:t>Доступны КБК, у которых значение типа «20».</w:t>
            </w:r>
          </w:p>
        </w:tc>
      </w:tr>
      <w:tr w:rsidR="00316EE4" w:rsidRPr="0020376D" w:rsidTr="00762145">
        <w:tc>
          <w:tcPr>
            <w:tcW w:w="1137" w:type="pct"/>
          </w:tcPr>
          <w:p w:rsidR="00316EE4" w:rsidRPr="003429B2" w:rsidRDefault="00316EE4" w:rsidP="00762145">
            <w:pPr>
              <w:pStyle w:val="ASFKTablenorm"/>
            </w:pPr>
            <w:r w:rsidRPr="003429B2">
              <w:t>ОКАТО</w:t>
            </w:r>
          </w:p>
        </w:tc>
        <w:tc>
          <w:tcPr>
            <w:tcW w:w="3863" w:type="pct"/>
          </w:tcPr>
          <w:p w:rsidR="00316EE4" w:rsidRPr="003429B2" w:rsidRDefault="00316EE4" w:rsidP="00762145">
            <w:pPr>
              <w:pStyle w:val="ASFKTablenorm"/>
            </w:pPr>
            <w:r w:rsidRPr="003429B2">
              <w:t>Код ОКАТО муниципального образования, на территории которого находится территориальное учреждение Банка России или Банк России, в случае если структурное подразделение центрального аппарата Банка России приняло решение о возврате (возмещении) излишне уплаченных (взысканных платежей).</w:t>
            </w:r>
          </w:p>
          <w:p w:rsidR="00316EE4" w:rsidRPr="003429B2" w:rsidRDefault="00316EE4" w:rsidP="00762145">
            <w:pPr>
              <w:pStyle w:val="ASFKTablenorm"/>
            </w:pPr>
            <w:r w:rsidRPr="003429B2">
              <w:t>Значение вводится вручную или выбирается из справочника ОКАТО.</w:t>
            </w:r>
          </w:p>
        </w:tc>
      </w:tr>
      <w:tr w:rsidR="00316EE4" w:rsidRPr="0020376D" w:rsidTr="00762145">
        <w:tc>
          <w:tcPr>
            <w:tcW w:w="1137" w:type="pct"/>
          </w:tcPr>
          <w:p w:rsidR="00316EE4" w:rsidRPr="003429B2" w:rsidRDefault="00316EE4" w:rsidP="00762145">
            <w:pPr>
              <w:pStyle w:val="ASFKTablenorm"/>
            </w:pPr>
            <w:r w:rsidRPr="003429B2">
              <w:t>Основание платежа</w:t>
            </w:r>
          </w:p>
        </w:tc>
        <w:tc>
          <w:tcPr>
            <w:tcW w:w="3863" w:type="pct"/>
          </w:tcPr>
          <w:p w:rsidR="00316EE4" w:rsidRPr="003429B2" w:rsidRDefault="00316EE4" w:rsidP="00762145">
            <w:pPr>
              <w:pStyle w:val="ASFKTablenorm"/>
            </w:pPr>
            <w:r w:rsidRPr="003429B2">
              <w:t>Значение по умолчанию «0».</w:t>
            </w:r>
          </w:p>
        </w:tc>
      </w:tr>
      <w:tr w:rsidR="00316EE4" w:rsidRPr="0020376D" w:rsidTr="00762145">
        <w:tc>
          <w:tcPr>
            <w:tcW w:w="1137" w:type="pct"/>
          </w:tcPr>
          <w:p w:rsidR="00316EE4" w:rsidRPr="003429B2" w:rsidRDefault="00316EE4" w:rsidP="00762145">
            <w:pPr>
              <w:pStyle w:val="ASFKTablenorm"/>
            </w:pPr>
            <w:r w:rsidRPr="003429B2">
              <w:t>Налоговый период</w:t>
            </w:r>
          </w:p>
        </w:tc>
        <w:tc>
          <w:tcPr>
            <w:tcW w:w="3863" w:type="pct"/>
          </w:tcPr>
          <w:p w:rsidR="00316EE4" w:rsidRPr="003429B2" w:rsidRDefault="00316EE4" w:rsidP="00762145">
            <w:pPr>
              <w:pStyle w:val="ASFKTablenorm"/>
            </w:pPr>
            <w:r w:rsidRPr="003429B2">
              <w:t xml:space="preserve">Налоговый период, за который осуществляется платеж. </w:t>
            </w:r>
          </w:p>
          <w:p w:rsidR="00316EE4" w:rsidRPr="003429B2" w:rsidRDefault="00316EE4" w:rsidP="00762145">
            <w:pPr>
              <w:pStyle w:val="ASFKTablenorm"/>
            </w:pPr>
            <w:r w:rsidRPr="003429B2">
              <w:t>Значение по умолчанию «0».</w:t>
            </w:r>
          </w:p>
        </w:tc>
      </w:tr>
      <w:tr w:rsidR="00316EE4" w:rsidRPr="0020376D" w:rsidTr="00762145">
        <w:tc>
          <w:tcPr>
            <w:tcW w:w="1137" w:type="pct"/>
          </w:tcPr>
          <w:p w:rsidR="00316EE4" w:rsidRPr="003429B2" w:rsidRDefault="00316EE4" w:rsidP="00762145">
            <w:pPr>
              <w:pStyle w:val="ASFKTablenorm"/>
            </w:pPr>
            <w:r w:rsidRPr="003429B2">
              <w:t>Номер распор.</w:t>
            </w:r>
          </w:p>
        </w:tc>
        <w:tc>
          <w:tcPr>
            <w:tcW w:w="3863" w:type="pct"/>
          </w:tcPr>
          <w:p w:rsidR="00316EE4" w:rsidRPr="003429B2" w:rsidRDefault="00316EE4" w:rsidP="00762145">
            <w:pPr>
              <w:pStyle w:val="ASFKTablenorm"/>
            </w:pPr>
            <w:r w:rsidRPr="003429B2">
              <w:t>Номер распоряжения о возврате.</w:t>
            </w:r>
          </w:p>
          <w:p w:rsidR="00316EE4" w:rsidRPr="003429B2" w:rsidRDefault="00316EE4" w:rsidP="00762145">
            <w:pPr>
              <w:pStyle w:val="ASFKTablenorm"/>
            </w:pPr>
            <w:r w:rsidRPr="003429B2">
              <w:t>Значение по умолчанию «0».</w:t>
            </w:r>
          </w:p>
        </w:tc>
      </w:tr>
      <w:tr w:rsidR="00316EE4" w:rsidRPr="0020376D" w:rsidTr="00762145">
        <w:tc>
          <w:tcPr>
            <w:tcW w:w="1137" w:type="pct"/>
          </w:tcPr>
          <w:p w:rsidR="00316EE4" w:rsidRPr="003429B2" w:rsidRDefault="00316EE4" w:rsidP="00762145">
            <w:pPr>
              <w:pStyle w:val="ASFKTablenorm"/>
            </w:pPr>
            <w:r w:rsidRPr="003429B2">
              <w:t>Дата распор.</w:t>
            </w:r>
          </w:p>
        </w:tc>
        <w:tc>
          <w:tcPr>
            <w:tcW w:w="3863" w:type="pct"/>
          </w:tcPr>
          <w:p w:rsidR="00316EE4" w:rsidRPr="003429B2" w:rsidRDefault="00316EE4" w:rsidP="00762145">
            <w:pPr>
              <w:pStyle w:val="ASFKTablenorm"/>
            </w:pPr>
            <w:r w:rsidRPr="003429B2">
              <w:t>Дата распоряжения о возврате.</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t>Тип платежа</w:t>
            </w:r>
          </w:p>
        </w:tc>
        <w:tc>
          <w:tcPr>
            <w:tcW w:w="3863" w:type="pct"/>
          </w:tcPr>
          <w:p w:rsidR="00316EE4" w:rsidRPr="003429B2" w:rsidRDefault="00316EE4" w:rsidP="00762145">
            <w:pPr>
              <w:pStyle w:val="ASFKTablenorm"/>
            </w:pPr>
            <w:r w:rsidRPr="003429B2">
              <w:t>Значение по умолчанию «0».</w:t>
            </w:r>
          </w:p>
        </w:tc>
      </w:tr>
      <w:tr w:rsidR="003429B2" w:rsidRPr="0020376D">
        <w:tc>
          <w:tcPr>
            <w:tcW w:w="1137" w:type="pct"/>
          </w:tcPr>
          <w:p w:rsidR="003429B2" w:rsidRPr="003429B2" w:rsidRDefault="003429B2" w:rsidP="00316EE4">
            <w:pPr>
              <w:pStyle w:val="ASFKTablenorm"/>
            </w:pPr>
            <w:r w:rsidRPr="003429B2">
              <w:t>Наим</w:t>
            </w:r>
            <w:r w:rsidR="00316EE4">
              <w:t>енование платежа</w:t>
            </w:r>
          </w:p>
        </w:tc>
        <w:tc>
          <w:tcPr>
            <w:tcW w:w="3863" w:type="pct"/>
          </w:tcPr>
          <w:p w:rsidR="003429B2" w:rsidRPr="003429B2" w:rsidRDefault="00316EE4" w:rsidP="003429B2">
            <w:pPr>
              <w:pStyle w:val="ASFKTablenorm"/>
            </w:pPr>
            <w:r>
              <w:t>Наименование платежа.</w:t>
            </w:r>
          </w:p>
        </w:tc>
      </w:tr>
    </w:tbl>
    <w:p w:rsidR="00C24574" w:rsidRPr="00C24574" w:rsidRDefault="00C24574" w:rsidP="00C24574">
      <w:pPr>
        <w:pStyle w:val="ASFKNormal"/>
      </w:pPr>
      <w:r w:rsidRPr="00C24574">
        <w:t xml:space="preserve">ЭФ 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003429B2">
        <w:t xml:space="preserve"> </w:t>
      </w:r>
      <w:r w:rsidR="003429B2" w:rsidRPr="003429B2">
        <w:t xml:space="preserve">представлена </w:t>
      </w:r>
      <w:r w:rsidR="003429B2">
        <w:t>н</w:t>
      </w:r>
      <w:r w:rsidR="003429B2" w:rsidRPr="003429B2">
        <w:t>а рис</w:t>
      </w:r>
      <w:r w:rsidR="003429B2">
        <w:t>унке</w:t>
      </w:r>
      <w:r w:rsidR="009C1099" w:rsidRPr="00821226">
        <w:t> </w:t>
      </w:r>
      <w:r w:rsidR="003429B2" w:rsidRPr="003429B2">
        <w:fldChar w:fldCharType="begin"/>
      </w:r>
      <w:r w:rsidR="003429B2" w:rsidRPr="003429B2">
        <w:instrText xml:space="preserve"> REF _Ref205249945 \h </w:instrText>
      </w:r>
      <w:r w:rsidR="003429B2" w:rsidRPr="003429B2">
        <w:fldChar w:fldCharType="separate"/>
      </w:r>
      <w:r w:rsidR="003B6A5B">
        <w:rPr>
          <w:noProof/>
        </w:rPr>
        <w:t>56</w:t>
      </w:r>
      <w:r w:rsidR="003429B2" w:rsidRPr="003429B2">
        <w:fldChar w:fldCharType="end"/>
      </w:r>
      <w:r w:rsidRPr="00C24574">
        <w:t>.</w:t>
      </w:r>
    </w:p>
    <w:p w:rsidR="00C24574" w:rsidRPr="00795991" w:rsidRDefault="00AD6213" w:rsidP="00C24574">
      <w:pPr>
        <w:pStyle w:val="ASFKFigure"/>
      </w:pPr>
      <w:r>
        <w:lastRenderedPageBreak/>
        <w:pict>
          <v:shape id="_x0000_i1145" type="#_x0000_t75" style="width:482.25pt;height:122.25pt">
            <v:imagedata r:id="rId116"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03" w:name="_Ref205249945"/>
      <w:bookmarkStart w:id="604" w:name="_Toc50374008"/>
      <w:r w:rsidR="003B6A5B">
        <w:rPr>
          <w:noProof/>
        </w:rPr>
        <w:t>56</w:t>
      </w:r>
      <w:bookmarkEnd w:id="603"/>
      <w:r w:rsidRPr="00821226">
        <w:fldChar w:fldCharType="end"/>
      </w:r>
      <w:r w:rsidRPr="00821226">
        <w:t xml:space="preserve">. ЭФ </w:t>
      </w:r>
      <w:r>
        <w:t xml:space="preserve">документа </w:t>
      </w:r>
      <w:r w:rsidR="00237D21">
        <w:t>«</w:t>
      </w:r>
      <w:r w:rsidRPr="00821226">
        <w:t>Платежное поручение на возврат</w:t>
      </w:r>
      <w:r w:rsidR="0037785A">
        <w:t xml:space="preserve">», закладки </w:t>
      </w:r>
      <w:r w:rsidR="00237D21">
        <w:t>«</w:t>
      </w:r>
      <w:r w:rsidRPr="00821226">
        <w:t>Дополнительные атрибуты</w:t>
      </w:r>
      <w:r w:rsidR="00237D21">
        <w:t>»</w:t>
      </w:r>
      <w:bookmarkEnd w:id="604"/>
    </w:p>
    <w:p w:rsidR="00C24574" w:rsidRPr="00C24574" w:rsidRDefault="00C24574" w:rsidP="00C24574">
      <w:pPr>
        <w:pStyle w:val="ASFKNormal"/>
      </w:pPr>
      <w:r w:rsidRPr="00795991">
        <w:t xml:space="preserve">Перечень полей </w:t>
      </w:r>
      <w:r w:rsidRPr="00C24574">
        <w:t xml:space="preserve">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Pr="00C24574">
        <w:t xml:space="preserve"> приведен в таблице</w:t>
      </w:r>
      <w:r w:rsidR="009C1099" w:rsidRPr="00821226">
        <w:t> </w:t>
      </w:r>
      <w:r w:rsidRPr="00C24574">
        <w:fldChar w:fldCharType="begin"/>
      </w:r>
      <w:r w:rsidRPr="00C24574">
        <w:instrText xml:space="preserve"> REF _Ref384044217 \h </w:instrText>
      </w:r>
      <w:r w:rsidRPr="00C24574">
        <w:fldChar w:fldCharType="separate"/>
      </w:r>
      <w:r w:rsidR="003B6A5B">
        <w:rPr>
          <w:noProof/>
        </w:rPr>
        <w:t>26</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05" w:name="_Ref384044217"/>
      <w:bookmarkStart w:id="606" w:name="_Toc50373893"/>
      <w:r w:rsidR="003B6A5B">
        <w:rPr>
          <w:noProof/>
        </w:rPr>
        <w:t>26</w:t>
      </w:r>
      <w:bookmarkEnd w:id="605"/>
      <w:r>
        <w:rPr>
          <w:noProof/>
        </w:rPr>
        <w:fldChar w:fldCharType="end"/>
      </w:r>
      <w:r w:rsidR="00C24574" w:rsidRPr="00C24574">
        <w:t xml:space="preserve">. Описание полей документа </w:t>
      </w:r>
      <w:r w:rsidR="00237D21">
        <w:t>«</w:t>
      </w:r>
      <w:r w:rsidR="00C24574" w:rsidRPr="00C24574">
        <w:t>Платежное поручение на возврат</w:t>
      </w:r>
      <w:r w:rsidR="0037785A">
        <w:t xml:space="preserve">», закладки </w:t>
      </w:r>
      <w:r w:rsidR="00237D21">
        <w:t>«</w:t>
      </w:r>
      <w:r w:rsidR="00C24574" w:rsidRPr="00C24574">
        <w:t>Дополнительные атрибуты</w:t>
      </w:r>
      <w:r w:rsidR="00237D21">
        <w:t>»</w:t>
      </w:r>
      <w:bookmarkEnd w:id="6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121"/>
        <w:gridCol w:w="7294"/>
      </w:tblGrid>
      <w:tr w:rsidR="00C24574" w:rsidRPr="00821226">
        <w:trPr>
          <w:cantSplit/>
          <w:trHeight w:val="305"/>
          <w:tblHeader/>
        </w:trPr>
        <w:tc>
          <w:tcPr>
            <w:tcW w:w="1260"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3429B2" w:rsidRPr="0043679E">
        <w:trPr>
          <w:trHeight w:val="77"/>
        </w:trPr>
        <w:tc>
          <w:tcPr>
            <w:tcW w:w="5000" w:type="pct"/>
            <w:gridSpan w:val="3"/>
          </w:tcPr>
          <w:p w:rsidR="003429B2" w:rsidRPr="003429B2" w:rsidRDefault="003429B2" w:rsidP="00F15A5A">
            <w:pPr>
              <w:pStyle w:val="ASFKTablenorm"/>
            </w:pPr>
            <w:r w:rsidRPr="003429B2">
              <w:t>Группа полей «Подписи»</w:t>
            </w:r>
          </w:p>
        </w:tc>
      </w:tr>
      <w:tr w:rsidR="003429B2" w:rsidRPr="0043679E">
        <w:trPr>
          <w:trHeight w:val="77"/>
        </w:trPr>
        <w:tc>
          <w:tcPr>
            <w:tcW w:w="1198" w:type="pct"/>
          </w:tcPr>
          <w:p w:rsidR="003429B2" w:rsidRPr="003429B2" w:rsidRDefault="003429B2" w:rsidP="00F15A5A">
            <w:pPr>
              <w:pStyle w:val="ASFKTablenorm"/>
            </w:pPr>
            <w:r w:rsidRPr="003429B2">
              <w:t>Руководитель: должность</w:t>
            </w:r>
          </w:p>
        </w:tc>
        <w:tc>
          <w:tcPr>
            <w:tcW w:w="3802" w:type="pct"/>
            <w:gridSpan w:val="2"/>
          </w:tcPr>
          <w:p w:rsidR="003429B2" w:rsidRPr="003429B2" w:rsidRDefault="003429B2" w:rsidP="00F15A5A">
            <w:pPr>
              <w:pStyle w:val="ASFKTablenorm"/>
            </w:pPr>
            <w:r w:rsidRPr="003429B2">
              <w:t>Наименование должности руководителя.</w:t>
            </w:r>
          </w:p>
          <w:p w:rsidR="003429B2" w:rsidRPr="003429B2" w:rsidRDefault="003429B2" w:rsidP="003429B2">
            <w:pPr>
              <w:pStyle w:val="ASFKTablenorm"/>
            </w:pPr>
            <w:r w:rsidRPr="003429B2">
              <w:t>Значение вводится вручную или выбирается из списка Сотрудников.</w:t>
            </w:r>
          </w:p>
        </w:tc>
      </w:tr>
      <w:tr w:rsidR="003429B2" w:rsidRPr="0043679E">
        <w:trPr>
          <w:trHeight w:val="77"/>
        </w:trPr>
        <w:tc>
          <w:tcPr>
            <w:tcW w:w="1198" w:type="pct"/>
          </w:tcPr>
          <w:p w:rsidR="003429B2" w:rsidRPr="003429B2" w:rsidRDefault="003429B2" w:rsidP="00F15A5A">
            <w:pPr>
              <w:pStyle w:val="ASFKTablenorm"/>
            </w:pPr>
            <w:r w:rsidRPr="003429B2">
              <w:t>Руководитель: Расшифровка подписи</w:t>
            </w:r>
          </w:p>
        </w:tc>
        <w:tc>
          <w:tcPr>
            <w:tcW w:w="3802" w:type="pct"/>
            <w:gridSpan w:val="2"/>
          </w:tcPr>
          <w:p w:rsidR="003429B2" w:rsidRPr="003429B2" w:rsidRDefault="003429B2" w:rsidP="00F15A5A">
            <w:pPr>
              <w:pStyle w:val="ASFKTablenorm"/>
            </w:pPr>
            <w:r w:rsidRPr="003429B2">
              <w:t>Фамилия, имя, отчество руководителя.</w:t>
            </w:r>
          </w:p>
          <w:p w:rsidR="003429B2" w:rsidRPr="003429B2" w:rsidRDefault="003429B2" w:rsidP="003429B2">
            <w:pPr>
              <w:pStyle w:val="ASFKTablenorm"/>
            </w:pPr>
            <w:r w:rsidRPr="003429B2">
              <w:t>Значение автоматически подтягивается из справочника Сотрудников после заполнения поля «Руководитель: должность», либо вводится вручную.</w:t>
            </w:r>
          </w:p>
        </w:tc>
      </w:tr>
      <w:tr w:rsidR="003429B2" w:rsidRPr="0043679E">
        <w:trPr>
          <w:trHeight w:val="77"/>
        </w:trPr>
        <w:tc>
          <w:tcPr>
            <w:tcW w:w="1198" w:type="pct"/>
          </w:tcPr>
          <w:p w:rsidR="003429B2" w:rsidRPr="003429B2" w:rsidRDefault="003429B2" w:rsidP="00F15A5A">
            <w:pPr>
              <w:pStyle w:val="ASFKTablenorm"/>
            </w:pPr>
            <w:r w:rsidRPr="003429B2">
              <w:t>Исполнитель: должность</w:t>
            </w:r>
          </w:p>
        </w:tc>
        <w:tc>
          <w:tcPr>
            <w:tcW w:w="3802" w:type="pct"/>
            <w:gridSpan w:val="2"/>
          </w:tcPr>
          <w:p w:rsidR="003429B2" w:rsidRPr="003429B2" w:rsidRDefault="003429B2" w:rsidP="00F15A5A">
            <w:pPr>
              <w:pStyle w:val="ASFKTablenorm"/>
            </w:pPr>
            <w:r w:rsidRPr="003429B2">
              <w:t>Наименование должности исполнителя.</w:t>
            </w:r>
          </w:p>
          <w:p w:rsidR="003429B2" w:rsidRPr="003429B2" w:rsidRDefault="003429B2" w:rsidP="003429B2">
            <w:pPr>
              <w:pStyle w:val="ASFKTablenorm"/>
            </w:pPr>
            <w:r w:rsidRPr="003429B2">
              <w:t>Значение вводится вручную или выбирается из списка Сотрудников.</w:t>
            </w:r>
          </w:p>
        </w:tc>
      </w:tr>
      <w:tr w:rsidR="003429B2" w:rsidRPr="0043679E">
        <w:trPr>
          <w:trHeight w:val="77"/>
        </w:trPr>
        <w:tc>
          <w:tcPr>
            <w:tcW w:w="1198" w:type="pct"/>
          </w:tcPr>
          <w:p w:rsidR="003429B2" w:rsidRPr="003429B2" w:rsidRDefault="003429B2" w:rsidP="00F15A5A">
            <w:pPr>
              <w:pStyle w:val="ASFKTablenorm"/>
            </w:pPr>
            <w:r w:rsidRPr="003429B2">
              <w:t>Исполнитель: Расшифровка подписи</w:t>
            </w:r>
          </w:p>
        </w:tc>
        <w:tc>
          <w:tcPr>
            <w:tcW w:w="3802" w:type="pct"/>
            <w:gridSpan w:val="2"/>
          </w:tcPr>
          <w:p w:rsidR="003429B2" w:rsidRPr="003429B2" w:rsidRDefault="003429B2" w:rsidP="00F15A5A">
            <w:pPr>
              <w:pStyle w:val="ASFKTablenorm"/>
            </w:pPr>
            <w:r w:rsidRPr="003429B2">
              <w:t>Фамилия, имя, отчество исполнителя.</w:t>
            </w:r>
          </w:p>
          <w:p w:rsidR="003429B2" w:rsidRPr="003429B2" w:rsidRDefault="003429B2" w:rsidP="003429B2">
            <w:pPr>
              <w:pStyle w:val="ASFKTablenorm"/>
            </w:pPr>
            <w:r w:rsidRPr="003429B2">
              <w:t>Значение автоматически подтягивается из справочника Сотрудников после заполнения «Исполнитель: должность», либо вводится вручную.</w:t>
            </w:r>
          </w:p>
        </w:tc>
      </w:tr>
      <w:tr w:rsidR="003429B2" w:rsidRPr="0043679E">
        <w:trPr>
          <w:trHeight w:val="77"/>
        </w:trPr>
        <w:tc>
          <w:tcPr>
            <w:tcW w:w="5000" w:type="pct"/>
            <w:gridSpan w:val="3"/>
          </w:tcPr>
          <w:p w:rsidR="003429B2" w:rsidRPr="003429B2" w:rsidRDefault="003429B2" w:rsidP="00F15A5A">
            <w:pPr>
              <w:pStyle w:val="ASFKTablenorm"/>
            </w:pPr>
            <w:r w:rsidRPr="003429B2">
              <w:t>Группа полей «Сведения о регистрации документа»</w:t>
            </w:r>
          </w:p>
        </w:tc>
      </w:tr>
      <w:tr w:rsidR="003429B2" w:rsidRPr="0043679E">
        <w:trPr>
          <w:trHeight w:val="77"/>
        </w:trPr>
        <w:tc>
          <w:tcPr>
            <w:tcW w:w="1198" w:type="pct"/>
          </w:tcPr>
          <w:p w:rsidR="003429B2" w:rsidRPr="003429B2" w:rsidRDefault="003429B2" w:rsidP="00F15A5A">
            <w:pPr>
              <w:pStyle w:val="ASFKTablenorm"/>
            </w:pPr>
            <w:r w:rsidRPr="003429B2">
              <w:t>Ответственный исполнитель ФК: должность</w:t>
            </w:r>
          </w:p>
        </w:tc>
        <w:tc>
          <w:tcPr>
            <w:tcW w:w="3802" w:type="pct"/>
            <w:gridSpan w:val="2"/>
          </w:tcPr>
          <w:p w:rsidR="003429B2" w:rsidRPr="003429B2" w:rsidRDefault="003429B2" w:rsidP="00F15A5A">
            <w:pPr>
              <w:pStyle w:val="ASFKTablenorm"/>
            </w:pPr>
            <w:r w:rsidRPr="003429B2">
              <w:t xml:space="preserve">Должность ответственного исполнителя УФК. </w:t>
            </w:r>
          </w:p>
          <w:p w:rsidR="003429B2" w:rsidRPr="003429B2" w:rsidRDefault="003429B2" w:rsidP="00F15A5A">
            <w:pPr>
              <w:pStyle w:val="ASFKTablenorm"/>
            </w:pPr>
            <w:r w:rsidRPr="003429B2">
              <w:t>Значение передается из учетной системы УФК при регистрации документа.</w:t>
            </w:r>
          </w:p>
        </w:tc>
      </w:tr>
      <w:tr w:rsidR="003429B2" w:rsidRPr="0043679E">
        <w:trPr>
          <w:trHeight w:val="77"/>
        </w:trPr>
        <w:tc>
          <w:tcPr>
            <w:tcW w:w="1198" w:type="pct"/>
          </w:tcPr>
          <w:p w:rsidR="003429B2" w:rsidRPr="003429B2" w:rsidRDefault="003429B2" w:rsidP="00F15A5A">
            <w:pPr>
              <w:pStyle w:val="ASFKTablenorm"/>
            </w:pPr>
            <w:r w:rsidRPr="003429B2">
              <w:t>Ф.И.О</w:t>
            </w:r>
          </w:p>
        </w:tc>
        <w:tc>
          <w:tcPr>
            <w:tcW w:w="3802" w:type="pct"/>
            <w:gridSpan w:val="2"/>
          </w:tcPr>
          <w:p w:rsidR="003429B2" w:rsidRPr="003429B2" w:rsidRDefault="003429B2" w:rsidP="003429B2">
            <w:pPr>
              <w:pStyle w:val="ASFKTablenorm"/>
            </w:pPr>
            <w:r w:rsidRPr="003429B2">
              <w:t>Фамилия, имя, отчество ответственного исполнителя УФК.</w:t>
            </w:r>
          </w:p>
        </w:tc>
      </w:tr>
      <w:tr w:rsidR="003429B2" w:rsidRPr="0043679E">
        <w:trPr>
          <w:trHeight w:val="77"/>
        </w:trPr>
        <w:tc>
          <w:tcPr>
            <w:tcW w:w="1198" w:type="pct"/>
          </w:tcPr>
          <w:p w:rsidR="003429B2" w:rsidRPr="003429B2" w:rsidRDefault="003429B2" w:rsidP="00F15A5A">
            <w:pPr>
              <w:pStyle w:val="ASFKTablenorm"/>
            </w:pPr>
            <w:r w:rsidRPr="003429B2">
              <w:t>Регистрационный номер</w:t>
            </w:r>
          </w:p>
        </w:tc>
        <w:tc>
          <w:tcPr>
            <w:tcW w:w="3802" w:type="pct"/>
            <w:gridSpan w:val="2"/>
          </w:tcPr>
          <w:p w:rsidR="003429B2" w:rsidRPr="003429B2" w:rsidRDefault="003429B2" w:rsidP="00F15A5A">
            <w:pPr>
              <w:pStyle w:val="ASFKTablenorm"/>
            </w:pPr>
            <w:r w:rsidRPr="003429B2">
              <w:t xml:space="preserve">Регистрационный номер документа в УФК. </w:t>
            </w:r>
          </w:p>
          <w:p w:rsidR="003429B2" w:rsidRPr="003429B2" w:rsidRDefault="003429B2" w:rsidP="00F15A5A">
            <w:pPr>
              <w:pStyle w:val="ASFKTablenorm"/>
            </w:pPr>
            <w:r w:rsidRPr="003429B2">
              <w:t>Значение передается из OEBS.</w:t>
            </w:r>
          </w:p>
        </w:tc>
      </w:tr>
      <w:tr w:rsidR="003429B2" w:rsidRPr="0043679E">
        <w:trPr>
          <w:trHeight w:val="77"/>
        </w:trPr>
        <w:tc>
          <w:tcPr>
            <w:tcW w:w="1198" w:type="pct"/>
          </w:tcPr>
          <w:p w:rsidR="003429B2" w:rsidRPr="003429B2" w:rsidRDefault="003429B2" w:rsidP="00F15A5A">
            <w:pPr>
              <w:pStyle w:val="ASFKTablenorm"/>
            </w:pPr>
            <w:r w:rsidRPr="003429B2">
              <w:t>Дата регистрации</w:t>
            </w:r>
          </w:p>
        </w:tc>
        <w:tc>
          <w:tcPr>
            <w:tcW w:w="3802" w:type="pct"/>
            <w:gridSpan w:val="2"/>
          </w:tcPr>
          <w:p w:rsidR="003429B2" w:rsidRPr="003429B2" w:rsidRDefault="003429B2" w:rsidP="00F15A5A">
            <w:pPr>
              <w:pStyle w:val="ASFKTablenorm"/>
            </w:pPr>
            <w:r w:rsidRPr="003429B2">
              <w:t xml:space="preserve">Дата регистрации документа в УФК. </w:t>
            </w:r>
          </w:p>
          <w:p w:rsidR="003429B2" w:rsidRPr="003429B2" w:rsidRDefault="003429B2" w:rsidP="00F15A5A">
            <w:pPr>
              <w:pStyle w:val="ASFKTablenorm"/>
            </w:pPr>
            <w:r w:rsidRPr="003429B2">
              <w:t>Значение передается из OEBS.</w:t>
            </w:r>
          </w:p>
        </w:tc>
      </w:tr>
    </w:tbl>
    <w:p w:rsidR="00C24574" w:rsidRPr="00821226" w:rsidRDefault="00C24574" w:rsidP="00C24574">
      <w:pPr>
        <w:pStyle w:val="31"/>
      </w:pPr>
      <w:bookmarkStart w:id="607" w:name="_Toc221011491"/>
      <w:bookmarkStart w:id="608" w:name="_Toc221012192"/>
      <w:bookmarkStart w:id="609" w:name="_Toc225934583"/>
      <w:bookmarkStart w:id="610" w:name="_Toc232827325"/>
      <w:bookmarkStart w:id="611" w:name="_Ref247440890"/>
      <w:bookmarkStart w:id="612" w:name="_Toc247608871"/>
      <w:bookmarkStart w:id="613" w:name="_Toc409434420"/>
      <w:bookmarkStart w:id="614" w:name="_Toc422329738"/>
      <w:bookmarkStart w:id="615" w:name="_Toc50373824"/>
      <w:r w:rsidRPr="00821226">
        <w:t>Распоряжение о возврат</w:t>
      </w:r>
      <w:bookmarkEnd w:id="607"/>
      <w:bookmarkEnd w:id="608"/>
      <w:bookmarkEnd w:id="609"/>
      <w:r w:rsidRPr="00821226">
        <w:t>е</w:t>
      </w:r>
      <w:bookmarkEnd w:id="610"/>
      <w:bookmarkEnd w:id="611"/>
      <w:bookmarkEnd w:id="612"/>
      <w:bookmarkEnd w:id="613"/>
      <w:bookmarkEnd w:id="614"/>
      <w:bookmarkEnd w:id="615"/>
    </w:p>
    <w:p w:rsidR="00C24574" w:rsidRPr="00821226" w:rsidRDefault="00C24574" w:rsidP="00C24574">
      <w:pPr>
        <w:pStyle w:val="ASFKNormal"/>
      </w:pPr>
      <w:r w:rsidRPr="00821226">
        <w:t xml:space="preserve">В случае необходимости возврата излишне уплаченных средств плательщику АДБ (АИФ) формируют документ </w:t>
      </w:r>
      <w:r w:rsidR="00237D21">
        <w:t>«</w:t>
      </w:r>
      <w:r w:rsidRPr="00821226">
        <w:t>Распор</w:t>
      </w:r>
      <w:r w:rsidRPr="00AE58D3">
        <w:t>я</w:t>
      </w:r>
      <w:r w:rsidRPr="00821226">
        <w:t>жение о возврате</w:t>
      </w:r>
      <w:r w:rsidR="00237D21">
        <w:t>»</w:t>
      </w:r>
      <w:r w:rsidRPr="00821226">
        <w:t xml:space="preserve"> и передает его в орган 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Распоряжение о возврате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Распоряжение о во</w:t>
      </w:r>
      <w:r w:rsidRPr="00C24574">
        <w:t>з</w:t>
      </w:r>
      <w:r w:rsidRPr="00821226">
        <w:t>врате</w:t>
      </w:r>
      <w:r w:rsidR="00237D21">
        <w:t>»</w:t>
      </w:r>
      <w:r w:rsidRPr="00821226">
        <w:t>. Откроется ЭФ списка документов, представленная на р</w:t>
      </w:r>
      <w:r w:rsidRPr="00AE58D3">
        <w:t>и</w:t>
      </w:r>
      <w:r w:rsidRPr="00821226">
        <w:t>сунке </w:t>
      </w:r>
      <w:r w:rsidRPr="00821226">
        <w:rPr>
          <w:highlight w:val="yellow"/>
        </w:rPr>
        <w:fldChar w:fldCharType="begin"/>
      </w:r>
      <w:r w:rsidRPr="00821226">
        <w:instrText xml:space="preserve"> REF _Ref220997453 \h </w:instrText>
      </w:r>
      <w:r>
        <w:rPr>
          <w:highlight w:val="yellow"/>
        </w:rPr>
        <w:instrText xml:space="preserve"> \* MERGEFORMAT </w:instrText>
      </w:r>
      <w:r w:rsidRPr="00821226">
        <w:rPr>
          <w:highlight w:val="yellow"/>
        </w:rPr>
      </w:r>
      <w:r w:rsidRPr="00821226">
        <w:rPr>
          <w:highlight w:val="yellow"/>
        </w:rPr>
        <w:fldChar w:fldCharType="separate"/>
      </w:r>
      <w:r w:rsidR="003B6A5B">
        <w:t>57</w:t>
      </w:r>
      <w:r w:rsidRPr="00821226">
        <w:rPr>
          <w:highlight w:val="yellow"/>
        </w:rPr>
        <w:fldChar w:fldCharType="end"/>
      </w:r>
      <w:r w:rsidRPr="00821226">
        <w:t>.</w:t>
      </w:r>
    </w:p>
    <w:p w:rsidR="00C24574" w:rsidRPr="006C2D71" w:rsidRDefault="00AD6213" w:rsidP="00C24574">
      <w:pPr>
        <w:pStyle w:val="ASFKFigure"/>
      </w:pPr>
      <w:r>
        <w:lastRenderedPageBreak/>
        <w:pict>
          <v:shape id="_x0000_i1146" type="#_x0000_t75" style="width:475.5pt;height:295.5pt">
            <v:imagedata r:id="rId117"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16" w:name="_Ref220997453"/>
      <w:bookmarkStart w:id="617" w:name="_Toc50374009"/>
      <w:r w:rsidR="003B6A5B">
        <w:rPr>
          <w:noProof/>
        </w:rPr>
        <w:t>57</w:t>
      </w:r>
      <w:bookmarkEnd w:id="616"/>
      <w:r w:rsidRPr="00821226">
        <w:fldChar w:fldCharType="end"/>
      </w:r>
      <w:r w:rsidRPr="00821226">
        <w:t xml:space="preserve">. ЭФ списка документов </w:t>
      </w:r>
      <w:r w:rsidR="00237D21">
        <w:t>«</w:t>
      </w:r>
      <w:r w:rsidRPr="00821226">
        <w:t>Распоряжение о возврате</w:t>
      </w:r>
      <w:r w:rsidR="00237D21">
        <w:t>»</w:t>
      </w:r>
      <w:bookmarkEnd w:id="617"/>
    </w:p>
    <w:p w:rsidR="00C24574" w:rsidRPr="00821226" w:rsidRDefault="00C24574" w:rsidP="00AF3A98">
      <w:pPr>
        <w:pStyle w:val="41"/>
      </w:pPr>
      <w:bookmarkStart w:id="618" w:name="_Toc232827326"/>
      <w:r w:rsidRPr="00821226">
        <w:t>Доступные операции</w:t>
      </w:r>
      <w:bookmarkEnd w:id="618"/>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t>отправка в УФК</w:t>
      </w:r>
      <w:r w:rsidRPr="00821226">
        <w:t>.</w:t>
      </w:r>
    </w:p>
    <w:p w:rsidR="00C24574" w:rsidRPr="00821226" w:rsidRDefault="00C24574" w:rsidP="00AF3A98">
      <w:pPr>
        <w:pStyle w:val="41"/>
      </w:pPr>
      <w:bookmarkStart w:id="619" w:name="_Toc232827327"/>
      <w:r w:rsidRPr="00821226">
        <w:t>Экранная форма документа</w:t>
      </w:r>
      <w:bookmarkEnd w:id="619"/>
    </w:p>
    <w:p w:rsidR="00C24574" w:rsidRPr="00821226" w:rsidRDefault="00C24574" w:rsidP="00C24574">
      <w:pPr>
        <w:pStyle w:val="ASFKNormal"/>
      </w:pPr>
      <w:r w:rsidRPr="00821226">
        <w:t xml:space="preserve">ЭФ </w:t>
      </w:r>
      <w:r>
        <w:t xml:space="preserve">документа </w:t>
      </w:r>
      <w:r w:rsidR="00237D21">
        <w:t>«</w:t>
      </w:r>
      <w:r w:rsidRPr="00821226">
        <w:t>Распоряжение о возврате</w:t>
      </w:r>
      <w:r w:rsidR="00237D21">
        <w:t>»</w:t>
      </w:r>
      <w:r w:rsidRPr="00821226">
        <w:t xml:space="preserve"> представлена на рисунке </w:t>
      </w:r>
      <w:r w:rsidRPr="00821226">
        <w:fldChar w:fldCharType="begin"/>
      </w:r>
      <w:r w:rsidRPr="00821226">
        <w:instrText xml:space="preserve"> REF _Ref205102205 \h  \* MERGEFORMAT </w:instrText>
      </w:r>
      <w:r w:rsidRPr="00821226">
        <w:fldChar w:fldCharType="separate"/>
      </w:r>
      <w:r w:rsidR="003B6A5B">
        <w:t>58</w:t>
      </w:r>
      <w:r w:rsidRPr="00821226">
        <w:fldChar w:fldCharType="end"/>
      </w:r>
      <w:r w:rsidRPr="00821226">
        <w:t>. Форма соде</w:t>
      </w:r>
      <w:r w:rsidRPr="00C24574">
        <w:t>р</w:t>
      </w:r>
      <w:r w:rsidRPr="00821226">
        <w:t>жит следующие з</w:t>
      </w:r>
      <w:r w:rsidRPr="00AE58D3">
        <w:t>а</w:t>
      </w:r>
      <w:r w:rsidRPr="00821226">
        <w:t>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4B2A" w:rsidRDefault="00AD6213" w:rsidP="00C24574">
      <w:pPr>
        <w:pStyle w:val="ASFKFigure"/>
      </w:pPr>
      <w:r>
        <w:lastRenderedPageBreak/>
        <w:pict>
          <v:shape id="_x0000_i1147" type="#_x0000_t75" style="width:482.25pt;height:5in">
            <v:imagedata r:id="rId118"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20" w:name="_Ref205102205"/>
      <w:bookmarkStart w:id="621" w:name="_Toc50374010"/>
      <w:r w:rsidR="003B6A5B">
        <w:rPr>
          <w:noProof/>
        </w:rPr>
        <w:t>58</w:t>
      </w:r>
      <w:bookmarkEnd w:id="620"/>
      <w:r w:rsidRPr="00821226">
        <w:fldChar w:fldCharType="end"/>
      </w:r>
      <w:r w:rsidRPr="00821226">
        <w:t xml:space="preserve">. ЭФ </w:t>
      </w:r>
      <w:r>
        <w:t xml:space="preserve">документа </w:t>
      </w:r>
      <w:r w:rsidR="00237D21">
        <w:t>«</w:t>
      </w:r>
      <w:r w:rsidRPr="00821226">
        <w:t>Распоряжение о возврате</w:t>
      </w:r>
      <w:r w:rsidR="00BA2ADD">
        <w:t>»</w:t>
      </w:r>
      <w:bookmarkEnd w:id="621"/>
    </w:p>
    <w:p w:rsidR="00BA2ADD" w:rsidRDefault="00BA2ADD" w:rsidP="00C24574">
      <w:pPr>
        <w:pStyle w:val="ASFKNormal"/>
      </w:pPr>
      <w:r w:rsidRPr="00821226">
        <w:t xml:space="preserve">При импорте документа из внешней системы поля </w:t>
      </w:r>
      <w:r>
        <w:t>документа</w:t>
      </w:r>
      <w:r w:rsidRPr="00821226">
        <w:t xml:space="preserve"> автоматически заполняются данными загрузочного файла. При вводе документа вручную поля з</w:t>
      </w:r>
      <w:r w:rsidRPr="00BA2ADD">
        <w:t>а</w:t>
      </w:r>
      <w:r w:rsidRPr="00821226">
        <w:t>полняются в соответствии с данными бумажного документа, предоставленного кл</w:t>
      </w:r>
      <w:r w:rsidRPr="00AE58D3">
        <w:t>и</w:t>
      </w:r>
      <w:r w:rsidRPr="00821226">
        <w:t>ентом.</w:t>
      </w:r>
      <w:r>
        <w:t xml:space="preserve"> </w:t>
      </w:r>
      <w:r w:rsidR="00C24574" w:rsidRPr="00821226">
        <w:t xml:space="preserve">Для ручного ввода документа следует на ЭФ </w:t>
      </w:r>
      <w:r>
        <w:t>документа</w:t>
      </w:r>
      <w:r w:rsidR="00C24574" w:rsidRPr="00821226">
        <w:t xml:space="preserve"> заполнить поля, до</w:t>
      </w:r>
      <w:r w:rsidR="00C24574" w:rsidRPr="00AE58D3">
        <w:t>с</w:t>
      </w:r>
      <w:r w:rsidR="00C24574" w:rsidRPr="00821226">
        <w:t xml:space="preserve">тупные для редактирования. </w:t>
      </w:r>
    </w:p>
    <w:p w:rsidR="00C24574" w:rsidRPr="00821226" w:rsidRDefault="00C24574" w:rsidP="00C24574">
      <w:pPr>
        <w:pStyle w:val="ASFKNormal"/>
      </w:pPr>
      <w:r w:rsidRPr="00821226">
        <w:t xml:space="preserve">Перечень полей </w:t>
      </w:r>
      <w:r w:rsidR="00BA2ADD" w:rsidRPr="00821226">
        <w:t xml:space="preserve">документа </w:t>
      </w:r>
      <w:r w:rsidR="00BA2ADD">
        <w:t>«</w:t>
      </w:r>
      <w:r w:rsidR="00BA2ADD" w:rsidRPr="00821226">
        <w:t>Распоряжение о возврате</w:t>
      </w:r>
      <w:r w:rsidR="00BA2ADD">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_Ref246930056 \h </w:instrText>
      </w:r>
      <w:r>
        <w:instrText xml:space="preserve"> \* MERGEFORMAT </w:instrText>
      </w:r>
      <w:r w:rsidRPr="00821226">
        <w:fldChar w:fldCharType="separate"/>
      </w:r>
      <w:r w:rsidR="003B6A5B">
        <w:t>27</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22" w:name="_Ref246930056"/>
      <w:bookmarkStart w:id="623" w:name="_Toc50373894"/>
      <w:r w:rsidR="003B6A5B">
        <w:rPr>
          <w:noProof/>
        </w:rPr>
        <w:t>27</w:t>
      </w:r>
      <w:bookmarkEnd w:id="622"/>
      <w:r>
        <w:rPr>
          <w:noProof/>
        </w:rPr>
        <w:fldChar w:fldCharType="end"/>
      </w:r>
      <w:r w:rsidR="00C24574" w:rsidRPr="00821226">
        <w:t xml:space="preserve">. Описание полей документа </w:t>
      </w:r>
      <w:r w:rsidR="00237D21">
        <w:t>«</w:t>
      </w:r>
      <w:r w:rsidR="00C24574" w:rsidRPr="00821226">
        <w:t>Распоряжение о возврате</w:t>
      </w:r>
      <w:r w:rsidR="0037785A">
        <w:t>»</w:t>
      </w:r>
      <w:bookmarkEnd w:id="6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821226">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Номер распор</w:t>
            </w:r>
            <w:r w:rsidRPr="00AE58D3">
              <w:t>яжения</w:t>
            </w:r>
          </w:p>
        </w:tc>
        <w:tc>
          <w:tcPr>
            <w:tcW w:w="3802" w:type="pct"/>
            <w:shd w:val="clear" w:color="auto" w:fill="auto"/>
          </w:tcPr>
          <w:p w:rsidR="00C24574" w:rsidRPr="00AE58D3" w:rsidRDefault="00C24574" w:rsidP="00C24574">
            <w:pPr>
              <w:pStyle w:val="ASFKTablenorm"/>
            </w:pPr>
            <w:r>
              <w:t>Номер, присвоенный клиентом, оформляющим документ. З</w:t>
            </w:r>
            <w:r w:rsidRPr="00AE58D3">
              <w:t>аполняется ном</w:t>
            </w:r>
            <w:r w:rsidRPr="00C24574">
              <w:t>е</w:t>
            </w:r>
            <w:r w:rsidRPr="00AE58D3">
              <w:t>ром документа в системе клиента или вручную по внутренним пр</w:t>
            </w:r>
            <w:r w:rsidRPr="00981E07">
              <w:t>а</w:t>
            </w:r>
            <w:r w:rsidRPr="00AE58D3">
              <w:t>вилам. Номер уникален в пределах даты, за которую сформирован док</w:t>
            </w:r>
            <w:r w:rsidRPr="00981E07">
              <w:t>у</w:t>
            </w:r>
            <w:r w:rsidRPr="00AE58D3">
              <w:t>мент.</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Дата распоряж</w:t>
            </w:r>
            <w:r w:rsidRPr="00AE58D3">
              <w:t>ения</w:t>
            </w:r>
          </w:p>
        </w:tc>
        <w:tc>
          <w:tcPr>
            <w:tcW w:w="3802" w:type="pct"/>
            <w:shd w:val="clear" w:color="auto" w:fill="auto"/>
          </w:tcPr>
          <w:p w:rsidR="00C24574" w:rsidRPr="00AE58D3" w:rsidRDefault="00C24574" w:rsidP="00C24574">
            <w:pPr>
              <w:pStyle w:val="ASFKTablenorm"/>
            </w:pPr>
            <w:r w:rsidRPr="00406A40">
              <w:t xml:space="preserve">Дата документа. </w:t>
            </w:r>
          </w:p>
          <w:p w:rsidR="00C24574" w:rsidRPr="00AE58D3" w:rsidRDefault="00C24574" w:rsidP="00C24574">
            <w:pPr>
              <w:pStyle w:val="ASFKTablenorm"/>
            </w:pPr>
            <w:r w:rsidRPr="00406A40">
              <w:t>Значение даты может быть выбрано с помощью системного к</w:t>
            </w:r>
            <w:r w:rsidRPr="00AE58D3">
              <w:t>алендаря.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Статус</w:t>
            </w:r>
          </w:p>
        </w:tc>
        <w:tc>
          <w:tcPr>
            <w:tcW w:w="3802" w:type="pct"/>
            <w:shd w:val="clear" w:color="auto" w:fill="auto"/>
          </w:tcPr>
          <w:p w:rsidR="00C24574" w:rsidRPr="00AE58D3" w:rsidRDefault="00C24574" w:rsidP="00C24574">
            <w:pPr>
              <w:pStyle w:val="ASFKTablenorm"/>
            </w:pPr>
            <w:r w:rsidRPr="00406A40">
              <w:t>Код статуса док</w:t>
            </w:r>
            <w:r w:rsidRPr="00AE58D3">
              <w:t xml:space="preserve">умента. </w:t>
            </w:r>
          </w:p>
          <w:p w:rsidR="00C24574" w:rsidRPr="00AE58D3" w:rsidRDefault="00C24574" w:rsidP="00C24574">
            <w:pPr>
              <w:pStyle w:val="ASFKTablenorm"/>
            </w:pPr>
            <w:r w:rsidRPr="00406A40">
              <w:t>Заполняется автоматически в результате обработки документа или пр</w:t>
            </w:r>
            <w:r w:rsidRPr="00AE58D3">
              <w:t>исыл</w:t>
            </w:r>
            <w:r w:rsidRPr="00C24574">
              <w:t>а</w:t>
            </w:r>
            <w:r w:rsidRPr="00AE58D3">
              <w:t>ется из учетной системы (в случае обработки документа в учетной системе).</w:t>
            </w:r>
          </w:p>
        </w:tc>
      </w:tr>
      <w:tr w:rsidR="00C24574" w:rsidRPr="00821226">
        <w:trPr>
          <w:cantSplit/>
        </w:trPr>
        <w:tc>
          <w:tcPr>
            <w:tcW w:w="5000" w:type="pct"/>
            <w:gridSpan w:val="2"/>
            <w:shd w:val="clear" w:color="auto" w:fill="auto"/>
          </w:tcPr>
          <w:p w:rsidR="00C24574" w:rsidRPr="00AE58D3" w:rsidRDefault="00C24574" w:rsidP="00BA2ADD">
            <w:pPr>
              <w:pStyle w:val="ASFKTablenorm"/>
            </w:pPr>
            <w:r w:rsidRPr="00406A40">
              <w:t xml:space="preserve">Закладка </w:t>
            </w:r>
            <w:r w:rsidR="00237D21">
              <w:t>«</w:t>
            </w:r>
            <w:r w:rsidRPr="00AE58D3">
              <w:t>Документ</w:t>
            </w:r>
            <w:r w:rsidR="00237D21">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Дата</w:t>
            </w:r>
          </w:p>
        </w:tc>
        <w:tc>
          <w:tcPr>
            <w:tcW w:w="3802" w:type="pct"/>
            <w:shd w:val="clear" w:color="auto" w:fill="auto"/>
          </w:tcPr>
          <w:p w:rsidR="00C24574" w:rsidRPr="00AE58D3" w:rsidRDefault="00C24574" w:rsidP="00C24574">
            <w:pPr>
              <w:pStyle w:val="ASFKTablenorm"/>
            </w:pPr>
            <w:r w:rsidRPr="00406A40">
              <w:t>Текущая операц</w:t>
            </w:r>
            <w:r w:rsidRPr="00AE58D3">
              <w:t xml:space="preserve">ионная дата. </w:t>
            </w:r>
          </w:p>
          <w:p w:rsidR="00C24574" w:rsidRPr="00AE58D3" w:rsidRDefault="00C24574" w:rsidP="00C24574">
            <w:pPr>
              <w:pStyle w:val="ASFKTablenorm"/>
            </w:pPr>
            <w:r w:rsidRPr="00406A40">
              <w:t>Значение даты может быть выбрано с помощью системного к</w:t>
            </w:r>
            <w:r w:rsidRPr="00AE58D3">
              <w:t>алендаря.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lastRenderedPageBreak/>
              <w:t>ПБС/АД/АИФ</w:t>
            </w:r>
          </w:p>
        </w:tc>
        <w:tc>
          <w:tcPr>
            <w:tcW w:w="3802" w:type="pct"/>
            <w:shd w:val="clear" w:color="auto" w:fill="auto"/>
          </w:tcPr>
          <w:p w:rsidR="00C24574" w:rsidRPr="00AE58D3" w:rsidRDefault="00C24574" w:rsidP="00C24574">
            <w:pPr>
              <w:pStyle w:val="ASFKTablenorm"/>
            </w:pPr>
            <w:r w:rsidRPr="00406A40">
              <w:t xml:space="preserve">Наименование ПБС (АДБ, АИФ). </w:t>
            </w:r>
          </w:p>
          <w:p w:rsidR="00C24574" w:rsidRPr="00AE58D3" w:rsidRDefault="00C24574" w:rsidP="00C24574">
            <w:pPr>
              <w:pStyle w:val="ASFKTablenorm"/>
            </w:pPr>
            <w:r w:rsidRPr="00406A40">
              <w:t xml:space="preserve">Заполняется автоматически после заполнения поля </w:t>
            </w:r>
            <w:r w:rsidR="00237D21">
              <w:t>«</w:t>
            </w:r>
            <w:r w:rsidRPr="00AE58D3">
              <w:t>по Сводному реес</w:t>
            </w:r>
            <w:r w:rsidRPr="00981E07">
              <w:t>т</w:t>
            </w:r>
            <w:r w:rsidRPr="00AE58D3">
              <w:t>ру</w:t>
            </w:r>
            <w:r w:rsidR="00237D21">
              <w:t>»</w:t>
            </w:r>
            <w:r w:rsidRPr="00AE58D3">
              <w:t xml:space="preserve"> выбором значения из справочника СРРПБС.</w:t>
            </w:r>
          </w:p>
        </w:tc>
      </w:tr>
      <w:tr w:rsidR="00C24574" w:rsidRPr="00821226">
        <w:trPr>
          <w:cantSplit/>
        </w:trPr>
        <w:tc>
          <w:tcPr>
            <w:tcW w:w="1198" w:type="pct"/>
            <w:shd w:val="clear" w:color="auto" w:fill="auto"/>
          </w:tcPr>
          <w:p w:rsidR="00C24574" w:rsidRPr="00821226" w:rsidRDefault="0015130D" w:rsidP="00C24574">
            <w:pPr>
              <w:pStyle w:val="ASFKTablenorm"/>
            </w:pPr>
            <w:r w:rsidRPr="00821226">
              <w:t>П</w:t>
            </w:r>
            <w:r w:rsidR="00C24574" w:rsidRPr="00821226">
              <w:t>о Сводному реестру</w:t>
            </w:r>
          </w:p>
        </w:tc>
        <w:tc>
          <w:tcPr>
            <w:tcW w:w="3802" w:type="pct"/>
            <w:shd w:val="clear" w:color="auto" w:fill="auto"/>
          </w:tcPr>
          <w:p w:rsidR="00C24574" w:rsidRPr="00AE58D3" w:rsidRDefault="00C24574" w:rsidP="00C24574">
            <w:pPr>
              <w:pStyle w:val="ASFKTablenorm"/>
            </w:pPr>
            <w:r w:rsidRPr="00406A40">
              <w:t xml:space="preserve">Код ПБС (АДБ, АИФ) по СРРПБС. </w:t>
            </w:r>
          </w:p>
          <w:p w:rsidR="00C24574" w:rsidRPr="00AE58D3" w:rsidRDefault="00C24574" w:rsidP="00C24574">
            <w:pPr>
              <w:pStyle w:val="ASFKTablenorm"/>
            </w:pPr>
            <w:r w:rsidRPr="00406A40">
              <w:t>Значение может быть выбрано из справо</w:t>
            </w:r>
            <w:r w:rsidRPr="00AE58D3">
              <w:t>чника СРРПБС.</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Орган ФК</w:t>
            </w:r>
          </w:p>
        </w:tc>
        <w:tc>
          <w:tcPr>
            <w:tcW w:w="3802" w:type="pct"/>
            <w:shd w:val="clear" w:color="auto" w:fill="auto"/>
          </w:tcPr>
          <w:p w:rsidR="00C24574" w:rsidRPr="00AE58D3" w:rsidRDefault="00C24574" w:rsidP="00C24574">
            <w:pPr>
              <w:pStyle w:val="ASFKTablenorm"/>
            </w:pPr>
            <w:r w:rsidRPr="00406A40">
              <w:t>Наименование о</w:t>
            </w:r>
            <w:r w:rsidRPr="00AE58D3">
              <w:t xml:space="preserve">ргана ФК. </w:t>
            </w:r>
          </w:p>
          <w:p w:rsidR="00C24574" w:rsidRPr="00AE58D3" w:rsidRDefault="00C24574" w:rsidP="00C24574">
            <w:pPr>
              <w:pStyle w:val="ASFKTablenorm"/>
            </w:pPr>
            <w:r w:rsidRPr="00406A40">
              <w:t>Заполняется автоматически после выбора значения из справо</w:t>
            </w:r>
            <w:r w:rsidRPr="00AE58D3">
              <w:t xml:space="preserve">чника для поля </w:t>
            </w:r>
            <w:r w:rsidR="00237D21">
              <w:t>«</w:t>
            </w:r>
            <w:r w:rsidRPr="00AE58D3">
              <w:t>КОФК</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КОФК</w:t>
            </w:r>
          </w:p>
        </w:tc>
        <w:tc>
          <w:tcPr>
            <w:tcW w:w="3802" w:type="pct"/>
            <w:shd w:val="clear" w:color="auto" w:fill="auto"/>
          </w:tcPr>
          <w:p w:rsidR="00C24574" w:rsidRPr="00AE58D3" w:rsidRDefault="00C24574" w:rsidP="00C24574">
            <w:pPr>
              <w:pStyle w:val="ASFKTablenorm"/>
            </w:pPr>
            <w:r w:rsidRPr="00406A40">
              <w:t xml:space="preserve">Код органа ФК по КОФК. </w:t>
            </w:r>
          </w:p>
          <w:p w:rsidR="00C24574" w:rsidRPr="00AE58D3" w:rsidRDefault="00C24574" w:rsidP="00C24574">
            <w:pPr>
              <w:pStyle w:val="ASFKTablenorm"/>
            </w:pPr>
            <w:r w:rsidRPr="00406A40">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Плательщик</w:t>
            </w:r>
          </w:p>
        </w:tc>
        <w:tc>
          <w:tcPr>
            <w:tcW w:w="3802" w:type="pct"/>
            <w:shd w:val="clear" w:color="auto" w:fill="auto"/>
          </w:tcPr>
          <w:p w:rsidR="00C24574" w:rsidRPr="00AE58D3" w:rsidRDefault="00C24574" w:rsidP="00C24574">
            <w:pPr>
              <w:pStyle w:val="ASFKTablenorm"/>
            </w:pPr>
            <w:r w:rsidRPr="00406A40">
              <w:t>ФИО плательщика или наименование организации, с которого произв</w:t>
            </w:r>
            <w:r w:rsidRPr="00981E07">
              <w:t>о</w:t>
            </w:r>
            <w:r w:rsidRPr="00AE58D3">
              <w:t xml:space="preserve">дится возврат. </w:t>
            </w:r>
          </w:p>
          <w:p w:rsidR="00C24574" w:rsidRPr="00AE58D3" w:rsidRDefault="00C24574" w:rsidP="00C24574">
            <w:pPr>
              <w:pStyle w:val="ASFKTablenorm"/>
            </w:pPr>
            <w:r w:rsidRPr="00406A40">
              <w:t>Значение может быть выбрано из справо</w:t>
            </w:r>
            <w:r w:rsidRPr="00AE58D3">
              <w:t>чника СРРПБС.</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ИНН</w:t>
            </w:r>
          </w:p>
        </w:tc>
        <w:tc>
          <w:tcPr>
            <w:tcW w:w="3802" w:type="pct"/>
            <w:shd w:val="clear" w:color="auto" w:fill="auto"/>
          </w:tcPr>
          <w:p w:rsidR="00C24574" w:rsidRPr="00AE58D3" w:rsidRDefault="00C24574" w:rsidP="00C24574">
            <w:pPr>
              <w:pStyle w:val="ASFKTablenorm"/>
            </w:pPr>
            <w:r w:rsidRPr="00406A40">
              <w:t xml:space="preserve">ИНН плательщика. </w:t>
            </w:r>
          </w:p>
          <w:p w:rsidR="00C24574" w:rsidRPr="00AE58D3" w:rsidRDefault="00C24574" w:rsidP="00C24574">
            <w:pPr>
              <w:pStyle w:val="ASFKTablenorm"/>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КПП</w:t>
            </w:r>
          </w:p>
        </w:tc>
        <w:tc>
          <w:tcPr>
            <w:tcW w:w="3802" w:type="pct"/>
            <w:shd w:val="clear" w:color="auto" w:fill="auto"/>
          </w:tcPr>
          <w:p w:rsidR="00C24574" w:rsidRPr="00AE58D3" w:rsidRDefault="00C24574" w:rsidP="00C24574">
            <w:pPr>
              <w:pStyle w:val="ASFKTablenorm"/>
            </w:pPr>
            <w:r w:rsidRPr="00406A40">
              <w:t xml:space="preserve">КПП плательщика. </w:t>
            </w:r>
          </w:p>
          <w:p w:rsidR="00C24574" w:rsidRPr="00AE58D3" w:rsidRDefault="00C24574" w:rsidP="00C24574">
            <w:pPr>
              <w:pStyle w:val="ASFKTablenorm"/>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Паспортные да</w:t>
            </w:r>
            <w:r w:rsidRPr="00AE58D3">
              <w:t>нные</w:t>
            </w:r>
          </w:p>
        </w:tc>
        <w:tc>
          <w:tcPr>
            <w:tcW w:w="3802" w:type="pct"/>
            <w:shd w:val="clear" w:color="auto" w:fill="auto"/>
          </w:tcPr>
          <w:p w:rsidR="00C24574" w:rsidRPr="00AE58D3" w:rsidRDefault="00C24574" w:rsidP="00C24574">
            <w:pPr>
              <w:pStyle w:val="ASFKTablenorm"/>
            </w:pPr>
            <w:r w:rsidRPr="00406A40">
              <w:t>Серия и номер паспорта плательщ</w:t>
            </w:r>
            <w:r w:rsidRPr="00AE58D3">
              <w:t>ика.</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Единица измер</w:t>
            </w:r>
            <w:r w:rsidRPr="00AE58D3">
              <w:t>ения</w:t>
            </w:r>
          </w:p>
        </w:tc>
        <w:tc>
          <w:tcPr>
            <w:tcW w:w="3802" w:type="pct"/>
            <w:shd w:val="clear" w:color="auto" w:fill="auto"/>
          </w:tcPr>
          <w:p w:rsidR="00C24574" w:rsidRPr="00AE58D3" w:rsidRDefault="00C24574" w:rsidP="00C24574">
            <w:pPr>
              <w:pStyle w:val="ASFKTablenorm"/>
            </w:pPr>
            <w:r w:rsidRPr="00406A40">
              <w:t>Единица измер</w:t>
            </w:r>
            <w:r w:rsidRPr="00AE58D3">
              <w:t>ения.</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Дата заявления пл</w:t>
            </w:r>
            <w:r w:rsidRPr="00C24574">
              <w:t>а</w:t>
            </w:r>
            <w:r w:rsidRPr="00AE58D3">
              <w:t>тельщика</w:t>
            </w:r>
          </w:p>
        </w:tc>
        <w:tc>
          <w:tcPr>
            <w:tcW w:w="3802" w:type="pct"/>
            <w:shd w:val="clear" w:color="auto" w:fill="auto"/>
          </w:tcPr>
          <w:p w:rsidR="00C24574" w:rsidRPr="00AE58D3" w:rsidRDefault="00C24574" w:rsidP="00C24574">
            <w:pPr>
              <w:pStyle w:val="ASFKTablenorm"/>
            </w:pPr>
            <w:r w:rsidRPr="00406A40">
              <w:t xml:space="preserve">Дата заявления плательщика. </w:t>
            </w:r>
          </w:p>
          <w:p w:rsidR="00C24574" w:rsidRPr="00AE58D3" w:rsidRDefault="00C24574" w:rsidP="00C24574">
            <w:pPr>
              <w:pStyle w:val="ASFKTablenorm"/>
            </w:pPr>
            <w:r w:rsidRPr="00406A40">
              <w:t>Значение даты может быть выбрано с помощью системного к</w:t>
            </w:r>
            <w:r w:rsidRPr="00AE58D3">
              <w:t>алендаря.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Сумма прописью</w:t>
            </w:r>
          </w:p>
        </w:tc>
        <w:tc>
          <w:tcPr>
            <w:tcW w:w="3802" w:type="pct"/>
            <w:shd w:val="clear" w:color="auto" w:fill="auto"/>
          </w:tcPr>
          <w:p w:rsidR="00C24574" w:rsidRPr="00AE58D3" w:rsidRDefault="00C24574" w:rsidP="00C24574">
            <w:pPr>
              <w:pStyle w:val="ASFKTablenorm"/>
            </w:pPr>
            <w:r w:rsidRPr="00406A40">
              <w:t xml:space="preserve">Сумма прописью. </w:t>
            </w:r>
          </w:p>
          <w:p w:rsidR="00C24574" w:rsidRPr="00AE58D3" w:rsidRDefault="00C24574" w:rsidP="00C24574">
            <w:pPr>
              <w:pStyle w:val="ASFKTablenorm"/>
            </w:pPr>
            <w:r w:rsidRPr="00406A40">
              <w:t xml:space="preserve">Заполняется автоматически после ввода значения в поле </w:t>
            </w:r>
            <w:r w:rsidR="00237D21">
              <w:t>«</w:t>
            </w:r>
            <w:r w:rsidRPr="00AE58D3">
              <w:t>Сумма</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5F7ED3">
              <w:rPr>
                <w:rStyle w:val="ASFKReporterror"/>
              </w:rPr>
              <w:t>Структ.</w:t>
            </w:r>
            <w:r w:rsidRPr="00821226">
              <w:t xml:space="preserve"> </w:t>
            </w:r>
            <w:r w:rsidR="0015130D" w:rsidRPr="00821226">
              <w:t>П</w:t>
            </w:r>
            <w:r w:rsidRPr="00821226">
              <w:t>одразделение админ</w:t>
            </w:r>
            <w:r w:rsidRPr="00AE58D3">
              <w:t>истратора</w:t>
            </w:r>
          </w:p>
        </w:tc>
        <w:tc>
          <w:tcPr>
            <w:tcW w:w="3802" w:type="pct"/>
            <w:shd w:val="clear" w:color="auto" w:fill="auto"/>
          </w:tcPr>
          <w:p w:rsidR="00C24574" w:rsidRPr="00AE58D3" w:rsidRDefault="00C24574" w:rsidP="00C24574">
            <w:pPr>
              <w:pStyle w:val="ASFKTablenorm"/>
            </w:pPr>
            <w:r w:rsidRPr="00406A40">
              <w:t>Структурное подразделение администр</w:t>
            </w:r>
            <w:r w:rsidRPr="00AE58D3">
              <w:t>атора.</w:t>
            </w:r>
          </w:p>
        </w:tc>
      </w:tr>
      <w:tr w:rsidR="00C24574" w:rsidRPr="00821226">
        <w:trPr>
          <w:cantSplit/>
        </w:trPr>
        <w:tc>
          <w:tcPr>
            <w:tcW w:w="5000" w:type="pct"/>
            <w:gridSpan w:val="2"/>
            <w:shd w:val="clear" w:color="auto" w:fill="auto"/>
          </w:tcPr>
          <w:p w:rsidR="00C24574" w:rsidRPr="00AE58D3" w:rsidRDefault="00C24574" w:rsidP="00BA2ADD">
            <w:pPr>
              <w:pStyle w:val="ASFKTablenorm"/>
            </w:pPr>
            <w:r w:rsidRPr="00406A40">
              <w:t xml:space="preserve">Закладка </w:t>
            </w:r>
            <w:r w:rsidR="00237D21">
              <w:t>«</w:t>
            </w:r>
            <w:r w:rsidRPr="00AE58D3">
              <w:t>Документ</w:t>
            </w:r>
            <w:r w:rsidR="00237D21">
              <w:t>»</w:t>
            </w:r>
            <w:r w:rsidR="00BA2ADD">
              <w:t>, г</w:t>
            </w:r>
            <w:r w:rsidRPr="00AE58D3">
              <w:t xml:space="preserve">руппа полей </w:t>
            </w:r>
            <w:r w:rsidR="00237D21">
              <w:t>«</w:t>
            </w:r>
            <w:r w:rsidRPr="00AE58D3">
              <w:t>Банковские реквизиты плательщика-получателя суммы возвр</w:t>
            </w:r>
            <w:r w:rsidRPr="00C24574">
              <w:t>а</w:t>
            </w:r>
            <w:r w:rsidRPr="00AE58D3">
              <w:t>та</w:t>
            </w:r>
            <w:r w:rsidR="00237D21">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Наименование банка</w:t>
            </w:r>
          </w:p>
        </w:tc>
        <w:tc>
          <w:tcPr>
            <w:tcW w:w="3802" w:type="pct"/>
            <w:shd w:val="clear" w:color="auto" w:fill="auto"/>
          </w:tcPr>
          <w:p w:rsidR="00C24574" w:rsidRPr="00AE58D3" w:rsidRDefault="00C24574" w:rsidP="00C24574">
            <w:pPr>
              <w:pStyle w:val="ASFKTablenorm"/>
            </w:pPr>
            <w:r w:rsidRPr="00406A40">
              <w:t>Наименование банка, через который ос</w:t>
            </w:r>
            <w:r w:rsidRPr="00AE58D3">
              <w:t xml:space="preserve">уществляется возврат. </w:t>
            </w:r>
          </w:p>
          <w:p w:rsidR="00C24574" w:rsidRPr="00AE58D3" w:rsidRDefault="00C24574" w:rsidP="00C24574">
            <w:pPr>
              <w:pStyle w:val="ASFKTablenorm"/>
            </w:pPr>
            <w:r w:rsidRPr="00406A4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Счет отделения банка</w:t>
            </w:r>
          </w:p>
        </w:tc>
        <w:tc>
          <w:tcPr>
            <w:tcW w:w="3802" w:type="pct"/>
            <w:shd w:val="clear" w:color="auto" w:fill="auto"/>
          </w:tcPr>
          <w:p w:rsidR="00C24574" w:rsidRPr="00AE58D3" w:rsidRDefault="00C24574" w:rsidP="00C24574">
            <w:pPr>
              <w:pStyle w:val="ASFKTablenorm"/>
            </w:pPr>
            <w:r w:rsidRPr="00406A40">
              <w:t>Номер счета отделения банка, через который осуществляется во</w:t>
            </w:r>
            <w:r w:rsidRPr="00AE58D3">
              <w:t>зврат.</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Расчетный счет</w:t>
            </w:r>
          </w:p>
        </w:tc>
        <w:tc>
          <w:tcPr>
            <w:tcW w:w="3802" w:type="pct"/>
            <w:shd w:val="clear" w:color="auto" w:fill="auto"/>
          </w:tcPr>
          <w:p w:rsidR="00C24574" w:rsidRPr="00AE58D3" w:rsidRDefault="00C24574" w:rsidP="00C24574">
            <w:pPr>
              <w:pStyle w:val="ASFKTablenorm"/>
            </w:pPr>
            <w:r w:rsidRPr="00C05B20">
              <w:t>Номер расчетного счета пл</w:t>
            </w:r>
            <w:r w:rsidRPr="00AE58D3">
              <w:t>ательщика.</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Корсчет</w:t>
            </w:r>
          </w:p>
        </w:tc>
        <w:tc>
          <w:tcPr>
            <w:tcW w:w="3802" w:type="pct"/>
            <w:shd w:val="clear" w:color="auto" w:fill="auto"/>
          </w:tcPr>
          <w:p w:rsidR="00C24574" w:rsidRPr="00AE58D3" w:rsidRDefault="00C24574" w:rsidP="00C24574">
            <w:pPr>
              <w:pStyle w:val="ASFKTablenorm"/>
            </w:pPr>
            <w:r w:rsidRPr="00C05B20">
              <w:t>Номер корреспондентского банка, в кот</w:t>
            </w:r>
            <w:r w:rsidRPr="00AE58D3">
              <w:t xml:space="preserve">ором открыт счет 40101 органа ФК, осуществляющего возврат. </w:t>
            </w:r>
          </w:p>
          <w:p w:rsidR="00C24574" w:rsidRPr="00AE58D3" w:rsidRDefault="00C24574" w:rsidP="00C24574">
            <w:pPr>
              <w:pStyle w:val="ASFKTablenorm"/>
            </w:pPr>
            <w:r w:rsidRPr="00C05B2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БИК Банка</w:t>
            </w:r>
          </w:p>
        </w:tc>
        <w:tc>
          <w:tcPr>
            <w:tcW w:w="3802" w:type="pct"/>
            <w:shd w:val="clear" w:color="auto" w:fill="auto"/>
          </w:tcPr>
          <w:p w:rsidR="00C24574" w:rsidRPr="00AE58D3" w:rsidRDefault="00C24574" w:rsidP="00C24574">
            <w:pPr>
              <w:pStyle w:val="ASFKTablenorm"/>
            </w:pPr>
            <w:r w:rsidRPr="00C05B20">
              <w:t>БИК банка, в кот</w:t>
            </w:r>
            <w:r w:rsidRPr="00AE58D3">
              <w:t xml:space="preserve">ором открыт счет органу ФК. </w:t>
            </w:r>
          </w:p>
          <w:p w:rsidR="00C24574" w:rsidRPr="00AE58D3" w:rsidRDefault="00C24574" w:rsidP="00C24574">
            <w:pPr>
              <w:pStyle w:val="ASFKTablenorm"/>
            </w:pPr>
            <w:r w:rsidRPr="00C05B20">
              <w:t xml:space="preserve">Значение может быть выбрано из справочника </w:t>
            </w:r>
            <w:r w:rsidR="00237D21">
              <w:t>«</w:t>
            </w:r>
            <w:r w:rsidRPr="00AE58D3">
              <w:t>Банки</w:t>
            </w:r>
            <w:r w:rsidR="00237D21">
              <w:t>»</w:t>
            </w:r>
            <w:r w:rsidRPr="00AE58D3">
              <w:t>.</w:t>
            </w:r>
          </w:p>
        </w:tc>
      </w:tr>
      <w:tr w:rsidR="00C24574" w:rsidRPr="00821226">
        <w:trPr>
          <w:cantSplit/>
        </w:trPr>
        <w:tc>
          <w:tcPr>
            <w:tcW w:w="5000" w:type="pct"/>
            <w:gridSpan w:val="2"/>
            <w:shd w:val="clear" w:color="auto" w:fill="auto"/>
          </w:tcPr>
          <w:p w:rsidR="00C24574" w:rsidRPr="00AE58D3" w:rsidRDefault="00BA2ADD" w:rsidP="00BA2ADD">
            <w:pPr>
              <w:pStyle w:val="ASFKTablenorm"/>
            </w:pPr>
            <w:r w:rsidRPr="00406A40">
              <w:lastRenderedPageBreak/>
              <w:t xml:space="preserve">Закладка </w:t>
            </w:r>
            <w:r>
              <w:t>«</w:t>
            </w:r>
            <w:r w:rsidRPr="00AE58D3">
              <w:t>Документ</w:t>
            </w:r>
            <w:r>
              <w:t>», п</w:t>
            </w:r>
            <w:r w:rsidR="00C24574">
              <w:t>оля без</w:t>
            </w:r>
            <w:r w:rsidR="00C24574" w:rsidRPr="00AE58D3">
              <w:t xml:space="preserve"> группы</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Код ОКАТО</w:t>
            </w:r>
          </w:p>
        </w:tc>
        <w:tc>
          <w:tcPr>
            <w:tcW w:w="3802" w:type="pct"/>
            <w:shd w:val="clear" w:color="auto" w:fill="auto"/>
          </w:tcPr>
          <w:p w:rsidR="00C24574" w:rsidRPr="00AE58D3" w:rsidRDefault="00C24574" w:rsidP="00C24574">
            <w:pPr>
              <w:pStyle w:val="ASFKTablenorm"/>
            </w:pPr>
            <w:r w:rsidRPr="00C05B20">
              <w:t>Код ОКАТО муниципального образования, на территории которого н</w:t>
            </w:r>
            <w:r w:rsidRPr="00AE58D3">
              <w:t>ах</w:t>
            </w:r>
            <w:r w:rsidRPr="00C24574">
              <w:t>о</w:t>
            </w:r>
            <w:r w:rsidRPr="00AE58D3">
              <w:t>дится территориальное учреждение Банка России или Банк России, в сл</w:t>
            </w:r>
            <w:r w:rsidRPr="00981E07">
              <w:t>у</w:t>
            </w:r>
            <w:r w:rsidRPr="00AE58D3">
              <w:t>чае если структурное подразделение центрального аппарата Банка России пр</w:t>
            </w:r>
            <w:r w:rsidRPr="00C24574">
              <w:t>и</w:t>
            </w:r>
            <w:r w:rsidRPr="00AE58D3">
              <w:t>няло решение о возврате (возмещении) излишне уплаченных (вз</w:t>
            </w:r>
            <w:r w:rsidRPr="00981E07">
              <w:t>ы</w:t>
            </w:r>
            <w:r w:rsidRPr="00AE58D3">
              <w:t xml:space="preserve">сканных платежей). </w:t>
            </w:r>
          </w:p>
          <w:p w:rsidR="00C24574" w:rsidRPr="00AE58D3" w:rsidRDefault="00C24574" w:rsidP="00C24574">
            <w:pPr>
              <w:pStyle w:val="ASFKTablenorm"/>
            </w:pPr>
            <w:r w:rsidRPr="00C05B20">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КБК</w:t>
            </w:r>
          </w:p>
        </w:tc>
        <w:tc>
          <w:tcPr>
            <w:tcW w:w="3802" w:type="pct"/>
            <w:shd w:val="clear" w:color="auto" w:fill="auto"/>
          </w:tcPr>
          <w:p w:rsidR="00C24574" w:rsidRPr="00AE58D3" w:rsidRDefault="00C24574" w:rsidP="00C24574">
            <w:pPr>
              <w:pStyle w:val="ASFKTablenorm"/>
            </w:pPr>
            <w:r w:rsidRPr="00C05B20">
              <w:t>Код бюджетной классификации, по которому поступила излишне упл</w:t>
            </w:r>
            <w:r w:rsidRPr="00AE58D3">
              <w:t>аче</w:t>
            </w:r>
            <w:r w:rsidRPr="00C24574">
              <w:t>н</w:t>
            </w:r>
            <w:r w:rsidRPr="00AE58D3">
              <w:t xml:space="preserve">ная сумма. </w:t>
            </w:r>
          </w:p>
          <w:p w:rsidR="00C24574" w:rsidRPr="00AE58D3" w:rsidRDefault="00C24574" w:rsidP="00C24574">
            <w:pPr>
              <w:pStyle w:val="ASFKTablenorm"/>
            </w:pPr>
            <w:r w:rsidRPr="00C05B20">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 xml:space="preserve"> для типов </w:t>
            </w:r>
            <w:r w:rsidR="00237D21">
              <w:t>«</w:t>
            </w:r>
            <w:r w:rsidRPr="00AE58D3">
              <w:t>20</w:t>
            </w:r>
            <w:r w:rsidR="00237D21">
              <w:t>»</w:t>
            </w:r>
            <w:r w:rsidRPr="00AE58D3">
              <w:t xml:space="preserve">, </w:t>
            </w:r>
            <w:r w:rsidR="00237D21">
              <w:t>«</w:t>
            </w:r>
            <w:r w:rsidRPr="00AE58D3">
              <w:t>30</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Сумма</w:t>
            </w:r>
          </w:p>
        </w:tc>
        <w:tc>
          <w:tcPr>
            <w:tcW w:w="3802" w:type="pct"/>
            <w:shd w:val="clear" w:color="auto" w:fill="auto"/>
          </w:tcPr>
          <w:p w:rsidR="00C24574" w:rsidRPr="00AE58D3" w:rsidRDefault="00C24574" w:rsidP="00C24574">
            <w:pPr>
              <w:pStyle w:val="ASFKTablenorm"/>
            </w:pPr>
            <w:r w:rsidRPr="00C05B20">
              <w:t>Сумма возврата цифрами</w:t>
            </w:r>
            <w:r w:rsidRPr="00AE58D3">
              <w:t>.</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Руководитель: дол</w:t>
            </w:r>
            <w:r w:rsidRPr="00C24574">
              <w:t>ж</w:t>
            </w:r>
            <w:r w:rsidRPr="00AE58D3">
              <w:t>ность</w:t>
            </w:r>
          </w:p>
        </w:tc>
        <w:tc>
          <w:tcPr>
            <w:tcW w:w="3802" w:type="pct"/>
            <w:shd w:val="clear" w:color="auto" w:fill="auto"/>
          </w:tcPr>
          <w:p w:rsidR="00C24574" w:rsidRPr="00AE58D3" w:rsidRDefault="00C24574" w:rsidP="00C24574">
            <w:pPr>
              <w:pStyle w:val="ASFKTablenorm"/>
            </w:pPr>
            <w:r w:rsidRPr="00C05B20">
              <w:t>Наименование должности руков</w:t>
            </w:r>
            <w:r w:rsidRPr="00AE58D3">
              <w:t xml:space="preserve">одителя. </w:t>
            </w:r>
          </w:p>
          <w:p w:rsidR="00C24574" w:rsidRPr="00AE58D3" w:rsidRDefault="00C24574" w:rsidP="00C24574">
            <w:pPr>
              <w:pStyle w:val="ASFKTablenorm"/>
            </w:pPr>
            <w:r w:rsidRPr="00C05B20">
              <w:t>Заполняется автоматически после выбора значения из справо</w:t>
            </w:r>
            <w:r w:rsidRPr="00AE58D3">
              <w:t>чника для поля</w:t>
            </w:r>
            <w:r w:rsidR="00B13C23">
              <w:t>.</w:t>
            </w:r>
            <w:r w:rsidRPr="00AE58D3">
              <w:t xml:space="preserve"> </w:t>
            </w:r>
            <w:r w:rsidR="00237D21">
              <w:t>«</w:t>
            </w:r>
            <w:r w:rsidRPr="00AE58D3">
              <w:t>Руководитель: расшифровка подписи</w:t>
            </w:r>
            <w:r w:rsidR="00237D21">
              <w:t>»</w:t>
            </w:r>
            <w:r w:rsidRPr="00AE58D3">
              <w:t>.</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Руководитель: ра</w:t>
            </w:r>
            <w:r w:rsidRPr="00C24574">
              <w:t>с</w:t>
            </w:r>
            <w:r w:rsidRPr="00821226">
              <w:t>ши</w:t>
            </w:r>
            <w:r w:rsidRPr="00AE58D3">
              <w:t>фровка подписи</w:t>
            </w:r>
          </w:p>
        </w:tc>
        <w:tc>
          <w:tcPr>
            <w:tcW w:w="3802" w:type="pct"/>
            <w:shd w:val="clear" w:color="auto" w:fill="auto"/>
          </w:tcPr>
          <w:p w:rsidR="00C24574" w:rsidRPr="00AE58D3" w:rsidRDefault="00C24574" w:rsidP="00C24574">
            <w:pPr>
              <w:pStyle w:val="ASFKTablenorm"/>
            </w:pPr>
            <w:r w:rsidRPr="00C05B20">
              <w:t>Фамилия, имя, отчество руковод</w:t>
            </w:r>
            <w:r w:rsidRPr="00AE58D3">
              <w:t xml:space="preserve">ителя. </w:t>
            </w:r>
          </w:p>
          <w:p w:rsidR="00C24574" w:rsidRPr="00AE58D3" w:rsidRDefault="00C24574" w:rsidP="00C24574">
            <w:pPr>
              <w:pStyle w:val="ASFKTablenorm"/>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Исполнитель: дол</w:t>
            </w:r>
            <w:r w:rsidRPr="00C24574">
              <w:t>ж</w:t>
            </w:r>
            <w:r w:rsidRPr="00AE58D3">
              <w:t>ность</w:t>
            </w:r>
          </w:p>
        </w:tc>
        <w:tc>
          <w:tcPr>
            <w:tcW w:w="3802" w:type="pct"/>
            <w:shd w:val="clear" w:color="auto" w:fill="auto"/>
          </w:tcPr>
          <w:p w:rsidR="00C24574" w:rsidRPr="00AE58D3" w:rsidRDefault="00C24574" w:rsidP="00C24574">
            <w:pPr>
              <w:pStyle w:val="ASFKTablenorm"/>
            </w:pPr>
            <w:r w:rsidRPr="00C05B20">
              <w:t>Наименование должности испо</w:t>
            </w:r>
            <w:r w:rsidRPr="00AE58D3">
              <w:t xml:space="preserve">лнителя. </w:t>
            </w:r>
          </w:p>
          <w:p w:rsidR="00C24574" w:rsidRPr="00AE58D3" w:rsidRDefault="00C24574" w:rsidP="00C24574">
            <w:pPr>
              <w:pStyle w:val="ASFKTablenorm"/>
            </w:pPr>
            <w:r w:rsidRPr="00C05B20">
              <w:t>Заполняется автоматически после выбора значения из справо</w:t>
            </w:r>
            <w:r w:rsidRPr="00AE58D3">
              <w:t xml:space="preserve">чника для поля </w:t>
            </w:r>
            <w:r w:rsidR="00237D21">
              <w:t>«</w:t>
            </w:r>
            <w:r w:rsidRPr="00AE58D3">
              <w:t>Исполнитель: расшифровка подписи</w:t>
            </w:r>
            <w:r w:rsidR="00237D21">
              <w:t>»</w:t>
            </w:r>
            <w:r w:rsidRPr="00AE58D3">
              <w:t>.</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Исполнитель: расши</w:t>
            </w:r>
            <w:r w:rsidRPr="00C24574">
              <w:t>ф</w:t>
            </w:r>
            <w:r w:rsidRPr="00AE58D3">
              <w:t>ровка подписи</w:t>
            </w:r>
          </w:p>
        </w:tc>
        <w:tc>
          <w:tcPr>
            <w:tcW w:w="3802" w:type="pct"/>
            <w:shd w:val="clear" w:color="auto" w:fill="auto"/>
          </w:tcPr>
          <w:p w:rsidR="00C24574" w:rsidRPr="00AE58D3" w:rsidRDefault="00C24574" w:rsidP="00C24574">
            <w:pPr>
              <w:pStyle w:val="ASFKTablenorm"/>
            </w:pPr>
            <w:r w:rsidRPr="00C05B20">
              <w:t>Фамилия, имя, отчество исполнит</w:t>
            </w:r>
            <w:r w:rsidRPr="00AE58D3">
              <w:t xml:space="preserve">еля. </w:t>
            </w:r>
          </w:p>
          <w:p w:rsidR="00C24574" w:rsidRPr="00AE58D3" w:rsidRDefault="00C24574" w:rsidP="00C24574">
            <w:pPr>
              <w:pStyle w:val="ASFKTablenorm"/>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8" w:type="pct"/>
            <w:shd w:val="clear" w:color="auto" w:fill="auto"/>
          </w:tcPr>
          <w:p w:rsidR="00C24574" w:rsidRPr="00821226" w:rsidRDefault="00C24574" w:rsidP="00C24574">
            <w:pPr>
              <w:pStyle w:val="ASFKTablenorm"/>
            </w:pPr>
            <w:r w:rsidRPr="00821226">
              <w:t>Исполнитель: тел.</w:t>
            </w:r>
          </w:p>
        </w:tc>
        <w:tc>
          <w:tcPr>
            <w:tcW w:w="3802" w:type="pct"/>
            <w:shd w:val="clear" w:color="auto" w:fill="auto"/>
          </w:tcPr>
          <w:p w:rsidR="00C24574" w:rsidRPr="00AE58D3" w:rsidRDefault="00C24574" w:rsidP="00C24574">
            <w:pPr>
              <w:pStyle w:val="ASFKTablenorm"/>
            </w:pPr>
            <w:r w:rsidRPr="00C05B20">
              <w:t>Номер телефона исполнителя</w:t>
            </w:r>
            <w:r w:rsidRPr="00AE58D3">
              <w:t>.</w:t>
            </w:r>
          </w:p>
        </w:tc>
      </w:tr>
      <w:tr w:rsidR="00C24574" w:rsidRPr="00821226">
        <w:trPr>
          <w:cantSplit/>
          <w:trHeight w:val="77"/>
        </w:trPr>
        <w:tc>
          <w:tcPr>
            <w:tcW w:w="1198" w:type="pct"/>
            <w:shd w:val="clear" w:color="auto" w:fill="auto"/>
          </w:tcPr>
          <w:p w:rsidR="00C24574" w:rsidRPr="00821226" w:rsidRDefault="00C24574" w:rsidP="00C24574">
            <w:pPr>
              <w:pStyle w:val="ASFKTablenorm"/>
            </w:pPr>
            <w:r w:rsidRPr="00821226">
              <w:t>Дата подписи</w:t>
            </w:r>
          </w:p>
        </w:tc>
        <w:tc>
          <w:tcPr>
            <w:tcW w:w="3802" w:type="pct"/>
            <w:shd w:val="clear" w:color="auto" w:fill="auto"/>
          </w:tcPr>
          <w:p w:rsidR="00C24574" w:rsidRPr="00AE58D3" w:rsidRDefault="00C24574" w:rsidP="00C24574">
            <w:pPr>
              <w:pStyle w:val="ASFKTablenorm"/>
            </w:pPr>
            <w:r w:rsidRPr="00C05B20">
              <w:t>Дата подписи и</w:t>
            </w:r>
            <w:r w:rsidRPr="00AE58D3">
              <w:t xml:space="preserve">сполнителя. </w:t>
            </w:r>
          </w:p>
          <w:p w:rsidR="00C24574" w:rsidRPr="00AE58D3" w:rsidRDefault="00C24574" w:rsidP="00C24574">
            <w:pPr>
              <w:pStyle w:val="ASFKTablenorm"/>
            </w:pPr>
            <w:r w:rsidRPr="00C05B20">
              <w:t>Значение даты может быть выбрано с помощью системного к</w:t>
            </w:r>
            <w:r w:rsidRPr="00AE58D3">
              <w:t>алендаря.</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Регистрационный н</w:t>
            </w:r>
            <w:r w:rsidRPr="00C24574">
              <w:t>о</w:t>
            </w:r>
            <w:r w:rsidRPr="00AE58D3">
              <w:t>мер</w:t>
            </w:r>
          </w:p>
        </w:tc>
        <w:tc>
          <w:tcPr>
            <w:tcW w:w="3802" w:type="pct"/>
            <w:shd w:val="clear" w:color="auto" w:fill="auto"/>
          </w:tcPr>
          <w:p w:rsidR="00C24574" w:rsidRPr="00AE58D3" w:rsidRDefault="00C24574" w:rsidP="00C24574">
            <w:pPr>
              <w:pStyle w:val="ASFKTablenorm"/>
            </w:pPr>
            <w:r w:rsidRPr="00C05B20">
              <w:t>Регистрационный номер док</w:t>
            </w:r>
            <w:r w:rsidRPr="00AE58D3">
              <w:t xml:space="preserve">умента в УФК. </w:t>
            </w:r>
          </w:p>
          <w:p w:rsidR="00C24574" w:rsidRPr="00AE58D3" w:rsidRDefault="00C24574" w:rsidP="00C24574">
            <w:pPr>
              <w:pStyle w:val="ASFKTablenorm"/>
            </w:pPr>
            <w:r w:rsidRPr="00C05B20">
              <w:t>Значение передается из учетной системы УФК при регистрации док</w:t>
            </w:r>
            <w:r w:rsidRPr="00AE58D3">
              <w:t>уме</w:t>
            </w:r>
            <w:r w:rsidRPr="00981E07">
              <w:t>н</w:t>
            </w:r>
            <w:r w:rsidRPr="00AE58D3">
              <w:t>та.</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Дата регистр</w:t>
            </w:r>
            <w:r w:rsidRPr="00AE58D3">
              <w:t>ации</w:t>
            </w:r>
          </w:p>
        </w:tc>
        <w:tc>
          <w:tcPr>
            <w:tcW w:w="3802" w:type="pct"/>
            <w:shd w:val="clear" w:color="auto" w:fill="auto"/>
          </w:tcPr>
          <w:p w:rsidR="00C24574" w:rsidRPr="00AE58D3" w:rsidRDefault="00C24574" w:rsidP="00C24574">
            <w:pPr>
              <w:pStyle w:val="ASFKTablenorm"/>
            </w:pPr>
            <w:r w:rsidRPr="00C05B20">
              <w:t xml:space="preserve">Дата регистрации документа в УФК. </w:t>
            </w:r>
          </w:p>
          <w:p w:rsidR="00C24574" w:rsidRPr="00AE58D3" w:rsidRDefault="00C24574" w:rsidP="00C24574">
            <w:pPr>
              <w:pStyle w:val="ASFKTablenorm"/>
            </w:pPr>
            <w:r w:rsidRPr="00C05B20">
              <w:t>Значение передается из учетной системы УФК при регистрации док</w:t>
            </w:r>
            <w:r w:rsidRPr="00AE58D3">
              <w:t>уме</w:t>
            </w:r>
            <w:r w:rsidRPr="00981E07">
              <w:t>н</w:t>
            </w:r>
            <w:r w:rsidRPr="00AE58D3">
              <w:t>та.</w:t>
            </w:r>
          </w:p>
        </w:tc>
      </w:tr>
    </w:tbl>
    <w:p w:rsidR="00C24574" w:rsidRPr="00821226" w:rsidRDefault="00C24574" w:rsidP="00C24574">
      <w:pPr>
        <w:pStyle w:val="31"/>
      </w:pPr>
      <w:bookmarkStart w:id="624" w:name="_Toc221011503"/>
      <w:bookmarkStart w:id="625" w:name="_Toc221012204"/>
      <w:bookmarkStart w:id="626" w:name="_Toc225934595"/>
      <w:bookmarkStart w:id="627" w:name="_Toc232827328"/>
      <w:bookmarkStart w:id="628" w:name="_Ref247440896"/>
      <w:bookmarkStart w:id="629" w:name="_Toc247608872"/>
      <w:bookmarkStart w:id="630" w:name="_Ref351452006"/>
      <w:bookmarkStart w:id="631" w:name="_Ref370412539"/>
      <w:bookmarkStart w:id="632" w:name="_Ref375159236"/>
      <w:bookmarkStart w:id="633" w:name="_Ref375213321"/>
      <w:bookmarkStart w:id="634" w:name="_Toc409434421"/>
      <w:bookmarkStart w:id="635" w:name="_Ref417545104"/>
      <w:bookmarkStart w:id="636" w:name="_Toc422329739"/>
      <w:bookmarkStart w:id="637" w:name="_Ref474917078"/>
      <w:bookmarkStart w:id="638" w:name="_Toc50373825"/>
      <w:r w:rsidRPr="00821226">
        <w:t>Уведомление о межрегиональном зачете</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rsidR="00C24574" w:rsidRDefault="00C24574" w:rsidP="00C24574">
      <w:pPr>
        <w:pStyle w:val="ASFKNormal"/>
      </w:pPr>
      <w:r w:rsidRPr="00821226">
        <w:t xml:space="preserve">Документ </w:t>
      </w:r>
      <w:r w:rsidR="00237D21">
        <w:t>«</w:t>
      </w:r>
      <w:r w:rsidRPr="00821226">
        <w:t>Уведомление о межрегиональном зачете</w:t>
      </w:r>
      <w:r w:rsidR="00237D21">
        <w:t>»</w:t>
      </w:r>
      <w:r w:rsidRPr="00821226">
        <w:t xml:space="preserve"> является основанием для офор</w:t>
      </w:r>
      <w:r w:rsidRPr="00C24574">
        <w:t>м</w:t>
      </w:r>
      <w:r w:rsidRPr="00821226">
        <w:t>ления расчетных документов на перечисление средств по проведению зачетов излишне у</w:t>
      </w:r>
      <w:r w:rsidRPr="00C24574">
        <w:t>п</w:t>
      </w:r>
      <w:r w:rsidRPr="00821226">
        <w:t>лаченных (взысканных) сумм налогов и сборов, пеней, штрафов, а также подлежащих во</w:t>
      </w:r>
      <w:r w:rsidRPr="00C24574">
        <w:t>з</w:t>
      </w:r>
      <w:r w:rsidRPr="00821226">
        <w:t>мещению сумм налогов и сборов, осуществляемых нал</w:t>
      </w:r>
      <w:r w:rsidRPr="00AE58D3">
        <w:t>о</w:t>
      </w:r>
      <w:r w:rsidRPr="00821226">
        <w:t>говыми органами между различными субъе</w:t>
      </w:r>
      <w:r w:rsidRPr="00AE58D3">
        <w:t>к</w:t>
      </w:r>
      <w:r w:rsidRPr="00821226">
        <w:t>тами РФ.</w:t>
      </w:r>
    </w:p>
    <w:p w:rsidR="00D522F9" w:rsidRPr="00D522F9" w:rsidRDefault="00D522F9" w:rsidP="00D522F9">
      <w:pPr>
        <w:pStyle w:val="ASFKNormal"/>
      </w:pPr>
      <w:r w:rsidRPr="00D522F9">
        <w:t>АДБ, обслуживаемый в ОФК, передает документ в ОФК в электронном (через АРМ СУФД) или в бумажном виде:</w:t>
      </w:r>
    </w:p>
    <w:p w:rsidR="00D522F9" w:rsidRPr="00D522F9" w:rsidRDefault="00D522F9" w:rsidP="00D522F9">
      <w:pPr>
        <w:pStyle w:val="ASFKListmark1"/>
      </w:pPr>
      <w:r w:rsidRPr="00D522F9">
        <w:t>документ вводится на АРМ АДБ;</w:t>
      </w:r>
    </w:p>
    <w:p w:rsidR="00D522F9" w:rsidRPr="00D522F9" w:rsidRDefault="00D522F9" w:rsidP="00D522F9">
      <w:pPr>
        <w:pStyle w:val="ASFKListmark1"/>
      </w:pPr>
      <w:r w:rsidRPr="00D522F9">
        <w:t>с АРМ АДБ документ доставляется на АРМ ОФК, либо вводится на АРМ ОФК с бумажного носителя;</w:t>
      </w:r>
    </w:p>
    <w:p w:rsidR="00D522F9" w:rsidRPr="00D522F9" w:rsidRDefault="00D522F9" w:rsidP="00D522F9">
      <w:pPr>
        <w:pStyle w:val="ASFKListmark1"/>
      </w:pPr>
      <w:r w:rsidRPr="00D522F9">
        <w:t>с АРМ ОФК документ передается через транспорт СУФД в учетную систему УФК.</w:t>
      </w:r>
    </w:p>
    <w:p w:rsidR="00C24574" w:rsidRPr="00821226" w:rsidRDefault="00C24574" w:rsidP="00C24574">
      <w:pPr>
        <w:pStyle w:val="ASFKNormal"/>
        <w:rPr>
          <w:rStyle w:val="ASFKSymBold"/>
          <w:highlight w:val="yellow"/>
        </w:rPr>
      </w:pPr>
      <w:r w:rsidRPr="00821226">
        <w:lastRenderedPageBreak/>
        <w:t xml:space="preserve">Для работы с документами </w:t>
      </w:r>
      <w:r w:rsidR="00237D21">
        <w:t>«</w:t>
      </w:r>
      <w:r w:rsidRPr="00821226">
        <w:t>Уведомление о межрегионал</w:t>
      </w:r>
      <w:r w:rsidRPr="00AE58D3">
        <w:t>ь</w:t>
      </w:r>
      <w:r w:rsidRPr="00821226">
        <w:t>ном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Уведомления о межрегионал</w:t>
      </w:r>
      <w:r w:rsidRPr="00C24574">
        <w:t>ь</w:t>
      </w:r>
      <w:r w:rsidRPr="00821226">
        <w:t>ном зачете</w:t>
      </w:r>
      <w:r>
        <w:t xml:space="preserve"> – </w:t>
      </w:r>
      <w:r w:rsidRPr="00821226">
        <w:t>Уведомление о межрегиональном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_Ref230169985 \h </w:instrText>
      </w:r>
      <w:r>
        <w:instrText xml:space="preserve"> \* MERGEFORMAT </w:instrText>
      </w:r>
      <w:r w:rsidRPr="00821226">
        <w:fldChar w:fldCharType="separate"/>
      </w:r>
      <w:r w:rsidR="003B6A5B">
        <w:t>59</w:t>
      </w:r>
      <w:r w:rsidRPr="00821226">
        <w:fldChar w:fldCharType="end"/>
      </w:r>
      <w:r w:rsidRPr="00821226">
        <w:t>.</w:t>
      </w:r>
    </w:p>
    <w:p w:rsidR="00C24574" w:rsidRPr="006C2D71" w:rsidRDefault="00AD6213" w:rsidP="00C24574">
      <w:pPr>
        <w:pStyle w:val="ASFKFigure"/>
      </w:pPr>
      <w:r>
        <w:pict>
          <v:shape id="_x0000_i1148" type="#_x0000_t75" style="width:482.25pt;height:281.25pt">
            <v:imagedata r:id="rId119"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39" w:name="_Ref230169985"/>
      <w:bookmarkStart w:id="640" w:name="_Toc50374011"/>
      <w:r w:rsidR="003B6A5B">
        <w:rPr>
          <w:noProof/>
        </w:rPr>
        <w:t>59</w:t>
      </w:r>
      <w:bookmarkEnd w:id="639"/>
      <w:r w:rsidRPr="00821226">
        <w:fldChar w:fldCharType="end"/>
      </w:r>
      <w:r w:rsidRPr="00821226">
        <w:t xml:space="preserve">. ЭФ списка документов </w:t>
      </w:r>
      <w:r w:rsidR="00237D21">
        <w:t>«</w:t>
      </w:r>
      <w:r w:rsidRPr="00821226">
        <w:t>Уведомление о межрегиональном зачете</w:t>
      </w:r>
      <w:r w:rsidR="00237D21">
        <w:t>»</w:t>
      </w:r>
      <w:bookmarkEnd w:id="640"/>
    </w:p>
    <w:p w:rsidR="00C24574" w:rsidRPr="00821226" w:rsidRDefault="00C24574" w:rsidP="00AF3A98">
      <w:pPr>
        <w:pStyle w:val="41"/>
      </w:pPr>
      <w:bookmarkStart w:id="641" w:name="_Toc232827329"/>
      <w:r w:rsidRPr="00821226">
        <w:t>Доступные операции</w:t>
      </w:r>
      <w:bookmarkEnd w:id="641"/>
    </w:p>
    <w:p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C24574">
      <w:pPr>
        <w:pStyle w:val="ASFKNormal"/>
      </w:pPr>
      <w:bookmarkStart w:id="642" w:name="_Toc232827330"/>
      <w:bookmarkStart w:id="643" w:name="_Ref40314463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7"/>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3B6A5B">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lastRenderedPageBreak/>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t>Экранная форма документа</w:t>
      </w:r>
      <w:bookmarkEnd w:id="642"/>
      <w:bookmarkEnd w:id="643"/>
    </w:p>
    <w:p w:rsidR="00C24574" w:rsidRPr="00F21309" w:rsidRDefault="00C24574" w:rsidP="00C24574">
      <w:pPr>
        <w:pStyle w:val="ASFKNormal"/>
      </w:pPr>
      <w:r w:rsidRPr="00F21309">
        <w:t xml:space="preserve">ЭФ </w:t>
      </w:r>
      <w:r>
        <w:t xml:space="preserve">документа </w:t>
      </w:r>
      <w:r w:rsidR="00237D21">
        <w:t>«</w:t>
      </w:r>
      <w:r w:rsidRPr="00F21309">
        <w:t>Уведомление о межрегионал</w:t>
      </w:r>
      <w:r w:rsidRPr="00AE58D3">
        <w:t>ь</w:t>
      </w:r>
      <w:r w:rsidRPr="00F21309">
        <w:t>ном зачете</w:t>
      </w:r>
      <w:r w:rsidR="00237D21">
        <w:t>»</w:t>
      </w:r>
      <w:r w:rsidRPr="00F21309">
        <w:t xml:space="preserve"> представлена на рисунках </w:t>
      </w:r>
      <w:r w:rsidRPr="00F21309">
        <w:fldChar w:fldCharType="begin"/>
      </w:r>
      <w:r w:rsidRPr="00F21309">
        <w:instrText xml:space="preserve"> REF _Ref321147584 \h  \* MERGEFORMAT </w:instrText>
      </w:r>
      <w:r w:rsidRPr="00F21309">
        <w:fldChar w:fldCharType="separate"/>
      </w:r>
      <w:r w:rsidR="003B6A5B">
        <w:t>60</w:t>
      </w:r>
      <w:r w:rsidRPr="00F21309">
        <w:fldChar w:fldCharType="end"/>
      </w:r>
      <w:r w:rsidRPr="00F21309">
        <w:t xml:space="preserve"> и </w:t>
      </w:r>
      <w:r w:rsidRPr="00F21309">
        <w:fldChar w:fldCharType="begin"/>
      </w:r>
      <w:r w:rsidRPr="00F21309">
        <w:instrText xml:space="preserve"> REF _Ref321147597 \h  \* MERGEFORMAT </w:instrText>
      </w:r>
      <w:r w:rsidRPr="00F21309">
        <w:fldChar w:fldCharType="separate"/>
      </w:r>
      <w:r w:rsidR="003B6A5B">
        <w:t>63</w:t>
      </w:r>
      <w:r w:rsidRPr="00F21309">
        <w:fldChar w:fldCharType="end"/>
      </w:r>
      <w:r w:rsidRPr="00F21309">
        <w:t>. Фо</w:t>
      </w:r>
      <w:r w:rsidRPr="0019584F">
        <w:t>р</w:t>
      </w:r>
      <w:r w:rsidRPr="00F21309">
        <w:t>ма содержит следующие з</w:t>
      </w:r>
      <w:r w:rsidRPr="00AE58D3">
        <w:t>а</w:t>
      </w:r>
      <w:r w:rsidRPr="00F21309">
        <w:t>кладки:</w:t>
      </w:r>
    </w:p>
    <w:p w:rsidR="00C24574" w:rsidRPr="00AE58D3" w:rsidRDefault="00237D21" w:rsidP="00C24574">
      <w:pPr>
        <w:pStyle w:val="ASFKListmark1"/>
      </w:pPr>
      <w:r>
        <w:t>«</w:t>
      </w:r>
      <w:r w:rsidR="00C24574" w:rsidRPr="00F21309">
        <w:t>Основные атр</w:t>
      </w:r>
      <w:r w:rsidR="00C24574" w:rsidRPr="00AE58D3">
        <w:t>ибуты(1)</w:t>
      </w:r>
      <w:r>
        <w:t>»</w:t>
      </w:r>
      <w:r w:rsidR="00BA2ADD">
        <w:t>;</w:t>
      </w:r>
    </w:p>
    <w:p w:rsidR="00C24574" w:rsidRPr="00AE58D3" w:rsidRDefault="00237D21" w:rsidP="00C24574">
      <w:pPr>
        <w:pStyle w:val="ASFKListmark1"/>
      </w:pPr>
      <w:r>
        <w:t>«</w:t>
      </w:r>
      <w:r w:rsidR="00C24574" w:rsidRPr="00F21309">
        <w:t>Дополнительные а</w:t>
      </w:r>
      <w:r w:rsidR="00C24574" w:rsidRPr="00AE58D3">
        <w:t>трибуты(2)</w:t>
      </w:r>
      <w:r>
        <w:t>»</w:t>
      </w:r>
      <w:r w:rsidR="00BA2ADD">
        <w:t>;</w:t>
      </w:r>
    </w:p>
    <w:p w:rsidR="00C24574" w:rsidRPr="00F21309" w:rsidRDefault="00237D21" w:rsidP="00C24574">
      <w:pPr>
        <w:pStyle w:val="ASFKListmark1"/>
      </w:pPr>
      <w:r>
        <w:t>«</w:t>
      </w:r>
      <w:r w:rsidR="00C24574" w:rsidRPr="00F21309">
        <w:t>Системные атрибуты</w:t>
      </w:r>
      <w:r>
        <w:t>»</w:t>
      </w:r>
      <w:r w:rsidR="00BA2ADD">
        <w:t>;</w:t>
      </w:r>
    </w:p>
    <w:p w:rsidR="00C24574" w:rsidRPr="00F21309" w:rsidRDefault="00237D21" w:rsidP="00C24574">
      <w:pPr>
        <w:pStyle w:val="ASFKListmark1"/>
      </w:pPr>
      <w:r>
        <w:t>«</w:t>
      </w:r>
      <w:r w:rsidR="00C24574" w:rsidRPr="00F21309">
        <w:t>Протоколы</w:t>
      </w:r>
      <w:r>
        <w:t>»</w:t>
      </w:r>
      <w:r w:rsidR="00C24574" w:rsidRPr="00F21309">
        <w:t>.</w:t>
      </w:r>
    </w:p>
    <w:p w:rsidR="00C24574" w:rsidRPr="00FF3306" w:rsidRDefault="00AD6213" w:rsidP="00C24574">
      <w:pPr>
        <w:pStyle w:val="ASFKFigure"/>
      </w:pPr>
      <w:r>
        <w:lastRenderedPageBreak/>
        <w:pict>
          <v:shape id="_x0000_i1149" type="#_x0000_t75" style="width:483pt;height:7in">
            <v:imagedata r:id="rId120" o:title="0"/>
          </v:shape>
        </w:pict>
      </w:r>
    </w:p>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644" w:name="_Ref321147584"/>
      <w:bookmarkStart w:id="645" w:name="_Toc50374012"/>
      <w:r w:rsidR="003B6A5B">
        <w:rPr>
          <w:noProof/>
        </w:rPr>
        <w:t>60</w:t>
      </w:r>
      <w:bookmarkEnd w:id="644"/>
      <w:r w:rsidRPr="00F21309">
        <w:fldChar w:fldCharType="end"/>
      </w:r>
      <w:r w:rsidRPr="00F21309">
        <w:t xml:space="preserve">. ЭФ </w:t>
      </w:r>
      <w:r>
        <w:t xml:space="preserve">документа </w:t>
      </w:r>
      <w:r w:rsidR="00237D21">
        <w:t>«</w:t>
      </w:r>
      <w:r w:rsidRPr="00F21309">
        <w:t>Уведомление о межрегиональном зачете</w:t>
      </w:r>
      <w:r w:rsidR="0037785A">
        <w:t xml:space="preserve">», закладки </w:t>
      </w:r>
      <w:r w:rsidR="00237D21">
        <w:t>«</w:t>
      </w:r>
      <w:r w:rsidRPr="00F21309">
        <w:t>Основные атрибуты</w:t>
      </w:r>
      <w:r>
        <w:t>(1)</w:t>
      </w:r>
      <w:r w:rsidR="00237D21">
        <w:t>»</w:t>
      </w:r>
      <w:bookmarkEnd w:id="645"/>
    </w:p>
    <w:p w:rsidR="00BA2ADD" w:rsidRDefault="00BA2ADD" w:rsidP="00C24574">
      <w:pPr>
        <w:pStyle w:val="ASFKNormal"/>
      </w:pPr>
      <w:r w:rsidRPr="00BA2AD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F21309">
        <w:t xml:space="preserve"> </w:t>
      </w:r>
    </w:p>
    <w:p w:rsidR="00C24574" w:rsidRPr="00F21309" w:rsidRDefault="00C24574" w:rsidP="00C24574">
      <w:pPr>
        <w:pStyle w:val="ASFKNormal"/>
      </w:pPr>
      <w:r w:rsidRPr="00F21309">
        <w:t xml:space="preserve">Перечень полей </w:t>
      </w:r>
      <w:r w:rsidRPr="006653CD">
        <w:t xml:space="preserve">документа </w:t>
      </w:r>
      <w:r w:rsidR="00237D21">
        <w:t>«</w:t>
      </w:r>
      <w:r w:rsidRPr="006653CD">
        <w:t>Уведомление о межрегиональном зачете</w:t>
      </w:r>
      <w:r w:rsidR="0037785A">
        <w:t xml:space="preserve">», закладки </w:t>
      </w:r>
      <w:r w:rsidR="00237D21">
        <w:t>«</w:t>
      </w:r>
      <w:r w:rsidRPr="006653CD">
        <w:t>О</w:t>
      </w:r>
      <w:r w:rsidRPr="00C24574">
        <w:t>с</w:t>
      </w:r>
      <w:r w:rsidRPr="006653CD">
        <w:t>новные атрибуты</w:t>
      </w:r>
      <w:r>
        <w:t>(1)</w:t>
      </w:r>
      <w:r w:rsidR="00237D21">
        <w:t>»</w:t>
      </w:r>
      <w:r w:rsidRPr="006653CD">
        <w:t xml:space="preserve"> </w:t>
      </w:r>
      <w:r w:rsidRPr="00F21309">
        <w:t>приведен в таблице</w:t>
      </w:r>
      <w:r w:rsidR="009C1099" w:rsidRPr="00821226">
        <w:t> </w:t>
      </w:r>
      <w:r w:rsidRPr="00F21309">
        <w:fldChar w:fldCharType="begin"/>
      </w:r>
      <w:r w:rsidRPr="00F21309">
        <w:instrText xml:space="preserve"> REF _Ref315699607 \h  \* MERGEFORMAT </w:instrText>
      </w:r>
      <w:r w:rsidRPr="00F21309">
        <w:fldChar w:fldCharType="separate"/>
      </w:r>
      <w:r w:rsidR="003B6A5B">
        <w:t>28</w:t>
      </w:r>
      <w:r w:rsidRPr="00F21309">
        <w:fldChar w:fldCharType="end"/>
      </w:r>
      <w:r w:rsidRPr="00F21309">
        <w:t>.</w:t>
      </w:r>
    </w:p>
    <w:p w:rsidR="00C24574" w:rsidRPr="00F21309"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646" w:name="_Ref315699607"/>
      <w:bookmarkStart w:id="647" w:name="_Toc50373895"/>
      <w:r w:rsidR="003B6A5B">
        <w:rPr>
          <w:noProof/>
        </w:rPr>
        <w:t>28</w:t>
      </w:r>
      <w:bookmarkEnd w:id="646"/>
      <w:r>
        <w:rPr>
          <w:noProof/>
        </w:rPr>
        <w:fldChar w:fldCharType="end"/>
      </w:r>
      <w:r w:rsidR="00C24574" w:rsidRPr="00F21309">
        <w:t xml:space="preserve">. Описание полей документа </w:t>
      </w:r>
      <w:r w:rsidR="00237D21">
        <w:t>«</w:t>
      </w:r>
      <w:r w:rsidR="00C24574" w:rsidRPr="00F21309">
        <w:t>Уведомление о межрегиональном зач</w:t>
      </w:r>
      <w:r w:rsidR="00C24574" w:rsidRPr="00C24574">
        <w:t>е</w:t>
      </w:r>
      <w:r w:rsidR="00C24574" w:rsidRPr="00F21309">
        <w:t>те</w:t>
      </w:r>
      <w:r w:rsidR="0037785A">
        <w:t xml:space="preserve">», закладки </w:t>
      </w:r>
      <w:r w:rsidR="00237D21">
        <w:t>«</w:t>
      </w:r>
      <w:r w:rsidR="00C24574" w:rsidRPr="006653CD">
        <w:t>Основные атрибуты</w:t>
      </w:r>
      <w:r w:rsidR="00C24574">
        <w:t>(1)</w:t>
      </w:r>
      <w:r w:rsidR="00237D21">
        <w:t>»</w:t>
      </w:r>
      <w:bookmarkEnd w:id="6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D522F9" w:rsidRPr="00834AF4">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Описание поля</w:t>
            </w:r>
          </w:p>
        </w:tc>
      </w:tr>
      <w:tr w:rsidR="00D522F9" w:rsidRPr="00834AF4">
        <w:tc>
          <w:tcPr>
            <w:tcW w:w="1260" w:type="pct"/>
          </w:tcPr>
          <w:p w:rsidR="00D522F9" w:rsidRPr="00D522F9" w:rsidRDefault="00D522F9" w:rsidP="00E94746">
            <w:pPr>
              <w:pStyle w:val="ASFKTablenorm"/>
            </w:pPr>
            <w:r w:rsidRPr="00D522F9">
              <w:t>Номер документа</w:t>
            </w:r>
          </w:p>
        </w:tc>
        <w:tc>
          <w:tcPr>
            <w:tcW w:w="3740" w:type="pct"/>
          </w:tcPr>
          <w:p w:rsidR="00D522F9" w:rsidRPr="00D522F9" w:rsidRDefault="00D522F9" w:rsidP="00E94746">
            <w:pPr>
              <w:pStyle w:val="ASFKTablenorm"/>
            </w:pPr>
            <w:r w:rsidRPr="00D522F9">
              <w:t>Значение рассчитывается автоматически на основании настроек для текущего типа документа в справочнике «Параметры автонумерации документов».</w:t>
            </w:r>
            <w:r w:rsidR="00C80568">
              <w:t xml:space="preserve"> </w:t>
            </w:r>
            <w:r w:rsidRPr="00D522F9">
              <w:t>Может быть заполнено вручную.</w:t>
            </w:r>
          </w:p>
          <w:p w:rsidR="00D522F9" w:rsidRPr="00D522F9" w:rsidRDefault="00D522F9" w:rsidP="001D2965">
            <w:pPr>
              <w:pStyle w:val="ASFKTablenorm"/>
            </w:pPr>
            <w:r w:rsidRPr="00D522F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522F9" w:rsidRPr="00834AF4">
        <w:tc>
          <w:tcPr>
            <w:tcW w:w="1260" w:type="pct"/>
          </w:tcPr>
          <w:p w:rsidR="00D522F9" w:rsidRPr="00D522F9" w:rsidRDefault="00D522F9" w:rsidP="00E94746">
            <w:pPr>
              <w:pStyle w:val="ASFKTablenorm"/>
            </w:pPr>
            <w:r w:rsidRPr="00D522F9">
              <w:t>Дата документа</w:t>
            </w:r>
          </w:p>
        </w:tc>
        <w:tc>
          <w:tcPr>
            <w:tcW w:w="3740" w:type="pct"/>
          </w:tcPr>
          <w:p w:rsidR="00D522F9" w:rsidRPr="00D522F9" w:rsidRDefault="00D522F9" w:rsidP="00E94746">
            <w:pPr>
              <w:pStyle w:val="ASFKTablenorm"/>
            </w:pPr>
            <w:r w:rsidRPr="00D522F9">
              <w:t>По умолчанию – текущая дата. Привязан системный календарь.</w:t>
            </w:r>
          </w:p>
        </w:tc>
      </w:tr>
      <w:tr w:rsidR="00D522F9" w:rsidRPr="00834AF4">
        <w:tc>
          <w:tcPr>
            <w:tcW w:w="1260" w:type="pct"/>
          </w:tcPr>
          <w:p w:rsidR="00D522F9" w:rsidRPr="00D522F9" w:rsidRDefault="00D522F9" w:rsidP="00E94746">
            <w:pPr>
              <w:pStyle w:val="ASFKTablenorm"/>
            </w:pPr>
            <w:r w:rsidRPr="00D522F9">
              <w:t>Ед. изм.</w:t>
            </w:r>
          </w:p>
        </w:tc>
        <w:tc>
          <w:tcPr>
            <w:tcW w:w="3740" w:type="pct"/>
          </w:tcPr>
          <w:p w:rsidR="00D522F9" w:rsidRPr="00D522F9" w:rsidRDefault="00D522F9" w:rsidP="00E94746">
            <w:pPr>
              <w:pStyle w:val="ASFKTablenorm"/>
            </w:pPr>
            <w:r w:rsidRPr="00D522F9">
              <w:t>Единица измерения.</w:t>
            </w:r>
          </w:p>
        </w:tc>
      </w:tr>
      <w:tr w:rsidR="00D522F9" w:rsidRPr="00834AF4">
        <w:tc>
          <w:tcPr>
            <w:tcW w:w="1260" w:type="pct"/>
          </w:tcPr>
          <w:p w:rsidR="00D522F9" w:rsidRPr="00D522F9" w:rsidRDefault="00D522F9" w:rsidP="00E94746">
            <w:pPr>
              <w:pStyle w:val="ASFKTablenorm"/>
            </w:pPr>
            <w:r w:rsidRPr="00D522F9">
              <w:t>Статус</w:t>
            </w:r>
          </w:p>
        </w:tc>
        <w:tc>
          <w:tcPr>
            <w:tcW w:w="3740" w:type="pct"/>
          </w:tcPr>
          <w:p w:rsidR="00D522F9" w:rsidRPr="00D522F9" w:rsidRDefault="00D522F9" w:rsidP="00E94746">
            <w:pPr>
              <w:pStyle w:val="ASFKTablenorm"/>
            </w:pPr>
            <w:r w:rsidRPr="00D522F9">
              <w:t xml:space="preserve">Код статуса документа. </w:t>
            </w:r>
          </w:p>
          <w:p w:rsidR="00D522F9" w:rsidRPr="00D522F9" w:rsidRDefault="00D522F9" w:rsidP="00E94746">
            <w:pPr>
              <w:pStyle w:val="ASFKTablenorm"/>
            </w:pPr>
            <w:r w:rsidRPr="00D522F9">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D522F9" w:rsidRPr="00424CF0">
        <w:tc>
          <w:tcPr>
            <w:tcW w:w="5000" w:type="pct"/>
            <w:gridSpan w:val="2"/>
          </w:tcPr>
          <w:p w:rsidR="00D522F9" w:rsidRPr="00D522F9" w:rsidRDefault="00D522F9" w:rsidP="00E94746">
            <w:pPr>
              <w:pStyle w:val="ASFKTablenorm"/>
            </w:pPr>
            <w:r w:rsidRPr="00D522F9">
              <w:t>Закладка «Основные атрибуты(1)»</w:t>
            </w:r>
          </w:p>
        </w:tc>
      </w:tr>
      <w:tr w:rsidR="00D522F9" w:rsidRPr="00834AF4">
        <w:tc>
          <w:tcPr>
            <w:tcW w:w="1260" w:type="pct"/>
          </w:tcPr>
          <w:p w:rsidR="00D522F9" w:rsidRPr="00D522F9" w:rsidRDefault="00D522F9" w:rsidP="00E94746">
            <w:pPr>
              <w:pStyle w:val="ASFKTablenorm"/>
            </w:pPr>
            <w:r w:rsidRPr="00D522F9">
              <w:t>Дата</w:t>
            </w:r>
          </w:p>
        </w:tc>
        <w:tc>
          <w:tcPr>
            <w:tcW w:w="3740" w:type="pct"/>
          </w:tcPr>
          <w:p w:rsidR="00D522F9" w:rsidRPr="00D522F9" w:rsidRDefault="00D522F9" w:rsidP="00E94746">
            <w:pPr>
              <w:pStyle w:val="ASFKTablenorm"/>
            </w:pPr>
            <w:r w:rsidRPr="00D522F9">
              <w:t>Автоматически копируется из поля «Дата уведомления».</w:t>
            </w:r>
          </w:p>
        </w:tc>
      </w:tr>
      <w:tr w:rsidR="00D522F9" w:rsidRPr="00834AF4">
        <w:tc>
          <w:tcPr>
            <w:tcW w:w="1260" w:type="pct"/>
          </w:tcPr>
          <w:p w:rsidR="00D522F9" w:rsidRPr="00D522F9" w:rsidRDefault="00D522F9" w:rsidP="00E94746">
            <w:pPr>
              <w:pStyle w:val="ASFKTablenorm"/>
            </w:pPr>
            <w:r w:rsidRPr="00D522F9">
              <w:t>Наименование администратора доходов бюджета, представившего Уведомление</w:t>
            </w:r>
          </w:p>
        </w:tc>
        <w:tc>
          <w:tcPr>
            <w:tcW w:w="3740" w:type="pct"/>
          </w:tcPr>
          <w:p w:rsidR="00D522F9" w:rsidRPr="00D522F9" w:rsidRDefault="00D522F9" w:rsidP="00E94746">
            <w:pPr>
              <w:pStyle w:val="ASFKTablenorm"/>
            </w:pPr>
            <w:r w:rsidRPr="00D522F9">
              <w:t>Заполняется автоматически по коду из системной константы:</w:t>
            </w:r>
          </w:p>
          <w:p w:rsidR="00D522F9" w:rsidRPr="00D522F9" w:rsidRDefault="00D522F9" w:rsidP="00515574">
            <w:pPr>
              <w:pStyle w:val="ASFKTableListNum"/>
              <w:numPr>
                <w:ilvl w:val="0"/>
                <w:numId w:val="24"/>
              </w:numPr>
            </w:pPr>
            <w:r w:rsidRPr="005F7ED3">
              <w:rPr>
                <w:rStyle w:val="ASFKReporterror"/>
              </w:rPr>
              <w:t>SelfSRCode</w:t>
            </w:r>
            <w:r w:rsidRPr="00D522F9">
              <w:t xml:space="preserve"> (Код по СР), если Дата НПА не наступила </w:t>
            </w:r>
            <w:r w:rsidRPr="005F7ED3">
              <w:rPr>
                <w:rStyle w:val="ASFKReporterror"/>
              </w:rPr>
              <w:t>(SystemDate</w:t>
            </w:r>
            <w:r w:rsidRPr="00D522F9">
              <w:t xml:space="preserve"> </w:t>
            </w:r>
            <w:proofErr w:type="gramStart"/>
            <w:r w:rsidRPr="00D522F9">
              <w:t>&lt; SUFD</w:t>
            </w:r>
            <w:proofErr w:type="gramEnd"/>
            <w:r w:rsidRPr="00D522F9">
              <w:t xml:space="preserve">-80395_StartDate) или если Дата НПА наступила, и организация отсутствует в СР </w:t>
            </w:r>
            <w:r w:rsidRPr="005F7ED3">
              <w:rPr>
                <w:rStyle w:val="ASFKReporterror"/>
              </w:rPr>
              <w:t>(SystemDate</w:t>
            </w:r>
            <w:r w:rsidRPr="00D522F9">
              <w:t xml:space="preserve"> =&gt;</w:t>
            </w:r>
            <w:r w:rsidR="00C80568">
              <w:t xml:space="preserve"> </w:t>
            </w:r>
            <w:r w:rsidRPr="00D522F9">
              <w:t>SUFD-80395_StartDate и Признак перехода на СР</w:t>
            </w:r>
            <w:r w:rsidR="00C80568">
              <w:t xml:space="preserve"> </w:t>
            </w:r>
            <w:r w:rsidRPr="00D522F9">
              <w:t>=</w:t>
            </w:r>
            <w:r w:rsidR="00D0791C">
              <w:t xml:space="preserve"> </w:t>
            </w:r>
            <w:r w:rsidRPr="00D522F9">
              <w:t>0).</w:t>
            </w:r>
          </w:p>
          <w:p w:rsidR="00D522F9" w:rsidRPr="00D522F9" w:rsidRDefault="00D522F9" w:rsidP="00E94746">
            <w:pPr>
              <w:pStyle w:val="ASFKTableListNum"/>
            </w:pPr>
            <w:r w:rsidRPr="005F7ED3">
              <w:rPr>
                <w:rStyle w:val="ASFKReporterror"/>
              </w:rPr>
              <w:t>SelfSRCode</w:t>
            </w:r>
            <w:r w:rsidRPr="00D522F9">
              <w:t xml:space="preserve"> (Код по СР), если Дата НПА наступила, и организация присутствует в СР </w:t>
            </w:r>
            <w:r w:rsidRPr="005F7ED3">
              <w:rPr>
                <w:rStyle w:val="ASFKReporterror"/>
              </w:rPr>
              <w:t>(SystemDate</w:t>
            </w:r>
            <w:r w:rsidRPr="00D522F9">
              <w:t xml:space="preserve"> =&gt;</w:t>
            </w:r>
            <w:r w:rsidR="00C80568">
              <w:t xml:space="preserve"> </w:t>
            </w:r>
            <w:r w:rsidRPr="00D522F9">
              <w:t>SUFD-80395_StartDate и Признак перехода на СР</w:t>
            </w:r>
            <w:r w:rsidR="00C80568">
              <w:t xml:space="preserve"> </w:t>
            </w:r>
            <w:r w:rsidRPr="00D522F9">
              <w:t>=</w:t>
            </w:r>
            <w:r w:rsidR="00D0791C">
              <w:t xml:space="preserve"> </w:t>
            </w:r>
            <w:r w:rsidRPr="00D522F9">
              <w:t>1), значением поля «Полное наименование» из актуальной записи справочника:</w:t>
            </w:r>
          </w:p>
          <w:p w:rsidR="00D522F9" w:rsidRPr="00D522F9" w:rsidRDefault="00D522F9" w:rsidP="00E94746">
            <w:pPr>
              <w:pStyle w:val="ASFKTableListMark"/>
            </w:pPr>
            <w:r w:rsidRPr="00D522F9">
              <w:t xml:space="preserve">СРРПБС, если значение поля «Дата» </w:t>
            </w:r>
            <w:proofErr w:type="gramStart"/>
            <w:r w:rsidRPr="00D522F9">
              <w:t>&lt; значения</w:t>
            </w:r>
            <w:proofErr w:type="gramEnd"/>
            <w:r w:rsidRPr="00D522F9">
              <w:t xml:space="preserve"> настройки «Дата завершения перехода на Сводный реестр» + значение поля «Переход на СР» = 0;</w:t>
            </w:r>
          </w:p>
          <w:p w:rsidR="00D522F9" w:rsidRPr="00D522F9" w:rsidRDefault="00D522F9" w:rsidP="00E94746">
            <w:pPr>
              <w:pStyle w:val="ASFKTableListMark"/>
            </w:pPr>
            <w:r w:rsidRPr="00D522F9">
              <w:t xml:space="preserve">СР, если текущая системная дата =&gt; 01.01.2016 + значение поля «Дата» </w:t>
            </w:r>
            <w:proofErr w:type="gramStart"/>
            <w:r w:rsidRPr="00D522F9">
              <w:t>&lt; значения</w:t>
            </w:r>
            <w:proofErr w:type="gramEnd"/>
            <w:r w:rsidRPr="00D522F9">
              <w:t xml:space="preserve"> настройки «Дата завершения перехода на Сводный реестр» + значение поля «Переход на СР» = 1;</w:t>
            </w:r>
          </w:p>
          <w:p w:rsidR="00D522F9" w:rsidRPr="00D522F9" w:rsidRDefault="00D522F9" w:rsidP="00E94746">
            <w:pPr>
              <w:pStyle w:val="ASFKTableListMark"/>
            </w:pPr>
            <w:r w:rsidRPr="00D522F9">
              <w:t>или если текущая системная дата =&gt; 01.01.2016 + значение поля «Дата» =&gt; значения настройки «Дата завершения перехода на Сводный реестр».</w:t>
            </w:r>
          </w:p>
          <w:p w:rsidR="00D522F9" w:rsidRPr="00D522F9" w:rsidRDefault="00D522F9" w:rsidP="00E94746">
            <w:pPr>
              <w:pStyle w:val="ASFKTablenorm"/>
            </w:pPr>
            <w:r w:rsidRPr="00D522F9">
              <w:t>При этом запись в справочнике СР ищется на равенство системной константе по правилу:</w:t>
            </w:r>
          </w:p>
          <w:p w:rsidR="00D522F9" w:rsidRPr="00D522F9" w:rsidRDefault="00D522F9" w:rsidP="00E94746">
            <w:pPr>
              <w:pStyle w:val="ASFKTableListMark"/>
            </w:pPr>
            <w:r w:rsidRPr="00D522F9">
              <w:t xml:space="preserve">= Учетный номер клиента, если Дата НПА не наступила </w:t>
            </w:r>
            <w:r w:rsidRPr="005F7ED3">
              <w:rPr>
                <w:rStyle w:val="ASFKReporterror"/>
              </w:rPr>
              <w:t>(SystemDate</w:t>
            </w:r>
            <w:r w:rsidRPr="00D522F9">
              <w:t xml:space="preserve"> </w:t>
            </w:r>
            <w:proofErr w:type="gramStart"/>
            <w:r w:rsidRPr="00D522F9">
              <w:t>&lt; SUFD</w:t>
            </w:r>
            <w:proofErr w:type="gramEnd"/>
            <w:r w:rsidRPr="00D522F9">
              <w:t>-80395_StartDate);</w:t>
            </w:r>
          </w:p>
          <w:p w:rsidR="00D522F9" w:rsidRPr="00D522F9" w:rsidRDefault="00D522F9" w:rsidP="00E94746">
            <w:pPr>
              <w:pStyle w:val="ASFKTableListMark"/>
            </w:pPr>
            <w:r w:rsidRPr="00D522F9">
              <w:t xml:space="preserve">= Код организации по СР, если Дата НПА наступила </w:t>
            </w:r>
            <w:r w:rsidRPr="005F7ED3">
              <w:rPr>
                <w:rStyle w:val="ASFKReporterror"/>
              </w:rPr>
              <w:t>(SystemDate</w:t>
            </w:r>
            <w:r w:rsidRPr="00D522F9">
              <w:t xml:space="preserve"> =&gt; SUFD-80395_StartDate).</w:t>
            </w:r>
          </w:p>
          <w:p w:rsidR="00D522F9" w:rsidRPr="00D522F9" w:rsidRDefault="00D522F9" w:rsidP="00E94746">
            <w:pPr>
              <w:pStyle w:val="ASFKTablenorm"/>
            </w:pPr>
            <w:r w:rsidRPr="00D522F9">
              <w:t>Возможно заполнение значение поля выбором из справочника:</w:t>
            </w:r>
          </w:p>
          <w:p w:rsidR="00D522F9" w:rsidRPr="00D522F9" w:rsidRDefault="00D522F9" w:rsidP="00E94746">
            <w:pPr>
              <w:pStyle w:val="ASFKTableListMark"/>
            </w:pPr>
            <w:r w:rsidRPr="00D522F9">
              <w:t xml:space="preserve">СРРПБС, если значение поля «Дата» </w:t>
            </w:r>
            <w:proofErr w:type="gramStart"/>
            <w:r w:rsidRPr="00D522F9">
              <w:t>&lt; значения</w:t>
            </w:r>
            <w:proofErr w:type="gramEnd"/>
            <w:r w:rsidRPr="00D522F9">
              <w:t xml:space="preserve"> настройки «Дата завершения перехода на Сводный реестр» + значение поля «Переход на СР» = 0;</w:t>
            </w:r>
          </w:p>
          <w:p w:rsidR="00D522F9" w:rsidRPr="00D522F9" w:rsidRDefault="00D522F9" w:rsidP="00E94746">
            <w:pPr>
              <w:pStyle w:val="ASFKTableListMark"/>
            </w:pPr>
            <w:r w:rsidRPr="00D522F9">
              <w:t xml:space="preserve">СР, если текущая системная дата =&gt; 01.01.2016 + значение поля «Дата» </w:t>
            </w:r>
            <w:proofErr w:type="gramStart"/>
            <w:r w:rsidRPr="00D522F9">
              <w:t>&lt; значения</w:t>
            </w:r>
            <w:proofErr w:type="gramEnd"/>
            <w:r w:rsidRPr="00D522F9">
              <w:t xml:space="preserve"> настройки «Дата завершения перехода на Сводный реестр» </w:t>
            </w:r>
            <w:r w:rsidRPr="00D522F9">
              <w:lastRenderedPageBreak/>
              <w:t>+ значение поля «Переход на СР» = 1;</w:t>
            </w:r>
          </w:p>
          <w:p w:rsidR="00D522F9" w:rsidRPr="00D522F9" w:rsidRDefault="00D522F9" w:rsidP="00E94746">
            <w:pPr>
              <w:pStyle w:val="ASFKTableListMark"/>
            </w:pPr>
            <w:r w:rsidRPr="00D522F9">
              <w:t>или если текущая системная дата =&gt; 01.01.2016 + значение поля «Дата» =&gt; значения настройки «Дата завершения перехода на Сводный реестр».</w:t>
            </w:r>
          </w:p>
          <w:p w:rsidR="00D522F9" w:rsidRPr="00D522F9" w:rsidRDefault="00D522F9" w:rsidP="00E94746">
            <w:pPr>
              <w:pStyle w:val="ASFKTablenorm"/>
            </w:pPr>
            <w:r w:rsidRPr="00D522F9">
              <w:t>Ввод значения вручную.</w:t>
            </w:r>
          </w:p>
        </w:tc>
      </w:tr>
      <w:tr w:rsidR="00D522F9" w:rsidRPr="00834AF4">
        <w:tc>
          <w:tcPr>
            <w:tcW w:w="1260" w:type="pct"/>
          </w:tcPr>
          <w:p w:rsidR="00D522F9" w:rsidRPr="00D522F9" w:rsidRDefault="00D522F9" w:rsidP="00E94746">
            <w:pPr>
              <w:pStyle w:val="ASFKTablenorm"/>
            </w:pPr>
            <w:r w:rsidRPr="00D522F9">
              <w:t>По ОКПО</w:t>
            </w:r>
          </w:p>
        </w:tc>
        <w:tc>
          <w:tcPr>
            <w:tcW w:w="3740" w:type="pct"/>
          </w:tcPr>
          <w:p w:rsidR="00D522F9" w:rsidRPr="00D522F9" w:rsidRDefault="00D522F9" w:rsidP="00E94746">
            <w:pPr>
              <w:pStyle w:val="ASFKTablenorm"/>
            </w:pPr>
            <w:r w:rsidRPr="00D522F9">
              <w:t xml:space="preserve">Значение поля заполняется автоматически из соответствующей записи СРРПБС или СР после выбора значения поля «Наименование администратора доходов бюджета, представившего Уведомление», иначе </w:t>
            </w:r>
            <w:r w:rsidR="0015130D">
              <w:t>–</w:t>
            </w:r>
            <w:r w:rsidRPr="00D522F9">
              <w:t xml:space="preserve"> вручную.</w:t>
            </w:r>
          </w:p>
        </w:tc>
      </w:tr>
      <w:tr w:rsidR="00D522F9" w:rsidRPr="00834AF4">
        <w:tc>
          <w:tcPr>
            <w:tcW w:w="1260" w:type="pct"/>
          </w:tcPr>
          <w:p w:rsidR="00D522F9" w:rsidRPr="00D522F9" w:rsidRDefault="00D522F9" w:rsidP="00E94746">
            <w:pPr>
              <w:pStyle w:val="ASFKTablenorm"/>
            </w:pPr>
            <w:r w:rsidRPr="00D522F9">
              <w:t>Наименование администратора доходов бюджета, принявшего решение о зачете переплаты</w:t>
            </w:r>
          </w:p>
        </w:tc>
        <w:tc>
          <w:tcPr>
            <w:tcW w:w="3740" w:type="pct"/>
          </w:tcPr>
          <w:p w:rsidR="00D522F9" w:rsidRPr="00D522F9" w:rsidRDefault="00D522F9" w:rsidP="00E94746">
            <w:pPr>
              <w:pStyle w:val="ASFKTablenorm"/>
            </w:pPr>
            <w:r w:rsidRPr="00D522F9">
              <w:t xml:space="preserve">Вручную. </w:t>
            </w:r>
          </w:p>
          <w:p w:rsidR="00D522F9" w:rsidRPr="00D522F9" w:rsidRDefault="00D522F9" w:rsidP="00E94746">
            <w:pPr>
              <w:pStyle w:val="ASFKTablenorm"/>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 xml:space="preserve">выбор только из СРРПБС, если текущая системная дата </w:t>
            </w:r>
            <w:proofErr w:type="gramStart"/>
            <w:r w:rsidRPr="00D522F9">
              <w:t>&lt; значения</w:t>
            </w:r>
            <w:proofErr w:type="gramEnd"/>
            <w:r w:rsidRPr="00D522F9">
              <w:t xml:space="preserve">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tc>
          <w:tcPr>
            <w:tcW w:w="1260" w:type="pct"/>
          </w:tcPr>
          <w:p w:rsidR="00D522F9" w:rsidRPr="00D522F9" w:rsidRDefault="00D522F9" w:rsidP="00E94746">
            <w:pPr>
              <w:pStyle w:val="ASFKTablenorm"/>
            </w:pPr>
            <w:r w:rsidRPr="00D522F9">
              <w:t>ИНН</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КПП</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Наименование органа Федерального казначейства, со счета которого перечисляются средства</w:t>
            </w:r>
          </w:p>
        </w:tc>
        <w:tc>
          <w:tcPr>
            <w:tcW w:w="3740" w:type="pct"/>
          </w:tcPr>
          <w:p w:rsidR="00D522F9" w:rsidRPr="00D522F9" w:rsidRDefault="00D522F9" w:rsidP="00E94746">
            <w:pPr>
              <w:pStyle w:val="ASFKTablenorm"/>
            </w:pPr>
            <w:r w:rsidRPr="00D522F9">
              <w:t>Если значение вводится на АРМ АП: проверяется значение константы «Код собственного ТОФК».</w:t>
            </w:r>
          </w:p>
          <w:p w:rsidR="00D522F9" w:rsidRPr="00D522F9" w:rsidRDefault="00D522F9" w:rsidP="00E94746">
            <w:pPr>
              <w:pStyle w:val="ASFKTablenorm"/>
            </w:pPr>
            <w:r w:rsidRPr="00D522F9">
              <w:t xml:space="preserve">Если оно равно </w:t>
            </w:r>
            <w:r w:rsidRPr="005F7ED3">
              <w:rPr>
                <w:rStyle w:val="ASFKReporterror"/>
              </w:rPr>
              <w:t>ххуу</w:t>
            </w:r>
            <w:r w:rsidRPr="00D522F9">
              <w:t xml:space="preserve">, то вычисляется значение константы код вышестоящего ТОФК равный хх00 и из справочника Органы ФК подтягивается краткое наименование; если равна хх00, то по умолчанию из справочника Органы ФК подтягивается краткое наименование соответствующее коду собственного ТОФК. </w:t>
            </w:r>
          </w:p>
          <w:p w:rsidR="00D522F9" w:rsidRPr="00D522F9" w:rsidRDefault="00D522F9" w:rsidP="00E94746">
            <w:pPr>
              <w:pStyle w:val="ASFKTablenorm"/>
            </w:pPr>
            <w:r w:rsidRPr="00D522F9">
              <w:t>Привязан справочник Органов ФК, отфильтрованный.</w:t>
            </w:r>
          </w:p>
        </w:tc>
      </w:tr>
      <w:tr w:rsidR="00D522F9" w:rsidRPr="00834AF4">
        <w:tc>
          <w:tcPr>
            <w:tcW w:w="1260" w:type="pct"/>
          </w:tcPr>
          <w:p w:rsidR="00D522F9" w:rsidRPr="00D522F9" w:rsidRDefault="00D522F9" w:rsidP="00E94746">
            <w:pPr>
              <w:pStyle w:val="ASFKTablenorm"/>
            </w:pPr>
            <w:r w:rsidRPr="00D522F9">
              <w:t>ИНН</w:t>
            </w:r>
          </w:p>
        </w:tc>
        <w:tc>
          <w:tcPr>
            <w:tcW w:w="3740" w:type="pct"/>
          </w:tcPr>
          <w:p w:rsidR="00D522F9" w:rsidRPr="00D522F9" w:rsidRDefault="00D522F9" w:rsidP="00E94746">
            <w:pPr>
              <w:pStyle w:val="ASFKTablenorm"/>
            </w:pPr>
            <w:r w:rsidRPr="00D522F9">
              <w:t>Автоматически из соответствующей записи справочника Органов ФК.</w:t>
            </w:r>
          </w:p>
          <w:p w:rsidR="00D522F9" w:rsidRPr="00D522F9" w:rsidRDefault="00D522F9" w:rsidP="00E94746">
            <w:pPr>
              <w:pStyle w:val="ASFKTablenorm"/>
            </w:pPr>
            <w:r w:rsidRPr="00D522F9">
              <w:t>Иначе вручную.</w:t>
            </w:r>
          </w:p>
        </w:tc>
      </w:tr>
      <w:tr w:rsidR="00D522F9" w:rsidRPr="00834AF4">
        <w:tc>
          <w:tcPr>
            <w:tcW w:w="1260" w:type="pct"/>
          </w:tcPr>
          <w:p w:rsidR="00D522F9" w:rsidRPr="00D522F9" w:rsidRDefault="00D522F9" w:rsidP="00E94746">
            <w:pPr>
              <w:pStyle w:val="ASFKTablenorm"/>
            </w:pPr>
            <w:r w:rsidRPr="00D522F9">
              <w:t>КПП</w:t>
            </w:r>
          </w:p>
        </w:tc>
        <w:tc>
          <w:tcPr>
            <w:tcW w:w="3740" w:type="pct"/>
          </w:tcPr>
          <w:p w:rsidR="00D522F9" w:rsidRPr="00D522F9" w:rsidRDefault="00D522F9" w:rsidP="00E94746">
            <w:pPr>
              <w:pStyle w:val="ASFKTablenorm"/>
            </w:pPr>
            <w:r w:rsidRPr="00D522F9">
              <w:t>Автоматически из соответствующей записи справочника Органов ФК.</w:t>
            </w:r>
          </w:p>
          <w:p w:rsidR="00D522F9" w:rsidRPr="00D522F9" w:rsidRDefault="00D522F9" w:rsidP="00E94746">
            <w:pPr>
              <w:pStyle w:val="ASFKTablenorm"/>
            </w:pPr>
            <w:r w:rsidRPr="00D522F9">
              <w:t>Иначе вручную.</w:t>
            </w:r>
          </w:p>
        </w:tc>
      </w:tr>
      <w:tr w:rsidR="00D522F9" w:rsidRPr="00834AF4">
        <w:tc>
          <w:tcPr>
            <w:tcW w:w="1260" w:type="pct"/>
          </w:tcPr>
          <w:p w:rsidR="00D522F9" w:rsidRPr="00D522F9" w:rsidRDefault="00D522F9" w:rsidP="00E94746">
            <w:pPr>
              <w:pStyle w:val="ASFKTablenorm"/>
            </w:pPr>
            <w:r w:rsidRPr="00D522F9">
              <w:t>КОФК ОрФК-отправителя</w:t>
            </w:r>
          </w:p>
        </w:tc>
        <w:tc>
          <w:tcPr>
            <w:tcW w:w="3740" w:type="pct"/>
          </w:tcPr>
          <w:p w:rsidR="00D522F9" w:rsidRPr="00D522F9" w:rsidRDefault="00D522F9" w:rsidP="00E94746">
            <w:pPr>
              <w:pStyle w:val="ASFKTablenorm"/>
            </w:pPr>
            <w:r w:rsidRPr="00D522F9">
              <w:t>Может быть изменено пользователем вручную или выбором из справочника КОФК (Органы ФК).</w:t>
            </w:r>
          </w:p>
        </w:tc>
      </w:tr>
      <w:tr w:rsidR="00D522F9" w:rsidRPr="00834AF4">
        <w:tc>
          <w:tcPr>
            <w:tcW w:w="1260" w:type="pct"/>
          </w:tcPr>
          <w:p w:rsidR="00D522F9" w:rsidRPr="00D522F9" w:rsidRDefault="00D522F9" w:rsidP="00E94746">
            <w:pPr>
              <w:pStyle w:val="ASFKTablenorm"/>
            </w:pPr>
            <w:r w:rsidRPr="00D522F9">
              <w:t>Наименование администратора доходов бюджета, принимающего на учет поступления</w:t>
            </w:r>
          </w:p>
        </w:tc>
        <w:tc>
          <w:tcPr>
            <w:tcW w:w="3740" w:type="pct"/>
          </w:tcPr>
          <w:p w:rsidR="00D522F9" w:rsidRPr="00D522F9" w:rsidRDefault="00D522F9" w:rsidP="00E94746">
            <w:pPr>
              <w:pStyle w:val="ASFKTablenorm"/>
            </w:pPr>
            <w:r w:rsidRPr="00D522F9">
              <w:t xml:space="preserve">Вручную. </w:t>
            </w:r>
          </w:p>
          <w:p w:rsidR="00D522F9" w:rsidRPr="00D522F9" w:rsidRDefault="00D522F9" w:rsidP="00E94746">
            <w:pPr>
              <w:pStyle w:val="ASFKTablenorm"/>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 xml:space="preserve">выбор только из СРРПБС, если текущая системная дата </w:t>
            </w:r>
            <w:proofErr w:type="gramStart"/>
            <w:r w:rsidRPr="00D522F9">
              <w:t>&lt; значения</w:t>
            </w:r>
            <w:proofErr w:type="gramEnd"/>
            <w:r w:rsidRPr="00D522F9">
              <w:t xml:space="preserve">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tc>
          <w:tcPr>
            <w:tcW w:w="1260" w:type="pct"/>
          </w:tcPr>
          <w:p w:rsidR="00D522F9" w:rsidRPr="00D522F9" w:rsidRDefault="00D522F9" w:rsidP="00E94746">
            <w:pPr>
              <w:pStyle w:val="ASFKTablenorm"/>
            </w:pPr>
            <w:r w:rsidRPr="00D522F9">
              <w:t>ИНН</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КПП</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lastRenderedPageBreak/>
              <w:t>Наименование органа ФК, на счет которого перечисляются средства</w:t>
            </w:r>
          </w:p>
        </w:tc>
        <w:tc>
          <w:tcPr>
            <w:tcW w:w="3740" w:type="pct"/>
          </w:tcPr>
          <w:p w:rsidR="00D522F9" w:rsidRPr="00D522F9" w:rsidRDefault="00D522F9" w:rsidP="00E94746">
            <w:pPr>
              <w:pStyle w:val="ASFKTablenorm"/>
            </w:pPr>
            <w:r w:rsidRPr="00D522F9">
              <w:t>Вручную.</w:t>
            </w:r>
          </w:p>
          <w:p w:rsidR="00D522F9" w:rsidRPr="00D522F9" w:rsidRDefault="00D522F9" w:rsidP="00E94746">
            <w:pPr>
              <w:pStyle w:val="ASFKTablenorm"/>
            </w:pPr>
            <w:r w:rsidRPr="00D522F9">
              <w:t>Привязан справочник Органов ФК. Заполняется кратким наименованием.</w:t>
            </w:r>
          </w:p>
        </w:tc>
      </w:tr>
      <w:tr w:rsidR="00D522F9" w:rsidRPr="00834AF4">
        <w:tc>
          <w:tcPr>
            <w:tcW w:w="1260" w:type="pct"/>
          </w:tcPr>
          <w:p w:rsidR="00D522F9" w:rsidRPr="00D522F9" w:rsidRDefault="00D522F9" w:rsidP="00E94746">
            <w:pPr>
              <w:pStyle w:val="ASFKTablenorm"/>
            </w:pPr>
            <w:r w:rsidRPr="00D522F9">
              <w:t>ИНН</w:t>
            </w:r>
          </w:p>
        </w:tc>
        <w:tc>
          <w:tcPr>
            <w:tcW w:w="3740" w:type="pct"/>
          </w:tcPr>
          <w:p w:rsidR="00D522F9" w:rsidRPr="00D522F9" w:rsidRDefault="00D522F9" w:rsidP="00E94746">
            <w:pPr>
              <w:pStyle w:val="ASFKTablenorm"/>
            </w:pPr>
            <w:r w:rsidRPr="00D522F9">
              <w:t>Автоматически из соответствующей записи справочника Органов ФК.</w:t>
            </w:r>
          </w:p>
          <w:p w:rsidR="00D522F9" w:rsidRPr="00D522F9" w:rsidRDefault="00D522F9" w:rsidP="00E94746">
            <w:pPr>
              <w:pStyle w:val="ASFKTablenorm"/>
            </w:pPr>
            <w:r w:rsidRPr="00D522F9">
              <w:t>Иначе вручную.</w:t>
            </w:r>
          </w:p>
        </w:tc>
      </w:tr>
      <w:tr w:rsidR="00D522F9" w:rsidRPr="00834AF4">
        <w:tc>
          <w:tcPr>
            <w:tcW w:w="1260" w:type="pct"/>
          </w:tcPr>
          <w:p w:rsidR="00D522F9" w:rsidRPr="00D522F9" w:rsidRDefault="00D522F9" w:rsidP="00E94746">
            <w:pPr>
              <w:pStyle w:val="ASFKTablenorm"/>
            </w:pPr>
            <w:r w:rsidRPr="00D522F9">
              <w:t>КПП</w:t>
            </w:r>
          </w:p>
        </w:tc>
        <w:tc>
          <w:tcPr>
            <w:tcW w:w="3740" w:type="pct"/>
          </w:tcPr>
          <w:p w:rsidR="00D522F9" w:rsidRPr="00D522F9" w:rsidRDefault="00D522F9" w:rsidP="00E94746">
            <w:pPr>
              <w:pStyle w:val="ASFKTablenorm"/>
            </w:pPr>
            <w:r w:rsidRPr="00D522F9">
              <w:t>Автоматически из соответствующей записи справочника Органов ФК.</w:t>
            </w:r>
          </w:p>
          <w:p w:rsidR="00D522F9" w:rsidRPr="00D522F9" w:rsidRDefault="00D522F9" w:rsidP="00E94746">
            <w:pPr>
              <w:pStyle w:val="ASFKTablenorm"/>
            </w:pPr>
            <w:r w:rsidRPr="00D522F9">
              <w:t>Иначе вручную.</w:t>
            </w:r>
          </w:p>
        </w:tc>
      </w:tr>
      <w:tr w:rsidR="00D522F9" w:rsidRPr="00834AF4">
        <w:tc>
          <w:tcPr>
            <w:tcW w:w="1260" w:type="pct"/>
          </w:tcPr>
          <w:p w:rsidR="00D522F9" w:rsidRPr="00D522F9" w:rsidRDefault="00D522F9" w:rsidP="00E94746">
            <w:pPr>
              <w:pStyle w:val="ASFKTablenorm"/>
            </w:pPr>
            <w:r w:rsidRPr="00D522F9">
              <w:t>КОФК ОрФК-получателя</w:t>
            </w:r>
          </w:p>
        </w:tc>
        <w:tc>
          <w:tcPr>
            <w:tcW w:w="3740" w:type="pct"/>
          </w:tcPr>
          <w:p w:rsidR="00D522F9" w:rsidRPr="00D522F9" w:rsidRDefault="00D522F9" w:rsidP="00E94746">
            <w:pPr>
              <w:pStyle w:val="ASFKTablenorm"/>
            </w:pPr>
            <w:r w:rsidRPr="00D522F9">
              <w:t>Может быть изменено пользователем вручную или выбором из справочника КОФК (Органы ФК).</w:t>
            </w:r>
          </w:p>
        </w:tc>
      </w:tr>
      <w:tr w:rsidR="00D522F9" w:rsidRPr="00424CF0">
        <w:tc>
          <w:tcPr>
            <w:tcW w:w="5000" w:type="pct"/>
            <w:gridSpan w:val="2"/>
          </w:tcPr>
          <w:p w:rsidR="00D522F9" w:rsidRPr="00D522F9" w:rsidRDefault="00D522F9" w:rsidP="00E94746">
            <w:pPr>
              <w:pStyle w:val="ASFKTablenorm"/>
            </w:pPr>
            <w:r w:rsidRPr="00D522F9">
              <w:t>Закладка «Основные атрибуты(1)», группа полей «Подлежит зачету с»</w:t>
            </w:r>
          </w:p>
        </w:tc>
      </w:tr>
      <w:tr w:rsidR="00D522F9" w:rsidRPr="00834AF4">
        <w:tc>
          <w:tcPr>
            <w:tcW w:w="1260" w:type="pct"/>
          </w:tcPr>
          <w:p w:rsidR="00D522F9" w:rsidRPr="00D522F9" w:rsidRDefault="00D522F9" w:rsidP="00E94746">
            <w:pPr>
              <w:pStyle w:val="ASFKTablenorm"/>
            </w:pPr>
            <w:r w:rsidRPr="00D522F9">
              <w:t>Номер п/п</w:t>
            </w:r>
          </w:p>
        </w:tc>
        <w:tc>
          <w:tcPr>
            <w:tcW w:w="3740" w:type="pct"/>
          </w:tcPr>
          <w:p w:rsidR="00D522F9" w:rsidRPr="00D522F9" w:rsidRDefault="00D522F9" w:rsidP="00E94746">
            <w:pPr>
              <w:pStyle w:val="ASFKTablenorm"/>
            </w:pPr>
            <w:r w:rsidRPr="00D522F9">
              <w:t>Автонумерация строк.</w:t>
            </w:r>
          </w:p>
        </w:tc>
      </w:tr>
      <w:tr w:rsidR="00D522F9" w:rsidRPr="00834AF4">
        <w:tc>
          <w:tcPr>
            <w:tcW w:w="1260" w:type="pct"/>
          </w:tcPr>
          <w:p w:rsidR="00D522F9" w:rsidRPr="00D522F9" w:rsidRDefault="00D522F9" w:rsidP="00E94746">
            <w:pPr>
              <w:pStyle w:val="ASFKTablenorm"/>
            </w:pPr>
            <w:r w:rsidRPr="00D522F9">
              <w:t>Наименование плательщика</w:t>
            </w:r>
          </w:p>
        </w:tc>
        <w:tc>
          <w:tcPr>
            <w:tcW w:w="3740" w:type="pct"/>
          </w:tcPr>
          <w:p w:rsidR="00D522F9" w:rsidRPr="00D522F9" w:rsidRDefault="00D522F9" w:rsidP="00E94746">
            <w:pPr>
              <w:pStyle w:val="ASFKTablenorm"/>
            </w:pPr>
            <w:r w:rsidRPr="00D522F9">
              <w:t>ФИО плательщика или наименование организации, с которого производится зачет.</w:t>
            </w:r>
          </w:p>
        </w:tc>
      </w:tr>
      <w:tr w:rsidR="00D522F9" w:rsidRPr="00834AF4">
        <w:tc>
          <w:tcPr>
            <w:tcW w:w="1260" w:type="pct"/>
          </w:tcPr>
          <w:p w:rsidR="00D522F9" w:rsidRPr="00D522F9" w:rsidRDefault="00D522F9" w:rsidP="00E94746">
            <w:pPr>
              <w:pStyle w:val="ASFKTablenorm"/>
            </w:pPr>
            <w:r w:rsidRPr="00D522F9">
              <w:t>ИНН плательщика</w:t>
            </w:r>
          </w:p>
        </w:tc>
        <w:tc>
          <w:tcPr>
            <w:tcW w:w="3740" w:type="pct"/>
          </w:tcPr>
          <w:p w:rsidR="00D522F9" w:rsidRPr="00D522F9" w:rsidRDefault="00D522F9" w:rsidP="00E94746">
            <w:pPr>
              <w:pStyle w:val="ASFKTablenorm"/>
            </w:pPr>
            <w:r w:rsidRPr="00D522F9">
              <w:t>ИНН плательщика.</w:t>
            </w:r>
          </w:p>
        </w:tc>
      </w:tr>
      <w:tr w:rsidR="00D522F9" w:rsidRPr="00834AF4">
        <w:tc>
          <w:tcPr>
            <w:tcW w:w="1260" w:type="pct"/>
          </w:tcPr>
          <w:p w:rsidR="00D522F9" w:rsidRPr="00D522F9" w:rsidRDefault="00D522F9" w:rsidP="00E94746">
            <w:pPr>
              <w:pStyle w:val="ASFKTablenorm"/>
            </w:pPr>
            <w:r w:rsidRPr="00D522F9">
              <w:t>КПП плательщика</w:t>
            </w:r>
          </w:p>
        </w:tc>
        <w:tc>
          <w:tcPr>
            <w:tcW w:w="3740" w:type="pct"/>
          </w:tcPr>
          <w:p w:rsidR="00D522F9" w:rsidRPr="00D522F9" w:rsidRDefault="00D522F9" w:rsidP="00E94746">
            <w:pPr>
              <w:pStyle w:val="ASFKTablenorm"/>
            </w:pPr>
            <w:r w:rsidRPr="00D522F9">
              <w:t>КПП плательщика.</w:t>
            </w:r>
          </w:p>
        </w:tc>
      </w:tr>
      <w:tr w:rsidR="00D522F9" w:rsidRPr="00834AF4">
        <w:tc>
          <w:tcPr>
            <w:tcW w:w="1260" w:type="pct"/>
          </w:tcPr>
          <w:p w:rsidR="00D522F9" w:rsidRPr="00D522F9" w:rsidRDefault="00D522F9" w:rsidP="00E94746">
            <w:pPr>
              <w:pStyle w:val="ASFKTablenorm"/>
            </w:pPr>
            <w:r w:rsidRPr="00D522F9">
              <w:t>Код по БК</w:t>
            </w:r>
          </w:p>
        </w:tc>
        <w:tc>
          <w:tcPr>
            <w:tcW w:w="3740" w:type="pct"/>
          </w:tcPr>
          <w:p w:rsidR="00D522F9" w:rsidRPr="00D522F9" w:rsidRDefault="00D522F9" w:rsidP="00E94746">
            <w:pPr>
              <w:pStyle w:val="ASFKTablenorm"/>
            </w:pPr>
            <w:r w:rsidRPr="00D522F9">
              <w:t>Код бюджетной классификации, с которого производится зачет.</w:t>
            </w:r>
          </w:p>
          <w:p w:rsidR="00D522F9" w:rsidRPr="00D522F9" w:rsidRDefault="00D522F9" w:rsidP="00E94746">
            <w:pPr>
              <w:pStyle w:val="ASFKTablenorm"/>
            </w:pPr>
            <w:r w:rsidRPr="00D522F9">
              <w:t>Привязан справочник КБК, отфильтрованный.</w:t>
            </w:r>
          </w:p>
        </w:tc>
      </w:tr>
      <w:tr w:rsidR="00D522F9" w:rsidRPr="00834AF4">
        <w:tc>
          <w:tcPr>
            <w:tcW w:w="1260" w:type="pct"/>
          </w:tcPr>
          <w:p w:rsidR="00D522F9" w:rsidRPr="00D522F9" w:rsidRDefault="00D522F9" w:rsidP="00E94746">
            <w:pPr>
              <w:pStyle w:val="ASFKTablenorm"/>
            </w:pPr>
            <w:r w:rsidRPr="00D522F9">
              <w:t>Код по ОКТМО</w:t>
            </w:r>
          </w:p>
        </w:tc>
        <w:tc>
          <w:tcPr>
            <w:tcW w:w="3740" w:type="pct"/>
          </w:tcPr>
          <w:p w:rsidR="00D522F9" w:rsidRPr="00D522F9" w:rsidRDefault="00D522F9" w:rsidP="00E94746">
            <w:pPr>
              <w:pStyle w:val="ASFKTablenorm"/>
            </w:pPr>
            <w:r w:rsidRPr="00D522F9">
              <w:t>Код ОКТМО плательщика, с которого производится зачет.</w:t>
            </w:r>
          </w:p>
          <w:p w:rsidR="00D522F9" w:rsidRPr="00D522F9" w:rsidRDefault="00D522F9" w:rsidP="00E94746">
            <w:pPr>
              <w:pStyle w:val="ASFKTablenorm"/>
            </w:pPr>
            <w:r w:rsidRPr="00D522F9">
              <w:t>Вручную.</w:t>
            </w:r>
          </w:p>
          <w:p w:rsidR="00D522F9" w:rsidRPr="00D522F9" w:rsidRDefault="00D522F9" w:rsidP="00E94746">
            <w:pPr>
              <w:pStyle w:val="ASFKTablenorm"/>
            </w:pPr>
            <w:r w:rsidRPr="00D522F9">
              <w:t>Привязан справочник ОКАТО/ОКТМО, отфильтрованный, с учетом актуальности записей на дату документа.</w:t>
            </w:r>
          </w:p>
        </w:tc>
      </w:tr>
      <w:tr w:rsidR="00D522F9" w:rsidRPr="00834AF4">
        <w:tc>
          <w:tcPr>
            <w:tcW w:w="1260" w:type="pct"/>
          </w:tcPr>
          <w:p w:rsidR="00D522F9" w:rsidRPr="00D522F9" w:rsidRDefault="00D522F9" w:rsidP="00E94746">
            <w:pPr>
              <w:pStyle w:val="ASFKTablenorm"/>
            </w:pPr>
            <w:r w:rsidRPr="00D522F9">
              <w:t>Сумма рублей</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Дата решения</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 решения</w:t>
            </w:r>
          </w:p>
        </w:tc>
        <w:tc>
          <w:tcPr>
            <w:tcW w:w="3740" w:type="pct"/>
          </w:tcPr>
          <w:p w:rsidR="00D522F9" w:rsidRPr="00D522F9" w:rsidRDefault="00D522F9" w:rsidP="00E94746">
            <w:pPr>
              <w:pStyle w:val="ASFKTablenorm"/>
            </w:pPr>
            <w:r w:rsidRPr="00D522F9">
              <w:t>Вручную.</w:t>
            </w:r>
          </w:p>
        </w:tc>
      </w:tr>
      <w:tr w:rsidR="00D522F9" w:rsidRPr="00424CF0">
        <w:tc>
          <w:tcPr>
            <w:tcW w:w="5000" w:type="pct"/>
            <w:gridSpan w:val="2"/>
          </w:tcPr>
          <w:p w:rsidR="00D522F9" w:rsidRPr="00D522F9" w:rsidRDefault="00D522F9" w:rsidP="00E94746">
            <w:pPr>
              <w:pStyle w:val="ASFKTablenorm"/>
            </w:pPr>
            <w:r w:rsidRPr="00D522F9">
              <w:t>Закладка «Основные атрибуты», группа полей «Подлежит зачету на»</w:t>
            </w:r>
          </w:p>
        </w:tc>
      </w:tr>
      <w:tr w:rsidR="00D522F9" w:rsidRPr="00834AF4">
        <w:tc>
          <w:tcPr>
            <w:tcW w:w="1260" w:type="pct"/>
          </w:tcPr>
          <w:p w:rsidR="00D522F9" w:rsidRPr="00D522F9" w:rsidRDefault="00D522F9" w:rsidP="00E94746">
            <w:pPr>
              <w:pStyle w:val="ASFKTablenorm"/>
            </w:pPr>
            <w:r w:rsidRPr="00D522F9">
              <w:t>Номер п/п</w:t>
            </w:r>
          </w:p>
        </w:tc>
        <w:tc>
          <w:tcPr>
            <w:tcW w:w="3740" w:type="pct"/>
          </w:tcPr>
          <w:p w:rsidR="00D522F9" w:rsidRPr="00D522F9" w:rsidRDefault="00D522F9" w:rsidP="00E94746">
            <w:pPr>
              <w:pStyle w:val="ASFKTablenorm"/>
            </w:pPr>
            <w:r w:rsidRPr="00D522F9">
              <w:t>Автонумерация строк.</w:t>
            </w:r>
          </w:p>
        </w:tc>
      </w:tr>
      <w:tr w:rsidR="00D522F9" w:rsidRPr="00834AF4">
        <w:tc>
          <w:tcPr>
            <w:tcW w:w="1260" w:type="pct"/>
          </w:tcPr>
          <w:p w:rsidR="00D522F9" w:rsidRPr="00D522F9" w:rsidRDefault="00D522F9" w:rsidP="00E94746">
            <w:pPr>
              <w:pStyle w:val="ASFKTablenorm"/>
            </w:pPr>
            <w:r w:rsidRPr="00D522F9">
              <w:t>Наименование плательщика</w:t>
            </w:r>
          </w:p>
        </w:tc>
        <w:tc>
          <w:tcPr>
            <w:tcW w:w="3740" w:type="pct"/>
          </w:tcPr>
          <w:p w:rsidR="00D522F9" w:rsidRPr="00D522F9" w:rsidRDefault="00D522F9" w:rsidP="00E94746">
            <w:pPr>
              <w:pStyle w:val="ASFKTablenorm"/>
            </w:pPr>
            <w:r w:rsidRPr="00D522F9">
              <w:t>ФИО плательщика или наименование организации, по которому производится зачет.</w:t>
            </w:r>
          </w:p>
        </w:tc>
      </w:tr>
      <w:tr w:rsidR="00D522F9" w:rsidRPr="00834AF4">
        <w:tc>
          <w:tcPr>
            <w:tcW w:w="1260" w:type="pct"/>
          </w:tcPr>
          <w:p w:rsidR="00D522F9" w:rsidRPr="00D522F9" w:rsidRDefault="00D522F9" w:rsidP="00E94746">
            <w:pPr>
              <w:pStyle w:val="ASFKTablenorm"/>
            </w:pPr>
            <w:r w:rsidRPr="00D522F9">
              <w:t>ИНН плательщика</w:t>
            </w:r>
          </w:p>
        </w:tc>
        <w:tc>
          <w:tcPr>
            <w:tcW w:w="3740" w:type="pct"/>
          </w:tcPr>
          <w:p w:rsidR="00D522F9" w:rsidRPr="00D522F9" w:rsidRDefault="00D522F9" w:rsidP="00E94746">
            <w:pPr>
              <w:pStyle w:val="ASFKTablenorm"/>
            </w:pPr>
            <w:r w:rsidRPr="00D522F9">
              <w:t>ИНН плательщика.</w:t>
            </w:r>
          </w:p>
        </w:tc>
      </w:tr>
      <w:tr w:rsidR="00D522F9" w:rsidRPr="00834AF4">
        <w:tc>
          <w:tcPr>
            <w:tcW w:w="1260" w:type="pct"/>
          </w:tcPr>
          <w:p w:rsidR="00D522F9" w:rsidRPr="00D522F9" w:rsidRDefault="00D522F9" w:rsidP="00E94746">
            <w:pPr>
              <w:pStyle w:val="ASFKTablenorm"/>
            </w:pPr>
            <w:r w:rsidRPr="00D522F9">
              <w:t>КПП плательщика</w:t>
            </w:r>
          </w:p>
        </w:tc>
        <w:tc>
          <w:tcPr>
            <w:tcW w:w="3740" w:type="pct"/>
          </w:tcPr>
          <w:p w:rsidR="00D522F9" w:rsidRPr="00D522F9" w:rsidRDefault="00D522F9" w:rsidP="00E94746">
            <w:pPr>
              <w:pStyle w:val="ASFKTablenorm"/>
            </w:pPr>
            <w:r w:rsidRPr="00D522F9">
              <w:t>КПП плательщика.</w:t>
            </w:r>
          </w:p>
        </w:tc>
      </w:tr>
      <w:tr w:rsidR="00D522F9" w:rsidRPr="00834AF4">
        <w:tc>
          <w:tcPr>
            <w:tcW w:w="1260" w:type="pct"/>
          </w:tcPr>
          <w:p w:rsidR="00D522F9" w:rsidRPr="00D522F9" w:rsidRDefault="00D522F9" w:rsidP="00E94746">
            <w:pPr>
              <w:pStyle w:val="ASFKTablenorm"/>
            </w:pPr>
            <w:r w:rsidRPr="00D522F9">
              <w:t>Код по БК</w:t>
            </w:r>
          </w:p>
        </w:tc>
        <w:tc>
          <w:tcPr>
            <w:tcW w:w="3740" w:type="pct"/>
          </w:tcPr>
          <w:p w:rsidR="00D522F9" w:rsidRPr="00D522F9" w:rsidRDefault="00D522F9" w:rsidP="00E94746">
            <w:pPr>
              <w:pStyle w:val="ASFKTablenorm"/>
            </w:pPr>
            <w:r w:rsidRPr="00D522F9">
              <w:t>Код бюджетной классификации, по которому производится зачет.</w:t>
            </w:r>
          </w:p>
          <w:p w:rsidR="00D522F9" w:rsidRPr="00D522F9" w:rsidRDefault="00D522F9" w:rsidP="00E94746">
            <w:pPr>
              <w:pStyle w:val="ASFKTablenorm"/>
            </w:pPr>
            <w:r w:rsidRPr="00D522F9">
              <w:t>Привязан справочник КБК, отфильтрованный.</w:t>
            </w:r>
          </w:p>
        </w:tc>
      </w:tr>
      <w:tr w:rsidR="00D522F9" w:rsidRPr="00834AF4">
        <w:tc>
          <w:tcPr>
            <w:tcW w:w="1260" w:type="pct"/>
          </w:tcPr>
          <w:p w:rsidR="00D522F9" w:rsidRPr="00D522F9" w:rsidRDefault="00D522F9" w:rsidP="00E94746">
            <w:pPr>
              <w:pStyle w:val="ASFKTablenorm"/>
            </w:pPr>
            <w:r w:rsidRPr="00D522F9">
              <w:t>Код по ОКТМО</w:t>
            </w:r>
          </w:p>
        </w:tc>
        <w:tc>
          <w:tcPr>
            <w:tcW w:w="3740" w:type="pct"/>
          </w:tcPr>
          <w:p w:rsidR="00D522F9" w:rsidRPr="00D522F9" w:rsidRDefault="00D522F9" w:rsidP="00E94746">
            <w:pPr>
              <w:pStyle w:val="ASFKTablenorm"/>
            </w:pPr>
            <w:r w:rsidRPr="00D522F9">
              <w:t>Код ОКТМО плательщика, по которому производится зачет.</w:t>
            </w:r>
          </w:p>
          <w:p w:rsidR="00D522F9" w:rsidRPr="00D522F9" w:rsidRDefault="00D522F9" w:rsidP="00E94746">
            <w:pPr>
              <w:pStyle w:val="ASFKTablenorm"/>
            </w:pPr>
            <w:r w:rsidRPr="00D522F9">
              <w:t>Вручную.</w:t>
            </w:r>
          </w:p>
          <w:p w:rsidR="00D522F9" w:rsidRPr="00D522F9" w:rsidRDefault="00D522F9" w:rsidP="00E94746">
            <w:pPr>
              <w:pStyle w:val="ASFKTablenorm"/>
            </w:pPr>
            <w:r w:rsidRPr="00D522F9">
              <w:t>Привязан справочник ОКАТО/ОКТМО, отфильтрованный, с учетом актуальности записей на дату документа.</w:t>
            </w:r>
          </w:p>
        </w:tc>
      </w:tr>
      <w:tr w:rsidR="00D522F9" w:rsidRPr="00834AF4">
        <w:tc>
          <w:tcPr>
            <w:tcW w:w="1260" w:type="pct"/>
          </w:tcPr>
          <w:p w:rsidR="00D522F9" w:rsidRPr="00D522F9" w:rsidRDefault="00D522F9" w:rsidP="00E94746">
            <w:pPr>
              <w:pStyle w:val="ASFKTablenorm"/>
            </w:pPr>
            <w:r w:rsidRPr="00D522F9">
              <w:t>Наименование банка</w:t>
            </w:r>
          </w:p>
        </w:tc>
        <w:tc>
          <w:tcPr>
            <w:tcW w:w="3740" w:type="pct"/>
          </w:tcPr>
          <w:p w:rsidR="00D522F9" w:rsidRPr="00D522F9" w:rsidRDefault="00D522F9" w:rsidP="00E94746">
            <w:pPr>
              <w:pStyle w:val="ASFKTablenorm"/>
            </w:pPr>
            <w:r w:rsidRPr="00D522F9">
              <w:t>Наименование банка УФК, осуществляющего зачисление платежа.</w:t>
            </w:r>
          </w:p>
          <w:p w:rsidR="00D522F9" w:rsidRPr="00D522F9" w:rsidRDefault="00D522F9" w:rsidP="00E94746">
            <w:pPr>
              <w:pStyle w:val="ASFKTablenorm"/>
            </w:pPr>
            <w:r w:rsidRPr="00D522F9">
              <w:t>Автоматически по значению поля БИК из справочника Банковских счетов органов ФК, поле «Наименование банка».</w:t>
            </w:r>
          </w:p>
        </w:tc>
      </w:tr>
      <w:tr w:rsidR="00D522F9" w:rsidRPr="00834AF4">
        <w:tc>
          <w:tcPr>
            <w:tcW w:w="1260" w:type="pct"/>
          </w:tcPr>
          <w:p w:rsidR="00D522F9" w:rsidRPr="00D522F9" w:rsidRDefault="00D522F9" w:rsidP="00E94746">
            <w:pPr>
              <w:pStyle w:val="ASFKTablenorm"/>
            </w:pPr>
            <w:r w:rsidRPr="00D522F9">
              <w:t>БИК банка</w:t>
            </w:r>
          </w:p>
        </w:tc>
        <w:tc>
          <w:tcPr>
            <w:tcW w:w="3740" w:type="pct"/>
          </w:tcPr>
          <w:p w:rsidR="00D522F9" w:rsidRPr="00D522F9" w:rsidRDefault="00D522F9" w:rsidP="00E94746">
            <w:pPr>
              <w:pStyle w:val="ASFKTablenorm"/>
            </w:pPr>
            <w:r w:rsidRPr="00D522F9">
              <w:t>БИК банка УФК, осуществляющего зачисление платежа.</w:t>
            </w:r>
          </w:p>
          <w:p w:rsidR="00D522F9" w:rsidRPr="00D522F9" w:rsidRDefault="00D522F9" w:rsidP="00E94746">
            <w:pPr>
              <w:pStyle w:val="ASFKTablenorm"/>
            </w:pPr>
            <w:r w:rsidRPr="00D522F9">
              <w:lastRenderedPageBreak/>
              <w:t>Вручную. Привязан справочник Банковских счетов органов ФК.</w:t>
            </w:r>
          </w:p>
        </w:tc>
      </w:tr>
      <w:tr w:rsidR="00D522F9" w:rsidRPr="00834AF4">
        <w:tc>
          <w:tcPr>
            <w:tcW w:w="1260" w:type="pct"/>
          </w:tcPr>
          <w:p w:rsidR="00D522F9" w:rsidRPr="00D522F9" w:rsidRDefault="00D522F9" w:rsidP="00E94746">
            <w:pPr>
              <w:pStyle w:val="ASFKTablenorm"/>
            </w:pPr>
            <w:r w:rsidRPr="00D522F9">
              <w:t>Счет банка</w:t>
            </w:r>
          </w:p>
        </w:tc>
        <w:tc>
          <w:tcPr>
            <w:tcW w:w="3740" w:type="pct"/>
          </w:tcPr>
          <w:p w:rsidR="00D522F9" w:rsidRPr="00D522F9" w:rsidRDefault="00D522F9" w:rsidP="00E94746">
            <w:pPr>
              <w:pStyle w:val="ASFKTablenorm"/>
            </w:pPr>
            <w:r w:rsidRPr="00D522F9">
              <w:t>Номер счета</w:t>
            </w:r>
            <w:r w:rsidR="00C80568">
              <w:t xml:space="preserve"> </w:t>
            </w:r>
            <w:r w:rsidRPr="00D522F9">
              <w:t>УФК, осуществляющего зачисление платежа.</w:t>
            </w:r>
          </w:p>
          <w:p w:rsidR="00D522F9" w:rsidRPr="00D522F9" w:rsidRDefault="00D522F9" w:rsidP="00E94746">
            <w:pPr>
              <w:pStyle w:val="ASFKTablenorm"/>
            </w:pPr>
            <w:r w:rsidRPr="00D522F9">
              <w:t>Привязан справочник Банковских счетов органов ФК. Если найден единственный счет (поле «Номер счета») с таким БИК, то подставить его автоматически.</w:t>
            </w:r>
          </w:p>
        </w:tc>
      </w:tr>
    </w:tbl>
    <w:p w:rsidR="00C24574" w:rsidRPr="00F21309" w:rsidRDefault="00C24574" w:rsidP="00C24574">
      <w:pPr>
        <w:pStyle w:val="ASFKNormal"/>
      </w:pPr>
      <w:r w:rsidRPr="00F21309">
        <w:t xml:space="preserve">В табличном блоке </w:t>
      </w:r>
      <w:r w:rsidR="00237D21">
        <w:t>«</w:t>
      </w:r>
      <w:r w:rsidRPr="00F21309">
        <w:t>Подлежит зачету с</w:t>
      </w:r>
      <w:r w:rsidR="00237D21">
        <w:t>»</w:t>
      </w:r>
      <w:r w:rsidRPr="00F21309">
        <w:t xml:space="preserve"> заполняется список платежей, подлежащих зачету. Поля блока </w:t>
      </w:r>
      <w:r w:rsidR="00237D21">
        <w:t>«</w:t>
      </w:r>
      <w:r w:rsidRPr="00F21309">
        <w:t>Подлежит зачету с</w:t>
      </w:r>
      <w:r w:rsidR="00237D21">
        <w:t>»</w:t>
      </w:r>
      <w:r w:rsidRPr="00F21309">
        <w:t xml:space="preserve"> приведены в та</w:t>
      </w:r>
      <w:r w:rsidRPr="00AE58D3">
        <w:t>б</w:t>
      </w:r>
      <w:r w:rsidRPr="00F21309">
        <w:t>лице</w:t>
      </w:r>
      <w:r w:rsidR="009C1099" w:rsidRPr="00821226">
        <w:t> </w:t>
      </w:r>
      <w:r w:rsidRPr="00F21309">
        <w:fldChar w:fldCharType="begin"/>
      </w:r>
      <w:r w:rsidRPr="00F21309">
        <w:instrText xml:space="preserve"> REF _Ref315699607 \h  \* MERGEFORMAT </w:instrText>
      </w:r>
      <w:r w:rsidRPr="00F21309">
        <w:fldChar w:fldCharType="separate"/>
      </w:r>
      <w:r w:rsidR="003B6A5B">
        <w:t>28</w:t>
      </w:r>
      <w:r w:rsidRPr="00F21309">
        <w:fldChar w:fldCharType="end"/>
      </w:r>
      <w:r w:rsidRPr="00F21309">
        <w:t>.</w:t>
      </w:r>
    </w:p>
    <w:p w:rsidR="00C24574" w:rsidRPr="00F21309" w:rsidRDefault="00C24574" w:rsidP="00C24574">
      <w:pPr>
        <w:pStyle w:val="ASFKNormal"/>
      </w:pPr>
      <w:r w:rsidRPr="00F21309">
        <w:t xml:space="preserve">Для добавления записи в список следует нажать на </w:t>
      </w:r>
      <w:proofErr w:type="gramStart"/>
      <w:r w:rsidRPr="00F21309">
        <w:t xml:space="preserve">кнопку </w:t>
      </w:r>
      <w:r w:rsidR="00AD6213">
        <w:pict>
          <v:shape id="_x0000_i1150" type="#_x0000_t75" style="width:14.25pt;height:14.25pt">
            <v:imagedata r:id="rId75" o:title="Snap7" gain="81921f" blacklevel="-3277f"/>
          </v:shape>
        </w:pict>
      </w:r>
      <w:r w:rsidRPr="00F21309">
        <w:t> </w:t>
      </w:r>
      <w:r w:rsidR="00D03EA0">
        <w:t>(</w:t>
      </w:r>
      <w:proofErr w:type="gramEnd"/>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_Ref321147679 \h  \* MERGEFORMAT </w:instrText>
      </w:r>
      <w:r w:rsidRPr="00F21309">
        <w:fldChar w:fldCharType="separate"/>
      </w:r>
      <w:r w:rsidR="003B6A5B">
        <w:t>61</w:t>
      </w:r>
      <w:r w:rsidRPr="00F21309">
        <w:fldChar w:fldCharType="end"/>
      </w:r>
      <w:r w:rsidRPr="00F21309">
        <w:t>).</w:t>
      </w:r>
    </w:p>
    <w:p w:rsidR="00C24574" w:rsidRPr="00FF3306" w:rsidRDefault="00AD6213" w:rsidP="00C24574">
      <w:pPr>
        <w:pStyle w:val="ASFKFigure"/>
      </w:pPr>
      <w:r>
        <w:pict>
          <v:shape id="_x0000_i1151" type="#_x0000_t75" style="width:482.25pt;height:180pt">
            <v:imagedata r:id="rId121" o:title="0"/>
          </v:shape>
        </w:pict>
      </w:r>
    </w:p>
    <w:bookmarkStart w:id="648" w:name="_Ref230364053"/>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649" w:name="_Ref321147679"/>
      <w:bookmarkStart w:id="650" w:name="_Toc50374013"/>
      <w:r w:rsidR="003B6A5B">
        <w:rPr>
          <w:noProof/>
        </w:rPr>
        <w:t>61</w:t>
      </w:r>
      <w:bookmarkEnd w:id="649"/>
      <w:r w:rsidRPr="00F21309">
        <w:fldChar w:fldCharType="end"/>
      </w:r>
      <w:r w:rsidRPr="00F21309">
        <w:t xml:space="preserve">. </w:t>
      </w:r>
      <w:r w:rsidR="0044496A">
        <w:t>Форма «Добавление записи»</w:t>
      </w:r>
      <w:bookmarkEnd w:id="648"/>
      <w:bookmarkEnd w:id="650"/>
    </w:p>
    <w:p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C24574" w:rsidRPr="00C24574" w:rsidRDefault="00237D21" w:rsidP="00C24574">
      <w:pPr>
        <w:pStyle w:val="ASFKListmark1"/>
      </w:pPr>
      <w:r>
        <w:t>«</w:t>
      </w:r>
      <w:r w:rsidR="00C24574" w:rsidRPr="00F21309">
        <w:t>Наименование плател</w:t>
      </w:r>
      <w:r w:rsidR="00C24574" w:rsidRPr="00C24574">
        <w:t>ьщика</w:t>
      </w:r>
      <w:r>
        <w:t>»</w:t>
      </w:r>
      <w:r w:rsidR="006C2D71">
        <w:t>;</w:t>
      </w:r>
    </w:p>
    <w:p w:rsidR="00C24574" w:rsidRPr="00C24574" w:rsidRDefault="00237D21" w:rsidP="00C24574">
      <w:pPr>
        <w:pStyle w:val="ASFKListmark1"/>
      </w:pPr>
      <w:r>
        <w:t>«</w:t>
      </w:r>
      <w:r w:rsidR="00C24574" w:rsidRPr="00F21309">
        <w:t>ИНН</w:t>
      </w:r>
      <w:r>
        <w:t>»</w:t>
      </w:r>
      <w:r w:rsidR="00C24574" w:rsidRPr="00F21309">
        <w:t xml:space="preserve"> – ИНН пл</w:t>
      </w:r>
      <w:r w:rsidR="006C2D71">
        <w:t>ательщика;</w:t>
      </w:r>
    </w:p>
    <w:p w:rsidR="00C24574" w:rsidRPr="00C24574" w:rsidRDefault="00237D21" w:rsidP="00C24574">
      <w:pPr>
        <w:pStyle w:val="ASFKListmark1"/>
      </w:pPr>
      <w:r>
        <w:t>«</w:t>
      </w:r>
      <w:r w:rsidR="00C24574" w:rsidRPr="00F21309">
        <w:t>КПП</w:t>
      </w:r>
      <w:r>
        <w:t>»</w:t>
      </w:r>
      <w:r w:rsidR="00C24574" w:rsidRPr="00F21309">
        <w:t xml:space="preserve"> – КПП пл</w:t>
      </w:r>
      <w:r w:rsidR="006C2D71">
        <w:t>ательщика;</w:t>
      </w:r>
    </w:p>
    <w:p w:rsidR="00C24574" w:rsidRPr="00F21309" w:rsidRDefault="00237D21" w:rsidP="00C24574">
      <w:pPr>
        <w:pStyle w:val="ASFKListmark1"/>
      </w:pPr>
      <w:r>
        <w:t>«</w:t>
      </w:r>
      <w:r w:rsidR="00C24574" w:rsidRPr="00F21309">
        <w:t>Код по БК</w:t>
      </w:r>
      <w:r>
        <w:t>»</w:t>
      </w:r>
      <w:r w:rsidR="006C2D71">
        <w:t>;</w:t>
      </w:r>
    </w:p>
    <w:p w:rsidR="00C24574" w:rsidRPr="00C24574" w:rsidRDefault="00237D21" w:rsidP="00C24574">
      <w:pPr>
        <w:pStyle w:val="ASFKListmark1"/>
      </w:pPr>
      <w:r>
        <w:t>«</w:t>
      </w:r>
      <w:r w:rsidR="00C24574">
        <w:t>Код по ОК</w:t>
      </w:r>
      <w:r w:rsidR="00C24574" w:rsidRPr="00C24574">
        <w:t>МО</w:t>
      </w:r>
      <w:r>
        <w:t>»</w:t>
      </w:r>
      <w:r w:rsidR="006C2D71">
        <w:t>;</w:t>
      </w:r>
    </w:p>
    <w:p w:rsidR="00C24574" w:rsidRPr="00C24574" w:rsidRDefault="00237D21" w:rsidP="00C24574">
      <w:pPr>
        <w:pStyle w:val="ASFKListmark1"/>
      </w:pPr>
      <w:r>
        <w:t>«</w:t>
      </w:r>
      <w:r w:rsidR="00C24574" w:rsidRPr="00F21309">
        <w:t>Сумма</w:t>
      </w:r>
      <w:r>
        <w:t>»</w:t>
      </w:r>
      <w:r w:rsidR="00C24574" w:rsidRPr="00F21309">
        <w:t xml:space="preserve"> – сумма плат</w:t>
      </w:r>
      <w:r w:rsidR="00C24574" w:rsidRPr="00C24574">
        <w:t xml:space="preserve">ежа </w:t>
      </w:r>
      <w:r w:rsidR="006C2D71">
        <w:t>в рублях;</w:t>
      </w:r>
    </w:p>
    <w:p w:rsidR="00C24574" w:rsidRPr="00C24574" w:rsidRDefault="00237D21" w:rsidP="00C24574">
      <w:pPr>
        <w:pStyle w:val="ASFKListmark1"/>
      </w:pPr>
      <w:r>
        <w:t>«</w:t>
      </w:r>
      <w:r w:rsidR="00C24574" w:rsidRPr="00F21309">
        <w:t>№ решения</w:t>
      </w:r>
      <w:r>
        <w:t>»</w:t>
      </w:r>
      <w:r w:rsidR="00C24574" w:rsidRPr="00F21309">
        <w:t xml:space="preserve"> – номер решения о ме</w:t>
      </w:r>
      <w:r w:rsidR="006C2D71">
        <w:t>жрегиональном зачете;</w:t>
      </w:r>
    </w:p>
    <w:p w:rsidR="00C24574" w:rsidRPr="00C24574" w:rsidRDefault="00237D21" w:rsidP="00C24574">
      <w:pPr>
        <w:pStyle w:val="ASFKListmark1"/>
      </w:pPr>
      <w:r>
        <w:t>«</w:t>
      </w:r>
      <w:r w:rsidR="00C24574" w:rsidRPr="00F21309">
        <w:t>Дата решения</w:t>
      </w:r>
      <w:r>
        <w:t>»</w:t>
      </w:r>
      <w:r w:rsidR="00C24574" w:rsidRPr="00F21309">
        <w:t xml:space="preserve"> – дата решения о межрегиональном зач</w:t>
      </w:r>
      <w:r w:rsidR="006C2D71">
        <w:t>ете.</w:t>
      </w:r>
    </w:p>
    <w:p w:rsidR="00C24574" w:rsidRPr="00F21309"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F21309">
        <w:t xml:space="preserve">В табличном блоке </w:t>
      </w:r>
      <w:r w:rsidR="00237D21">
        <w:t>«</w:t>
      </w:r>
      <w:r w:rsidRPr="00F21309">
        <w:t>Подлежит зачету на</w:t>
      </w:r>
      <w:r w:rsidR="00237D21">
        <w:t>»</w:t>
      </w:r>
      <w:r w:rsidRPr="00F21309">
        <w:t xml:space="preserve"> формы </w:t>
      </w:r>
      <w:r w:rsidR="00237D21">
        <w:t>«</w:t>
      </w:r>
      <w:r w:rsidRPr="00F21309">
        <w:t>Уведомление о межрегиональном зачете</w:t>
      </w:r>
      <w:r w:rsidR="00237D21">
        <w:t>»</w:t>
      </w:r>
      <w:r w:rsidRPr="00F21309">
        <w:t xml:space="preserve"> отображается список решений о зачете. Для добавления записи в список следует н</w:t>
      </w:r>
      <w:r w:rsidRPr="00C24574">
        <w:t>а</w:t>
      </w:r>
      <w:r w:rsidRPr="00F21309">
        <w:t xml:space="preserve">жать на </w:t>
      </w:r>
      <w:proofErr w:type="gramStart"/>
      <w:r w:rsidRPr="00F21309">
        <w:t xml:space="preserve">кнопку </w:t>
      </w:r>
      <w:r w:rsidR="00AD6213">
        <w:pict>
          <v:shape id="_x0000_i1152" type="#_x0000_t75" style="width:14.25pt;height:14.25pt">
            <v:imagedata r:id="rId75" o:title="Snap7" gain="81921f" blacklevel="-3277f"/>
          </v:shape>
        </w:pict>
      </w:r>
      <w:r w:rsidRPr="00F21309">
        <w:t> </w:t>
      </w:r>
      <w:r w:rsidR="00D03EA0">
        <w:t>(</w:t>
      </w:r>
      <w:proofErr w:type="gramEnd"/>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_Ref321147705 \h  \* MERGEFORMAT </w:instrText>
      </w:r>
      <w:r w:rsidRPr="00F21309">
        <w:fldChar w:fldCharType="separate"/>
      </w:r>
      <w:r w:rsidR="003B6A5B">
        <w:t>62</w:t>
      </w:r>
      <w:r w:rsidRPr="00F21309">
        <w:fldChar w:fldCharType="end"/>
      </w:r>
      <w:r w:rsidRPr="00F21309">
        <w:t>).</w:t>
      </w:r>
    </w:p>
    <w:p w:rsidR="00C24574" w:rsidRPr="00FF3306" w:rsidRDefault="00AD6213" w:rsidP="00C24574">
      <w:pPr>
        <w:pStyle w:val="ASFKFigure"/>
      </w:pPr>
      <w:r>
        <w:lastRenderedPageBreak/>
        <w:pict>
          <v:shape id="_x0000_i1153" type="#_x0000_t75" style="width:482.25pt;height:208.5pt">
            <v:imagedata r:id="rId122" o:title="0"/>
          </v:shape>
        </w:pict>
      </w:r>
    </w:p>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651" w:name="_Ref321147705"/>
      <w:bookmarkStart w:id="652" w:name="_Toc50374014"/>
      <w:r w:rsidR="003B6A5B">
        <w:rPr>
          <w:noProof/>
        </w:rPr>
        <w:t>62</w:t>
      </w:r>
      <w:bookmarkEnd w:id="651"/>
      <w:r w:rsidRPr="00F21309">
        <w:fldChar w:fldCharType="end"/>
      </w:r>
      <w:r w:rsidRPr="00F21309">
        <w:t xml:space="preserve">. </w:t>
      </w:r>
      <w:r w:rsidR="0044496A">
        <w:t>Форма «Добавление записи»</w:t>
      </w:r>
      <w:bookmarkEnd w:id="652"/>
    </w:p>
    <w:p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6C2D71" w:rsidRPr="00424CF0" w:rsidRDefault="006C2D71" w:rsidP="006C2D71">
      <w:pPr>
        <w:pStyle w:val="ASFKListmark1"/>
      </w:pPr>
      <w:r>
        <w:t>«</w:t>
      </w:r>
      <w:r w:rsidRPr="00424CF0">
        <w:t>Наименование плательщика</w:t>
      </w:r>
      <w:r>
        <w:t>»;</w:t>
      </w:r>
    </w:p>
    <w:p w:rsidR="006C2D71" w:rsidRPr="00424CF0" w:rsidRDefault="006C2D71" w:rsidP="006C2D71">
      <w:pPr>
        <w:pStyle w:val="ASFKListmark1"/>
      </w:pPr>
      <w:r>
        <w:t>«</w:t>
      </w:r>
      <w:r w:rsidRPr="00424CF0">
        <w:t>ИНН</w:t>
      </w:r>
      <w:r>
        <w:t>» – ИНН плательщика;</w:t>
      </w:r>
    </w:p>
    <w:p w:rsidR="006C2D71" w:rsidRPr="00424CF0" w:rsidRDefault="006C2D71" w:rsidP="006C2D71">
      <w:pPr>
        <w:pStyle w:val="ASFKListmark1"/>
      </w:pPr>
      <w:r>
        <w:t>«</w:t>
      </w:r>
      <w:r w:rsidRPr="00424CF0">
        <w:t>КПП</w:t>
      </w:r>
      <w:r>
        <w:t>» – КПП плательщика;</w:t>
      </w:r>
    </w:p>
    <w:p w:rsidR="006C2D71" w:rsidRPr="00424CF0" w:rsidRDefault="006C2D71" w:rsidP="006C2D71">
      <w:pPr>
        <w:pStyle w:val="ASFKListmark1"/>
      </w:pPr>
      <w:r>
        <w:t>«</w:t>
      </w:r>
      <w:r w:rsidRPr="00424CF0">
        <w:t>Код по БК</w:t>
      </w:r>
      <w:r>
        <w:t>»;</w:t>
      </w:r>
    </w:p>
    <w:p w:rsidR="006C2D71" w:rsidRPr="00424CF0" w:rsidRDefault="006C2D71" w:rsidP="006C2D71">
      <w:pPr>
        <w:pStyle w:val="ASFKListmark1"/>
      </w:pPr>
      <w:r>
        <w:t>«</w:t>
      </w:r>
      <w:r w:rsidRPr="00424CF0">
        <w:t>Код по ОКТМО</w:t>
      </w:r>
      <w:r>
        <w:t>»;</w:t>
      </w:r>
    </w:p>
    <w:p w:rsidR="006C2D71" w:rsidRPr="00424CF0" w:rsidRDefault="006C2D71" w:rsidP="006C2D71">
      <w:pPr>
        <w:pStyle w:val="ASFKListmark1"/>
      </w:pPr>
      <w:r>
        <w:t>«</w:t>
      </w:r>
      <w:r w:rsidRPr="00424CF0">
        <w:t>Наименование банка УФК, осуществляющего зачисление платежа</w:t>
      </w:r>
      <w:r>
        <w:t>»;</w:t>
      </w:r>
    </w:p>
    <w:p w:rsidR="006C2D71" w:rsidRPr="00424CF0" w:rsidRDefault="006C2D71" w:rsidP="006C2D71">
      <w:pPr>
        <w:pStyle w:val="ASFKListmark1"/>
      </w:pPr>
      <w:r>
        <w:t>«</w:t>
      </w:r>
      <w:r w:rsidRPr="00424CF0">
        <w:t>№ счета УФК, осуществляющего зачисление платежа</w:t>
      </w:r>
      <w:r>
        <w:t>»;</w:t>
      </w:r>
    </w:p>
    <w:p w:rsidR="00C24574" w:rsidRPr="00C24574" w:rsidRDefault="006C2D71" w:rsidP="006C2D71">
      <w:pPr>
        <w:pStyle w:val="ASFKListmark1"/>
      </w:pPr>
      <w:r>
        <w:t>«</w:t>
      </w:r>
      <w:r w:rsidRPr="00424CF0">
        <w:t>БИК банка УФК, осуществляющего зачисление платежа</w:t>
      </w:r>
      <w:r w:rsidR="00237D21">
        <w:t>»</w:t>
      </w:r>
      <w:r w:rsidR="00C24574" w:rsidRPr="00C24574">
        <w:t>.</w:t>
      </w:r>
    </w:p>
    <w:p w:rsidR="00C24574"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E035B1">
        <w:t xml:space="preserve">ЭФ документа </w:t>
      </w:r>
      <w:r w:rsidR="00237D21">
        <w:t>«</w:t>
      </w:r>
      <w:r w:rsidRPr="00E035B1">
        <w:t>Уведомление о межрегиональном зачете</w:t>
      </w:r>
      <w:r w:rsidR="0037785A">
        <w:t xml:space="preserve">», закладки </w:t>
      </w:r>
      <w:r w:rsidR="00237D21">
        <w:t>«</w:t>
      </w:r>
      <w:r w:rsidRPr="00E035B1">
        <w:t>Дополнительные атрибуты</w:t>
      </w:r>
      <w:r w:rsidR="00237D21">
        <w:t>»</w:t>
      </w:r>
      <w:r>
        <w:t xml:space="preserve"> представлена на р</w:t>
      </w:r>
      <w:r w:rsidRPr="00AE58D3">
        <w:t>и</w:t>
      </w:r>
      <w:r>
        <w:t>сунке</w:t>
      </w:r>
      <w:r w:rsidR="009C1099" w:rsidRPr="00821226">
        <w:t> </w:t>
      </w:r>
      <w:r>
        <w:fldChar w:fldCharType="begin"/>
      </w:r>
      <w:r>
        <w:instrText xml:space="preserve"> REF _Ref321147597 \h </w:instrText>
      </w:r>
      <w:r>
        <w:fldChar w:fldCharType="separate"/>
      </w:r>
      <w:r w:rsidR="003B6A5B">
        <w:rPr>
          <w:noProof/>
        </w:rPr>
        <w:t>63</w:t>
      </w:r>
      <w:r>
        <w:fldChar w:fldCharType="end"/>
      </w:r>
      <w:r>
        <w:t>.</w:t>
      </w:r>
    </w:p>
    <w:p w:rsidR="00C24574" w:rsidRPr="00FF3306" w:rsidRDefault="00AD6213" w:rsidP="00C24574">
      <w:pPr>
        <w:pStyle w:val="ASFKFigure"/>
      </w:pPr>
      <w:r>
        <w:pict>
          <v:shape id="_x0000_i1154" type="#_x0000_t75" style="width:482.25pt;height:208.5pt">
            <v:imagedata r:id="rId123" o:title="0"/>
          </v:shape>
        </w:pict>
      </w:r>
    </w:p>
    <w:p w:rsidR="00C24574"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653" w:name="_Ref321147597"/>
      <w:bookmarkStart w:id="654" w:name="_Toc50374015"/>
      <w:r w:rsidR="003B6A5B">
        <w:rPr>
          <w:noProof/>
        </w:rPr>
        <w:t>63</w:t>
      </w:r>
      <w:bookmarkEnd w:id="653"/>
      <w:r w:rsidRPr="00F21309">
        <w:fldChar w:fldCharType="end"/>
      </w:r>
      <w:r w:rsidRPr="00F21309">
        <w:t xml:space="preserve">. ЭФ </w:t>
      </w:r>
      <w:r>
        <w:t xml:space="preserve">документа </w:t>
      </w:r>
      <w:r w:rsidR="00237D21">
        <w:t>«</w:t>
      </w:r>
      <w:r w:rsidRPr="00F21309">
        <w:t>Уведомление о межрегиональном зачете</w:t>
      </w:r>
      <w:r w:rsidR="0037785A">
        <w:t xml:space="preserve">», закладки </w:t>
      </w:r>
      <w:r w:rsidR="00237D21">
        <w:t>«</w:t>
      </w:r>
      <w:r w:rsidRPr="00F21309">
        <w:t>Дополнительные атрибуты</w:t>
      </w:r>
      <w:r>
        <w:t>(2)</w:t>
      </w:r>
      <w:r w:rsidR="00237D21">
        <w:t>»</w:t>
      </w:r>
      <w:bookmarkEnd w:id="654"/>
    </w:p>
    <w:p w:rsidR="00C24574" w:rsidRDefault="00C24574" w:rsidP="00C24574">
      <w:r w:rsidRPr="003652CA">
        <w:t xml:space="preserve">Перечень полей документа </w:t>
      </w:r>
      <w:r w:rsidR="00237D21">
        <w:t>«</w:t>
      </w:r>
      <w:r w:rsidRPr="003652CA">
        <w:t>Уведомление о межрегиональном зачете</w:t>
      </w:r>
      <w:r w:rsidR="0037785A">
        <w:t xml:space="preserve">», закладки </w:t>
      </w:r>
      <w:r w:rsidR="00237D21">
        <w:t>«</w:t>
      </w:r>
      <w:r w:rsidRPr="003652CA">
        <w:t>Д</w:t>
      </w:r>
      <w:r w:rsidRPr="00C24574">
        <w:t>о</w:t>
      </w:r>
      <w:r w:rsidRPr="003652CA">
        <w:t>полнительные</w:t>
      </w:r>
      <w:r>
        <w:t xml:space="preserve"> атрибуты(2)</w:t>
      </w:r>
      <w:r w:rsidR="00237D21">
        <w:t>»</w:t>
      </w:r>
      <w:r>
        <w:t xml:space="preserve"> </w:t>
      </w:r>
      <w:r w:rsidRPr="003652CA">
        <w:t>приведен в та</w:t>
      </w:r>
      <w:r w:rsidRPr="00AE58D3">
        <w:t>б</w:t>
      </w:r>
      <w:r w:rsidRPr="003652CA">
        <w:t>лице</w:t>
      </w:r>
      <w:r w:rsidR="009C1099" w:rsidRPr="00821226">
        <w:t> </w:t>
      </w:r>
      <w:r>
        <w:fldChar w:fldCharType="begin"/>
      </w:r>
      <w:r>
        <w:instrText xml:space="preserve"> REF _Ref375147241 \h </w:instrText>
      </w:r>
      <w:r>
        <w:fldChar w:fldCharType="separate"/>
      </w:r>
      <w:r w:rsidR="003B6A5B">
        <w:rPr>
          <w:noProof/>
        </w:rPr>
        <w:t>29</w:t>
      </w:r>
      <w:r>
        <w:fldChar w:fldCharType="end"/>
      </w:r>
      <w:r>
        <w:t>.</w:t>
      </w:r>
    </w:p>
    <w:p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655" w:name="_Ref375147241"/>
      <w:bookmarkStart w:id="656" w:name="_Toc50373896"/>
      <w:r w:rsidR="003B6A5B">
        <w:rPr>
          <w:noProof/>
        </w:rPr>
        <w:t>29</w:t>
      </w:r>
      <w:bookmarkEnd w:id="655"/>
      <w:r>
        <w:rPr>
          <w:noProof/>
        </w:rPr>
        <w:fldChar w:fldCharType="end"/>
      </w:r>
      <w:r w:rsidR="00C24574">
        <w:t xml:space="preserve">. </w:t>
      </w:r>
      <w:r w:rsidR="00C24574" w:rsidRPr="003652CA">
        <w:t xml:space="preserve">Описание полей документа </w:t>
      </w:r>
      <w:r w:rsidR="00237D21">
        <w:t>«</w:t>
      </w:r>
      <w:r w:rsidR="00C24574" w:rsidRPr="003652CA">
        <w:t>Уведомление о межрегиональном зач</w:t>
      </w:r>
      <w:r w:rsidR="00C24574" w:rsidRPr="00C24574">
        <w:t>е</w:t>
      </w:r>
      <w:r w:rsidR="00C24574" w:rsidRPr="003652CA">
        <w:t>те</w:t>
      </w:r>
      <w:r w:rsidR="0037785A">
        <w:t xml:space="preserve">», закладки </w:t>
      </w:r>
      <w:r w:rsidR="00237D21">
        <w:t>«</w:t>
      </w:r>
      <w:r w:rsidR="00C24574" w:rsidRPr="003652CA">
        <w:t>Дополнительные атриб</w:t>
      </w:r>
      <w:r w:rsidR="00C24574" w:rsidRPr="00AE58D3">
        <w:t>у</w:t>
      </w:r>
      <w:r w:rsidR="00C24574" w:rsidRPr="003652CA">
        <w:t>ты</w:t>
      </w:r>
      <w:r w:rsidR="00C24574">
        <w:t>(2)</w:t>
      </w:r>
      <w:r w:rsidR="00237D21">
        <w:t>»</w:t>
      </w:r>
      <w:bookmarkEnd w:id="656"/>
      <w:r w:rsidR="00C2457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754FED">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Описание поля</w:t>
            </w:r>
          </w:p>
        </w:tc>
      </w:tr>
      <w:tr w:rsidR="00C24574" w:rsidRPr="00F21309">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Сведения о регистрации документа</w:t>
            </w:r>
            <w:r w:rsidR="00237D21">
              <w:t>»</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Регистрационный н</w:t>
            </w:r>
            <w:r w:rsidRPr="00AE58D3">
              <w:t>омер</w:t>
            </w:r>
          </w:p>
        </w:tc>
        <w:tc>
          <w:tcPr>
            <w:tcW w:w="3518" w:type="pct"/>
            <w:shd w:val="clear" w:color="auto" w:fill="auto"/>
          </w:tcPr>
          <w:p w:rsidR="00C24574" w:rsidRPr="00AE58D3" w:rsidRDefault="001D2965" w:rsidP="00C24574">
            <w:pPr>
              <w:pStyle w:val="ASFKTablenorm"/>
            </w:pPr>
            <w:r w:rsidRPr="001D2965">
              <w:t>Доставляется из OEBS</w:t>
            </w:r>
            <w:r w:rsidR="00C24574" w:rsidRPr="00AE58D3">
              <w:t>.</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Дата регистр</w:t>
            </w:r>
            <w:r w:rsidRPr="00AE58D3">
              <w:t>ации</w:t>
            </w:r>
          </w:p>
        </w:tc>
        <w:tc>
          <w:tcPr>
            <w:tcW w:w="3518" w:type="pct"/>
            <w:shd w:val="clear" w:color="auto" w:fill="auto"/>
          </w:tcPr>
          <w:p w:rsidR="00C24574" w:rsidRPr="00AE58D3" w:rsidRDefault="001D2965" w:rsidP="00C24574">
            <w:pPr>
              <w:pStyle w:val="ASFKTablenorm"/>
            </w:pPr>
            <w:r w:rsidRPr="001D2965">
              <w:t>Доставляется из OEBS</w:t>
            </w:r>
            <w:r w:rsidR="00C24574" w:rsidRPr="00AE58D3">
              <w:t>.</w:t>
            </w:r>
          </w:p>
        </w:tc>
      </w:tr>
      <w:tr w:rsidR="00C24574" w:rsidRPr="00F21309">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Статусы документа</w:t>
            </w:r>
            <w:r w:rsidR="00237D21">
              <w:t>»</w:t>
            </w:r>
          </w:p>
        </w:tc>
      </w:tr>
      <w:tr w:rsidR="00C24574" w:rsidRPr="00754FED">
        <w:trPr>
          <w:cantSplit/>
          <w:trHeight w:val="77"/>
        </w:trPr>
        <w:tc>
          <w:tcPr>
            <w:tcW w:w="1482" w:type="pct"/>
            <w:shd w:val="clear" w:color="auto" w:fill="auto"/>
          </w:tcPr>
          <w:p w:rsidR="00C24574" w:rsidRPr="003652CA" w:rsidRDefault="00C24574" w:rsidP="005F7ED3">
            <w:pPr>
              <w:pStyle w:val="ASFKTablenorm"/>
            </w:pPr>
            <w:r w:rsidRPr="003652CA">
              <w:t>Бизнес-</w:t>
            </w:r>
            <w:r w:rsidR="005F7ED3">
              <w:t>статус</w:t>
            </w:r>
          </w:p>
        </w:tc>
        <w:tc>
          <w:tcPr>
            <w:tcW w:w="3518" w:type="pct"/>
            <w:shd w:val="clear" w:color="auto" w:fill="auto"/>
          </w:tcPr>
          <w:p w:rsidR="00C24574" w:rsidRPr="00AE58D3" w:rsidRDefault="00C24574" w:rsidP="00C24574">
            <w:pPr>
              <w:pStyle w:val="ASFKTablenorm"/>
            </w:pPr>
            <w:r w:rsidRPr="003652CA">
              <w:t>Код и наименование бизнес-статуса докуме</w:t>
            </w:r>
            <w:r w:rsidRPr="00AE58D3">
              <w:t xml:space="preserve">нта. </w:t>
            </w:r>
          </w:p>
          <w:p w:rsidR="00C24574" w:rsidRPr="00AE58D3" w:rsidRDefault="00C24574" w:rsidP="00C24574">
            <w:pPr>
              <w:pStyle w:val="ASFKTablenorm"/>
            </w:pPr>
            <w:r w:rsidRPr="003652CA">
              <w:t>Заполняется автоматически при обработке док</w:t>
            </w:r>
            <w:r w:rsidRPr="00AE58D3">
              <w:t>умента.</w:t>
            </w:r>
          </w:p>
        </w:tc>
      </w:tr>
      <w:tr w:rsidR="00C24574" w:rsidRPr="00754FED">
        <w:trPr>
          <w:cantSplit/>
          <w:trHeight w:val="77"/>
        </w:trPr>
        <w:tc>
          <w:tcPr>
            <w:tcW w:w="1482" w:type="pct"/>
            <w:shd w:val="clear" w:color="auto" w:fill="auto"/>
          </w:tcPr>
          <w:p w:rsidR="00C24574" w:rsidRPr="003652CA" w:rsidRDefault="00C24574" w:rsidP="00C24574">
            <w:pPr>
              <w:pStyle w:val="ASFKTablenorm"/>
            </w:pPr>
            <w:r w:rsidRPr="003652CA">
              <w:t>Статус передачи</w:t>
            </w:r>
          </w:p>
        </w:tc>
        <w:tc>
          <w:tcPr>
            <w:tcW w:w="3518" w:type="pct"/>
            <w:shd w:val="clear" w:color="auto" w:fill="auto"/>
          </w:tcPr>
          <w:p w:rsidR="00C24574" w:rsidRPr="00AE58D3" w:rsidRDefault="00C24574" w:rsidP="00C24574">
            <w:pPr>
              <w:pStyle w:val="ASFKTablenorm"/>
            </w:pPr>
            <w:r w:rsidRPr="003652CA">
              <w:t>Код и наименование статуса передачи д</w:t>
            </w:r>
            <w:r w:rsidRPr="00AE58D3">
              <w:t xml:space="preserve">окумента. </w:t>
            </w:r>
          </w:p>
          <w:p w:rsidR="00C24574" w:rsidRPr="00AE58D3" w:rsidRDefault="00C24574" w:rsidP="00C24574">
            <w:pPr>
              <w:pStyle w:val="ASFKTablenorm"/>
            </w:pPr>
            <w:r w:rsidRPr="003652CA">
              <w:t>Заполняется автоматически при обработке док</w:t>
            </w:r>
            <w:r w:rsidRPr="00AE58D3">
              <w:t>умента.</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Статус утве</w:t>
            </w:r>
            <w:r w:rsidRPr="00AE58D3">
              <w:t>рждения</w:t>
            </w:r>
          </w:p>
        </w:tc>
        <w:tc>
          <w:tcPr>
            <w:tcW w:w="3518" w:type="pct"/>
            <w:shd w:val="clear" w:color="auto" w:fill="auto"/>
          </w:tcPr>
          <w:p w:rsidR="00C24574" w:rsidRPr="00AE58D3" w:rsidRDefault="00C24574" w:rsidP="00C24574">
            <w:pPr>
              <w:pStyle w:val="ASFKTablenorm"/>
            </w:pPr>
            <w:r w:rsidRPr="003652CA">
              <w:t>Код и наименование статуса утверждения док</w:t>
            </w:r>
            <w:r w:rsidRPr="00AE58D3">
              <w:t xml:space="preserve">умента. </w:t>
            </w:r>
          </w:p>
          <w:p w:rsidR="00C24574" w:rsidRPr="00AE58D3" w:rsidRDefault="00C24574" w:rsidP="00C24574">
            <w:pPr>
              <w:pStyle w:val="ASFKTablenorm"/>
            </w:pPr>
            <w:r w:rsidRPr="003652CA">
              <w:t>Заполняется автоматически при обработке док</w:t>
            </w:r>
            <w:r w:rsidRPr="00AE58D3">
              <w:t>умента.</w:t>
            </w:r>
          </w:p>
        </w:tc>
      </w:tr>
      <w:tr w:rsidR="00C24574" w:rsidRPr="00F21309">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Подписи</w:t>
            </w:r>
            <w:r w:rsidR="00237D21">
              <w:t>»</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Руководитель (уполном</w:t>
            </w:r>
            <w:r w:rsidRPr="00C24574">
              <w:t>о</w:t>
            </w:r>
            <w:r w:rsidRPr="00AE58D3">
              <w:t>ченное лицо). Должность</w:t>
            </w:r>
          </w:p>
        </w:tc>
        <w:tc>
          <w:tcPr>
            <w:tcW w:w="3518" w:type="pct"/>
            <w:shd w:val="clear" w:color="auto" w:fill="auto"/>
          </w:tcPr>
          <w:p w:rsidR="00C24574" w:rsidRPr="00AE58D3" w:rsidRDefault="001D2965" w:rsidP="001D2965">
            <w:pPr>
              <w:pStyle w:val="ASFKTablenorm"/>
            </w:pPr>
            <w:r w:rsidRPr="001D2965">
              <w:t>Для АРМ. Заполняется автоматически при подписании ЭП данными подписанта</w:t>
            </w:r>
            <w:r>
              <w:t>.</w:t>
            </w:r>
          </w:p>
        </w:tc>
      </w:tr>
      <w:tr w:rsidR="001D2965" w:rsidRPr="00754FED">
        <w:trPr>
          <w:cantSplit/>
          <w:trHeight w:val="77"/>
        </w:trPr>
        <w:tc>
          <w:tcPr>
            <w:tcW w:w="1482" w:type="pct"/>
            <w:shd w:val="clear" w:color="auto" w:fill="auto"/>
          </w:tcPr>
          <w:p w:rsidR="001D2965" w:rsidRPr="001D2965" w:rsidRDefault="001D2965" w:rsidP="00C24574">
            <w:pPr>
              <w:pStyle w:val="ASFKTablenorm"/>
            </w:pPr>
            <w:r w:rsidRPr="001D2965">
              <w:t>Руководитель (уполномоченное лицо). Расшифровка подписи</w:t>
            </w:r>
          </w:p>
        </w:tc>
        <w:tc>
          <w:tcPr>
            <w:tcW w:w="3518" w:type="pct"/>
            <w:shd w:val="clear" w:color="auto" w:fill="auto"/>
          </w:tcPr>
          <w:p w:rsidR="001D2965" w:rsidRPr="001D2965" w:rsidRDefault="001D2965" w:rsidP="001D2965">
            <w:pPr>
              <w:pStyle w:val="ASFKTablenorm"/>
            </w:pPr>
            <w:r w:rsidRPr="001D2965">
              <w:t>Для АРМ. Заполняется автоматически при подписании ЭП данными подписанта</w:t>
            </w:r>
            <w:r>
              <w:t>.</w:t>
            </w:r>
          </w:p>
        </w:tc>
      </w:tr>
      <w:tr w:rsidR="00C24574" w:rsidRPr="00754FED">
        <w:trPr>
          <w:cantSplit/>
          <w:trHeight w:val="77"/>
        </w:trPr>
        <w:tc>
          <w:tcPr>
            <w:tcW w:w="1482" w:type="pct"/>
            <w:shd w:val="clear" w:color="auto" w:fill="auto"/>
          </w:tcPr>
          <w:p w:rsidR="00C24574" w:rsidRPr="003652CA" w:rsidRDefault="00C24574" w:rsidP="00C24574">
            <w:pPr>
              <w:pStyle w:val="ASFKTablenorm"/>
            </w:pPr>
            <w:r w:rsidRPr="003652CA">
              <w:t>Дата</w:t>
            </w:r>
          </w:p>
        </w:tc>
        <w:tc>
          <w:tcPr>
            <w:tcW w:w="3518" w:type="pct"/>
            <w:shd w:val="clear" w:color="auto" w:fill="auto"/>
          </w:tcPr>
          <w:p w:rsidR="00C24574" w:rsidRPr="00AE58D3" w:rsidRDefault="00C24574" w:rsidP="00C24574">
            <w:pPr>
              <w:pStyle w:val="ASFKTablenorm"/>
            </w:pPr>
            <w:r w:rsidRPr="003652CA">
              <w:t>Дата подписания документа руководителем (уполномоченного л</w:t>
            </w:r>
            <w:r w:rsidRPr="00AE58D3">
              <w:t xml:space="preserve">ица). </w:t>
            </w:r>
          </w:p>
          <w:p w:rsidR="001D2965" w:rsidRPr="001D2965" w:rsidRDefault="001D2965" w:rsidP="001D2965">
            <w:pPr>
              <w:pStyle w:val="ASFKTablenorm"/>
            </w:pPr>
            <w:r w:rsidRPr="001D2965">
              <w:t>Для АРМ. Заполняется автоматически при подписании ЭП данными подписанта</w:t>
            </w:r>
            <w:r>
              <w:t>.</w:t>
            </w:r>
          </w:p>
          <w:p w:rsidR="001D2965" w:rsidRPr="00AE58D3" w:rsidRDefault="001D2965" w:rsidP="001D2965">
            <w:pPr>
              <w:pStyle w:val="ASFKTablenorm"/>
            </w:pPr>
            <w:r w:rsidRPr="001D2965">
              <w:t>По умолчанию – текущая дата</w:t>
            </w:r>
            <w:r>
              <w:t>.</w:t>
            </w:r>
            <w:r w:rsidRPr="001D2965">
              <w:t xml:space="preserve"> Привязан системный календарь</w:t>
            </w:r>
            <w:r>
              <w:t>.</w:t>
            </w:r>
          </w:p>
        </w:tc>
      </w:tr>
      <w:tr w:rsidR="00C24574" w:rsidRPr="00754FED">
        <w:trPr>
          <w:cantSplit/>
          <w:trHeight w:val="77"/>
        </w:trPr>
        <w:tc>
          <w:tcPr>
            <w:tcW w:w="5000" w:type="pct"/>
            <w:gridSpan w:val="2"/>
            <w:shd w:val="clear" w:color="auto" w:fill="auto"/>
          </w:tcPr>
          <w:p w:rsidR="00C24574" w:rsidRPr="00AE58D3" w:rsidRDefault="00C24574" w:rsidP="00C24574">
            <w:pPr>
              <w:pStyle w:val="ASFKTablenorm"/>
            </w:pPr>
            <w:r>
              <w:t xml:space="preserve">Группа полей </w:t>
            </w:r>
            <w:r w:rsidR="00237D21">
              <w:t>«</w:t>
            </w:r>
            <w:r>
              <w:t>Отметка органа федерального казначейства</w:t>
            </w:r>
            <w:r w:rsidR="00237D21">
              <w:t>»</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Руководитель (уполном</w:t>
            </w:r>
            <w:r w:rsidRPr="00C24574">
              <w:t>о</w:t>
            </w:r>
            <w:r w:rsidRPr="00AE58D3">
              <w:t>ченное лицо). Должность</w:t>
            </w:r>
          </w:p>
        </w:tc>
        <w:tc>
          <w:tcPr>
            <w:tcW w:w="3518" w:type="pct"/>
            <w:shd w:val="clear" w:color="auto" w:fill="auto"/>
          </w:tcPr>
          <w:p w:rsidR="00C24574" w:rsidRPr="00AE58D3" w:rsidRDefault="00C24574" w:rsidP="00C24574">
            <w:pPr>
              <w:pStyle w:val="ASFKTablenorm"/>
            </w:pPr>
            <w:r>
              <w:t>Д</w:t>
            </w:r>
            <w:r w:rsidRPr="00AE58D3">
              <w:t>оставляется из OEBS.</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Руководитель (уполном</w:t>
            </w:r>
            <w:r w:rsidRPr="00C24574">
              <w:t>о</w:t>
            </w:r>
            <w:r w:rsidRPr="00AE58D3">
              <w:t>ченное лицо). Расшифровка подписи</w:t>
            </w:r>
          </w:p>
        </w:tc>
        <w:tc>
          <w:tcPr>
            <w:tcW w:w="3518" w:type="pct"/>
            <w:shd w:val="clear" w:color="auto" w:fill="auto"/>
          </w:tcPr>
          <w:p w:rsidR="00C24574" w:rsidRPr="00AE58D3" w:rsidRDefault="00C24574" w:rsidP="00C24574">
            <w:pPr>
              <w:pStyle w:val="ASFKTablenorm"/>
            </w:pPr>
            <w:r>
              <w:t>Д</w:t>
            </w:r>
            <w:r w:rsidRPr="00AE58D3">
              <w:t>оставляется из OEBS.</w:t>
            </w:r>
          </w:p>
        </w:tc>
      </w:tr>
      <w:tr w:rsidR="00C24574" w:rsidRPr="00754FED">
        <w:trPr>
          <w:cantSplit/>
          <w:trHeight w:val="77"/>
        </w:trPr>
        <w:tc>
          <w:tcPr>
            <w:tcW w:w="1482" w:type="pct"/>
            <w:shd w:val="clear" w:color="auto" w:fill="auto"/>
          </w:tcPr>
          <w:p w:rsidR="00C24574" w:rsidRPr="00AE58D3" w:rsidRDefault="00C24574" w:rsidP="00C24574">
            <w:pPr>
              <w:pStyle w:val="ASFKTablenorm"/>
            </w:pPr>
            <w:r>
              <w:t>Ответственный исполн</w:t>
            </w:r>
            <w:r w:rsidRPr="00AE58D3">
              <w:t>итель. Должность</w:t>
            </w:r>
          </w:p>
        </w:tc>
        <w:tc>
          <w:tcPr>
            <w:tcW w:w="3518" w:type="pct"/>
            <w:shd w:val="clear" w:color="auto" w:fill="auto"/>
          </w:tcPr>
          <w:p w:rsidR="00C24574" w:rsidRPr="00AE58D3" w:rsidRDefault="00C24574" w:rsidP="00C24574">
            <w:pPr>
              <w:pStyle w:val="ASFKTablenorm"/>
            </w:pPr>
            <w:r>
              <w:t>Д</w:t>
            </w:r>
            <w:r w:rsidRPr="00AE58D3">
              <w:t>оставляется из OEBS.</w:t>
            </w:r>
          </w:p>
        </w:tc>
      </w:tr>
      <w:tr w:rsidR="00C24574" w:rsidRPr="00754FED">
        <w:trPr>
          <w:cantSplit/>
          <w:trHeight w:val="77"/>
        </w:trPr>
        <w:tc>
          <w:tcPr>
            <w:tcW w:w="1482" w:type="pct"/>
            <w:shd w:val="clear" w:color="auto" w:fill="auto"/>
          </w:tcPr>
          <w:p w:rsidR="00C24574" w:rsidRPr="00AE58D3" w:rsidRDefault="00C24574" w:rsidP="00C24574">
            <w:pPr>
              <w:pStyle w:val="ASFKTablenorm"/>
            </w:pPr>
            <w:r>
              <w:t>Ответственный исполн</w:t>
            </w:r>
            <w:r w:rsidRPr="00AE58D3">
              <w:t>итель. Расшифровка подписи</w:t>
            </w:r>
          </w:p>
        </w:tc>
        <w:tc>
          <w:tcPr>
            <w:tcW w:w="3518" w:type="pct"/>
            <w:shd w:val="clear" w:color="auto" w:fill="auto"/>
          </w:tcPr>
          <w:p w:rsidR="00C24574" w:rsidRPr="00AE58D3" w:rsidRDefault="00C24574" w:rsidP="00C24574">
            <w:pPr>
              <w:pStyle w:val="ASFKTablenorm"/>
            </w:pPr>
            <w:r>
              <w:t>Д</w:t>
            </w:r>
            <w:r w:rsidRPr="00AE58D3">
              <w:t>оставляется из OEBS.</w:t>
            </w:r>
          </w:p>
        </w:tc>
      </w:tr>
      <w:tr w:rsidR="00C24574" w:rsidRPr="00754FED">
        <w:trPr>
          <w:cantSplit/>
          <w:trHeight w:val="77"/>
        </w:trPr>
        <w:tc>
          <w:tcPr>
            <w:tcW w:w="1482" w:type="pct"/>
            <w:shd w:val="clear" w:color="auto" w:fill="auto"/>
          </w:tcPr>
          <w:p w:rsidR="00C24574" w:rsidRPr="00AE58D3" w:rsidRDefault="00C24574" w:rsidP="00C24574">
            <w:pPr>
              <w:pStyle w:val="ASFKTablenorm"/>
            </w:pPr>
            <w:r>
              <w:t>Телефон</w:t>
            </w:r>
          </w:p>
        </w:tc>
        <w:tc>
          <w:tcPr>
            <w:tcW w:w="3518" w:type="pct"/>
            <w:shd w:val="clear" w:color="auto" w:fill="auto"/>
          </w:tcPr>
          <w:p w:rsidR="00C24574" w:rsidRPr="00AE58D3" w:rsidRDefault="00C24574" w:rsidP="00C24574">
            <w:pPr>
              <w:pStyle w:val="ASFKTablenorm"/>
            </w:pPr>
            <w:r>
              <w:t>Телефон ответственного исполнителя. Д</w:t>
            </w:r>
            <w:r w:rsidRPr="00AE58D3">
              <w:t>оставляется из OEBS.</w:t>
            </w:r>
          </w:p>
        </w:tc>
      </w:tr>
    </w:tbl>
    <w:p w:rsidR="00C24574" w:rsidRPr="00AE58D3" w:rsidRDefault="00C24574" w:rsidP="00C24574">
      <w:pPr>
        <w:pStyle w:val="21"/>
      </w:pPr>
      <w:bookmarkStart w:id="657" w:name="_Toc232827337"/>
      <w:bookmarkStart w:id="658" w:name="_Toc247608875"/>
      <w:bookmarkStart w:id="659" w:name="_Toc409434422"/>
      <w:bookmarkStart w:id="660" w:name="_Toc422329740"/>
      <w:bookmarkStart w:id="661" w:name="_Toc50373826"/>
      <w:r w:rsidRPr="00821226">
        <w:t xml:space="preserve">Группа документов </w:t>
      </w:r>
      <w:r w:rsidR="00237D21">
        <w:t>«</w:t>
      </w:r>
      <w:r w:rsidRPr="00AE58D3">
        <w:t>Отзыв документа</w:t>
      </w:r>
      <w:r w:rsidR="00237D21">
        <w:t>»</w:t>
      </w:r>
      <w:bookmarkEnd w:id="657"/>
      <w:bookmarkEnd w:id="658"/>
      <w:bookmarkEnd w:id="659"/>
      <w:bookmarkEnd w:id="660"/>
      <w:bookmarkEnd w:id="661"/>
    </w:p>
    <w:p w:rsidR="00C24574" w:rsidRPr="00821226" w:rsidRDefault="00C24574" w:rsidP="00AF3A98">
      <w:pPr>
        <w:pStyle w:val="31"/>
      </w:pPr>
      <w:bookmarkStart w:id="662" w:name="_Toc221011505"/>
      <w:bookmarkStart w:id="663" w:name="_Toc221012206"/>
      <w:bookmarkStart w:id="664" w:name="_Toc225934597"/>
      <w:bookmarkStart w:id="665" w:name="_Toc232827338"/>
      <w:bookmarkStart w:id="666" w:name="_Toc247608876"/>
      <w:bookmarkStart w:id="667" w:name="_Ref306287128"/>
      <w:bookmarkStart w:id="668" w:name="_Ref314137113"/>
      <w:bookmarkStart w:id="669" w:name="_Ref341965589"/>
      <w:bookmarkStart w:id="670" w:name="_Ref399748735"/>
      <w:bookmarkStart w:id="671" w:name="_Toc409434423"/>
      <w:bookmarkStart w:id="672" w:name="_Ref410213022"/>
      <w:bookmarkStart w:id="673" w:name="_Ref417545111"/>
      <w:bookmarkStart w:id="674" w:name="_Toc422329741"/>
      <w:bookmarkStart w:id="675" w:name="_Ref430679341"/>
      <w:bookmarkStart w:id="676" w:name="_Ref475088535"/>
      <w:bookmarkStart w:id="677" w:name="_Ref482950664"/>
      <w:bookmarkStart w:id="678" w:name="_Ref489971317"/>
      <w:bookmarkStart w:id="679" w:name="_Ref491097916"/>
      <w:bookmarkStart w:id="680" w:name="_Ref496684765"/>
      <w:bookmarkStart w:id="681" w:name="_Ref4401087"/>
      <w:bookmarkStart w:id="682" w:name="_Toc50373827"/>
      <w:r w:rsidRPr="00821226">
        <w:t>Запрос на аннулирование заявки</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rsidR="00C24574" w:rsidRPr="00821226" w:rsidRDefault="00C24574" w:rsidP="00C24574">
      <w:pPr>
        <w:pStyle w:val="ASFKNormal"/>
      </w:pPr>
      <w:r w:rsidRPr="00821226">
        <w:t xml:space="preserve">Документ </w:t>
      </w:r>
      <w:r w:rsidR="00237D21">
        <w:t>«</w:t>
      </w:r>
      <w:r w:rsidRPr="00821226">
        <w:t>Запрос на аннулирование заявки</w:t>
      </w:r>
      <w:r w:rsidR="00237D21">
        <w:t>»</w:t>
      </w:r>
      <w:r w:rsidRPr="00821226">
        <w:t xml:space="preserve"> служит для доведения до </w:t>
      </w:r>
      <w:r w:rsidR="00B430DF">
        <w:t>ТОФК</w:t>
      </w:r>
      <w:r w:rsidRPr="00821226">
        <w:t xml:space="preserve"> инфо</w:t>
      </w:r>
      <w:r w:rsidRPr="00C24574">
        <w:t>р</w:t>
      </w:r>
      <w:r w:rsidRPr="00821226">
        <w:t xml:space="preserve">мации о необходимости аннулирования ранее переданного от АДБ документа </w:t>
      </w:r>
      <w:r w:rsidR="00237D21">
        <w:t>«</w:t>
      </w:r>
      <w:r w:rsidRPr="00821226">
        <w:t>Заявка на платеж</w:t>
      </w:r>
      <w:r w:rsidR="00237D21">
        <w:t>»</w:t>
      </w:r>
      <w:r w:rsidRPr="00821226">
        <w:t xml:space="preserve"> (на во</w:t>
      </w:r>
      <w:r w:rsidRPr="00AE58D3">
        <w:t>з</w:t>
      </w:r>
      <w:r w:rsidRPr="00821226">
        <w:t>врат).</w:t>
      </w:r>
    </w:p>
    <w:p w:rsidR="00C24574" w:rsidRPr="00821226" w:rsidRDefault="00C24574" w:rsidP="00C24574">
      <w:pPr>
        <w:pStyle w:val="ASFKNormal"/>
      </w:pPr>
      <w:r w:rsidRPr="00821226">
        <w:lastRenderedPageBreak/>
        <w:t xml:space="preserve">Документ, находящийся в СУФД, может быть отменен </w:t>
      </w:r>
      <w:r>
        <w:t>с помощью Заявки на отмену документа</w:t>
      </w:r>
      <w:r w:rsidRPr="00821226">
        <w:t xml:space="preserve"> в сл</w:t>
      </w:r>
      <w:r w:rsidRPr="00AE58D3">
        <w:t>е</w:t>
      </w:r>
      <w:r w:rsidRPr="00821226">
        <w:t>дующих случаях:</w:t>
      </w:r>
    </w:p>
    <w:p w:rsidR="00C24574" w:rsidRPr="00C24574" w:rsidRDefault="00C24574" w:rsidP="00515574">
      <w:pPr>
        <w:pStyle w:val="ASFKListnum"/>
        <w:numPr>
          <w:ilvl w:val="0"/>
          <w:numId w:val="6"/>
        </w:numPr>
      </w:pPr>
      <w:r>
        <w:t>Документ создан на АРМ СУФД/оперзале ОФК, передан на транзитный или к</w:t>
      </w:r>
      <w:r w:rsidRPr="00C24574">
        <w:t>онечный узел СУФД и еще не выгружен в OEBS.</w:t>
      </w:r>
    </w:p>
    <w:p w:rsidR="00C24574" w:rsidRPr="00AE58D3" w:rsidRDefault="00C24574" w:rsidP="00C24574">
      <w:pPr>
        <w:pStyle w:val="ASFKListnum"/>
      </w:pPr>
      <w:r>
        <w:t>Документ создан на АРМ СУФД/оперзале ОФК, доставлен до транзитн</w:t>
      </w:r>
      <w:r w:rsidRPr="00C24574">
        <w:t>о</w:t>
      </w:r>
      <w:r w:rsidRPr="00AE58D3">
        <w:t>го/конечного узла СУФД и выгружен в OEBS.</w:t>
      </w:r>
    </w:p>
    <w:p w:rsidR="00C24574" w:rsidRDefault="00C24574" w:rsidP="00C24574">
      <w:pPr>
        <w:pStyle w:val="ASFKNormal"/>
      </w:pPr>
      <w:r>
        <w:t>В случае если отзываемый документ был создан в СУФД, запрос на аннулирование з</w:t>
      </w:r>
      <w:r w:rsidRPr="00C24574">
        <w:t>а</w:t>
      </w:r>
      <w:r>
        <w:t>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C24574" w:rsidRPr="00821226" w:rsidRDefault="00C24574" w:rsidP="00C24574">
      <w:pPr>
        <w:pStyle w:val="ASFKNormal"/>
      </w:pPr>
      <w:r w:rsidRPr="00821226">
        <w:t>Документ</w:t>
      </w:r>
      <w:r>
        <w:t xml:space="preserve"> </w:t>
      </w:r>
      <w:r w:rsidR="00237D21">
        <w:t>«</w:t>
      </w:r>
      <w:r w:rsidRPr="00821226">
        <w:t>Запрос на аннулирование заявки</w:t>
      </w:r>
      <w:r w:rsidR="00237D21">
        <w:t>»</w:t>
      </w:r>
      <w:r w:rsidRPr="00821226">
        <w:t xml:space="preserve"> повторяет маршрут отзываемого док</w:t>
      </w:r>
      <w:r w:rsidRPr="00C24574">
        <w:t>у</w:t>
      </w:r>
      <w:r w:rsidRPr="00821226">
        <w:t>мента.</w:t>
      </w:r>
      <w:r>
        <w:t xml:space="preserve"> </w:t>
      </w:r>
      <w:r w:rsidRPr="00BF6EC1">
        <w:t>Для каждой группы (при необходимости типа) отменяемых документов создается о</w:t>
      </w:r>
      <w:r w:rsidRPr="00C24574">
        <w:t>т</w:t>
      </w:r>
      <w:r w:rsidRPr="00BF6EC1">
        <w:t>дельный тип заявки на отмену</w:t>
      </w:r>
      <w:r w:rsidRPr="00821226">
        <w:t>.</w:t>
      </w:r>
    </w:p>
    <w:p w:rsidR="00C24574" w:rsidRPr="00821226" w:rsidRDefault="00C24574" w:rsidP="00C24574">
      <w:pPr>
        <w:pStyle w:val="ASFKNormal"/>
      </w:pPr>
      <w:r w:rsidRPr="00821226">
        <w:t>Документ</w:t>
      </w:r>
      <w:r>
        <w:t xml:space="preserve"> </w:t>
      </w:r>
      <w:r w:rsidR="00237D21">
        <w:t>«</w:t>
      </w:r>
      <w:r w:rsidRPr="00821226">
        <w:t>Запрос на аннулирование заявки</w:t>
      </w:r>
      <w:r w:rsidR="00237D21">
        <w:t>»</w:t>
      </w:r>
      <w:r w:rsidRPr="00821226">
        <w:t xml:space="preserve"> может быть создан в СУФД для отмены следующих типов заявок</w:t>
      </w:r>
      <w:r>
        <w:t>, до моме</w:t>
      </w:r>
      <w:r w:rsidRPr="00AE58D3">
        <w:t>н</w:t>
      </w:r>
      <w:r>
        <w:t>та отправки их в банк (все статусы, кроме 000, 450, 880, 888, 999)</w:t>
      </w:r>
      <w:r w:rsidRPr="00821226">
        <w:t xml:space="preserve">: </w:t>
      </w:r>
    </w:p>
    <w:p w:rsidR="00C24574" w:rsidRPr="00CE2E09" w:rsidRDefault="00C24574" w:rsidP="00C24574">
      <w:pPr>
        <w:pStyle w:val="ASFKListmark1"/>
      </w:pPr>
      <w:r>
        <w:t>ЗКР (</w:t>
      </w:r>
      <w:r w:rsidRPr="00CE2E09">
        <w:t>Заявк</w:t>
      </w:r>
      <w:r>
        <w:t>а</w:t>
      </w:r>
      <w:r w:rsidRPr="00CE2E09">
        <w:t xml:space="preserve"> на кассовый ра</w:t>
      </w:r>
      <w:r w:rsidRPr="00AE58D3">
        <w:t>с</w:t>
      </w:r>
      <w:r w:rsidRPr="00CE2E09">
        <w:t>ход);</w:t>
      </w:r>
    </w:p>
    <w:p w:rsidR="00C24574" w:rsidRPr="00CE2E09" w:rsidRDefault="00C24574" w:rsidP="00C24574">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C24574" w:rsidRPr="00CE2E09" w:rsidRDefault="00C24574" w:rsidP="00C24574">
      <w:pPr>
        <w:pStyle w:val="ASFKListmark1"/>
      </w:pPr>
      <w:r>
        <w:t>ЗНП (</w:t>
      </w:r>
      <w:r w:rsidRPr="00CE2E09">
        <w:t>Заявк</w:t>
      </w:r>
      <w:r>
        <w:t>а</w:t>
      </w:r>
      <w:r w:rsidRPr="00CE2E09">
        <w:t xml:space="preserve"> на получение н</w:t>
      </w:r>
      <w:r w:rsidRPr="00AE58D3">
        <w:t>а</w:t>
      </w:r>
      <w:r w:rsidRPr="00CE2E09">
        <w:t>личных денег);</w:t>
      </w:r>
    </w:p>
    <w:p w:rsidR="00C24574" w:rsidRPr="00821226" w:rsidRDefault="00C24574" w:rsidP="00C24574">
      <w:pPr>
        <w:pStyle w:val="ASFKListmark1"/>
      </w:pPr>
      <w:r>
        <w:t>ПЗВ (</w:t>
      </w:r>
      <w:r w:rsidRPr="00821226">
        <w:t>Заявк</w:t>
      </w:r>
      <w:r>
        <w:t>а</w:t>
      </w:r>
      <w:r w:rsidRPr="00821226">
        <w:t xml:space="preserve"> на во</w:t>
      </w:r>
      <w:r w:rsidRPr="00AE58D3">
        <w:t>з</w:t>
      </w:r>
      <w:r w:rsidRPr="00821226">
        <w:t>врат);</w:t>
      </w:r>
    </w:p>
    <w:p w:rsidR="00C24574" w:rsidRPr="00821226" w:rsidRDefault="00C24574" w:rsidP="00C24574">
      <w:pPr>
        <w:pStyle w:val="ASFKListmark1"/>
      </w:pPr>
      <w:r>
        <w:t>ЗПП (</w:t>
      </w:r>
      <w:r w:rsidRPr="00821226">
        <w:t>Платежно</w:t>
      </w:r>
      <w:r>
        <w:t>е поручение</w:t>
      </w:r>
      <w:r w:rsidRPr="00821226">
        <w:t>);</w:t>
      </w:r>
    </w:p>
    <w:p w:rsidR="00C24574" w:rsidRDefault="00C24574" w:rsidP="00C24574">
      <w:pPr>
        <w:pStyle w:val="ASFKListmark1"/>
      </w:pPr>
      <w:r w:rsidRPr="00CE2E09">
        <w:t xml:space="preserve">ЗНБ </w:t>
      </w:r>
      <w:r>
        <w:t>(</w:t>
      </w:r>
      <w:r w:rsidRPr="00CE2E09">
        <w:t>Заявка на получение наличных денежных средств, перечисляемых на карту</w:t>
      </w:r>
      <w:r>
        <w:t xml:space="preserve">); </w:t>
      </w:r>
    </w:p>
    <w:p w:rsidR="00C24574" w:rsidRDefault="00C24574" w:rsidP="00C24574">
      <w:pPr>
        <w:pStyle w:val="ASFKListmark1"/>
      </w:pPr>
      <w:r>
        <w:t>ЗСВ (Сводная заявка на кассовый расход (для уплаты налогов));</w:t>
      </w:r>
    </w:p>
    <w:p w:rsidR="00C24574" w:rsidRDefault="00C24574" w:rsidP="00C24574">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C24574" w:rsidRPr="00821226" w:rsidRDefault="00C24574" w:rsidP="00C24574">
      <w:pPr>
        <w:pStyle w:val="ASFKNote"/>
      </w:pPr>
      <w:r w:rsidRPr="00821226">
        <w:rPr>
          <w:rStyle w:val="ASFKSymBold"/>
        </w:rPr>
        <w:t>Примечание.</w:t>
      </w:r>
      <w:r w:rsidRPr="00821226">
        <w:tab/>
        <w:t>Если исходная заявка на платеж еще не отпра</w:t>
      </w:r>
      <w:r w:rsidRPr="00AE58D3">
        <w:t>в</w:t>
      </w:r>
      <w:r w:rsidRPr="00821226">
        <w:t>лена с АРМ, где ее создали, то эту заявку можно отменить без запроса на аннулирование, путем во</w:t>
      </w:r>
      <w:r w:rsidRPr="00AE58D3">
        <w:t>з</w:t>
      </w:r>
      <w:r w:rsidRPr="00821226">
        <w:t xml:space="preserve">врата на статус </w:t>
      </w:r>
      <w:r w:rsidR="00237D21">
        <w:t>«</w:t>
      </w:r>
      <w:r w:rsidRPr="00821226">
        <w:t>Черновик</w:t>
      </w:r>
      <w:r w:rsidR="00237D21">
        <w:t>»</w:t>
      </w:r>
      <w:r w:rsidRPr="00821226">
        <w:t xml:space="preserve"> и уд</w:t>
      </w:r>
      <w:r w:rsidRPr="00AE58D3">
        <w:t>а</w:t>
      </w:r>
      <w:r w:rsidRPr="00821226">
        <w:t>ления.</w:t>
      </w:r>
    </w:p>
    <w:p w:rsidR="00C24574" w:rsidRPr="00821226" w:rsidRDefault="00C24574" w:rsidP="00C24574">
      <w:pPr>
        <w:pStyle w:val="ASFKNormal"/>
      </w:pPr>
      <w:r w:rsidRPr="00821226">
        <w:t xml:space="preserve">Для работы с документами </w:t>
      </w:r>
      <w:r w:rsidR="00237D21">
        <w:t>«</w:t>
      </w:r>
      <w:r w:rsidRPr="00821226">
        <w:t>Запрос на аннул</w:t>
      </w:r>
      <w:r w:rsidRPr="00AE58D3">
        <w:t>и</w:t>
      </w:r>
      <w:r w:rsidRPr="00821226">
        <w:t>рование заявки</w:t>
      </w:r>
      <w:r w:rsidR="00237D21">
        <w:t>»</w:t>
      </w:r>
      <w:r w:rsidRPr="00821226">
        <w:t xml:space="preserve"> следует перейти в пункт меню </w:t>
      </w:r>
      <w:r w:rsidR="00237D21">
        <w:t>«</w:t>
      </w:r>
      <w:r w:rsidRPr="00821226">
        <w:t>Докуме</w:t>
      </w:r>
      <w:r w:rsidRPr="00AE58D3">
        <w:t>н</w:t>
      </w:r>
      <w:r w:rsidRPr="00821226">
        <w:t>ты</w:t>
      </w:r>
      <w:r>
        <w:t xml:space="preserve"> – </w:t>
      </w:r>
      <w:r w:rsidRPr="00821226">
        <w:t>Отзыв документа</w:t>
      </w:r>
      <w:r>
        <w:t xml:space="preserve"> – </w:t>
      </w:r>
      <w:r w:rsidRPr="00821226">
        <w:t>Запрос на аннулирование заявки</w:t>
      </w:r>
      <w:r w:rsidR="00237D21">
        <w:t>»</w:t>
      </w:r>
      <w:r w:rsidRPr="00821226">
        <w:t>. Откроется ЭФ списка документов, предста</w:t>
      </w:r>
      <w:r w:rsidRPr="00AE58D3">
        <w:t>в</w:t>
      </w:r>
      <w:r w:rsidRPr="00821226">
        <w:t>ленная на рисунке </w:t>
      </w:r>
      <w:r w:rsidRPr="00821226">
        <w:fldChar w:fldCharType="begin"/>
      </w:r>
      <w:r w:rsidRPr="00821226">
        <w:instrText xml:space="preserve"> REF _Ref221011602 \h  \* MERGEFORMAT </w:instrText>
      </w:r>
      <w:r w:rsidRPr="00821226">
        <w:fldChar w:fldCharType="separate"/>
      </w:r>
      <w:r w:rsidR="003B6A5B">
        <w:t>64</w:t>
      </w:r>
      <w:r w:rsidRPr="00821226">
        <w:fldChar w:fldCharType="end"/>
      </w:r>
      <w:r w:rsidRPr="00821226">
        <w:t>.</w:t>
      </w:r>
    </w:p>
    <w:p w:rsidR="00C24574" w:rsidRPr="001A697B" w:rsidRDefault="00AD6213" w:rsidP="00C24574">
      <w:pPr>
        <w:pStyle w:val="ASFKFigure"/>
      </w:pPr>
      <w:r>
        <w:lastRenderedPageBreak/>
        <w:pict>
          <v:shape id="_x0000_i1155" type="#_x0000_t75" style="width:482.25pt;height:260.25pt">
            <v:imagedata r:id="rId124"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83" w:name="_Ref221011602"/>
      <w:bookmarkStart w:id="684" w:name="_Toc50374016"/>
      <w:r w:rsidR="003B6A5B">
        <w:rPr>
          <w:noProof/>
        </w:rPr>
        <w:t>64</w:t>
      </w:r>
      <w:bookmarkEnd w:id="683"/>
      <w:r w:rsidRPr="00821226">
        <w:fldChar w:fldCharType="end"/>
      </w:r>
      <w:r w:rsidRPr="00821226">
        <w:t xml:space="preserve">. ЭФ списка документов </w:t>
      </w:r>
      <w:r w:rsidR="00237D21">
        <w:t>«</w:t>
      </w:r>
      <w:r w:rsidRPr="00821226">
        <w:t>Запрос на аннулирование заявки</w:t>
      </w:r>
      <w:r w:rsidR="00237D21">
        <w:t>»</w:t>
      </w:r>
      <w:bookmarkEnd w:id="684"/>
    </w:p>
    <w:p w:rsidR="00C24574" w:rsidRPr="00821226" w:rsidRDefault="00C24574" w:rsidP="00AF3A98">
      <w:pPr>
        <w:pStyle w:val="41"/>
      </w:pPr>
      <w:bookmarkStart w:id="685" w:name="_Toc232827339"/>
      <w:r w:rsidRPr="00821226">
        <w:t>Доступные операции</w:t>
      </w:r>
      <w:bookmarkEnd w:id="685"/>
    </w:p>
    <w:p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 xml:space="preserve">создание </w:t>
      </w:r>
      <w:r w:rsidR="009B1990">
        <w:t>на основе родительского</w:t>
      </w:r>
      <w:r>
        <w:t xml:space="preserve">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Default="00C24574" w:rsidP="00C24574">
      <w:pPr>
        <w:pStyle w:val="ASFKListmark1"/>
      </w:pPr>
      <w:r w:rsidRPr="00821226">
        <w:t>просмотр и реда</w:t>
      </w:r>
      <w:r w:rsidRPr="00AE58D3">
        <w:t>к</w:t>
      </w:r>
      <w:r w:rsidRPr="00821226">
        <w:t>тирование;</w:t>
      </w:r>
    </w:p>
    <w:p w:rsidR="00C24574" w:rsidRPr="00821226" w:rsidRDefault="009B1990" w:rsidP="00C24574">
      <w:pPr>
        <w:pStyle w:val="ASFKListmark1"/>
      </w:pPr>
      <w:r>
        <w:t xml:space="preserve">копирование и </w:t>
      </w:r>
      <w:r w:rsidR="00C24574" w:rsidRPr="00821226">
        <w:t>удаление;</w:t>
      </w:r>
    </w:p>
    <w:p w:rsidR="00C24574" w:rsidRPr="00AB7803" w:rsidRDefault="00C24574" w:rsidP="00C24574">
      <w:pPr>
        <w:pStyle w:val="ASFKListmark1"/>
      </w:pPr>
      <w:r w:rsidRPr="00AB7803">
        <w:t xml:space="preserve">подписание, проверка и удаление </w:t>
      </w:r>
      <w:r>
        <w:t>ЭП</w:t>
      </w:r>
      <w:r w:rsidRPr="00AB7803">
        <w:t>;</w:t>
      </w:r>
    </w:p>
    <w:p w:rsidR="00C24574" w:rsidRPr="00821226" w:rsidRDefault="00C24574" w:rsidP="00C24574">
      <w:pPr>
        <w:pStyle w:val="ASFKListmark1"/>
      </w:pPr>
      <w:r w:rsidRPr="00821226">
        <w:t>печать;</w:t>
      </w:r>
    </w:p>
    <w:p w:rsidR="00C24574" w:rsidRPr="00821226" w:rsidRDefault="0045343D" w:rsidP="00C24574">
      <w:pPr>
        <w:pStyle w:val="ASFKListmark1"/>
      </w:pPr>
      <w:r>
        <w:t>экспорт во внешнюю систему</w:t>
      </w:r>
      <w:r w:rsidR="00C24574" w:rsidRPr="00821226">
        <w:t>;</w:t>
      </w:r>
    </w:p>
    <w:p w:rsidR="00C24574" w:rsidRDefault="00C24574" w:rsidP="00C24574">
      <w:pPr>
        <w:pStyle w:val="ASFKListmark1"/>
      </w:pPr>
      <w:r>
        <w:t>отправка в УФК</w:t>
      </w:r>
      <w:r w:rsidRPr="00821226">
        <w:t>.</w:t>
      </w:r>
    </w:p>
    <w:p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8"/>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1A697B">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3B6A5B">
        <w:t>5.7.2</w:t>
      </w:r>
      <w:r>
        <w:fldChar w:fldCharType="end"/>
      </w:r>
      <w:r w:rsidRPr="00AE58D3">
        <w:t>) с опис</w:t>
      </w:r>
      <w:r w:rsidRPr="00C24574">
        <w:t>а</w:t>
      </w:r>
      <w:r w:rsidRPr="00AE58D3">
        <w:t>нием причины незагрузки (несоотве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rsidRPr="0084734B">
        <w:t>если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rsidRPr="0084734B">
        <w:t xml:space="preserve">если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r>
        <w:t xml:space="preserve"> </w:t>
      </w:r>
    </w:p>
    <w:p w:rsidR="009B1990" w:rsidRPr="00152909" w:rsidRDefault="009B1990" w:rsidP="009B1990">
      <w:pPr>
        <w:pStyle w:val="51"/>
      </w:pPr>
      <w:r w:rsidRPr="00152909">
        <w:lastRenderedPageBreak/>
        <w:t>Создание документа на основе родительского документа</w:t>
      </w:r>
    </w:p>
    <w:p w:rsidR="009B1990" w:rsidRPr="00152909" w:rsidRDefault="009B1990" w:rsidP="009B1990">
      <w:pPr>
        <w:pStyle w:val="ASFKNormal"/>
      </w:pPr>
      <w:r w:rsidRPr="00152909">
        <w:t>Документ может создаваться на основе следующих ЭД:</w:t>
      </w:r>
    </w:p>
    <w:p w:rsidR="009B1990" w:rsidRDefault="009B1990" w:rsidP="009B1990">
      <w:pPr>
        <w:pStyle w:val="ASFKListmark1"/>
      </w:pPr>
      <w:r>
        <w:t>«Заявка на кассовый расход (сокращенная)»</w:t>
      </w:r>
      <w:r w:rsidRPr="00AB7803">
        <w:t>;</w:t>
      </w:r>
    </w:p>
    <w:p w:rsidR="009B1990" w:rsidRDefault="009B1990" w:rsidP="009B1990">
      <w:pPr>
        <w:pStyle w:val="ASFKListmark1"/>
      </w:pPr>
      <w:r>
        <w:t>«Заявка на получение наличных денег»</w:t>
      </w:r>
      <w:r w:rsidRPr="00AB7803">
        <w:t>;</w:t>
      </w:r>
    </w:p>
    <w:p w:rsidR="001B5CA8" w:rsidRDefault="001B5CA8" w:rsidP="009B1990">
      <w:pPr>
        <w:pStyle w:val="ASFKListmark1"/>
      </w:pPr>
      <w:r>
        <w:t>«Объявление на взнос наличных»;</w:t>
      </w:r>
    </w:p>
    <w:p w:rsidR="009B1990" w:rsidRDefault="009B1990" w:rsidP="009B1990">
      <w:pPr>
        <w:pStyle w:val="ASFKListmark1"/>
      </w:pPr>
      <w:r>
        <w:t>«Расшифровка сумм неиспользованных средств»</w:t>
      </w:r>
      <w:r w:rsidRPr="00AB7803">
        <w:t>;</w:t>
      </w:r>
    </w:p>
    <w:p w:rsidR="009B1990" w:rsidRDefault="009B1990" w:rsidP="009B1990">
      <w:pPr>
        <w:pStyle w:val="ASFKListmark1"/>
      </w:pPr>
      <w:r>
        <w:t>«Платежное поручение»</w:t>
      </w:r>
      <w:r w:rsidRPr="00AB7803">
        <w:t>;</w:t>
      </w:r>
    </w:p>
    <w:p w:rsidR="009B1990" w:rsidRDefault="009B1990" w:rsidP="009B1990">
      <w:pPr>
        <w:pStyle w:val="ASFKListmark1"/>
      </w:pPr>
      <w:r>
        <w:t>«Заявка на получение денежных средств, перечисляемых на карту»</w:t>
      </w:r>
      <w:r w:rsidRPr="00AB7803">
        <w:t>;</w:t>
      </w:r>
    </w:p>
    <w:p w:rsidR="009B1990" w:rsidRDefault="009B1990" w:rsidP="009B1990">
      <w:pPr>
        <w:pStyle w:val="ASFKListmark1"/>
      </w:pPr>
      <w:r>
        <w:t>«Распоряжение на получение денежных средств на карты «Мир» физических лиц»</w:t>
      </w:r>
      <w:r w:rsidRPr="00AB7803">
        <w:t>;</w:t>
      </w:r>
    </w:p>
    <w:p w:rsidR="009B1990" w:rsidRDefault="009B1990" w:rsidP="009B1990">
      <w:pPr>
        <w:pStyle w:val="ASFKListmark1"/>
      </w:pPr>
      <w:r>
        <w:t>«Заявка на кассовый расход»</w:t>
      </w:r>
      <w:r w:rsidRPr="00AB7803">
        <w:t>;</w:t>
      </w:r>
    </w:p>
    <w:p w:rsidR="009B1990" w:rsidRDefault="009B1990" w:rsidP="009B1990">
      <w:pPr>
        <w:pStyle w:val="ASFKListmark1"/>
      </w:pPr>
      <w:r>
        <w:t>«Заявка на возврат»</w:t>
      </w:r>
      <w:r w:rsidRPr="00AB7803">
        <w:t>;</w:t>
      </w:r>
    </w:p>
    <w:p w:rsidR="009B1990" w:rsidRDefault="009B1990" w:rsidP="009B1990">
      <w:pPr>
        <w:pStyle w:val="ASFKListmark1"/>
      </w:pPr>
      <w:r>
        <w:t>«Сводная заявка на кассов</w:t>
      </w:r>
      <w:r w:rsidR="001B5CA8">
        <w:t>ый расход (для уплаты налогов)»;</w:t>
      </w:r>
    </w:p>
    <w:p w:rsidR="001B5CA8" w:rsidRDefault="001B5CA8" w:rsidP="009B1990">
      <w:pPr>
        <w:pStyle w:val="ASFKListmark1"/>
      </w:pPr>
      <w:r>
        <w:t>«Обеспечение наличными денежными средствами».</w:t>
      </w:r>
    </w:p>
    <w:p w:rsidR="009B1990" w:rsidRPr="00821226" w:rsidRDefault="009B1990" w:rsidP="009B1990">
      <w:pPr>
        <w:pStyle w:val="ASFKNormal"/>
      </w:pPr>
      <w:r w:rsidRPr="00634080">
        <w:t>Для создания документа на основе родительского документа необходимо в ЭФ док</w:t>
      </w:r>
      <w:r w:rsidRPr="009B1990">
        <w:t>у</w:t>
      </w:r>
      <w:r w:rsidRPr="00634080">
        <w:t xml:space="preserve">мента нажать на </w:t>
      </w:r>
      <w:proofErr w:type="gramStart"/>
      <w:r w:rsidRPr="00634080">
        <w:t xml:space="preserve">кнопку </w:t>
      </w:r>
      <w:r w:rsidR="00AD6213">
        <w:pict>
          <v:shape id="_x0000_i1156" type="#_x0000_t75" style="width:14.25pt;height:14.25pt">
            <v:imagedata r:id="rId69" o:title="Snap17"/>
          </v:shape>
        </w:pict>
      </w:r>
      <w:r w:rsidRPr="00634080">
        <w:t> (</w:t>
      </w:r>
      <w:proofErr w:type="gramEnd"/>
      <w:r w:rsidRPr="00634080">
        <w:t>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1990">
        <w:t>т</w:t>
      </w:r>
      <w:r w:rsidRPr="007B2273">
        <w:t>ветствующих полей род</w:t>
      </w:r>
      <w:r w:rsidRPr="00C57FA4">
        <w:t>и</w:t>
      </w:r>
      <w:r w:rsidRPr="007B2273">
        <w:t>тельского документа</w:t>
      </w:r>
      <w:r>
        <w:t>.</w:t>
      </w:r>
    </w:p>
    <w:p w:rsidR="00C24574" w:rsidRPr="00821226" w:rsidRDefault="00C24574" w:rsidP="00AF3A98">
      <w:pPr>
        <w:pStyle w:val="41"/>
      </w:pPr>
      <w:bookmarkStart w:id="686" w:name="_Toc232827340"/>
      <w:bookmarkStart w:id="687" w:name="_Ref325456604"/>
      <w:r w:rsidRPr="00821226">
        <w:t>Экранная форма документа</w:t>
      </w:r>
      <w:bookmarkEnd w:id="686"/>
      <w:bookmarkEnd w:id="687"/>
    </w:p>
    <w:p w:rsidR="00C24574" w:rsidRPr="00821226" w:rsidRDefault="00C24574" w:rsidP="00C24574">
      <w:pPr>
        <w:pStyle w:val="ASFKNormal"/>
      </w:pPr>
      <w:r w:rsidRPr="00821226">
        <w:t xml:space="preserve">ЭФ </w:t>
      </w:r>
      <w:r>
        <w:t xml:space="preserve">документа </w:t>
      </w:r>
      <w:r w:rsidR="00237D21">
        <w:t>«</w:t>
      </w:r>
      <w:r w:rsidRPr="00821226">
        <w:t>Запрос на аннулирование заявки</w:t>
      </w:r>
      <w:r w:rsidR="00237D21">
        <w:t>»</w:t>
      </w:r>
      <w:r w:rsidRPr="00821226">
        <w:t xml:space="preserve"> представлена на рисунке </w:t>
      </w:r>
      <w:r w:rsidRPr="00821226">
        <w:fldChar w:fldCharType="begin"/>
      </w:r>
      <w:r w:rsidRPr="00821226">
        <w:instrText xml:space="preserve"> REF _Ref205102580 \h </w:instrText>
      </w:r>
      <w:r>
        <w:instrText xml:space="preserve"> \* MERGEFORMAT </w:instrText>
      </w:r>
      <w:r w:rsidRPr="00821226">
        <w:fldChar w:fldCharType="separate"/>
      </w:r>
      <w:r w:rsidR="003B6A5B">
        <w:t>65</w:t>
      </w:r>
      <w:r w:rsidRPr="00821226">
        <w:fldChar w:fldCharType="end"/>
      </w:r>
      <w:r w:rsidRPr="00821226">
        <w:t>. Форма содержит следующие закладки: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532982" w:rsidRDefault="00AD6213" w:rsidP="00C24574">
      <w:pPr>
        <w:pStyle w:val="ASFKFigure"/>
      </w:pPr>
      <w:r>
        <w:pict>
          <v:shape id="_x0000_i1157" type="#_x0000_t75" style="width:474.75pt;height:4in">
            <v:imagedata r:id="rId125" o:title="0"/>
          </v:shape>
        </w:pict>
      </w:r>
      <w:r w:rsidR="00C72672">
        <w:t xml:space="preserve">                                                                                                                                                                                                                                                                                                                                                                                                                                                                                                                                                                                                                                                                                                                                                                                                                                                                                                                                                                                                                                                                                                                                                                                                                                                                                                                                                                                                                                                                                                                                                                                                                                                                                                                                                                                                                                                                                                                                                                                                                                                                                                                                                                                                                                                                                                                                                                                                                                                                                                                                                                                                                                                                                                                                                                                                                                                                                                                                                                                                                                                                                                                                                                                                                                                                                                                                                                                                                                                                                                                                                                                                                                                                                                                                                                                                                                                                                                                                                                                                                                                                                                                                                                                                                                                                                                                                                                                                                                                                                                                                                                                                                                                                                                                                                                                                                                                                                                                                                                                                                                                                                                                                                                                                                                                                                                                                                                                                                                                                                                                                                                                                                                                                                                                                                                                                                                                                                                                                                                                                                                                                                                                                                                                                                                                                                                                                                                                                                                                                                                                                                                                                                                                                                                                                                                                                                                                                                                                                                                                                                                                                                                                                                                                                                                                                                                                                                                                                                                                                                                                                                                                                                                                                                                                                                                                                                                                                                                                                                                                                       </w: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88" w:name="_Ref205102580"/>
      <w:bookmarkStart w:id="689" w:name="_Toc50374017"/>
      <w:r w:rsidR="003B6A5B">
        <w:rPr>
          <w:noProof/>
        </w:rPr>
        <w:t>65</w:t>
      </w:r>
      <w:bookmarkEnd w:id="688"/>
      <w:r w:rsidRPr="00821226">
        <w:fldChar w:fldCharType="end"/>
      </w:r>
      <w:r w:rsidRPr="00821226">
        <w:t xml:space="preserve">. ЭФ </w:t>
      </w:r>
      <w:r>
        <w:t xml:space="preserve">документа </w:t>
      </w:r>
      <w:r w:rsidR="00237D21">
        <w:t>«</w:t>
      </w:r>
      <w:r w:rsidRPr="00821226">
        <w:t>Запрос на аннулирование заявки</w:t>
      </w:r>
      <w:r w:rsidR="0037785A">
        <w:t xml:space="preserve">», закладки </w:t>
      </w:r>
      <w:r w:rsidR="00237D21">
        <w:t>«</w:t>
      </w:r>
      <w:r w:rsidRPr="00821226">
        <w:t>Основные</w:t>
      </w:r>
      <w:r w:rsidR="00237D21">
        <w:t>»</w:t>
      </w:r>
      <w:bookmarkEnd w:id="689"/>
    </w:p>
    <w:p w:rsidR="00A168AA" w:rsidRDefault="00A168AA" w:rsidP="00C24574">
      <w:pPr>
        <w:pStyle w:val="ASFKNormal"/>
      </w:pPr>
      <w:r w:rsidRPr="00A168AA">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821226">
        <w:t xml:space="preserve"> </w:t>
      </w:r>
    </w:p>
    <w:p w:rsidR="00C24574" w:rsidRPr="00821226" w:rsidRDefault="00C24574" w:rsidP="00C24574">
      <w:pPr>
        <w:pStyle w:val="ASFKNormal"/>
      </w:pPr>
      <w:r w:rsidRPr="00821226">
        <w:t xml:space="preserve">Перечень полей </w:t>
      </w:r>
      <w:r w:rsidR="00A168AA" w:rsidRPr="00A168AA">
        <w:t>документа «Запрос на аннулирование заявки»</w:t>
      </w:r>
      <w:r w:rsidR="00A168AA">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_Ref247001092 \h </w:instrText>
      </w:r>
      <w:r>
        <w:instrText xml:space="preserve"> \* MERGEFORMAT </w:instrText>
      </w:r>
      <w:r w:rsidRPr="00821226">
        <w:fldChar w:fldCharType="separate"/>
      </w:r>
      <w:r w:rsidR="003B6A5B">
        <w:t>30</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90" w:name="_Ref247001092"/>
      <w:bookmarkStart w:id="691" w:name="_Toc50373897"/>
      <w:r w:rsidR="003B6A5B">
        <w:rPr>
          <w:noProof/>
        </w:rPr>
        <w:t>30</w:t>
      </w:r>
      <w:bookmarkEnd w:id="690"/>
      <w:r>
        <w:rPr>
          <w:noProof/>
        </w:rPr>
        <w:fldChar w:fldCharType="end"/>
      </w:r>
      <w:r w:rsidR="00C24574" w:rsidRPr="00821226">
        <w:t xml:space="preserve">. Описание полей документа </w:t>
      </w:r>
      <w:r w:rsidR="00237D21">
        <w:t>«</w:t>
      </w:r>
      <w:r w:rsidR="00C24574" w:rsidRPr="00821226">
        <w:t>Запрос на аннулирование зая</w:t>
      </w:r>
      <w:r w:rsidR="00C24574" w:rsidRPr="00AE58D3">
        <w:t>в</w:t>
      </w:r>
      <w:r w:rsidR="00C24574" w:rsidRPr="00821226">
        <w:t>ки</w:t>
      </w:r>
      <w:r w:rsidR="00237D21">
        <w:t>»</w:t>
      </w:r>
      <w:bookmarkEnd w:id="6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821226" w:rsidTr="005A3F66">
        <w:trPr>
          <w:trHeight w:val="70"/>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E76108" w:rsidRPr="00346AAE" w:rsidTr="005A3F66">
        <w:tc>
          <w:tcPr>
            <w:tcW w:w="1137" w:type="pct"/>
            <w:shd w:val="clear" w:color="auto" w:fill="auto"/>
          </w:tcPr>
          <w:p w:rsidR="00E76108" w:rsidRPr="00E76108" w:rsidRDefault="00E76108" w:rsidP="00C24574">
            <w:pPr>
              <w:pStyle w:val="ASFKTablenorm"/>
            </w:pPr>
            <w:r w:rsidRPr="00E76108">
              <w:t>Номер</w:t>
            </w:r>
          </w:p>
        </w:tc>
        <w:tc>
          <w:tcPr>
            <w:tcW w:w="3863" w:type="pct"/>
            <w:shd w:val="clear" w:color="auto" w:fill="auto"/>
          </w:tcPr>
          <w:p w:rsidR="00E76108" w:rsidRPr="00E76108" w:rsidRDefault="00E76108" w:rsidP="00E76108">
            <w:pPr>
              <w:pStyle w:val="ASFKTablenorm"/>
            </w:pPr>
            <w:r w:rsidRPr="00E76108">
              <w:t xml:space="preserve">Значение рассчитывается автоматически на основании настроек для текущего типа документа в справочнике </w:t>
            </w:r>
            <w:r w:rsidR="00237D21">
              <w:t>«</w:t>
            </w:r>
            <w:r w:rsidRPr="00E76108">
              <w:t>Параметры автонумерации документов</w:t>
            </w:r>
            <w:r w:rsidR="00237D21">
              <w:t>»</w:t>
            </w:r>
            <w:r w:rsidRPr="00E76108">
              <w:t>.</w:t>
            </w:r>
            <w:r w:rsidR="000360E8">
              <w:t xml:space="preserve"> </w:t>
            </w:r>
          </w:p>
          <w:p w:rsidR="00E76108" w:rsidRPr="00E76108" w:rsidRDefault="00E76108" w:rsidP="00E76108">
            <w:pPr>
              <w:pStyle w:val="ASFKTablenorm"/>
            </w:pPr>
            <w:r w:rsidRPr="00E76108">
              <w:t>Может быть заполнено вручную.</w:t>
            </w:r>
          </w:p>
          <w:p w:rsidR="00E76108" w:rsidRPr="00E76108" w:rsidRDefault="00E76108" w:rsidP="00E76108">
            <w:pPr>
              <w:pStyle w:val="ASFKTablenorm"/>
            </w:pPr>
            <w:r w:rsidRPr="00E76108">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76108" w:rsidRPr="00346AAE" w:rsidTr="005A3F66">
        <w:tc>
          <w:tcPr>
            <w:tcW w:w="1137" w:type="pct"/>
            <w:shd w:val="clear" w:color="auto" w:fill="auto"/>
          </w:tcPr>
          <w:p w:rsidR="00E76108" w:rsidRPr="00E76108" w:rsidRDefault="00E76108" w:rsidP="00C24574">
            <w:pPr>
              <w:pStyle w:val="ASFKTablenorm"/>
            </w:pPr>
            <w:r w:rsidRPr="00E76108">
              <w:t>Дата</w:t>
            </w:r>
          </w:p>
        </w:tc>
        <w:tc>
          <w:tcPr>
            <w:tcW w:w="3863" w:type="pct"/>
            <w:shd w:val="clear" w:color="auto" w:fill="auto"/>
          </w:tcPr>
          <w:p w:rsidR="00E76108" w:rsidRPr="00E76108" w:rsidRDefault="00E76108" w:rsidP="00E76108">
            <w:pPr>
              <w:pStyle w:val="ASFKTablenorm"/>
            </w:pPr>
            <w:r w:rsidRPr="00E76108">
              <w:t xml:space="preserve">Значение по умолчанию – текущая дата. </w:t>
            </w:r>
          </w:p>
          <w:p w:rsidR="00E76108" w:rsidRPr="00E76108" w:rsidRDefault="00E76108" w:rsidP="00E76108">
            <w:pPr>
              <w:pStyle w:val="ASFKTablenorm"/>
            </w:pPr>
            <w:r w:rsidRPr="00E76108">
              <w:t>Значение может быть выбрано из системного календаря.</w:t>
            </w:r>
          </w:p>
        </w:tc>
      </w:tr>
      <w:tr w:rsidR="00C24574" w:rsidRPr="00346AAE" w:rsidTr="005A3F66">
        <w:tc>
          <w:tcPr>
            <w:tcW w:w="1137" w:type="pct"/>
            <w:shd w:val="clear" w:color="auto" w:fill="auto"/>
          </w:tcPr>
          <w:p w:rsidR="00C24574" w:rsidRPr="00821226" w:rsidRDefault="00C24574" w:rsidP="00C24574">
            <w:pPr>
              <w:pStyle w:val="ASFKTablenorm"/>
            </w:pPr>
            <w:r w:rsidRPr="00821226">
              <w:t>Статус</w:t>
            </w:r>
          </w:p>
        </w:tc>
        <w:tc>
          <w:tcPr>
            <w:tcW w:w="3863" w:type="pct"/>
            <w:shd w:val="clear" w:color="auto" w:fill="auto"/>
          </w:tcPr>
          <w:p w:rsidR="00C24574" w:rsidRPr="00AE58D3" w:rsidRDefault="00C24574" w:rsidP="00C24574">
            <w:pPr>
              <w:pStyle w:val="ASFKTablenorm"/>
            </w:pPr>
            <w:r w:rsidRPr="00821226">
              <w:t>Значение заполняется автоматически или п</w:t>
            </w:r>
            <w:r w:rsidRPr="00AE58D3">
              <w:t>ередается из OEBS.</w:t>
            </w:r>
          </w:p>
        </w:tc>
      </w:tr>
      <w:tr w:rsidR="00EB5759" w:rsidRPr="00346AAE" w:rsidTr="005A3F66">
        <w:tc>
          <w:tcPr>
            <w:tcW w:w="1137" w:type="pct"/>
            <w:shd w:val="clear" w:color="auto" w:fill="auto"/>
          </w:tcPr>
          <w:p w:rsidR="00EB5759" w:rsidRPr="00821226" w:rsidRDefault="00EB5759" w:rsidP="00C24574">
            <w:pPr>
              <w:pStyle w:val="ASFKTablenorm"/>
            </w:pPr>
            <w:r>
              <w:t>Уровень конфиденциальности</w:t>
            </w:r>
          </w:p>
        </w:tc>
        <w:tc>
          <w:tcPr>
            <w:tcW w:w="3863" w:type="pct"/>
            <w:shd w:val="clear" w:color="auto" w:fill="auto"/>
          </w:tcPr>
          <w:p w:rsidR="00EB5759" w:rsidRDefault="004A41B7" w:rsidP="00C24574">
            <w:pPr>
              <w:pStyle w:val="ASFKTablenorm"/>
            </w:pPr>
            <w:r>
              <w:t>Значение н</w:t>
            </w:r>
            <w:r w:rsidR="00EB5759">
              <w:t xml:space="preserve">е заполняется по </w:t>
            </w:r>
            <w:r w:rsidR="00EB5759" w:rsidRPr="00EB5759">
              <w:t>умолчанию</w:t>
            </w:r>
            <w:r>
              <w:t>.</w:t>
            </w:r>
            <w:r w:rsidR="00EB5759" w:rsidRPr="00EB5759">
              <w:t xml:space="preserve"> </w:t>
            </w:r>
            <w:r>
              <w:t>З</w:t>
            </w:r>
            <w:r w:rsidR="00EB5759" w:rsidRPr="00EB5759">
              <w:t>аполняется вручную пользователем</w:t>
            </w:r>
            <w:r w:rsidR="00EB5759">
              <w:t>.</w:t>
            </w:r>
          </w:p>
          <w:p w:rsidR="004A41B7" w:rsidRPr="00821226" w:rsidRDefault="004A41B7" w:rsidP="004A41B7">
            <w:pPr>
              <w:pStyle w:val="ASFKTablenorm"/>
            </w:pPr>
            <w:r w:rsidRPr="004A41B7">
              <w:t xml:space="preserve">Поле заполняется </w:t>
            </w:r>
            <w:r>
              <w:t xml:space="preserve">значением </w:t>
            </w:r>
            <w:r w:rsidRPr="004A41B7">
              <w:t>«0» или пусто, передается только до АРМ ОРФК</w:t>
            </w:r>
            <w:r>
              <w:t>.</w:t>
            </w:r>
          </w:p>
        </w:tc>
      </w:tr>
      <w:tr w:rsidR="00081A46" w:rsidRPr="00346AAE" w:rsidTr="005A3F66">
        <w:tc>
          <w:tcPr>
            <w:tcW w:w="1137" w:type="pct"/>
            <w:shd w:val="clear" w:color="auto" w:fill="auto"/>
          </w:tcPr>
          <w:p w:rsidR="00081A46" w:rsidRPr="00ED087D" w:rsidRDefault="00081A46" w:rsidP="00AB3A51">
            <w:pPr>
              <w:pStyle w:val="ASFKTablenorm"/>
            </w:pPr>
            <w:r>
              <w:t>Наименование</w:t>
            </w:r>
          </w:p>
        </w:tc>
        <w:tc>
          <w:tcPr>
            <w:tcW w:w="3863" w:type="pct"/>
            <w:shd w:val="clear" w:color="auto" w:fill="auto"/>
          </w:tcPr>
          <w:p w:rsidR="00081A46" w:rsidRDefault="00081A46" w:rsidP="00AB3A51">
            <w:pPr>
              <w:pStyle w:val="ASFKTablenorm"/>
            </w:pPr>
            <w:r>
              <w:t>Наименование клиента.</w:t>
            </w:r>
          </w:p>
          <w:p w:rsidR="00081A46" w:rsidRPr="00ED087D" w:rsidRDefault="00081A46" w:rsidP="00AB3A51">
            <w:pPr>
              <w:pStyle w:val="ASFKTablenorm"/>
            </w:pPr>
            <w:r w:rsidRPr="004E22D6">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t>.</w:t>
            </w:r>
          </w:p>
        </w:tc>
      </w:tr>
      <w:tr w:rsidR="00ED087D" w:rsidRPr="00346AAE" w:rsidTr="005A3F66">
        <w:tc>
          <w:tcPr>
            <w:tcW w:w="1137" w:type="pct"/>
            <w:shd w:val="clear" w:color="auto" w:fill="auto"/>
          </w:tcPr>
          <w:p w:rsidR="00ED087D" w:rsidRPr="00ED087D" w:rsidRDefault="00ED087D" w:rsidP="00E76108">
            <w:pPr>
              <w:pStyle w:val="ASFKTablenorm"/>
            </w:pPr>
            <w:r w:rsidRPr="00ED087D">
              <w:t>По сводному реестру</w:t>
            </w:r>
          </w:p>
        </w:tc>
        <w:tc>
          <w:tcPr>
            <w:tcW w:w="3863" w:type="pct"/>
            <w:shd w:val="clear" w:color="auto" w:fill="auto"/>
          </w:tcPr>
          <w:p w:rsidR="00ED087D" w:rsidRPr="00ED087D" w:rsidRDefault="00ED087D" w:rsidP="006825C1">
            <w:pPr>
              <w:pStyle w:val="ASFKTablenorm"/>
            </w:pPr>
            <w:r w:rsidRPr="00ED087D">
              <w:t xml:space="preserve">Если </w:t>
            </w:r>
            <w:r w:rsidR="00167664">
              <w:t xml:space="preserve">Код по СР </w:t>
            </w:r>
            <w:r w:rsidRPr="00ED087D">
              <w:t xml:space="preserve">заполнен, то поле заполняется значением константы </w:t>
            </w:r>
            <w:r w:rsidR="00167664">
              <w:rPr>
                <w:rStyle w:val="ASFKReporterror"/>
              </w:rPr>
              <w:t>«</w:t>
            </w:r>
            <w:r w:rsidRPr="00ED087D">
              <w:t>Код по СР</w:t>
            </w:r>
            <w:r w:rsidR="00167664">
              <w:t>»</w:t>
            </w:r>
            <w:r w:rsidRPr="00ED087D">
              <w:t>, ина</w:t>
            </w:r>
            <w:r w:rsidR="00C370F4">
              <w:t>че поле заполняется по-старому.</w:t>
            </w:r>
          </w:p>
          <w:p w:rsidR="00ED087D" w:rsidRPr="00ED087D" w:rsidRDefault="00C370F4" w:rsidP="00167664">
            <w:pPr>
              <w:pStyle w:val="ASFKTablenorm"/>
            </w:pPr>
            <w:r>
              <w:t>Н</w:t>
            </w:r>
            <w:r w:rsidR="00ED087D">
              <w:t>а АРМ АДБ</w:t>
            </w:r>
            <w:r w:rsidR="00ED087D" w:rsidRPr="00ED087D">
              <w:t xml:space="preserve"> </w:t>
            </w:r>
            <w:r w:rsidR="0015130D">
              <w:t>–</w:t>
            </w:r>
            <w:r w:rsidR="00ED087D" w:rsidRPr="00ED087D">
              <w:t xml:space="preserve"> из </w:t>
            </w:r>
            <w:r w:rsidR="00167664">
              <w:rPr>
                <w:rStyle w:val="ASFKReporterror"/>
              </w:rPr>
              <w:t>«Код собственного БУ»</w:t>
            </w:r>
            <w:r w:rsidR="00ED087D" w:rsidRPr="00ED087D">
              <w:t xml:space="preserve"> для ФБ</w:t>
            </w:r>
            <w:r w:rsidR="00ED087D">
              <w:t>.</w:t>
            </w:r>
          </w:p>
        </w:tc>
      </w:tr>
      <w:tr w:rsidR="00ED087D" w:rsidRPr="00346AAE" w:rsidTr="005A3F66">
        <w:tc>
          <w:tcPr>
            <w:tcW w:w="1137" w:type="pct"/>
            <w:shd w:val="clear" w:color="auto" w:fill="auto"/>
          </w:tcPr>
          <w:p w:rsidR="00ED087D" w:rsidRPr="00ED087D" w:rsidRDefault="00ED087D" w:rsidP="00C24574">
            <w:pPr>
              <w:pStyle w:val="ASFKTablenorm"/>
            </w:pPr>
            <w:r w:rsidRPr="00ED087D">
              <w:t>Номер лицевого счета</w:t>
            </w:r>
          </w:p>
        </w:tc>
        <w:tc>
          <w:tcPr>
            <w:tcW w:w="3863" w:type="pct"/>
            <w:shd w:val="clear" w:color="auto" w:fill="auto"/>
          </w:tcPr>
          <w:p w:rsidR="00ED087D" w:rsidRPr="00ED087D" w:rsidRDefault="00ED087D" w:rsidP="006825C1">
            <w:pPr>
              <w:pStyle w:val="ASFKTablenorm"/>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6825C1">
            <w:pPr>
              <w:pStyle w:val="ASFKTablenorm"/>
            </w:pPr>
            <w:r w:rsidRPr="00ED087D">
              <w:t xml:space="preserve">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6435D4" w:rsidRPr="006435D4">
              <w:t>перезаполняются следующие поля</w:t>
            </w:r>
            <w:r w:rsidRPr="00ED087D">
              <w:t>:</w:t>
            </w:r>
          </w:p>
          <w:p w:rsidR="00ED087D" w:rsidRPr="00ED087D" w:rsidRDefault="00ED087D" w:rsidP="006825C1">
            <w:pPr>
              <w:pStyle w:val="ASFKTableListMark"/>
            </w:pPr>
            <w:r w:rsidRPr="00ED087D">
              <w:t>бюджет (код бюджета из справочника «Информация о ЛС», затем наименование бюджета из справочника «Бюджеты»);</w:t>
            </w:r>
          </w:p>
          <w:p w:rsidR="00ED087D" w:rsidRPr="00ED087D" w:rsidRDefault="00ED087D" w:rsidP="006825C1">
            <w:pPr>
              <w:pStyle w:val="ASFKTableListMark"/>
            </w:pPr>
            <w:r w:rsidRPr="00ED087D">
              <w:t>финорган (код по коду бюджета из справочника финорганов);</w:t>
            </w:r>
          </w:p>
          <w:p w:rsidR="00ED087D" w:rsidRPr="00ED087D" w:rsidRDefault="00ED087D" w:rsidP="006825C1">
            <w:pPr>
              <w:pStyle w:val="ASFKTableListMark"/>
            </w:pPr>
            <w:r w:rsidRPr="00ED087D">
              <w:t>финорган (наименование из справочника финорганов);</w:t>
            </w:r>
          </w:p>
          <w:p w:rsidR="00ED087D" w:rsidRPr="00ED087D" w:rsidRDefault="00ED087D" w:rsidP="006825C1">
            <w:pPr>
              <w:pStyle w:val="ASFKTableListMark"/>
            </w:pPr>
            <w:r w:rsidRPr="00ED087D">
              <w:t>наименование клиента (полное наименование владельца ЛС из справочника «Информация о ЛС»);</w:t>
            </w:r>
          </w:p>
          <w:p w:rsidR="00ED087D" w:rsidRPr="00ED087D" w:rsidRDefault="00ED087D" w:rsidP="006825C1">
            <w:pPr>
              <w:pStyle w:val="ASFKTableListMark"/>
            </w:pPr>
            <w:r w:rsidRPr="00ED087D">
              <w:t xml:space="preserve">код по сводному реестру (До даты завершения перехода на СР </w:t>
            </w:r>
            <w:r w:rsidR="0015130D">
              <w:t>–</w:t>
            </w:r>
            <w:r w:rsidRPr="00ED087D">
              <w:t xml:space="preserve"> заполняется только в случае указания федерального бюджета – из справочника «Информация о ЛС»);</w:t>
            </w:r>
          </w:p>
          <w:p w:rsidR="00ED087D" w:rsidRPr="00ED087D" w:rsidRDefault="00ED087D" w:rsidP="006825C1">
            <w:pPr>
              <w:pStyle w:val="ASFKTableListMark"/>
            </w:pPr>
            <w:r w:rsidRPr="00ED087D">
              <w:t>глава по БК (ведомство из справочника «Информация о ЛС»);</w:t>
            </w:r>
          </w:p>
          <w:p w:rsidR="00ED087D" w:rsidRPr="00ED087D" w:rsidRDefault="00ED087D" w:rsidP="006825C1">
            <w:pPr>
              <w:pStyle w:val="ASFKTableListMark"/>
            </w:pPr>
            <w:r w:rsidRPr="00ED087D">
              <w:t>ГРБС/ГАДБ/ГАИФ (наименование из справочника «Ведомства»).</w:t>
            </w:r>
          </w:p>
          <w:p w:rsidR="00ED087D" w:rsidRPr="00ED087D" w:rsidRDefault="00ED087D" w:rsidP="00ED087D">
            <w:pPr>
              <w:pStyle w:val="ASFKTablenorm"/>
            </w:pPr>
            <w:r w:rsidRPr="00ED087D">
              <w:t>При указании в поле «Лицевой счет» 02 типа ЛС затираются значения в полях документа: «Глава по БК», «ГРБС/ГАДБ/ГАИФ».</w:t>
            </w:r>
          </w:p>
        </w:tc>
      </w:tr>
      <w:tr w:rsidR="00ED087D" w:rsidRPr="00346AAE" w:rsidTr="005A3F66">
        <w:tc>
          <w:tcPr>
            <w:tcW w:w="1137" w:type="pct"/>
            <w:shd w:val="clear" w:color="auto" w:fill="auto"/>
          </w:tcPr>
          <w:p w:rsidR="00ED087D" w:rsidRPr="00ED087D" w:rsidRDefault="00ED087D" w:rsidP="00C24574">
            <w:pPr>
              <w:pStyle w:val="ASFKTablenorm"/>
            </w:pPr>
            <w:r w:rsidRPr="00ED087D">
              <w:t>Глава по БК</w:t>
            </w:r>
          </w:p>
        </w:tc>
        <w:tc>
          <w:tcPr>
            <w:tcW w:w="3863" w:type="pct"/>
            <w:shd w:val="clear" w:color="auto" w:fill="auto"/>
          </w:tcPr>
          <w:p w:rsidR="00ED087D" w:rsidRPr="00327A3F" w:rsidRDefault="00ED087D" w:rsidP="006825C1">
            <w:pPr>
              <w:pStyle w:val="ASFKTablenorm"/>
            </w:pPr>
            <w:r w:rsidRPr="00ED087D">
              <w:t xml:space="preserve">На АРМ </w:t>
            </w:r>
            <w:r>
              <w:t>АДБ</w:t>
            </w:r>
            <w:r w:rsidR="00327A3F">
              <w:t>:</w:t>
            </w:r>
            <w:r w:rsidRPr="00ED087D">
              <w:t xml:space="preserve"> заполняется значением константы </w:t>
            </w:r>
            <w:r w:rsidR="00327A3F" w:rsidRPr="005F7ED3">
              <w:rPr>
                <w:rStyle w:val="ASFKReporterror"/>
              </w:rPr>
              <w:t>SelfPPPCode.</w:t>
            </w:r>
          </w:p>
          <w:p w:rsidR="00ED087D" w:rsidRPr="00ED087D" w:rsidRDefault="00ED087D" w:rsidP="006825C1">
            <w:pPr>
              <w:pStyle w:val="ASFKTablenorm"/>
            </w:pPr>
            <w:r w:rsidRPr="00ED087D">
              <w:lastRenderedPageBreak/>
              <w:t>Может быть изменено выбо</w:t>
            </w:r>
            <w:r w:rsidR="00327A3F">
              <w:t>ром из справочника «Ведомства».</w:t>
            </w:r>
          </w:p>
          <w:p w:rsidR="00ED087D" w:rsidRPr="00ED087D" w:rsidRDefault="00ED087D" w:rsidP="006825C1">
            <w:pPr>
              <w:pStyle w:val="ASFKTablenorm"/>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6825C1">
            <w:pPr>
              <w:pStyle w:val="ASFKTablenorm"/>
            </w:pPr>
            <w:r w:rsidRPr="00ED087D">
              <w:t>Может быть отредактировано вручную.</w:t>
            </w:r>
          </w:p>
          <w:p w:rsidR="00ED087D" w:rsidRPr="00ED087D" w:rsidRDefault="00ED087D" w:rsidP="00ED087D">
            <w:pPr>
              <w:pStyle w:val="ASFKTablenorm"/>
            </w:pPr>
            <w:r w:rsidRPr="00ED087D">
              <w:t>Не заполняется при предоставлении документа по 02 счету.</w:t>
            </w:r>
          </w:p>
        </w:tc>
      </w:tr>
      <w:tr w:rsidR="00E76108" w:rsidRPr="00346AAE" w:rsidTr="005A3F66">
        <w:tc>
          <w:tcPr>
            <w:tcW w:w="1137" w:type="pct"/>
            <w:shd w:val="clear" w:color="auto" w:fill="auto"/>
          </w:tcPr>
          <w:p w:rsidR="00E76108" w:rsidRPr="00E76108" w:rsidRDefault="00E76108" w:rsidP="00C24574">
            <w:pPr>
              <w:pStyle w:val="ASFKTablenorm"/>
            </w:pPr>
            <w:r w:rsidRPr="00E76108">
              <w:lastRenderedPageBreak/>
              <w:t>ГРБС/ГАДБ/ГАИФ</w:t>
            </w:r>
          </w:p>
        </w:tc>
        <w:tc>
          <w:tcPr>
            <w:tcW w:w="3863" w:type="pct"/>
            <w:shd w:val="clear" w:color="auto" w:fill="auto"/>
          </w:tcPr>
          <w:p w:rsidR="00E76108" w:rsidRPr="00E76108" w:rsidRDefault="00E76108" w:rsidP="00C24574">
            <w:pPr>
              <w:pStyle w:val="ASFKTablenorm"/>
            </w:pPr>
            <w:r w:rsidRPr="00E76108">
              <w:t xml:space="preserve">При выборе родительского (отменяемого) документа значение заполняется автоматически из указанного родительского документа. </w:t>
            </w:r>
          </w:p>
          <w:p w:rsidR="00E76108" w:rsidRDefault="00E76108" w:rsidP="00C24574">
            <w:pPr>
              <w:pStyle w:val="ASFKTablenorm"/>
            </w:pPr>
            <w:r w:rsidRPr="00E76108">
              <w:t>Может быть отредактировано вручную.</w:t>
            </w:r>
          </w:p>
          <w:p w:rsidR="00267D0F" w:rsidRPr="00E76108" w:rsidRDefault="00267D0F" w:rsidP="00C24574">
            <w:pPr>
              <w:pStyle w:val="ASFKTablenorm"/>
            </w:pPr>
            <w:r>
              <w:t>Не заполняется при предоставлении документа по 02 счету.</w:t>
            </w:r>
          </w:p>
        </w:tc>
      </w:tr>
      <w:tr w:rsidR="006435D4" w:rsidRPr="00346AAE" w:rsidTr="005A3F66">
        <w:tc>
          <w:tcPr>
            <w:tcW w:w="1137" w:type="pct"/>
            <w:shd w:val="clear" w:color="auto" w:fill="auto"/>
          </w:tcPr>
          <w:p w:rsidR="006435D4" w:rsidRPr="006435D4" w:rsidRDefault="006435D4" w:rsidP="006825C1">
            <w:pPr>
              <w:pStyle w:val="ASFKTablenorm"/>
            </w:pPr>
            <w:r w:rsidRPr="006435D4">
              <w:t>Бюджет</w:t>
            </w:r>
            <w:r w:rsidR="00267D0F">
              <w:t xml:space="preserve"> (наименование)</w:t>
            </w:r>
          </w:p>
        </w:tc>
        <w:tc>
          <w:tcPr>
            <w:tcW w:w="3863" w:type="pct"/>
            <w:shd w:val="clear" w:color="auto" w:fill="auto"/>
          </w:tcPr>
          <w:p w:rsidR="006435D4" w:rsidRPr="006435D4" w:rsidRDefault="006435D4" w:rsidP="006825C1">
            <w:pPr>
              <w:pStyle w:val="ASFKTablenorm"/>
            </w:pPr>
            <w:r w:rsidRPr="006435D4">
              <w:t>Значение подтягивается автоматически по полю «Номер лицевого счета» или из родительского документа.</w:t>
            </w:r>
          </w:p>
          <w:p w:rsidR="006435D4" w:rsidRPr="006435D4" w:rsidRDefault="006435D4" w:rsidP="006825C1">
            <w:pPr>
              <w:pStyle w:val="ASFKTablenorm"/>
            </w:pPr>
            <w:r w:rsidRPr="006435D4">
              <w:t>Может быть отредактировано вручную или выбором из справочника «Бюджеты».</w:t>
            </w:r>
          </w:p>
          <w:p w:rsidR="006435D4" w:rsidRPr="006435D4" w:rsidRDefault="006435D4" w:rsidP="006825C1">
            <w:pPr>
              <w:pStyle w:val="ASFKTablenorm"/>
            </w:pPr>
            <w:r w:rsidRPr="006435D4">
              <w:t>Для АУ/БУ, 41 ЛС не заполняется.</w:t>
            </w:r>
          </w:p>
        </w:tc>
      </w:tr>
      <w:tr w:rsidR="006435D4" w:rsidRPr="00346AAE" w:rsidTr="005A3F66">
        <w:tc>
          <w:tcPr>
            <w:tcW w:w="1137" w:type="pct"/>
            <w:shd w:val="clear" w:color="auto" w:fill="auto"/>
          </w:tcPr>
          <w:p w:rsidR="006435D4" w:rsidRPr="006435D4" w:rsidRDefault="006435D4" w:rsidP="006825C1">
            <w:pPr>
              <w:pStyle w:val="ASFKTablenorm"/>
            </w:pPr>
            <w:r w:rsidRPr="006435D4">
              <w:t>Финансовый орган</w:t>
            </w:r>
            <w:r w:rsidR="00267D0F">
              <w:t xml:space="preserve"> (наименование)</w:t>
            </w:r>
          </w:p>
        </w:tc>
        <w:tc>
          <w:tcPr>
            <w:tcW w:w="3863" w:type="pct"/>
            <w:shd w:val="clear" w:color="auto" w:fill="auto"/>
          </w:tcPr>
          <w:p w:rsidR="006435D4" w:rsidRPr="006435D4" w:rsidRDefault="006435D4" w:rsidP="006825C1">
            <w:pPr>
              <w:pStyle w:val="ASFKTablenorm"/>
            </w:pPr>
            <w:r w:rsidRPr="006435D4">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6435D4" w:rsidRPr="006435D4" w:rsidRDefault="006435D4" w:rsidP="006825C1">
            <w:pPr>
              <w:pStyle w:val="ASFKTablenorm"/>
            </w:pPr>
            <w:r w:rsidRPr="006435D4">
              <w:t>Не заполняется для УБП ТГВБФ.</w:t>
            </w:r>
          </w:p>
          <w:p w:rsidR="006435D4" w:rsidRPr="006435D4" w:rsidRDefault="006435D4" w:rsidP="006825C1">
            <w:pPr>
              <w:pStyle w:val="ASFKTablenorm"/>
            </w:pPr>
            <w:r w:rsidRPr="006435D4">
              <w:t>Для</w:t>
            </w:r>
            <w:r w:rsidR="00C80568">
              <w:t xml:space="preserve"> </w:t>
            </w:r>
            <w:r w:rsidRPr="006435D4">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E76108" w:rsidRPr="00346AAE" w:rsidTr="005A3F66">
        <w:tc>
          <w:tcPr>
            <w:tcW w:w="1137" w:type="pct"/>
            <w:shd w:val="clear" w:color="auto" w:fill="auto"/>
          </w:tcPr>
          <w:p w:rsidR="00E76108" w:rsidRPr="00E76108" w:rsidRDefault="00E76108" w:rsidP="00C24574">
            <w:pPr>
              <w:pStyle w:val="ASFKTablenorm"/>
            </w:pPr>
            <w:r w:rsidRPr="00E76108">
              <w:t>По КОФК</w:t>
            </w:r>
          </w:p>
        </w:tc>
        <w:tc>
          <w:tcPr>
            <w:tcW w:w="3863" w:type="pct"/>
            <w:shd w:val="clear" w:color="auto" w:fill="auto"/>
          </w:tcPr>
          <w:p w:rsidR="00E76108" w:rsidRPr="00E76108" w:rsidRDefault="00E76108" w:rsidP="00C24574">
            <w:pPr>
              <w:pStyle w:val="ASFKTablenorm"/>
            </w:pPr>
            <w:r w:rsidRPr="00E76108">
              <w:t xml:space="preserve">Если значение равно </w:t>
            </w:r>
            <w:r w:rsidRPr="005F7ED3">
              <w:rPr>
                <w:rStyle w:val="ASFKReporterror"/>
              </w:rPr>
              <w:t>ххуу</w:t>
            </w:r>
            <w:r w:rsidRPr="00E76108">
              <w:t xml:space="preserve">, то по умолчанию проставляется значение константы код вышестоящего ТОФК равный хх00; если равна хх00, то по умолчанию проставляется значение </w:t>
            </w:r>
            <w:r w:rsidR="00D04200">
              <w:t>код собственного ТОФК</w:t>
            </w:r>
            <w:r w:rsidRPr="00E76108">
              <w:t xml:space="preserve">. </w:t>
            </w:r>
          </w:p>
          <w:p w:rsidR="00E76108" w:rsidRPr="00E76108" w:rsidRDefault="00E76108" w:rsidP="00C24574">
            <w:pPr>
              <w:pStyle w:val="ASFKTablenorm"/>
            </w:pPr>
            <w:r w:rsidRPr="00E76108">
              <w:t>Может быть изменено пользователем вручную или выбором из справочника КОФК (Органы ФК).</w:t>
            </w:r>
          </w:p>
          <w:p w:rsidR="00E76108" w:rsidRPr="00E76108" w:rsidRDefault="00E76108" w:rsidP="00C24574">
            <w:pPr>
              <w:pStyle w:val="ASFKTablenorm"/>
            </w:pPr>
            <w:r w:rsidRPr="00E76108">
              <w:t xml:space="preserve">Значение подтягивается автоматически при выборе родительского (отменяемого) документа. </w:t>
            </w:r>
          </w:p>
        </w:tc>
      </w:tr>
      <w:tr w:rsidR="00E76108" w:rsidRPr="00346AAE" w:rsidTr="005A3F66">
        <w:tc>
          <w:tcPr>
            <w:tcW w:w="1137" w:type="pct"/>
            <w:shd w:val="clear" w:color="auto" w:fill="auto"/>
          </w:tcPr>
          <w:p w:rsidR="00E76108" w:rsidRPr="00E76108" w:rsidRDefault="00E76108" w:rsidP="00C24574">
            <w:pPr>
              <w:pStyle w:val="ASFKTablenorm"/>
            </w:pPr>
            <w:r w:rsidRPr="00E76108">
              <w:t>ФК, орган ФК</w:t>
            </w:r>
          </w:p>
        </w:tc>
        <w:tc>
          <w:tcPr>
            <w:tcW w:w="3863" w:type="pct"/>
            <w:shd w:val="clear" w:color="auto" w:fill="auto"/>
          </w:tcPr>
          <w:p w:rsidR="00E76108" w:rsidRPr="00E76108" w:rsidRDefault="00E76108" w:rsidP="00C24574">
            <w:pPr>
              <w:pStyle w:val="ASFKTablenorm"/>
            </w:pPr>
            <w:r w:rsidRPr="00E76108">
              <w:t xml:space="preserve">Значение подтягивается автоматически после заполнения поля </w:t>
            </w:r>
            <w:r w:rsidR="00237D21">
              <w:t>«</w:t>
            </w:r>
            <w:r w:rsidRPr="00E76108">
              <w:t>по КОФК</w:t>
            </w:r>
            <w:r w:rsidR="00237D21">
              <w:t>»</w:t>
            </w:r>
            <w:r w:rsidRPr="00E76108">
              <w:t xml:space="preserve">. Может быть изменено пользователем вручную. </w:t>
            </w:r>
          </w:p>
          <w:p w:rsidR="00E76108" w:rsidRPr="00E76108" w:rsidRDefault="00E76108" w:rsidP="00C24574">
            <w:pPr>
              <w:pStyle w:val="ASFKTablenorm"/>
            </w:pPr>
            <w:r w:rsidRPr="00E76108">
              <w:t xml:space="preserve">Значение подтягивается автоматически при выборе родительского (отменяемого) документа. </w:t>
            </w:r>
          </w:p>
        </w:tc>
      </w:tr>
      <w:tr w:rsidR="00E76108" w:rsidRPr="00346AAE" w:rsidTr="005A3F66">
        <w:tc>
          <w:tcPr>
            <w:tcW w:w="1137" w:type="pct"/>
            <w:shd w:val="clear" w:color="auto" w:fill="auto"/>
          </w:tcPr>
          <w:p w:rsidR="00E76108" w:rsidRPr="00E76108" w:rsidRDefault="00E76108" w:rsidP="00C24574">
            <w:pPr>
              <w:pStyle w:val="ASFKTablenorm"/>
            </w:pPr>
            <w:r w:rsidRPr="00E76108">
              <w:t>Тип аннулируемого документа</w:t>
            </w:r>
          </w:p>
        </w:tc>
        <w:tc>
          <w:tcPr>
            <w:tcW w:w="3863" w:type="pct"/>
            <w:shd w:val="clear" w:color="auto" w:fill="auto"/>
          </w:tcPr>
          <w:p w:rsidR="00E76108" w:rsidRPr="00E76108" w:rsidRDefault="00E76108" w:rsidP="00C24574">
            <w:pPr>
              <w:pStyle w:val="ASFKTablenorm"/>
            </w:pPr>
            <w:r w:rsidRPr="00E76108">
              <w:t>Значение выбирается из списка значений:</w:t>
            </w:r>
          </w:p>
          <w:p w:rsidR="00E76108" w:rsidRPr="00E76108" w:rsidRDefault="001B5CA8" w:rsidP="00C24574">
            <w:pPr>
              <w:pStyle w:val="ASFKTableListMark"/>
            </w:pPr>
            <w:r w:rsidRPr="00267D0F">
              <w:t>«</w:t>
            </w:r>
            <w:r w:rsidR="00E76108" w:rsidRPr="00E76108">
              <w:t>Заявка на получение наличных денежных средств, перечисляемых на карту</w:t>
            </w:r>
            <w:r w:rsidRPr="00267D0F">
              <w:t>»</w:t>
            </w:r>
            <w:r w:rsidR="00E76108" w:rsidRPr="00E76108">
              <w:t>;</w:t>
            </w:r>
          </w:p>
          <w:p w:rsidR="00E76108" w:rsidRPr="00E76108" w:rsidRDefault="001B5CA8" w:rsidP="00C24574">
            <w:pPr>
              <w:pStyle w:val="ASFKTableListMark"/>
            </w:pPr>
            <w:r w:rsidRPr="00267D0F">
              <w:t>«</w:t>
            </w:r>
            <w:r w:rsidR="00E76108" w:rsidRPr="00E76108">
              <w:t>Заявка на кассовый расход (ЗКР)</w:t>
            </w:r>
            <w:r w:rsidRPr="00267D0F">
              <w:t>»</w:t>
            </w:r>
            <w:r w:rsidR="00E76108" w:rsidRPr="00E76108">
              <w:t>;</w:t>
            </w:r>
          </w:p>
          <w:p w:rsidR="00E76108" w:rsidRPr="00E76108" w:rsidRDefault="001B5CA8" w:rsidP="00C24574">
            <w:pPr>
              <w:pStyle w:val="ASFKTableListMark"/>
            </w:pPr>
            <w:r w:rsidRPr="00267D0F">
              <w:t>«</w:t>
            </w:r>
            <w:r w:rsidR="00E76108" w:rsidRPr="00E76108">
              <w:t>Заявка на кассовый расход (сокращенная)</w:t>
            </w:r>
            <w:r w:rsidRPr="00267D0F">
              <w:t>»</w:t>
            </w:r>
            <w:r w:rsidR="00E76108" w:rsidRPr="00E76108">
              <w:t xml:space="preserve"> (ЗКС);</w:t>
            </w:r>
          </w:p>
          <w:p w:rsidR="00E76108" w:rsidRPr="00E76108" w:rsidRDefault="001B5CA8" w:rsidP="00C24574">
            <w:pPr>
              <w:pStyle w:val="ASFKTableListMark"/>
            </w:pPr>
            <w:r w:rsidRPr="00267D0F">
              <w:t>«</w:t>
            </w:r>
            <w:r w:rsidR="00E76108" w:rsidRPr="00E76108">
              <w:t>Заявка на получение наличных денег</w:t>
            </w:r>
            <w:r w:rsidRPr="00267D0F">
              <w:t>»</w:t>
            </w:r>
            <w:r w:rsidR="00E76108" w:rsidRPr="00E76108">
              <w:t>;</w:t>
            </w:r>
          </w:p>
          <w:p w:rsidR="00E76108" w:rsidRPr="00E76108" w:rsidRDefault="001B5CA8" w:rsidP="00C24574">
            <w:pPr>
              <w:pStyle w:val="ASFKTableListMark"/>
            </w:pPr>
            <w:r w:rsidRPr="00267D0F">
              <w:t>«</w:t>
            </w:r>
            <w:r w:rsidR="00E76108" w:rsidRPr="00E76108">
              <w:t>Заявка на возврат</w:t>
            </w:r>
            <w:r w:rsidRPr="00267D0F">
              <w:t>»</w:t>
            </w:r>
            <w:r w:rsidR="00E76108" w:rsidRPr="00E76108">
              <w:t>;</w:t>
            </w:r>
          </w:p>
          <w:p w:rsidR="00E76108" w:rsidRDefault="001B5CA8" w:rsidP="00C24574">
            <w:pPr>
              <w:pStyle w:val="ASFKTableListMark"/>
            </w:pPr>
            <w:r w:rsidRPr="00267D0F">
              <w:t>«</w:t>
            </w:r>
            <w:r w:rsidR="00E76108" w:rsidRPr="00E76108">
              <w:t>Платежное поручение</w:t>
            </w:r>
            <w:r w:rsidRPr="00267D0F">
              <w:t>»</w:t>
            </w:r>
            <w:r w:rsidR="00E76108" w:rsidRPr="00E76108">
              <w:t>.</w:t>
            </w:r>
          </w:p>
          <w:p w:rsidR="00267D0F" w:rsidRPr="00267D0F" w:rsidRDefault="001B5CA8" w:rsidP="00267D0F">
            <w:pPr>
              <w:pStyle w:val="ASFKTableListMark"/>
            </w:pPr>
            <w:r w:rsidRPr="00267D0F">
              <w:t>«</w:t>
            </w:r>
            <w:r w:rsidR="00267D0F" w:rsidRPr="00267D0F">
              <w:t>Сводная заявка на кассовый расход (для уплаты налогов)</w:t>
            </w:r>
            <w:r w:rsidRPr="00267D0F">
              <w:t>»</w:t>
            </w:r>
            <w:r w:rsidR="00267D0F" w:rsidRPr="00267D0F">
              <w:t>;</w:t>
            </w:r>
          </w:p>
          <w:p w:rsidR="00267D0F" w:rsidRDefault="001B5CA8" w:rsidP="001B5CA8">
            <w:pPr>
              <w:pStyle w:val="ASFKTableListMark"/>
            </w:pPr>
            <w:r w:rsidRPr="00267D0F">
              <w:t>«</w:t>
            </w:r>
            <w:r w:rsidR="00267D0F" w:rsidRPr="00267D0F">
              <w:t>Расшифровка сумм неиспользованных (внесенных через банкомат или пункт выдачи наличных денежных средств) средств</w:t>
            </w:r>
            <w:r w:rsidRPr="00267D0F">
              <w:t>»</w:t>
            </w:r>
            <w:r w:rsidR="00267D0F" w:rsidRPr="00267D0F">
              <w:t>.</w:t>
            </w:r>
          </w:p>
          <w:p w:rsidR="00267D0F" w:rsidRDefault="00267D0F" w:rsidP="001B5CA8">
            <w:pPr>
              <w:pStyle w:val="ASFKTableListMark"/>
            </w:pPr>
            <w:r w:rsidRPr="00267D0F">
              <w:t>«Распоряжение о перечислении денежных средств на банковские карты «Мир» физических лиц»</w:t>
            </w:r>
            <w:r>
              <w:t>.</w:t>
            </w:r>
          </w:p>
          <w:p w:rsidR="001B5CA8" w:rsidRDefault="001B5CA8" w:rsidP="001B5CA8">
            <w:pPr>
              <w:pStyle w:val="ASFKTableListMark"/>
            </w:pPr>
            <w:r w:rsidRPr="00267D0F">
              <w:lastRenderedPageBreak/>
              <w:t>«</w:t>
            </w:r>
            <w:r>
              <w:t>Заявка для обеспечения наличными денежными средствами</w:t>
            </w:r>
            <w:r w:rsidRPr="00267D0F">
              <w:t>»</w:t>
            </w:r>
            <w:r>
              <w:t>;</w:t>
            </w:r>
          </w:p>
          <w:p w:rsidR="001B5CA8" w:rsidRPr="00E76108" w:rsidRDefault="001B5CA8" w:rsidP="001B5CA8">
            <w:pPr>
              <w:pStyle w:val="ASFKTableListMark"/>
            </w:pPr>
            <w:r w:rsidRPr="00267D0F">
              <w:t>«</w:t>
            </w:r>
            <w:r>
              <w:t>Обеспечение на взнос наличных</w:t>
            </w:r>
            <w:r w:rsidRPr="00267D0F">
              <w:t>»</w:t>
            </w:r>
            <w:r>
              <w:t>.</w:t>
            </w:r>
          </w:p>
          <w:p w:rsidR="00E76108" w:rsidRDefault="00E76108" w:rsidP="00C24574">
            <w:pPr>
              <w:pStyle w:val="ASFKTablenorm"/>
            </w:pPr>
            <w:r w:rsidRPr="00E76108">
              <w:t>При выборе пользователем родительского (отменяемого) документа значение подтягивается из указанного родительского документа.</w:t>
            </w:r>
          </w:p>
          <w:p w:rsidR="00267D0F" w:rsidRPr="00E76108" w:rsidRDefault="00267D0F" w:rsidP="00C24574">
            <w:pPr>
              <w:pStyle w:val="ASFKTablenorm"/>
            </w:pPr>
            <w:r>
              <w:t>Если заполнено при родительском заполнении-нередактируемо</w:t>
            </w:r>
            <w:r w:rsidR="005F7ED3">
              <w:t>е</w:t>
            </w:r>
            <w:r>
              <w:t>.</w:t>
            </w:r>
          </w:p>
        </w:tc>
      </w:tr>
      <w:tr w:rsidR="00E76108" w:rsidRPr="00346AAE" w:rsidTr="005A3F66">
        <w:tc>
          <w:tcPr>
            <w:tcW w:w="1137" w:type="pct"/>
            <w:shd w:val="clear" w:color="auto" w:fill="auto"/>
          </w:tcPr>
          <w:p w:rsidR="00E76108" w:rsidRPr="00E76108" w:rsidRDefault="00E76108" w:rsidP="00C24574">
            <w:pPr>
              <w:pStyle w:val="ASFKTablenorm"/>
            </w:pPr>
            <w:r w:rsidRPr="00E76108">
              <w:lastRenderedPageBreak/>
              <w:t>Внутренний номер аннулируемого документа</w:t>
            </w:r>
          </w:p>
        </w:tc>
        <w:tc>
          <w:tcPr>
            <w:tcW w:w="3863" w:type="pct"/>
            <w:shd w:val="clear" w:color="auto" w:fill="auto"/>
          </w:tcPr>
          <w:p w:rsidR="00E76108" w:rsidRDefault="00E76108" w:rsidP="00C24574">
            <w:pPr>
              <w:pStyle w:val="ASFKTablenorm"/>
            </w:pPr>
            <w:r w:rsidRPr="00E76108">
              <w:t xml:space="preserve">Значение подтягивается автоматически из родительского (отменяемого) документа из поля </w:t>
            </w:r>
            <w:r w:rsidR="00237D21">
              <w:t>«</w:t>
            </w:r>
            <w:r w:rsidRPr="00E76108">
              <w:t>Номер заявки</w:t>
            </w:r>
            <w:r w:rsidR="00237D21">
              <w:t>»</w:t>
            </w:r>
            <w:r w:rsidRPr="00E76108">
              <w:t xml:space="preserve"> (клиентский номер).</w:t>
            </w:r>
          </w:p>
          <w:p w:rsidR="00E76108" w:rsidRPr="00E76108" w:rsidRDefault="00267D0F" w:rsidP="00267D0F">
            <w:pPr>
              <w:pStyle w:val="ASFKTablenorm"/>
            </w:pPr>
            <w:r>
              <w:t xml:space="preserve">Для </w:t>
            </w:r>
            <w:r w:rsidRPr="00267D0F">
              <w:t>«</w:t>
            </w:r>
            <w:r>
              <w:t>Распоряжения</w:t>
            </w:r>
            <w:r w:rsidRPr="00267D0F">
              <w:t>»</w:t>
            </w:r>
            <w:r>
              <w:t xml:space="preserve"> из поля </w:t>
            </w:r>
            <w:r w:rsidRPr="00267D0F">
              <w:t>«</w:t>
            </w:r>
            <w:r>
              <w:t>Номер</w:t>
            </w:r>
            <w:r w:rsidRPr="00267D0F">
              <w:t>»</w:t>
            </w:r>
            <w:r>
              <w:t>, может быть отредактировано вручную.</w:t>
            </w:r>
          </w:p>
        </w:tc>
      </w:tr>
      <w:tr w:rsidR="00E76108" w:rsidRPr="00346AAE" w:rsidTr="005A3F66">
        <w:tc>
          <w:tcPr>
            <w:tcW w:w="1137" w:type="pct"/>
            <w:shd w:val="clear" w:color="auto" w:fill="auto"/>
          </w:tcPr>
          <w:p w:rsidR="00E76108" w:rsidRPr="00E76108" w:rsidRDefault="00E76108" w:rsidP="00C24574">
            <w:pPr>
              <w:pStyle w:val="ASFKTablenorm"/>
            </w:pPr>
            <w:r w:rsidRPr="00E76108">
              <w:t>Дата регистрации аннулируемого документа</w:t>
            </w:r>
          </w:p>
        </w:tc>
        <w:tc>
          <w:tcPr>
            <w:tcW w:w="3863" w:type="pct"/>
            <w:shd w:val="clear" w:color="auto" w:fill="auto"/>
          </w:tcPr>
          <w:p w:rsidR="00E76108" w:rsidRPr="00E76108" w:rsidRDefault="00E76108" w:rsidP="00C24574">
            <w:pPr>
              <w:pStyle w:val="ASFKTablenorm"/>
            </w:pPr>
            <w:r w:rsidRPr="00E76108">
              <w:t xml:space="preserve">Значение подтягивается автоматически из родительского (отменяемого) документа из поля </w:t>
            </w:r>
            <w:r w:rsidR="00237D21">
              <w:t>«</w:t>
            </w:r>
            <w:r w:rsidRPr="00E76108">
              <w:t>Дата</w:t>
            </w:r>
            <w:r w:rsidR="00237D21">
              <w:t>»</w:t>
            </w:r>
            <w:r w:rsidRPr="00E76108">
              <w:t>.</w:t>
            </w:r>
          </w:p>
          <w:p w:rsidR="00E76108" w:rsidRDefault="00E76108" w:rsidP="00C24574">
            <w:pPr>
              <w:pStyle w:val="ASFKTablenorm"/>
            </w:pPr>
            <w:r w:rsidRPr="00E76108">
              <w:t>Может быть отредактировано вручную, либо выбором из системного календаря.</w:t>
            </w:r>
          </w:p>
          <w:p w:rsidR="00267D0F" w:rsidRPr="00E76108" w:rsidRDefault="00267D0F" w:rsidP="00C24574">
            <w:pPr>
              <w:pStyle w:val="ASFKTablenorm"/>
            </w:pPr>
            <w:r w:rsidRPr="00267D0F">
              <w:t>Если заполнено при родительском заполнении-нередактируемо</w:t>
            </w:r>
            <w:r w:rsidR="005F7ED3">
              <w:t>е</w:t>
            </w:r>
            <w:r w:rsidRPr="00267D0F">
              <w:t>.</w:t>
            </w:r>
          </w:p>
        </w:tc>
      </w:tr>
      <w:tr w:rsidR="00E76108" w:rsidRPr="00821226" w:rsidTr="005A3F66">
        <w:tc>
          <w:tcPr>
            <w:tcW w:w="1137" w:type="pct"/>
            <w:shd w:val="clear" w:color="auto" w:fill="auto"/>
          </w:tcPr>
          <w:p w:rsidR="00E76108" w:rsidRPr="00E76108" w:rsidRDefault="00E76108" w:rsidP="00C24574">
            <w:pPr>
              <w:pStyle w:val="ASFKTablenorm"/>
            </w:pPr>
            <w:r w:rsidRPr="00E76108">
              <w:t>Примечание</w:t>
            </w:r>
          </w:p>
        </w:tc>
        <w:tc>
          <w:tcPr>
            <w:tcW w:w="3863" w:type="pct"/>
            <w:shd w:val="clear" w:color="auto" w:fill="auto"/>
          </w:tcPr>
          <w:p w:rsidR="00E76108" w:rsidRPr="00E76108" w:rsidRDefault="00E76108" w:rsidP="00C24574">
            <w:pPr>
              <w:pStyle w:val="ASFKTablenorm"/>
            </w:pPr>
            <w:r w:rsidRPr="00E76108">
              <w:t>Заполняется вручную.</w:t>
            </w:r>
          </w:p>
          <w:p w:rsidR="00E76108" w:rsidRPr="00E76108" w:rsidRDefault="001B5CA8" w:rsidP="00C24574">
            <w:pPr>
              <w:pStyle w:val="ASFKTablenorm"/>
            </w:pPr>
            <w:r w:rsidRPr="001B5CA8">
              <w:t>При указании (или автоматическом заполнении) в документе</w:t>
            </w:r>
            <w:r>
              <w:t>,</w:t>
            </w:r>
            <w:r w:rsidRPr="001B5CA8">
              <w:t xml:space="preserve"> в поле «Тип аннулируемого документа» значения «Заявка для обеспечения наличными денежными средствами» или</w:t>
            </w:r>
            <w:r w:rsidR="00C80568">
              <w:t xml:space="preserve"> </w:t>
            </w:r>
            <w:r w:rsidRPr="001B5CA8">
              <w:t>«Объявление на взнос наличных денег» требуется добавлять в поле «Примечание»</w:t>
            </w:r>
            <w:r>
              <w:t>,</w:t>
            </w:r>
            <w:r w:rsidRPr="001B5CA8">
              <w:t xml:space="preserve"> в скобках перед текстом значение «(Заявка для обеспечения наличными денежными средствами)» или</w:t>
            </w:r>
            <w:r w:rsidR="00C80568">
              <w:t xml:space="preserve"> </w:t>
            </w:r>
            <w:r w:rsidRPr="001B5CA8">
              <w:t>«(Объявление на взнос наличных денег)», соответственно.</w:t>
            </w:r>
          </w:p>
        </w:tc>
      </w:tr>
      <w:tr w:rsidR="00267D0F" w:rsidRPr="00821226" w:rsidTr="005A3F66">
        <w:tc>
          <w:tcPr>
            <w:tcW w:w="5000" w:type="pct"/>
            <w:gridSpan w:val="2"/>
            <w:shd w:val="clear" w:color="auto" w:fill="auto"/>
          </w:tcPr>
          <w:p w:rsidR="00267D0F" w:rsidRPr="00E76108" w:rsidRDefault="00267D0F" w:rsidP="00267D0F">
            <w:pPr>
              <w:pStyle w:val="ASFKTablenorm"/>
            </w:pPr>
            <w:r>
              <w:t xml:space="preserve">Группа полей </w:t>
            </w:r>
            <w:r w:rsidRPr="00267D0F">
              <w:t>«</w:t>
            </w:r>
            <w:r>
              <w:t>Подписи</w:t>
            </w:r>
            <w:r w:rsidRPr="00267D0F">
              <w:t>»</w:t>
            </w:r>
          </w:p>
        </w:tc>
      </w:tr>
      <w:tr w:rsidR="00E76108" w:rsidRPr="00821226" w:rsidTr="005A3F66">
        <w:tc>
          <w:tcPr>
            <w:tcW w:w="1137" w:type="pct"/>
            <w:shd w:val="clear" w:color="auto" w:fill="auto"/>
          </w:tcPr>
          <w:p w:rsidR="00E76108" w:rsidRPr="00E76108" w:rsidRDefault="00E76108" w:rsidP="00C24574">
            <w:pPr>
              <w:pStyle w:val="ASFKTablenorm"/>
            </w:pPr>
            <w:r w:rsidRPr="00E76108">
              <w:t>Руководитель (уполномоченное им лицо). Должность</w:t>
            </w:r>
          </w:p>
        </w:tc>
        <w:tc>
          <w:tcPr>
            <w:tcW w:w="3863" w:type="pct"/>
            <w:shd w:val="clear" w:color="auto" w:fill="auto"/>
          </w:tcPr>
          <w:p w:rsidR="00E76108" w:rsidRPr="00E76108" w:rsidRDefault="00E76108" w:rsidP="00267D0F">
            <w:pPr>
              <w:pStyle w:val="ASFKTablenorm"/>
            </w:pPr>
            <w:r w:rsidRPr="00E76108">
              <w:t>Выбирается из списка сотрудников, либо вводится вручную.</w:t>
            </w:r>
          </w:p>
        </w:tc>
      </w:tr>
      <w:tr w:rsidR="00E76108" w:rsidRPr="00821226" w:rsidTr="005A3F66">
        <w:tc>
          <w:tcPr>
            <w:tcW w:w="1137" w:type="pct"/>
            <w:shd w:val="clear" w:color="auto" w:fill="auto"/>
          </w:tcPr>
          <w:p w:rsidR="00E76108" w:rsidRPr="00E76108" w:rsidRDefault="00E76108" w:rsidP="00C24574">
            <w:pPr>
              <w:pStyle w:val="ASFKTablenorm"/>
            </w:pPr>
            <w:r w:rsidRPr="00E76108">
              <w:t>Руководитель (уполномоченное им лицо). Расшифровка подписи</w:t>
            </w:r>
          </w:p>
        </w:tc>
        <w:tc>
          <w:tcPr>
            <w:tcW w:w="3863" w:type="pct"/>
            <w:shd w:val="clear" w:color="auto" w:fill="auto"/>
          </w:tcPr>
          <w:p w:rsidR="00E76108" w:rsidRPr="00E76108" w:rsidRDefault="00E76108" w:rsidP="00C24574">
            <w:pPr>
              <w:pStyle w:val="ASFKTablenorm"/>
            </w:pPr>
            <w:r w:rsidRPr="00E76108">
              <w:t>Выбирается из списка сотрудников, либо вводится вручную.</w:t>
            </w:r>
          </w:p>
        </w:tc>
      </w:tr>
      <w:tr w:rsidR="00E76108" w:rsidRPr="00821226" w:rsidTr="005A3F66">
        <w:tc>
          <w:tcPr>
            <w:tcW w:w="1137" w:type="pct"/>
            <w:shd w:val="clear" w:color="auto" w:fill="auto"/>
          </w:tcPr>
          <w:p w:rsidR="00E76108" w:rsidRPr="00E76108" w:rsidRDefault="00E76108" w:rsidP="00C24574">
            <w:pPr>
              <w:pStyle w:val="ASFKTablenorm"/>
            </w:pPr>
            <w:r w:rsidRPr="00E76108">
              <w:t>Главный бухгалтер (уполномоченное лицо). Должность</w:t>
            </w:r>
          </w:p>
        </w:tc>
        <w:tc>
          <w:tcPr>
            <w:tcW w:w="3863" w:type="pct"/>
            <w:shd w:val="clear" w:color="auto" w:fill="auto"/>
          </w:tcPr>
          <w:p w:rsidR="00E76108" w:rsidRPr="00E76108" w:rsidRDefault="00E76108" w:rsidP="00C24574">
            <w:pPr>
              <w:pStyle w:val="ASFKTablenorm"/>
            </w:pPr>
            <w:r w:rsidRPr="00E76108">
              <w:t>Выбирается из списка сотрудников, либо вводится вручную.</w:t>
            </w:r>
          </w:p>
        </w:tc>
      </w:tr>
      <w:tr w:rsidR="00E76108" w:rsidRPr="00821226" w:rsidTr="005A3F66">
        <w:tc>
          <w:tcPr>
            <w:tcW w:w="1137" w:type="pct"/>
            <w:shd w:val="clear" w:color="auto" w:fill="auto"/>
          </w:tcPr>
          <w:p w:rsidR="00E76108" w:rsidRPr="00E76108" w:rsidRDefault="00E76108" w:rsidP="00C24574">
            <w:pPr>
              <w:pStyle w:val="ASFKTablenorm"/>
            </w:pPr>
            <w:r w:rsidRPr="00E76108">
              <w:t>Главный бухгалтер (уполномоченное лицо). Расшифровка подписи</w:t>
            </w:r>
          </w:p>
        </w:tc>
        <w:tc>
          <w:tcPr>
            <w:tcW w:w="3863" w:type="pct"/>
            <w:shd w:val="clear" w:color="auto" w:fill="auto"/>
          </w:tcPr>
          <w:p w:rsidR="00E76108" w:rsidRPr="00E76108" w:rsidRDefault="00E76108" w:rsidP="00C24574">
            <w:pPr>
              <w:pStyle w:val="ASFKTablenorm"/>
            </w:pPr>
            <w:r w:rsidRPr="00E76108">
              <w:t>Выбирается из списка сотрудников, либо вводится вручную</w:t>
            </w:r>
            <w:r w:rsidR="00F2595C">
              <w:t>.</w:t>
            </w:r>
          </w:p>
        </w:tc>
      </w:tr>
      <w:tr w:rsidR="00E76108" w:rsidRPr="00821226" w:rsidTr="005A3F66">
        <w:tc>
          <w:tcPr>
            <w:tcW w:w="1137" w:type="pct"/>
            <w:shd w:val="clear" w:color="auto" w:fill="auto"/>
          </w:tcPr>
          <w:p w:rsidR="00E76108" w:rsidRPr="00E76108" w:rsidRDefault="00E76108" w:rsidP="00C24574">
            <w:pPr>
              <w:pStyle w:val="ASFKTablenorm"/>
            </w:pPr>
            <w:r w:rsidRPr="00E76108">
              <w:t xml:space="preserve">Главный бухгалтер (уполномоченное лицо). </w:t>
            </w:r>
            <w:r w:rsidR="001A697B">
              <w:t>Дата подписания</w:t>
            </w:r>
          </w:p>
        </w:tc>
        <w:tc>
          <w:tcPr>
            <w:tcW w:w="3863" w:type="pct"/>
            <w:shd w:val="clear" w:color="auto" w:fill="auto"/>
          </w:tcPr>
          <w:p w:rsidR="00E76108" w:rsidRPr="00E76108" w:rsidRDefault="00E76108" w:rsidP="00C24574">
            <w:pPr>
              <w:pStyle w:val="ASFKTablenorm"/>
            </w:pPr>
            <w:r w:rsidRPr="00E76108">
              <w:t>Значение вводится вручную или выбирается из системного календаря.</w:t>
            </w:r>
          </w:p>
        </w:tc>
      </w:tr>
      <w:tr w:rsidR="00081A46" w:rsidRPr="00821226" w:rsidTr="005A3F66">
        <w:tc>
          <w:tcPr>
            <w:tcW w:w="1137" w:type="pct"/>
            <w:shd w:val="clear" w:color="auto" w:fill="auto"/>
          </w:tcPr>
          <w:p w:rsidR="00081A46" w:rsidRPr="00E76108" w:rsidRDefault="00081A46" w:rsidP="00C24574">
            <w:pPr>
              <w:pStyle w:val="ASFKTablenorm"/>
            </w:pPr>
            <w:r>
              <w:t>ФИО ответственного за конфиденциальность данных</w:t>
            </w:r>
          </w:p>
        </w:tc>
        <w:tc>
          <w:tcPr>
            <w:tcW w:w="3863" w:type="pct"/>
            <w:shd w:val="clear" w:color="auto" w:fill="auto"/>
          </w:tcPr>
          <w:p w:rsidR="00081A46" w:rsidRPr="00E76108" w:rsidRDefault="00081A46" w:rsidP="00A254F6">
            <w:pPr>
              <w:pStyle w:val="ASFKTablenorm"/>
            </w:pPr>
            <w:r w:rsidRPr="00081A46">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267D0F" w:rsidRPr="00821226" w:rsidTr="005A3F66">
        <w:tc>
          <w:tcPr>
            <w:tcW w:w="5000" w:type="pct"/>
            <w:gridSpan w:val="2"/>
            <w:shd w:val="clear" w:color="auto" w:fill="auto"/>
          </w:tcPr>
          <w:p w:rsidR="00267D0F" w:rsidRPr="00E76108" w:rsidRDefault="00267D0F" w:rsidP="0013398E">
            <w:pPr>
              <w:pStyle w:val="ASFKTablenorm"/>
            </w:pPr>
            <w:r>
              <w:t xml:space="preserve">Группа полей </w:t>
            </w:r>
            <w:r w:rsidRPr="00267D0F">
              <w:t>«</w:t>
            </w:r>
            <w:r>
              <w:t xml:space="preserve">Отметка органа ФК о регистрации </w:t>
            </w:r>
            <w:r w:rsidR="0013398E">
              <w:t>запроса на аннулирование заявки</w:t>
            </w:r>
            <w:r w:rsidRPr="00267D0F">
              <w:t>»</w:t>
            </w:r>
            <w:r w:rsidR="0013398E">
              <w:t xml:space="preserve"> (консолидированной заявки)</w:t>
            </w:r>
          </w:p>
        </w:tc>
      </w:tr>
      <w:tr w:rsidR="00E76108" w:rsidRPr="00821226" w:rsidTr="005A3F66">
        <w:tc>
          <w:tcPr>
            <w:tcW w:w="1137" w:type="pct"/>
            <w:shd w:val="clear" w:color="auto" w:fill="auto"/>
          </w:tcPr>
          <w:p w:rsidR="00E76108" w:rsidRPr="00E76108" w:rsidRDefault="00E76108" w:rsidP="00C24574">
            <w:pPr>
              <w:pStyle w:val="ASFKTablenorm"/>
            </w:pPr>
            <w:r w:rsidRPr="00E76108">
              <w:t>Номер запроса</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C24574">
            <w:pPr>
              <w:pStyle w:val="ASFKTablenorm"/>
            </w:pPr>
            <w:r w:rsidRPr="00E76108">
              <w:lastRenderedPageBreak/>
              <w:t>Значение заполняется в OEBS.</w:t>
            </w:r>
          </w:p>
          <w:p w:rsidR="00E76108" w:rsidRPr="00E76108" w:rsidRDefault="00E76108" w:rsidP="00C24574">
            <w:pPr>
              <w:pStyle w:val="ASFKTablenorm"/>
            </w:pPr>
            <w:r w:rsidRPr="00E76108">
              <w:t xml:space="preserve">Заполняется </w:t>
            </w:r>
            <w:r w:rsidR="00B430DF">
              <w:t>ТОФК</w:t>
            </w:r>
            <w:r w:rsidRPr="00E76108">
              <w:t xml:space="preserve"> при регистрации.</w:t>
            </w:r>
          </w:p>
        </w:tc>
      </w:tr>
      <w:tr w:rsidR="00E76108" w:rsidRPr="00821226" w:rsidTr="005A3F66">
        <w:tc>
          <w:tcPr>
            <w:tcW w:w="1137" w:type="pct"/>
            <w:shd w:val="clear" w:color="auto" w:fill="auto"/>
          </w:tcPr>
          <w:p w:rsidR="00E76108" w:rsidRPr="00E76108" w:rsidRDefault="00E76108" w:rsidP="00C24574">
            <w:pPr>
              <w:pStyle w:val="ASFKTablenorm"/>
            </w:pPr>
            <w:r w:rsidRPr="00E76108">
              <w:lastRenderedPageBreak/>
              <w:t>Дата регистрации</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13398E">
            <w:pPr>
              <w:pStyle w:val="ASFKTablenorm"/>
            </w:pPr>
            <w:r w:rsidRPr="00E76108">
              <w:t>Значение заполняется в OEBS.</w:t>
            </w:r>
          </w:p>
        </w:tc>
      </w:tr>
      <w:tr w:rsidR="00E76108" w:rsidRPr="00821226" w:rsidTr="005A3F66">
        <w:tc>
          <w:tcPr>
            <w:tcW w:w="1137" w:type="pct"/>
            <w:shd w:val="clear" w:color="auto" w:fill="auto"/>
          </w:tcPr>
          <w:p w:rsidR="00E76108" w:rsidRPr="00E76108" w:rsidRDefault="00E76108" w:rsidP="00C24574">
            <w:pPr>
              <w:pStyle w:val="ASFKTablenorm"/>
            </w:pPr>
            <w:r w:rsidRPr="00E76108">
              <w:t>Ответственный исполнитель. Должность</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13398E">
            <w:pPr>
              <w:pStyle w:val="ASFKTablenorm"/>
            </w:pPr>
            <w:r w:rsidRPr="00E76108">
              <w:t>Значение заполняется в OEBS.</w:t>
            </w:r>
          </w:p>
        </w:tc>
      </w:tr>
      <w:tr w:rsidR="00E76108" w:rsidRPr="00821226" w:rsidTr="005A3F66">
        <w:tc>
          <w:tcPr>
            <w:tcW w:w="1137" w:type="pct"/>
            <w:shd w:val="clear" w:color="auto" w:fill="auto"/>
          </w:tcPr>
          <w:p w:rsidR="00E76108" w:rsidRPr="00E76108" w:rsidRDefault="00E76108" w:rsidP="00C24574">
            <w:pPr>
              <w:pStyle w:val="ASFKTablenorm"/>
            </w:pPr>
            <w:r w:rsidRPr="00E76108">
              <w:t>Ответственный исполнитель. Расшифровка подписи</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13398E">
            <w:pPr>
              <w:pStyle w:val="ASFKTablenorm"/>
            </w:pPr>
            <w:r w:rsidRPr="00E76108">
              <w:t>Значение заполняется в OEBS.</w:t>
            </w:r>
          </w:p>
        </w:tc>
      </w:tr>
      <w:tr w:rsidR="00E76108" w:rsidRPr="00821226" w:rsidTr="005A3F66">
        <w:tc>
          <w:tcPr>
            <w:tcW w:w="1137" w:type="pct"/>
            <w:shd w:val="clear" w:color="auto" w:fill="auto"/>
          </w:tcPr>
          <w:p w:rsidR="00E76108" w:rsidRPr="00E76108" w:rsidRDefault="00E76108" w:rsidP="00C24574">
            <w:pPr>
              <w:pStyle w:val="ASFKTablenorm"/>
            </w:pPr>
            <w:r w:rsidRPr="00E76108">
              <w:t>Ответственный исполнитель. Телефон</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C24574">
            <w:pPr>
              <w:pStyle w:val="ASFKTablenorm"/>
            </w:pPr>
            <w:r w:rsidRPr="00E76108">
              <w:t>Значение заполняется в OEBS.</w:t>
            </w:r>
          </w:p>
          <w:p w:rsidR="00E76108" w:rsidRPr="00E76108" w:rsidRDefault="00E76108" w:rsidP="00C24574">
            <w:pPr>
              <w:pStyle w:val="ASFKTablenorm"/>
            </w:pPr>
            <w:r w:rsidRPr="00E76108">
              <w:t xml:space="preserve">Заполняется </w:t>
            </w:r>
            <w:r w:rsidR="00B430DF">
              <w:t>ТОФК</w:t>
            </w:r>
            <w:r w:rsidRPr="00E76108">
              <w:t xml:space="preserve"> при регистрации.</w:t>
            </w:r>
          </w:p>
        </w:tc>
      </w:tr>
      <w:tr w:rsidR="00E76108" w:rsidRPr="00821226" w:rsidTr="005A3F66">
        <w:tc>
          <w:tcPr>
            <w:tcW w:w="1137" w:type="pct"/>
            <w:shd w:val="clear" w:color="auto" w:fill="auto"/>
          </w:tcPr>
          <w:p w:rsidR="00E76108" w:rsidRPr="00E76108" w:rsidRDefault="00E76108" w:rsidP="00C24574">
            <w:pPr>
              <w:pStyle w:val="ASFKTablenorm"/>
            </w:pPr>
            <w:r w:rsidRPr="00E76108">
              <w:t>Идентификатор отменяемого документа</w:t>
            </w:r>
          </w:p>
        </w:tc>
        <w:tc>
          <w:tcPr>
            <w:tcW w:w="3863" w:type="pct"/>
            <w:shd w:val="clear" w:color="auto" w:fill="auto"/>
          </w:tcPr>
          <w:p w:rsidR="00E76108" w:rsidRPr="00E76108" w:rsidRDefault="00E76108" w:rsidP="00C24574">
            <w:pPr>
              <w:pStyle w:val="ASFKTablenorm"/>
            </w:pPr>
            <w:r w:rsidRPr="00E76108">
              <w:t>При выборе пользователем родительского (отменяемого) документа значение заполняется автоматически из указанного родительского документа.</w:t>
            </w:r>
          </w:p>
          <w:p w:rsidR="00E76108" w:rsidRPr="00E76108" w:rsidRDefault="00E76108" w:rsidP="00C24574">
            <w:pPr>
              <w:pStyle w:val="ASFKTablenorm"/>
            </w:pPr>
            <w:r w:rsidRPr="00E76108">
              <w:t>А в случае ввода документа не на основании родительского – не заполняется в СУФД.</w:t>
            </w:r>
          </w:p>
        </w:tc>
      </w:tr>
    </w:tbl>
    <w:p w:rsidR="005B4F00" w:rsidRPr="00AE58D3" w:rsidRDefault="005B4F00" w:rsidP="005B4F00">
      <w:pPr>
        <w:pStyle w:val="21"/>
      </w:pPr>
      <w:bookmarkStart w:id="692" w:name="_Toc422329745"/>
      <w:bookmarkStart w:id="693" w:name="_Toc225934598"/>
      <w:bookmarkStart w:id="694" w:name="_Toc232827341"/>
      <w:bookmarkStart w:id="695" w:name="_Toc247608877"/>
      <w:bookmarkStart w:id="696" w:name="_Toc409434424"/>
      <w:bookmarkStart w:id="697" w:name="_Toc422329742"/>
      <w:bookmarkStart w:id="698" w:name="_Toc50373828"/>
      <w:r w:rsidRPr="00821226">
        <w:t xml:space="preserve">Группа документов </w:t>
      </w:r>
      <w:r>
        <w:t>«</w:t>
      </w:r>
      <w:r w:rsidRPr="00AE58D3">
        <w:t>Реорганизация</w:t>
      </w:r>
      <w:r>
        <w:t>»</w:t>
      </w:r>
      <w:bookmarkEnd w:id="692"/>
      <w:bookmarkEnd w:id="698"/>
    </w:p>
    <w:p w:rsidR="005B4F00" w:rsidRDefault="005B4F00" w:rsidP="00AF3A98">
      <w:pPr>
        <w:pStyle w:val="31"/>
      </w:pPr>
      <w:bookmarkStart w:id="699" w:name="_Toc247608894"/>
      <w:bookmarkStart w:id="700" w:name="_Ref299364106"/>
      <w:bookmarkStart w:id="701" w:name="_Ref341278532"/>
      <w:bookmarkStart w:id="702" w:name="_Ref361259233"/>
      <w:bookmarkStart w:id="703" w:name="_Toc409434427"/>
      <w:bookmarkStart w:id="704" w:name="_Toc422329746"/>
      <w:bookmarkStart w:id="705" w:name="_Ref468701054"/>
      <w:bookmarkStart w:id="706" w:name="_Ref482952625"/>
      <w:bookmarkStart w:id="707" w:name="_Toc50373829"/>
      <w:r w:rsidRPr="00821226">
        <w:t>Акт приемки-передачи показателей лицевого счета администратора доходов</w:t>
      </w:r>
      <w:bookmarkEnd w:id="699"/>
      <w:bookmarkEnd w:id="700"/>
      <w:bookmarkEnd w:id="701"/>
      <w:bookmarkEnd w:id="702"/>
      <w:bookmarkEnd w:id="703"/>
      <w:bookmarkEnd w:id="704"/>
      <w:bookmarkEnd w:id="705"/>
      <w:bookmarkEnd w:id="706"/>
      <w:bookmarkEnd w:id="707"/>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предназначен для передачи показат</w:t>
      </w:r>
      <w:r w:rsidRPr="00AE58D3">
        <w:t>е</w:t>
      </w:r>
      <w:r w:rsidRPr="0000350D">
        <w:t>лей с закрываемого ЛС АДБ на открываемый ЛС АДБ при переходе АДБ на обслуживание в орган Федерального казначейства, расположе</w:t>
      </w:r>
      <w:r w:rsidRPr="00C24574">
        <w:t>н</w:t>
      </w:r>
      <w:r w:rsidRPr="0000350D">
        <w:t>ный на территории другого субъекта Российской Федер</w:t>
      </w:r>
      <w:r w:rsidRPr="00AE58D3">
        <w:t>а</w:t>
      </w:r>
      <w:r w:rsidRPr="0000350D">
        <w:t>ции.</w:t>
      </w:r>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передается АДБ из учетной системы </w:t>
      </w:r>
      <w:r w:rsidR="00A517D7">
        <w:t>ТОФК</w:t>
      </w:r>
      <w:r w:rsidRPr="0000350D">
        <w:t xml:space="preserve">, либо из АДБ в учетную систему </w:t>
      </w:r>
      <w:r w:rsidR="00A517D7">
        <w:t>ТОФК</w:t>
      </w:r>
      <w:r w:rsidRPr="0000350D">
        <w:t>.</w:t>
      </w:r>
    </w:p>
    <w:p w:rsidR="005B4F00" w:rsidRPr="00101190" w:rsidRDefault="005B4F00" w:rsidP="005B4F00">
      <w:pPr>
        <w:pStyle w:val="ASFKNormal"/>
      </w:pPr>
      <w:r w:rsidRPr="0000350D">
        <w:t xml:space="preserve">Для работы с документами </w:t>
      </w:r>
      <w:r>
        <w:t>«</w:t>
      </w:r>
      <w:r w:rsidRPr="0000350D">
        <w:t>Акт приемки-передачи показателей лицевого счета адм</w:t>
      </w:r>
      <w:r w:rsidRPr="00C24574">
        <w:t>и</w:t>
      </w:r>
      <w:r w:rsidRPr="0000350D">
        <w:t>нистратора доходов</w:t>
      </w:r>
      <w:r>
        <w:t>»</w:t>
      </w:r>
      <w:r w:rsidRPr="0000350D">
        <w:t xml:space="preserve"> следует перейти в пункт меню </w:t>
      </w:r>
      <w:r>
        <w:t>«</w:t>
      </w:r>
      <w:r w:rsidRPr="0000350D">
        <w:t>Документы</w:t>
      </w:r>
      <w:r>
        <w:t xml:space="preserve"> – </w:t>
      </w:r>
      <w:r w:rsidRPr="0000350D">
        <w:t>Реорганизация</w:t>
      </w:r>
      <w:r>
        <w:t xml:space="preserve"> – </w:t>
      </w:r>
      <w:r w:rsidRPr="0000350D">
        <w:t>Акт пр</w:t>
      </w:r>
      <w:r w:rsidRPr="00C24574">
        <w:t>и</w:t>
      </w:r>
      <w:r w:rsidRPr="0000350D">
        <w:t>емки-передачи показателей лицевого счета администратора доходов</w:t>
      </w:r>
      <w:r>
        <w:t>»</w:t>
      </w:r>
      <w:r w:rsidRPr="0000350D">
        <w:t>. Откроется ЭФ списка документов, предста</w:t>
      </w:r>
      <w:r w:rsidRPr="00AE58D3">
        <w:t>в</w:t>
      </w:r>
      <w:r w:rsidRPr="0000350D">
        <w:t>ленная на рисунке </w:t>
      </w:r>
      <w:r w:rsidRPr="0000350D">
        <w:fldChar w:fldCharType="begin"/>
      </w:r>
      <w:r w:rsidRPr="0000350D">
        <w:instrText xml:space="preserve"> REF _Ref246159887 \h  \* MERGEFORMAT </w:instrText>
      </w:r>
      <w:r w:rsidRPr="0000350D">
        <w:fldChar w:fldCharType="separate"/>
      </w:r>
      <w:r w:rsidR="003B6A5B">
        <w:t>66</w:t>
      </w:r>
      <w:r w:rsidRPr="0000350D">
        <w:fldChar w:fldCharType="end"/>
      </w:r>
      <w:r w:rsidRPr="0000350D">
        <w:t>.</w:t>
      </w:r>
    </w:p>
    <w:p w:rsidR="005B4F00" w:rsidRPr="00A32090" w:rsidRDefault="00AD6213" w:rsidP="005B4F00">
      <w:pPr>
        <w:pStyle w:val="ASFKFigure"/>
      </w:pPr>
      <w:r>
        <w:lastRenderedPageBreak/>
        <w:pict>
          <v:shape id="_x0000_i1158" type="#_x0000_t75" style="width:475.5pt;height:273.75pt">
            <v:imagedata r:id="rId126" o:title="0"/>
          </v:shape>
        </w:pict>
      </w:r>
    </w:p>
    <w:p w:rsidR="005B4F00" w:rsidRPr="0000350D" w:rsidRDefault="005B4F00" w:rsidP="006124FE">
      <w:pPr>
        <w:pStyle w:val="ASFKFigName"/>
      </w:pPr>
      <w:r w:rsidRPr="0000350D">
        <w:fldChar w:fldCharType="begin"/>
      </w:r>
      <w:r w:rsidRPr="0000350D">
        <w:instrText xml:space="preserve"> SEQ Рисунок \* ARABIC </w:instrText>
      </w:r>
      <w:r w:rsidRPr="0000350D">
        <w:fldChar w:fldCharType="separate"/>
      </w:r>
      <w:bookmarkStart w:id="708" w:name="_Ref246159887"/>
      <w:bookmarkStart w:id="709" w:name="_Toc50374018"/>
      <w:r w:rsidR="003B6A5B">
        <w:rPr>
          <w:noProof/>
        </w:rPr>
        <w:t>66</w:t>
      </w:r>
      <w:bookmarkEnd w:id="708"/>
      <w:r w:rsidRPr="0000350D">
        <w:fldChar w:fldCharType="end"/>
      </w:r>
      <w:r w:rsidRPr="0000350D">
        <w:t xml:space="preserve">. ЭФ списка документов </w:t>
      </w:r>
      <w:r>
        <w:t>«</w:t>
      </w:r>
      <w:r w:rsidRPr="0000350D">
        <w:t>Акт приемки-передачи показателей лицевого счета администратора доходов</w:t>
      </w:r>
      <w:r>
        <w:t>»</w:t>
      </w:r>
      <w:bookmarkEnd w:id="709"/>
    </w:p>
    <w:p w:rsidR="005B4F00" w:rsidRPr="0000350D" w:rsidRDefault="005B4F00" w:rsidP="005B4F00">
      <w:pPr>
        <w:pStyle w:val="41"/>
      </w:pPr>
      <w:r w:rsidRPr="0000350D">
        <w:t>Доступные операции</w:t>
      </w:r>
    </w:p>
    <w:p w:rsidR="005B4F00" w:rsidRPr="0000350D" w:rsidRDefault="005B4F00" w:rsidP="005B4F00">
      <w:pPr>
        <w:pStyle w:val="ASFKNormal"/>
      </w:pPr>
      <w:r w:rsidRPr="0000350D">
        <w:t xml:space="preserve">На АРМ </w:t>
      </w:r>
      <w:r>
        <w:t>АДБ доступны</w:t>
      </w:r>
      <w:r w:rsidRPr="00B11F4A">
        <w:t xml:space="preserve"> следующие операции</w:t>
      </w:r>
      <w:r>
        <w:t xml:space="preserve"> над документом</w:t>
      </w:r>
      <w:r w:rsidRPr="0000350D">
        <w:t>:</w:t>
      </w:r>
    </w:p>
    <w:p w:rsidR="005B4F00" w:rsidRDefault="005B4F00" w:rsidP="005B4F00">
      <w:pPr>
        <w:pStyle w:val="ASFKListmark1"/>
      </w:pPr>
      <w:r w:rsidRPr="0000350D">
        <w:t>просмотр и реда</w:t>
      </w:r>
      <w:r w:rsidRPr="00AE58D3">
        <w:t>к</w:t>
      </w:r>
      <w:r w:rsidRPr="0000350D">
        <w:t>тирование;</w:t>
      </w:r>
    </w:p>
    <w:p w:rsidR="005B4F00" w:rsidRPr="0000350D" w:rsidRDefault="005B4F00" w:rsidP="005B4F00">
      <w:pPr>
        <w:pStyle w:val="ASFKListmark1"/>
      </w:pPr>
      <w:r w:rsidRPr="0000350D">
        <w:t>п</w:t>
      </w:r>
      <w:r>
        <w:t>роверка</w:t>
      </w:r>
      <w:r w:rsidRPr="0000350D">
        <w:t xml:space="preserve"> </w:t>
      </w:r>
      <w:r>
        <w:t>ЭП</w:t>
      </w:r>
      <w:r w:rsidRPr="0000350D">
        <w:t>;</w:t>
      </w:r>
    </w:p>
    <w:p w:rsidR="005B4F00" w:rsidRDefault="005B4F00" w:rsidP="005B4F00">
      <w:pPr>
        <w:pStyle w:val="ASFKListmark1"/>
      </w:pPr>
      <w:r w:rsidRPr="0000350D">
        <w:t>печать;</w:t>
      </w:r>
    </w:p>
    <w:p w:rsidR="005B4F00" w:rsidRPr="0000350D" w:rsidRDefault="005B4F00" w:rsidP="005B4F00">
      <w:pPr>
        <w:pStyle w:val="ASFKListmark1"/>
      </w:pPr>
      <w:r>
        <w:t>эк</w:t>
      </w:r>
      <w:r w:rsidRPr="00AE58D3">
        <w:t>с</w:t>
      </w:r>
      <w:r>
        <w:t>порт/импорт</w:t>
      </w:r>
      <w:r w:rsidRPr="00101190">
        <w:t>;</w:t>
      </w:r>
    </w:p>
    <w:p w:rsidR="005B4F00" w:rsidRPr="00CE2E09" w:rsidRDefault="005B4F00" w:rsidP="005B4F00">
      <w:pPr>
        <w:pStyle w:val="ASFKListmark1"/>
      </w:pPr>
      <w:r w:rsidRPr="00CE2E09">
        <w:t xml:space="preserve">отправка в </w:t>
      </w:r>
      <w:r>
        <w:t>УФК, ЦАФК</w:t>
      </w:r>
      <w:r w:rsidRPr="00CE2E09">
        <w:t>.</w:t>
      </w:r>
    </w:p>
    <w:p w:rsidR="005B4F00" w:rsidRPr="0000350D" w:rsidRDefault="005B4F00" w:rsidP="005B4F00">
      <w:pPr>
        <w:pStyle w:val="41"/>
      </w:pPr>
      <w:r w:rsidRPr="0000350D">
        <w:t>Экранная форма документа</w:t>
      </w:r>
    </w:p>
    <w:p w:rsidR="005B4F00" w:rsidRPr="0000350D" w:rsidRDefault="005B4F00" w:rsidP="005B4F00">
      <w:pPr>
        <w:pStyle w:val="ASFKNormal"/>
      </w:pPr>
      <w:r w:rsidRPr="0000350D">
        <w:t xml:space="preserve">ЭФ </w:t>
      </w:r>
      <w:r>
        <w:t>документа «</w:t>
      </w:r>
      <w:r w:rsidRPr="0000350D">
        <w:t>Акт прием</w:t>
      </w:r>
      <w:r>
        <w:t>ки</w:t>
      </w:r>
      <w:r w:rsidRPr="0000350D">
        <w:t>-передачи показателей ЛС администратора доходов</w:t>
      </w:r>
      <w:r>
        <w:t>»</w:t>
      </w:r>
      <w:r w:rsidRPr="0000350D">
        <w:t xml:space="preserve"> представлена на рисунк</w:t>
      </w:r>
      <w:r>
        <w:t>е</w:t>
      </w:r>
      <w:r w:rsidRPr="0000350D">
        <w:t> </w:t>
      </w:r>
      <w:r w:rsidRPr="0000350D">
        <w:fldChar w:fldCharType="begin"/>
      </w:r>
      <w:r w:rsidRPr="0000350D">
        <w:instrText xml:space="preserve"> REF _Ref246159888 \h  \* MERGEFORMAT </w:instrText>
      </w:r>
      <w:r w:rsidRPr="0000350D">
        <w:fldChar w:fldCharType="separate"/>
      </w:r>
      <w:r w:rsidR="003B6A5B">
        <w:t>67</w:t>
      </w:r>
      <w:r w:rsidRPr="0000350D">
        <w:fldChar w:fldCharType="end"/>
      </w:r>
      <w:r w:rsidRPr="0000350D">
        <w:t>. Форма содержит сл</w:t>
      </w:r>
      <w:r w:rsidRPr="00AE58D3">
        <w:t>е</w:t>
      </w:r>
      <w:r w:rsidRPr="0000350D">
        <w:t>дующие закладки:</w:t>
      </w:r>
    </w:p>
    <w:p w:rsidR="005B4F00" w:rsidRPr="0000350D" w:rsidRDefault="005B4F00" w:rsidP="005B4F00">
      <w:pPr>
        <w:pStyle w:val="ASFKListmark1"/>
      </w:pPr>
      <w:r>
        <w:t>«</w:t>
      </w:r>
      <w:r w:rsidRPr="0000350D">
        <w:t>Документ</w:t>
      </w:r>
      <w:r>
        <w:t>»</w:t>
      </w:r>
      <w:r w:rsidRPr="0000350D">
        <w:t>:</w:t>
      </w:r>
    </w:p>
    <w:p w:rsidR="005B4F00" w:rsidRPr="00C24574" w:rsidRDefault="005B4F00" w:rsidP="005B4F00">
      <w:pPr>
        <w:pStyle w:val="ASFKListmark2"/>
      </w:pPr>
      <w:r>
        <w:t>«</w:t>
      </w:r>
      <w:r w:rsidRPr="00C24574">
        <w:t>Раздел 1. Операции со средствами</w:t>
      </w:r>
      <w:r>
        <w:t>»</w:t>
      </w:r>
      <w:r w:rsidRPr="00C24574">
        <w:t>;</w:t>
      </w:r>
    </w:p>
    <w:p w:rsidR="005B4F00" w:rsidRPr="00C24574" w:rsidRDefault="005B4F00" w:rsidP="005B4F00">
      <w:pPr>
        <w:pStyle w:val="ASFKListmark2"/>
      </w:pPr>
      <w:r>
        <w:t>«</w:t>
      </w:r>
      <w:r w:rsidRPr="00C24574">
        <w:t>Раздел 2. Неисполненные поручения администратора доходов</w:t>
      </w:r>
      <w:r>
        <w:t>»</w:t>
      </w:r>
      <w:r w:rsidR="00FA5166">
        <w:t>;</w:t>
      </w:r>
    </w:p>
    <w:p w:rsidR="005B4F00" w:rsidRPr="0000350D" w:rsidRDefault="005B4F00" w:rsidP="005B4F00">
      <w:pPr>
        <w:pStyle w:val="ASFKListmark1"/>
      </w:pPr>
      <w:r>
        <w:t>«Дополнительные атр</w:t>
      </w:r>
      <w:r w:rsidRPr="00AE58D3">
        <w:t>и</w:t>
      </w:r>
      <w:r>
        <w:t>буты(2)</w:t>
      </w:r>
      <w:r w:rsidR="00600EED">
        <w:t>»</w:t>
      </w:r>
      <w:r>
        <w:t>;</w:t>
      </w:r>
    </w:p>
    <w:p w:rsidR="005B4F00" w:rsidRPr="0000350D" w:rsidRDefault="005B4F00" w:rsidP="005B4F00">
      <w:pPr>
        <w:pStyle w:val="ASFKListmark1"/>
      </w:pPr>
      <w:r>
        <w:t>«Системные атр</w:t>
      </w:r>
      <w:r w:rsidRPr="00AE58D3">
        <w:t>и</w:t>
      </w:r>
      <w:r>
        <w:t>буты»;</w:t>
      </w:r>
    </w:p>
    <w:p w:rsidR="005B4F00" w:rsidRDefault="005B4F00" w:rsidP="005B4F00">
      <w:pPr>
        <w:pStyle w:val="ASFKListmark1"/>
      </w:pPr>
      <w:r>
        <w:t>«</w:t>
      </w:r>
      <w:r w:rsidRPr="0000350D">
        <w:t>Протоколы</w:t>
      </w:r>
      <w:r>
        <w:t>»</w:t>
      </w:r>
      <w:r w:rsidRPr="0000350D">
        <w:t>.</w:t>
      </w:r>
    </w:p>
    <w:p w:rsidR="005B4F00" w:rsidRDefault="005B4F00" w:rsidP="005B4F00">
      <w:pPr>
        <w:pStyle w:val="ASFKNormal"/>
      </w:pPr>
      <w:r w:rsidRPr="0000350D">
        <w:t xml:space="preserve">Закладка </w:t>
      </w:r>
      <w:r>
        <w:t>«</w:t>
      </w:r>
      <w:r w:rsidRPr="0000350D">
        <w:t>Документ</w:t>
      </w:r>
      <w:r>
        <w:t>»</w:t>
      </w:r>
      <w:r w:rsidRPr="0000350D">
        <w:t xml:space="preserve"> содержит </w:t>
      </w:r>
      <w:r w:rsidR="00FA5166">
        <w:t>в</w:t>
      </w:r>
      <w:r w:rsidRPr="0000350D">
        <w:t xml:space="preserve">кладки </w:t>
      </w:r>
      <w:r>
        <w:t>«</w:t>
      </w:r>
      <w:r w:rsidRPr="0000350D">
        <w:t>Раздел 1. Операции со средств</w:t>
      </w:r>
      <w:r w:rsidRPr="00C24574">
        <w:t>а</w:t>
      </w:r>
      <w:r w:rsidRPr="0000350D">
        <w:t>ми</w:t>
      </w:r>
      <w:r>
        <w:t>»</w:t>
      </w:r>
      <w:r w:rsidRPr="0000350D">
        <w:t xml:space="preserve"> (</w:t>
      </w:r>
      <w:r>
        <w:t>рис.</w:t>
      </w:r>
      <w:r w:rsidRPr="0000350D">
        <w:t> </w:t>
      </w:r>
      <w:r w:rsidRPr="0000350D">
        <w:fldChar w:fldCharType="begin"/>
      </w:r>
      <w:r w:rsidRPr="0000350D">
        <w:instrText xml:space="preserve"> REF _Ref246159888 \h  \* MERGEFORMAT </w:instrText>
      </w:r>
      <w:r w:rsidRPr="0000350D">
        <w:fldChar w:fldCharType="separate"/>
      </w:r>
      <w:r w:rsidR="003B6A5B">
        <w:t>67</w:t>
      </w:r>
      <w:r w:rsidRPr="0000350D">
        <w:fldChar w:fldCharType="end"/>
      </w:r>
      <w:r>
        <w:t>)</w:t>
      </w:r>
      <w:r w:rsidRPr="0000350D">
        <w:t xml:space="preserve"> и </w:t>
      </w:r>
      <w:r>
        <w:t>«</w:t>
      </w:r>
      <w:r w:rsidRPr="0000350D">
        <w:t>Раздел 2. Неисполненные поручения администратора доходов</w:t>
      </w:r>
      <w:r w:rsidR="009C1099">
        <w:t>» (рис.</w:t>
      </w:r>
      <w:r w:rsidR="009C1099" w:rsidRPr="00821226">
        <w:t> </w:t>
      </w:r>
      <w:r w:rsidRPr="0000350D">
        <w:fldChar w:fldCharType="begin"/>
      </w:r>
      <w:r w:rsidRPr="0000350D">
        <w:instrText xml:space="preserve"> REF _Ref246159892 \h  \* MERGEFORMAT </w:instrText>
      </w:r>
      <w:r w:rsidRPr="0000350D">
        <w:fldChar w:fldCharType="separate"/>
      </w:r>
      <w:r w:rsidR="003B6A5B">
        <w:t>68</w:t>
      </w:r>
      <w:r w:rsidRPr="0000350D">
        <w:fldChar w:fldCharType="end"/>
      </w:r>
      <w:r w:rsidRPr="0000350D">
        <w:t>), отображающие данн</w:t>
      </w:r>
      <w:r>
        <w:t>ые по разделам. Поля на</w:t>
      </w:r>
      <w:r w:rsidRPr="0000350D">
        <w:t xml:space="preserve"> этих </w:t>
      </w:r>
      <w:r w:rsidR="00FA5166">
        <w:t>в</w:t>
      </w:r>
      <w:r w:rsidRPr="0000350D">
        <w:t>кладках недоступны для редактиров</w:t>
      </w:r>
      <w:r w:rsidRPr="00C24574">
        <w:t>а</w:t>
      </w:r>
      <w:r w:rsidRPr="0000350D">
        <w:t>ния, их можно тол</w:t>
      </w:r>
      <w:r w:rsidRPr="00101190">
        <w:t>ь</w:t>
      </w:r>
      <w:r w:rsidRPr="0000350D">
        <w:t>ко пр</w:t>
      </w:r>
      <w:r w:rsidRPr="00AE58D3">
        <w:t>о</w:t>
      </w:r>
      <w:r w:rsidRPr="0000350D">
        <w:t>смотреть.</w:t>
      </w:r>
    </w:p>
    <w:p w:rsidR="005B4F00" w:rsidRPr="00B105BF" w:rsidRDefault="005B4F00" w:rsidP="005B4F00">
      <w:pPr>
        <w:pStyle w:val="ASFKNormal"/>
      </w:pPr>
      <w:r w:rsidRPr="0000350D">
        <w:t xml:space="preserve">ЭФ </w:t>
      </w:r>
      <w:r>
        <w:t>документа «</w:t>
      </w:r>
      <w:r w:rsidRPr="0000350D">
        <w:t>Акт прием</w:t>
      </w:r>
      <w:r>
        <w:t>ки</w:t>
      </w:r>
      <w:r w:rsidRPr="0000350D">
        <w:t>-передачи показат</w:t>
      </w:r>
      <w:r w:rsidRPr="00C24574">
        <w:t>е</w:t>
      </w:r>
      <w:r w:rsidRPr="0000350D">
        <w:t>лей ЛС администратора д</w:t>
      </w:r>
      <w:r w:rsidRPr="00196082">
        <w:t>о</w:t>
      </w:r>
      <w:r w:rsidRPr="0000350D">
        <w:t>ходов</w:t>
      </w:r>
      <w:r w:rsidR="0037785A">
        <w:t xml:space="preserve">», закладки </w:t>
      </w:r>
      <w:r>
        <w:t>«Документ</w:t>
      </w:r>
      <w:r w:rsidR="00FA5166">
        <w:t>», в</w:t>
      </w:r>
      <w:r w:rsidR="0037785A">
        <w:t xml:space="preserve">кладки </w:t>
      </w:r>
      <w:r>
        <w:t>«</w:t>
      </w:r>
      <w:r w:rsidRPr="0000350D">
        <w:t>Раздел 1. Операции со средс</w:t>
      </w:r>
      <w:r w:rsidRPr="00AE58D3">
        <w:t>т</w:t>
      </w:r>
      <w:r w:rsidRPr="0000350D">
        <w:t>вами</w:t>
      </w:r>
      <w:r>
        <w:t xml:space="preserve">» </w:t>
      </w:r>
      <w:r w:rsidR="00FA5166">
        <w:t xml:space="preserve">представлена на рисунке </w:t>
      </w:r>
      <w:r w:rsidR="009C1099">
        <w:t>рис.</w:t>
      </w:r>
      <w:r w:rsidR="009C1099" w:rsidRPr="00821226">
        <w:t> </w:t>
      </w:r>
      <w:r>
        <w:fldChar w:fldCharType="begin"/>
      </w:r>
      <w:r>
        <w:instrText xml:space="preserve"> REF _Ref246159888 \h  \* MERGEFORMAT </w:instrText>
      </w:r>
      <w:r>
        <w:fldChar w:fldCharType="separate"/>
      </w:r>
      <w:r w:rsidR="003B6A5B">
        <w:t>67</w:t>
      </w:r>
      <w:r>
        <w:fldChar w:fldCharType="end"/>
      </w:r>
      <w:r>
        <w:t>.</w:t>
      </w:r>
    </w:p>
    <w:p w:rsidR="005B4F00" w:rsidRPr="00C60EAE" w:rsidRDefault="00AD6213" w:rsidP="005B4F00">
      <w:pPr>
        <w:pStyle w:val="ASFKFigure"/>
      </w:pPr>
      <w:r>
        <w:lastRenderedPageBreak/>
        <w:pict>
          <v:shape id="_x0000_i1159" type="#_x0000_t75" style="width:475.5pt;height:324pt">
            <v:imagedata r:id="rId127" o:title="0"/>
          </v:shape>
        </w:pict>
      </w:r>
    </w:p>
    <w:p w:rsidR="005B4F00" w:rsidRDefault="005B4F00" w:rsidP="006124FE">
      <w:pPr>
        <w:pStyle w:val="ASFKFigName"/>
      </w:pPr>
      <w:r w:rsidRPr="0000350D">
        <w:fldChar w:fldCharType="begin"/>
      </w:r>
      <w:r w:rsidRPr="0000350D">
        <w:instrText xml:space="preserve"> SEQ Рисунок \* ARABIC </w:instrText>
      </w:r>
      <w:r w:rsidRPr="0000350D">
        <w:fldChar w:fldCharType="separate"/>
      </w:r>
      <w:bookmarkStart w:id="710" w:name="_Ref246159888"/>
      <w:bookmarkStart w:id="711" w:name="_Toc50374019"/>
      <w:r w:rsidR="003B6A5B">
        <w:rPr>
          <w:noProof/>
        </w:rPr>
        <w:t>67</w:t>
      </w:r>
      <w:bookmarkEnd w:id="710"/>
      <w:r w:rsidRPr="0000350D">
        <w:fldChar w:fldCharType="end"/>
      </w:r>
      <w:r w:rsidRPr="0000350D">
        <w:t xml:space="preserve">. ЭФ </w:t>
      </w:r>
      <w:r>
        <w:t>документа «</w:t>
      </w:r>
      <w:r w:rsidRPr="0000350D">
        <w:t>Акт прием</w:t>
      </w:r>
      <w:r>
        <w:t>ки</w:t>
      </w:r>
      <w:r w:rsidRPr="0000350D">
        <w:t>-передачи показателей ЛС администратора доходов</w:t>
      </w:r>
      <w:r w:rsidR="0037785A">
        <w:t xml:space="preserve">», закладки </w:t>
      </w:r>
      <w:r>
        <w:t>«Документ</w:t>
      </w:r>
      <w:r w:rsidR="00FA5166">
        <w:t>», в</w:t>
      </w:r>
      <w:r w:rsidR="0037785A">
        <w:t xml:space="preserve">кладки </w:t>
      </w:r>
      <w:r>
        <w:t>«</w:t>
      </w:r>
      <w:r w:rsidRPr="0000350D">
        <w:t>Раздел 1. Операции со средствами</w:t>
      </w:r>
      <w:r>
        <w:t>»</w:t>
      </w:r>
      <w:bookmarkEnd w:id="711"/>
    </w:p>
    <w:p w:rsidR="005B4F00" w:rsidRDefault="00FA5166" w:rsidP="005B4F00">
      <w:pPr>
        <w:pStyle w:val="ASFKNormal"/>
      </w:pPr>
      <w:r>
        <w:t>Перечень</w:t>
      </w:r>
      <w:r w:rsidR="005B4F00" w:rsidRPr="00026DBD">
        <w:t xml:space="preserve"> полей </w:t>
      </w:r>
      <w:r w:rsidR="005B4F00">
        <w:t>документа</w:t>
      </w:r>
      <w:r w:rsidR="005B4F00" w:rsidRPr="00026DBD">
        <w:t xml:space="preserve"> </w:t>
      </w:r>
      <w:r w:rsidR="005B4F00">
        <w:t>«Акт приемки-</w:t>
      </w:r>
      <w:r w:rsidR="005B4F00" w:rsidRPr="0000350D">
        <w:t>передачи показателей ЛС администратора доходов</w:t>
      </w:r>
      <w:r w:rsidR="0037785A">
        <w:t xml:space="preserve">», закладки </w:t>
      </w:r>
      <w:r w:rsidR="005B4F00">
        <w:t>«Документ</w:t>
      </w:r>
      <w:r>
        <w:t>», в</w:t>
      </w:r>
      <w:r w:rsidR="0037785A">
        <w:t xml:space="preserve">кладки </w:t>
      </w:r>
      <w:r w:rsidR="005B4F00">
        <w:t>«</w:t>
      </w:r>
      <w:r w:rsidR="005B4F00" w:rsidRPr="0000350D">
        <w:t>Раздел 1. Операции со средствами</w:t>
      </w:r>
      <w:r w:rsidR="005B4F00">
        <w:t xml:space="preserve">» </w:t>
      </w:r>
      <w:r>
        <w:t>приведен</w:t>
      </w:r>
      <w:r w:rsidR="005B4F00" w:rsidRPr="00026DBD">
        <w:t xml:space="preserve"> в табл</w:t>
      </w:r>
      <w:r w:rsidR="005B4F00" w:rsidRPr="00AE58D3">
        <w:t>и</w:t>
      </w:r>
      <w:r w:rsidR="005B4F00" w:rsidRPr="00026DBD">
        <w:t>це</w:t>
      </w:r>
      <w:r w:rsidR="009C1099" w:rsidRPr="00821226">
        <w:t> </w:t>
      </w:r>
      <w:r w:rsidR="005B4F00">
        <w:fldChar w:fldCharType="begin"/>
      </w:r>
      <w:r w:rsidR="005B4F00">
        <w:instrText xml:space="preserve"> REF _Ref361251618 \h  \* MERGEFORMAT </w:instrText>
      </w:r>
      <w:r w:rsidR="005B4F00">
        <w:fldChar w:fldCharType="separate"/>
      </w:r>
      <w:r w:rsidR="003B6A5B">
        <w:t>31</w:t>
      </w:r>
      <w:r w:rsidR="005B4F00">
        <w:fldChar w:fldCharType="end"/>
      </w:r>
      <w:r w:rsidR="005B4F00" w:rsidRPr="00026DBD">
        <w:t>.</w:t>
      </w:r>
      <w:r w:rsidR="005B4F00">
        <w:tab/>
      </w:r>
    </w:p>
    <w:p w:rsidR="005B4F00"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12" w:name="_Ref361251618"/>
      <w:bookmarkStart w:id="713" w:name="_Toc50373898"/>
      <w:r w:rsidR="003B6A5B">
        <w:rPr>
          <w:noProof/>
        </w:rPr>
        <w:t>31</w:t>
      </w:r>
      <w:bookmarkEnd w:id="712"/>
      <w:r>
        <w:rPr>
          <w:noProof/>
        </w:rPr>
        <w:fldChar w:fldCharType="end"/>
      </w:r>
      <w:r w:rsidR="005B4F00">
        <w:t xml:space="preserve">. Описание полей </w:t>
      </w:r>
      <w:r w:rsidR="005B4F00" w:rsidRPr="0000350D">
        <w:t xml:space="preserve">документа </w:t>
      </w:r>
      <w:r w:rsidR="005B4F00">
        <w:t>«</w:t>
      </w:r>
      <w:r w:rsidR="005B4F00" w:rsidRPr="0000350D">
        <w:t>Акт приемки-пер</w:t>
      </w:r>
      <w:r w:rsidR="005B4F00">
        <w:t>едачи показателей ЛС</w:t>
      </w:r>
      <w:r w:rsidR="005B4F00" w:rsidRPr="0000350D">
        <w:t xml:space="preserve">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w:t>
      </w:r>
      <w:r w:rsidR="005B4F00" w:rsidRPr="00AE58D3">
        <w:t>т</w:t>
      </w:r>
      <w:r w:rsidR="005B4F00" w:rsidRPr="0000350D">
        <w:t>вами</w:t>
      </w:r>
      <w:r w:rsidR="005B4F00">
        <w:t>»</w:t>
      </w:r>
      <w:bookmarkEnd w:id="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5B4F00" w:rsidRPr="00754FED">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 поля</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Номер</w:t>
            </w:r>
          </w:p>
        </w:tc>
        <w:tc>
          <w:tcPr>
            <w:tcW w:w="7055" w:type="dxa"/>
            <w:shd w:val="clear" w:color="auto" w:fill="auto"/>
          </w:tcPr>
          <w:p w:rsidR="005B4F00" w:rsidRPr="00AE58D3" w:rsidRDefault="005B4F00" w:rsidP="005B4F00">
            <w:pPr>
              <w:pStyle w:val="ASFKTablenorm"/>
            </w:pPr>
            <w:r w:rsidRPr="0000350D">
              <w:t>Номер ЛС АДБ</w:t>
            </w:r>
            <w:r w:rsidRPr="00AE58D3">
              <w:t>.</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Дата акта</w:t>
            </w:r>
          </w:p>
        </w:tc>
        <w:tc>
          <w:tcPr>
            <w:tcW w:w="7055" w:type="dxa"/>
            <w:shd w:val="clear" w:color="auto" w:fill="auto"/>
          </w:tcPr>
          <w:p w:rsidR="005B4F00" w:rsidRPr="00AE58D3" w:rsidRDefault="005B4F00" w:rsidP="005B4F00">
            <w:pPr>
              <w:pStyle w:val="ASFKTablenorm"/>
            </w:pPr>
            <w:r w:rsidRPr="0000350D">
              <w:t>Дата формир</w:t>
            </w:r>
            <w:r w:rsidRPr="00AE58D3">
              <w:t>ования акта.</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Стат.</w:t>
            </w:r>
          </w:p>
        </w:tc>
        <w:tc>
          <w:tcPr>
            <w:tcW w:w="7055" w:type="dxa"/>
            <w:shd w:val="clear" w:color="auto" w:fill="auto"/>
          </w:tcPr>
          <w:p w:rsidR="005B4F00" w:rsidRPr="00AE58D3" w:rsidRDefault="005B4F00" w:rsidP="005B4F00">
            <w:pPr>
              <w:pStyle w:val="ASFKTablenorm"/>
            </w:pPr>
            <w:r w:rsidRPr="0000350D">
              <w:t>Код бизнес-статуса док</w:t>
            </w:r>
            <w:r w:rsidRPr="00AE58D3">
              <w:t xml:space="preserve">умента. </w:t>
            </w:r>
          </w:p>
          <w:p w:rsidR="005B4F00" w:rsidRPr="00AE58D3" w:rsidRDefault="005B4F00" w:rsidP="005B4F00">
            <w:pPr>
              <w:pStyle w:val="ASFKTablenorm"/>
            </w:pPr>
            <w:r w:rsidRPr="0000350D">
              <w:t>Значение заполняется автом</w:t>
            </w:r>
            <w:r w:rsidRPr="00AE58D3">
              <w:t>атически при обработке или передается из OEBS.</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B5146A">
              <w:t xml:space="preserve">Группа полей </w:t>
            </w:r>
            <w:r>
              <w:t>«</w:t>
            </w:r>
            <w:r w:rsidRPr="00AE58D3">
              <w:t>Наименования</w:t>
            </w:r>
            <w:r>
              <w:t>»</w:t>
            </w:r>
          </w:p>
        </w:tc>
      </w:tr>
      <w:tr w:rsidR="005B4F00" w:rsidRPr="00754FED">
        <w:trPr>
          <w:cantSplit/>
        </w:trPr>
        <w:tc>
          <w:tcPr>
            <w:tcW w:w="2697" w:type="dxa"/>
            <w:shd w:val="clear" w:color="auto" w:fill="auto"/>
          </w:tcPr>
          <w:p w:rsidR="005B4F00" w:rsidRPr="00AE58D3" w:rsidRDefault="005B4F00" w:rsidP="005B4F00">
            <w:pPr>
              <w:pStyle w:val="ASFKTablenorm"/>
            </w:pPr>
            <w:r>
              <w:t>О</w:t>
            </w:r>
            <w:r w:rsidRPr="00AE58D3">
              <w:t>рган ФК-передающий</w:t>
            </w:r>
          </w:p>
        </w:tc>
        <w:tc>
          <w:tcPr>
            <w:tcW w:w="7055" w:type="dxa"/>
            <w:shd w:val="clear" w:color="auto" w:fill="auto"/>
          </w:tcPr>
          <w:p w:rsidR="005B4F00" w:rsidRPr="00AE58D3" w:rsidRDefault="005B4F00" w:rsidP="005B4F00">
            <w:pPr>
              <w:pStyle w:val="ASFKTablenorm"/>
            </w:pPr>
            <w:r w:rsidRPr="0000350D">
              <w:t xml:space="preserve">Наименование </w:t>
            </w:r>
            <w:r w:rsidR="00A517D7">
              <w:t>ТОФК</w:t>
            </w:r>
            <w:r w:rsidRPr="0000350D">
              <w:t xml:space="preserve"> отправ</w:t>
            </w:r>
            <w:r w:rsidRPr="00AE58D3">
              <w:t>ителя.</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AE58D3" w:rsidRDefault="005B4F00" w:rsidP="005B4F00">
            <w:pPr>
              <w:pStyle w:val="ASFKTablenorm"/>
            </w:pPr>
            <w:r>
              <w:t>О</w:t>
            </w:r>
            <w:r w:rsidRPr="00AE58D3">
              <w:t>рган ФК-принимающий</w:t>
            </w:r>
          </w:p>
        </w:tc>
        <w:tc>
          <w:tcPr>
            <w:tcW w:w="7055" w:type="dxa"/>
            <w:shd w:val="clear" w:color="auto" w:fill="auto"/>
          </w:tcPr>
          <w:p w:rsidR="005B4F00" w:rsidRPr="00AE58D3" w:rsidRDefault="005B4F00" w:rsidP="005B4F00">
            <w:pPr>
              <w:pStyle w:val="ASFKTablenorm"/>
            </w:pPr>
            <w:r w:rsidRPr="0000350D">
              <w:t xml:space="preserve">Наименование </w:t>
            </w:r>
            <w:r w:rsidR="00A517D7">
              <w:t>ТОФК</w:t>
            </w:r>
            <w:r w:rsidRPr="0000350D">
              <w:t xml:space="preserve"> получ</w:t>
            </w:r>
            <w:r w:rsidRPr="00AE58D3">
              <w:t>ателя.</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ГАДБ</w:t>
            </w:r>
          </w:p>
        </w:tc>
        <w:tc>
          <w:tcPr>
            <w:tcW w:w="7055" w:type="dxa"/>
            <w:shd w:val="clear" w:color="auto" w:fill="auto"/>
          </w:tcPr>
          <w:p w:rsidR="005B4F00" w:rsidRPr="00AE58D3" w:rsidRDefault="005B4F00" w:rsidP="005B4F00">
            <w:pPr>
              <w:pStyle w:val="ASFKTablenorm"/>
            </w:pPr>
            <w:r>
              <w:t>Наименование ГАДБ</w:t>
            </w:r>
            <w:r w:rsidRPr="00AE58D3">
              <w:t>.</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АДБ</w:t>
            </w:r>
          </w:p>
        </w:tc>
        <w:tc>
          <w:tcPr>
            <w:tcW w:w="7055" w:type="dxa"/>
            <w:shd w:val="clear" w:color="auto" w:fill="auto"/>
          </w:tcPr>
          <w:p w:rsidR="005B4F00" w:rsidRPr="00AE58D3" w:rsidRDefault="005B4F00" w:rsidP="005B4F00">
            <w:pPr>
              <w:pStyle w:val="ASFKTablenorm"/>
            </w:pPr>
            <w:r w:rsidRPr="0000350D">
              <w:t>Наименование АДБ</w:t>
            </w:r>
            <w:r w:rsidRPr="00AE58D3">
              <w:t>.</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Бюджет</w:t>
            </w:r>
          </w:p>
        </w:tc>
        <w:tc>
          <w:tcPr>
            <w:tcW w:w="7055" w:type="dxa"/>
            <w:shd w:val="clear" w:color="auto" w:fill="auto"/>
          </w:tcPr>
          <w:p w:rsidR="005B4F00" w:rsidRPr="00AE58D3" w:rsidRDefault="005B4F00" w:rsidP="005B4F00">
            <w:pPr>
              <w:pStyle w:val="ASFKTablenorm"/>
            </w:pPr>
            <w:r w:rsidRPr="0000350D">
              <w:t>Наименование бюджета для ЛС клиента, являющегося учас</w:t>
            </w:r>
            <w:r w:rsidRPr="00AE58D3">
              <w:t>тником бю</w:t>
            </w:r>
            <w:r w:rsidRPr="00C24574">
              <w:t>д</w:t>
            </w:r>
            <w:r w:rsidRPr="00AE58D3">
              <w:t>жетного процесса.</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lastRenderedPageBreak/>
              <w:t xml:space="preserve">Фин. </w:t>
            </w:r>
            <w:r w:rsidR="001B5CA8" w:rsidRPr="0000350D">
              <w:t>О</w:t>
            </w:r>
            <w:r w:rsidRPr="0000350D">
              <w:t>рган</w:t>
            </w:r>
          </w:p>
        </w:tc>
        <w:tc>
          <w:tcPr>
            <w:tcW w:w="7055" w:type="dxa"/>
            <w:shd w:val="clear" w:color="auto" w:fill="auto"/>
          </w:tcPr>
          <w:p w:rsidR="005B4F00" w:rsidRPr="00AE58D3" w:rsidRDefault="005B4F00" w:rsidP="005B4F00">
            <w:pPr>
              <w:pStyle w:val="ASFKTablenorm"/>
            </w:pPr>
            <w:r w:rsidRPr="0000350D">
              <w:t>Наименование ФО, обслуживающего данный бю</w:t>
            </w:r>
            <w:r w:rsidRPr="00AE58D3">
              <w:t>джет.</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AE58D3" w:rsidRDefault="005B4F00" w:rsidP="005B4F00">
            <w:pPr>
              <w:pStyle w:val="ASFKTablenorm"/>
            </w:pPr>
            <w:r w:rsidRPr="0000350D">
              <w:t>Основание для перед</w:t>
            </w:r>
            <w:r w:rsidRPr="00AE58D3">
              <w:t>ачи</w:t>
            </w:r>
          </w:p>
        </w:tc>
        <w:tc>
          <w:tcPr>
            <w:tcW w:w="7055" w:type="dxa"/>
            <w:shd w:val="clear" w:color="auto" w:fill="auto"/>
          </w:tcPr>
          <w:p w:rsidR="005B4F00" w:rsidRPr="00AE58D3" w:rsidRDefault="005B4F00" w:rsidP="005B4F00">
            <w:pPr>
              <w:pStyle w:val="ASFKTablenorm"/>
            </w:pPr>
            <w:r w:rsidRPr="0000350D">
              <w:t>Основание для передачи</w:t>
            </w:r>
            <w:r w:rsidRPr="00AE58D3">
              <w:t>.</w:t>
            </w:r>
            <w:r w:rsidR="005C67EC">
              <w:t xml:space="preserve"> </w:t>
            </w:r>
            <w:r w:rsidR="005C67EC" w:rsidRPr="005C67EC">
              <w:t>Импорт из OEBS.</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B5146A">
              <w:t xml:space="preserve">Группа полей </w:t>
            </w:r>
            <w:r>
              <w:t>«</w:t>
            </w:r>
            <w:r w:rsidRPr="00AE58D3">
              <w:t>Коды</w:t>
            </w:r>
            <w:r>
              <w:t>»</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по КОФК</w:t>
            </w:r>
          </w:p>
        </w:tc>
        <w:tc>
          <w:tcPr>
            <w:tcW w:w="7055" w:type="dxa"/>
            <w:shd w:val="clear" w:color="auto" w:fill="auto"/>
          </w:tcPr>
          <w:p w:rsidR="005B4F00" w:rsidRPr="00AE58D3" w:rsidRDefault="005B4F00" w:rsidP="005B4F00">
            <w:pPr>
              <w:pStyle w:val="ASFKTablenorm"/>
            </w:pPr>
            <w:r w:rsidRPr="0000350D">
              <w:t xml:space="preserve">Код </w:t>
            </w:r>
            <w:r w:rsidR="00A517D7">
              <w:t>ТОФК</w:t>
            </w:r>
            <w:r w:rsidRPr="0000350D">
              <w:t xml:space="preserve"> о</w:t>
            </w:r>
            <w:r w:rsidRPr="00AE58D3">
              <w:t>тправителя.</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1B5CA8" w:rsidP="005B4F00">
            <w:pPr>
              <w:pStyle w:val="ASFKTablenorm"/>
            </w:pPr>
            <w:r w:rsidRPr="0000350D">
              <w:t>П</w:t>
            </w:r>
            <w:r w:rsidR="005B4F00" w:rsidRPr="0000350D">
              <w:t>о КОФК</w:t>
            </w:r>
          </w:p>
        </w:tc>
        <w:tc>
          <w:tcPr>
            <w:tcW w:w="7055" w:type="dxa"/>
            <w:shd w:val="clear" w:color="auto" w:fill="auto"/>
          </w:tcPr>
          <w:p w:rsidR="005B4F00" w:rsidRPr="00AE58D3" w:rsidRDefault="005B4F00" w:rsidP="005B4F00">
            <w:pPr>
              <w:pStyle w:val="ASFKTablenorm"/>
            </w:pPr>
            <w:r w:rsidRPr="0000350D">
              <w:t xml:space="preserve">Код </w:t>
            </w:r>
            <w:r w:rsidR="00A517D7">
              <w:t>ТОФК</w:t>
            </w:r>
            <w:r w:rsidRPr="0000350D">
              <w:t xml:space="preserve"> п</w:t>
            </w:r>
            <w:r w:rsidRPr="00AE58D3">
              <w:t>олучателя.</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Глава по БК</w:t>
            </w:r>
          </w:p>
        </w:tc>
        <w:tc>
          <w:tcPr>
            <w:tcW w:w="7055" w:type="dxa"/>
            <w:shd w:val="clear" w:color="auto" w:fill="auto"/>
          </w:tcPr>
          <w:p w:rsidR="005B4F00" w:rsidRPr="00AE58D3" w:rsidRDefault="005B4F00" w:rsidP="005B4F00">
            <w:pPr>
              <w:pStyle w:val="ASFKTablenorm"/>
            </w:pPr>
            <w:r w:rsidRPr="0000350D">
              <w:t>Код ГАДБ</w:t>
            </w:r>
            <w:r w:rsidRPr="00AE58D3">
              <w:t>.</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AE58D3" w:rsidRDefault="001B5CA8" w:rsidP="005B4F00">
            <w:pPr>
              <w:pStyle w:val="ASFKTablenorm"/>
            </w:pPr>
            <w:r w:rsidRPr="0000350D">
              <w:t>П</w:t>
            </w:r>
            <w:r w:rsidR="005B4F00" w:rsidRPr="0000350D">
              <w:t>о Сводному ре</w:t>
            </w:r>
            <w:r w:rsidR="005B4F00" w:rsidRPr="00AE58D3">
              <w:t>естру</w:t>
            </w:r>
          </w:p>
        </w:tc>
        <w:tc>
          <w:tcPr>
            <w:tcW w:w="7055" w:type="dxa"/>
            <w:shd w:val="clear" w:color="auto" w:fill="auto"/>
          </w:tcPr>
          <w:p w:rsidR="005B4F00" w:rsidRPr="00AE58D3" w:rsidRDefault="005B4F00" w:rsidP="005B4F00">
            <w:pPr>
              <w:pStyle w:val="ASFKTablenorm"/>
            </w:pPr>
            <w:r w:rsidRPr="0000350D">
              <w:t>Код АДБ по СРРПБС</w:t>
            </w:r>
            <w:r w:rsidRPr="00AE58D3">
              <w:t>.</w:t>
            </w:r>
            <w:r w:rsidR="005C67EC">
              <w:t xml:space="preserve"> </w:t>
            </w:r>
            <w:r w:rsidR="005C67EC" w:rsidRPr="005C67EC">
              <w:t>Импорт из OEBS.</w:t>
            </w:r>
          </w:p>
        </w:tc>
      </w:tr>
      <w:tr w:rsidR="005C67EC" w:rsidRPr="00754FED">
        <w:trPr>
          <w:cantSplit/>
        </w:trPr>
        <w:tc>
          <w:tcPr>
            <w:tcW w:w="2697" w:type="dxa"/>
            <w:shd w:val="clear" w:color="auto" w:fill="auto"/>
          </w:tcPr>
          <w:p w:rsidR="005C67EC" w:rsidRPr="0000350D" w:rsidRDefault="001B5CA8" w:rsidP="005C67EC">
            <w:pPr>
              <w:pStyle w:val="ASFKTablenorm"/>
            </w:pPr>
            <w:r w:rsidRPr="0000350D">
              <w:t>П</w:t>
            </w:r>
            <w:r w:rsidR="005C67EC" w:rsidRPr="0000350D">
              <w:t xml:space="preserve">о </w:t>
            </w:r>
            <w:r w:rsidR="005C67EC">
              <w:t>ОКТМО</w:t>
            </w:r>
          </w:p>
        </w:tc>
        <w:tc>
          <w:tcPr>
            <w:tcW w:w="7055" w:type="dxa"/>
            <w:shd w:val="clear" w:color="auto" w:fill="auto"/>
          </w:tcPr>
          <w:p w:rsidR="005C67EC" w:rsidRPr="0000350D" w:rsidRDefault="005C67EC" w:rsidP="005B4F00">
            <w:pPr>
              <w:pStyle w:val="ASFKTablenorm"/>
            </w:pPr>
            <w:r w:rsidRPr="005C67EC">
              <w:t>Импорт из OEBS.</w:t>
            </w:r>
          </w:p>
        </w:tc>
      </w:tr>
      <w:tr w:rsidR="005C67EC" w:rsidRPr="00754FED">
        <w:trPr>
          <w:cantSplit/>
        </w:trPr>
        <w:tc>
          <w:tcPr>
            <w:tcW w:w="2697" w:type="dxa"/>
            <w:shd w:val="clear" w:color="auto" w:fill="auto"/>
          </w:tcPr>
          <w:p w:rsidR="005C67EC" w:rsidRPr="0000350D" w:rsidRDefault="001B5CA8" w:rsidP="00E45C2D">
            <w:pPr>
              <w:pStyle w:val="ASFKTablenorm"/>
            </w:pPr>
            <w:r>
              <w:t>П</w:t>
            </w:r>
            <w:r w:rsidR="005C67EC">
              <w:t>о ОКПО</w:t>
            </w:r>
          </w:p>
        </w:tc>
        <w:tc>
          <w:tcPr>
            <w:tcW w:w="7055" w:type="dxa"/>
            <w:shd w:val="clear" w:color="auto" w:fill="auto"/>
          </w:tcPr>
          <w:p w:rsidR="005C67EC" w:rsidRPr="0000350D" w:rsidRDefault="005C67EC" w:rsidP="005B4F00">
            <w:pPr>
              <w:pStyle w:val="ASFKTablenorm"/>
            </w:pPr>
            <w:r w:rsidRPr="005C67EC">
              <w:t>Импорт из OEBS.</w:t>
            </w:r>
          </w:p>
        </w:tc>
      </w:tr>
      <w:tr w:rsidR="005B4F00" w:rsidRPr="00754FED">
        <w:trPr>
          <w:cantSplit/>
        </w:trPr>
        <w:tc>
          <w:tcPr>
            <w:tcW w:w="9752" w:type="dxa"/>
            <w:gridSpan w:val="2"/>
            <w:shd w:val="clear" w:color="auto" w:fill="auto"/>
          </w:tcPr>
          <w:p w:rsidR="005B4F00" w:rsidRPr="00AE58D3" w:rsidRDefault="00FA5166" w:rsidP="00FA5166">
            <w:pPr>
              <w:pStyle w:val="ASFKTablenorm"/>
            </w:pPr>
            <w:r>
              <w:t xml:space="preserve">Вкладка </w:t>
            </w:r>
            <w:r w:rsidR="005B4F00">
              <w:t>«</w:t>
            </w:r>
            <w:r w:rsidR="005B4F00" w:rsidRPr="00AE58D3">
              <w:t>Раздел 1. Операции со средствами</w:t>
            </w:r>
            <w:r w:rsidR="005B4F00">
              <w:t>»</w:t>
            </w:r>
            <w:r w:rsidR="005B4F00" w:rsidRPr="00AE58D3">
              <w:t xml:space="preserve"> </w:t>
            </w:r>
          </w:p>
        </w:tc>
      </w:tr>
      <w:tr w:rsidR="005B4F00" w:rsidRPr="00754FED">
        <w:trPr>
          <w:cantSplit/>
        </w:trPr>
        <w:tc>
          <w:tcPr>
            <w:tcW w:w="2697" w:type="dxa"/>
            <w:shd w:val="clear" w:color="auto" w:fill="auto"/>
          </w:tcPr>
          <w:p w:rsidR="005B4F00" w:rsidRPr="00AE58D3" w:rsidRDefault="005B4F00" w:rsidP="005B4F00">
            <w:pPr>
              <w:pStyle w:val="ASFKTablenorm"/>
            </w:pPr>
            <w:r>
              <w:t>Код по БК доходов</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Pr="00AE58D3" w:rsidRDefault="005B4F00" w:rsidP="005B4F00">
            <w:pPr>
              <w:pStyle w:val="ASFKTablenorm"/>
            </w:pPr>
            <w:r>
              <w:t>Код ОКТМО</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Pr="00AE58D3" w:rsidRDefault="005B4F00" w:rsidP="005B4F00">
            <w:pPr>
              <w:pStyle w:val="ASFKTablenorm"/>
            </w:pPr>
            <w:r>
              <w:t>Поступления</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Pr="00AE58D3" w:rsidRDefault="005B4F00" w:rsidP="005B4F00">
            <w:pPr>
              <w:pStyle w:val="ASFKTablenorm"/>
            </w:pPr>
            <w:r>
              <w:t>Возвраты</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Зачеты</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Итого</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Pr="00AE58D3" w:rsidRDefault="005B4F00" w:rsidP="005B4F00">
            <w:pPr>
              <w:pStyle w:val="ASFKTablenorm"/>
            </w:pPr>
            <w:r>
              <w:t>Примечани</w:t>
            </w:r>
            <w:r w:rsidRPr="00AE58D3">
              <w:t>е</w:t>
            </w:r>
          </w:p>
        </w:tc>
        <w:tc>
          <w:tcPr>
            <w:tcW w:w="7055" w:type="dxa"/>
            <w:shd w:val="clear" w:color="auto" w:fill="auto"/>
          </w:tcPr>
          <w:p w:rsidR="005B4F00" w:rsidRPr="0000350D" w:rsidRDefault="005B4F00" w:rsidP="005B4F00">
            <w:pPr>
              <w:pStyle w:val="ASFKTablenorm"/>
            </w:pPr>
            <w:r>
              <w:t>Импорт из OEBS</w:t>
            </w:r>
            <w:r w:rsidRPr="00AE58D3">
              <w:t>.</w:t>
            </w:r>
          </w:p>
        </w:tc>
      </w:tr>
      <w:tr w:rsidR="005B4F00" w:rsidRPr="00754FED">
        <w:trPr>
          <w:cantSplit/>
        </w:trPr>
        <w:tc>
          <w:tcPr>
            <w:tcW w:w="9752" w:type="dxa"/>
            <w:gridSpan w:val="2"/>
            <w:shd w:val="clear" w:color="auto" w:fill="auto"/>
          </w:tcPr>
          <w:p w:rsidR="005B4F00" w:rsidRPr="00AE58D3" w:rsidRDefault="005B4F00" w:rsidP="005B4F00">
            <w:pPr>
              <w:pStyle w:val="ASFKTablenorm"/>
            </w:pPr>
            <w:r>
              <w:t>Группа полей «</w:t>
            </w:r>
            <w:r w:rsidRPr="00AE58D3">
              <w:t>Итоги</w:t>
            </w:r>
            <w:r>
              <w:t>»</w:t>
            </w:r>
          </w:p>
        </w:tc>
      </w:tr>
      <w:tr w:rsidR="005B4F00" w:rsidRPr="00754FED">
        <w:trPr>
          <w:cantSplit/>
        </w:trPr>
        <w:tc>
          <w:tcPr>
            <w:tcW w:w="2697" w:type="dxa"/>
            <w:shd w:val="clear" w:color="auto" w:fill="auto"/>
          </w:tcPr>
          <w:p w:rsidR="005B4F00" w:rsidRDefault="005B4F00" w:rsidP="005B4F00">
            <w:pPr>
              <w:pStyle w:val="ASFKTablenorm"/>
            </w:pPr>
            <w:r>
              <w:t>Поступления</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Возвраты</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Зачеты</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Итого</w:t>
            </w:r>
          </w:p>
        </w:tc>
        <w:tc>
          <w:tcPr>
            <w:tcW w:w="7055" w:type="dxa"/>
            <w:shd w:val="clear" w:color="auto" w:fill="auto"/>
          </w:tcPr>
          <w:p w:rsidR="005B4F00" w:rsidRPr="00AE58D3" w:rsidRDefault="005B4F00" w:rsidP="005B4F00">
            <w:pPr>
              <w:pStyle w:val="ASFKTablenorm"/>
            </w:pPr>
            <w:r>
              <w:t>Импорт из OEBS</w:t>
            </w:r>
            <w:r w:rsidRPr="00AE58D3">
              <w:t>.</w:t>
            </w:r>
          </w:p>
        </w:tc>
      </w:tr>
    </w:tbl>
    <w:p w:rsidR="005B4F00" w:rsidRDefault="005B4F00" w:rsidP="005B4F00">
      <w:pPr>
        <w:pStyle w:val="ASFKNormal"/>
      </w:pPr>
      <w:r w:rsidRPr="0000350D">
        <w:t xml:space="preserve">ЭФ </w:t>
      </w:r>
      <w:r>
        <w:t>документа «</w:t>
      </w:r>
      <w:r w:rsidRPr="0000350D">
        <w:t>Акт прием</w:t>
      </w:r>
      <w:r>
        <w:t>ки</w:t>
      </w:r>
      <w:r w:rsidRPr="0000350D">
        <w:t>-передачи показ</w:t>
      </w:r>
      <w:r w:rsidRPr="002349DB">
        <w:t>а</w:t>
      </w:r>
      <w:r w:rsidRPr="0000350D">
        <w:t>телей ЛС а</w:t>
      </w:r>
      <w:r w:rsidRPr="00C24574">
        <w:t>д</w:t>
      </w:r>
      <w:r w:rsidRPr="0000350D">
        <w:t>министратора д</w:t>
      </w:r>
      <w:r w:rsidRPr="00196082">
        <w:t>о</w:t>
      </w:r>
      <w:r w:rsidRPr="0000350D">
        <w:t>ходов</w:t>
      </w:r>
      <w:r w:rsidR="0037785A">
        <w:t xml:space="preserve">», закладки </w:t>
      </w:r>
      <w:r>
        <w:t>«Документ</w:t>
      </w:r>
      <w:r w:rsidR="0037785A">
        <w:t xml:space="preserve">», </w:t>
      </w:r>
      <w:r w:rsidR="00FA5166">
        <w:t>в</w:t>
      </w:r>
      <w:r w:rsidR="0037785A">
        <w:t xml:space="preserve">кладки </w:t>
      </w:r>
      <w:r>
        <w:t xml:space="preserve">«Раздел </w:t>
      </w:r>
      <w:r w:rsidRPr="0000350D">
        <w:t>2. Неисполненные поруч</w:t>
      </w:r>
      <w:r w:rsidRPr="00C24574">
        <w:t>е</w:t>
      </w:r>
      <w:r w:rsidRPr="0000350D">
        <w:t>ния а</w:t>
      </w:r>
      <w:r w:rsidRPr="002349DB">
        <w:t>д</w:t>
      </w:r>
      <w:r w:rsidRPr="0000350D">
        <w:t>министратора д</w:t>
      </w:r>
      <w:r w:rsidRPr="00101190">
        <w:t>о</w:t>
      </w:r>
      <w:r w:rsidRPr="0000350D">
        <w:t>х</w:t>
      </w:r>
      <w:r w:rsidRPr="00AE58D3">
        <w:t>о</w:t>
      </w:r>
      <w:r w:rsidRPr="0000350D">
        <w:t>дов</w:t>
      </w:r>
      <w:r>
        <w:t>»</w:t>
      </w:r>
      <w:r w:rsidR="00FA5166">
        <w:t xml:space="preserve"> представлена н</w:t>
      </w:r>
      <w:r w:rsidR="00FA5166" w:rsidRPr="00FA5166">
        <w:t>а рисунке</w:t>
      </w:r>
      <w:r w:rsidR="009C1099" w:rsidRPr="00821226">
        <w:t> </w:t>
      </w:r>
      <w:r w:rsidR="00FA5166" w:rsidRPr="00FA5166">
        <w:fldChar w:fldCharType="begin"/>
      </w:r>
      <w:r w:rsidR="00FA5166" w:rsidRPr="00FA5166">
        <w:instrText xml:space="preserve"> REF _Ref246159892 \h  \* MERGEFORMAT </w:instrText>
      </w:r>
      <w:r w:rsidR="00FA5166" w:rsidRPr="00FA5166">
        <w:fldChar w:fldCharType="separate"/>
      </w:r>
      <w:r w:rsidR="003B6A5B">
        <w:t>68</w:t>
      </w:r>
      <w:r w:rsidR="00FA5166" w:rsidRPr="00FA5166">
        <w:fldChar w:fldCharType="end"/>
      </w:r>
      <w:r>
        <w:t>.</w:t>
      </w:r>
    </w:p>
    <w:p w:rsidR="005B4F00" w:rsidRPr="00C60EAE" w:rsidRDefault="00AD6213" w:rsidP="005B4F00">
      <w:pPr>
        <w:pStyle w:val="ASFKFigure"/>
      </w:pPr>
      <w:r>
        <w:pict>
          <v:shape id="_x0000_i1160" type="#_x0000_t75" style="width:482.25pt;height:158.25pt">
            <v:imagedata r:id="rId128" o:title="0"/>
          </v:shape>
        </w:pict>
      </w:r>
    </w:p>
    <w:p w:rsidR="005B4F00" w:rsidRPr="0000350D" w:rsidRDefault="005B4F00" w:rsidP="006124FE">
      <w:pPr>
        <w:pStyle w:val="ASFKFigName"/>
      </w:pPr>
      <w:r w:rsidRPr="0000350D">
        <w:fldChar w:fldCharType="begin"/>
      </w:r>
      <w:r w:rsidRPr="0000350D">
        <w:instrText xml:space="preserve"> SEQ Рисунок \* ARABIC </w:instrText>
      </w:r>
      <w:r w:rsidRPr="0000350D">
        <w:fldChar w:fldCharType="separate"/>
      </w:r>
      <w:bookmarkStart w:id="714" w:name="_Ref246159892"/>
      <w:bookmarkStart w:id="715" w:name="_Toc50374020"/>
      <w:r w:rsidR="003B6A5B">
        <w:rPr>
          <w:noProof/>
        </w:rPr>
        <w:t>68</w:t>
      </w:r>
      <w:bookmarkEnd w:id="714"/>
      <w:r w:rsidRPr="0000350D">
        <w:fldChar w:fldCharType="end"/>
      </w:r>
      <w:r w:rsidRPr="0000350D">
        <w:t xml:space="preserve">. ЭФ </w:t>
      </w:r>
      <w:r>
        <w:t>документа «</w:t>
      </w:r>
      <w:r w:rsidRPr="0000350D">
        <w:t>Акт прием</w:t>
      </w:r>
      <w:r>
        <w:t>ки</w:t>
      </w:r>
      <w:r w:rsidRPr="0000350D">
        <w:t>-передачи показателей ЛС администратора д</w:t>
      </w:r>
      <w:r w:rsidRPr="0016677B">
        <w:t>о</w:t>
      </w:r>
      <w:r w:rsidRPr="0000350D">
        <w:t>ходов</w:t>
      </w:r>
      <w:r w:rsidR="0037785A">
        <w:t xml:space="preserve">», закладки </w:t>
      </w:r>
      <w:r>
        <w:t>«Документ</w:t>
      </w:r>
      <w:r w:rsidR="00FA5166">
        <w:t>», в</w:t>
      </w:r>
      <w:r w:rsidR="0037785A">
        <w:t xml:space="preserve">кладки </w:t>
      </w:r>
      <w:r>
        <w:t xml:space="preserve">«Раздел </w:t>
      </w:r>
      <w:r w:rsidRPr="0000350D">
        <w:t>2. Неисполненные поручения администратора д</w:t>
      </w:r>
      <w:r w:rsidRPr="00101190">
        <w:t>о</w:t>
      </w:r>
      <w:r w:rsidRPr="0000350D">
        <w:t>ходов</w:t>
      </w:r>
      <w:r>
        <w:t>»</w:t>
      </w:r>
      <w:bookmarkEnd w:id="715"/>
    </w:p>
    <w:p w:rsidR="005B4F00" w:rsidRPr="00026DBD" w:rsidRDefault="00FA5166" w:rsidP="005B4F00">
      <w:pPr>
        <w:pStyle w:val="ASFKNormal"/>
      </w:pPr>
      <w:r>
        <w:lastRenderedPageBreak/>
        <w:t>Перечень</w:t>
      </w:r>
      <w:r w:rsidR="005B4F00" w:rsidRPr="00026DBD">
        <w:t xml:space="preserve"> полей </w:t>
      </w:r>
      <w:r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5B4F00">
        <w:t xml:space="preserve"> </w:t>
      </w:r>
      <w:r>
        <w:t>приведен</w:t>
      </w:r>
      <w:r w:rsidR="005B4F00" w:rsidRPr="00026DBD">
        <w:t xml:space="preserve"> в таблице</w:t>
      </w:r>
      <w:r w:rsidR="009C1099" w:rsidRPr="00821226">
        <w:t> </w:t>
      </w:r>
      <w:r w:rsidR="005B4F00">
        <w:fldChar w:fldCharType="begin"/>
      </w:r>
      <w:r w:rsidR="005B4F00">
        <w:instrText xml:space="preserve"> REF _Ref317611415 \h  \* MERGEFORMAT </w:instrText>
      </w:r>
      <w:r w:rsidR="005B4F00">
        <w:fldChar w:fldCharType="separate"/>
      </w:r>
      <w:r w:rsidR="003B6A5B">
        <w:t>32</w:t>
      </w:r>
      <w:r w:rsidR="005B4F00">
        <w:fldChar w:fldCharType="end"/>
      </w:r>
      <w:r w:rsidR="005B4F00" w:rsidRPr="00026DBD">
        <w:t>.</w:t>
      </w:r>
    </w:p>
    <w:p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16" w:name="_Ref317611415"/>
      <w:bookmarkStart w:id="717" w:name="_Toc50373899"/>
      <w:r w:rsidR="003B6A5B">
        <w:rPr>
          <w:noProof/>
        </w:rPr>
        <w:t>32</w:t>
      </w:r>
      <w:bookmarkEnd w:id="716"/>
      <w:r>
        <w:rPr>
          <w:noProof/>
        </w:rPr>
        <w:fldChar w:fldCharType="end"/>
      </w:r>
      <w:r w:rsidR="005B4F00" w:rsidRPr="0000350D">
        <w:t xml:space="preserve">. </w:t>
      </w:r>
      <w:r w:rsidR="00FA5166">
        <w:t>Описание</w:t>
      </w:r>
      <w:r w:rsidR="005B4F00" w:rsidRPr="0000350D">
        <w:t xml:space="preserve"> полей </w:t>
      </w:r>
      <w:r w:rsidR="00FA5166"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bookmarkEnd w:id="717"/>
      <w:r w:rsidR="005B4F0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5B4F00" w:rsidRPr="00754FED">
        <w:trPr>
          <w:cantSplit/>
          <w:tblHeader/>
        </w:trPr>
        <w:tc>
          <w:tcPr>
            <w:tcW w:w="3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Код по БК д</w:t>
            </w:r>
            <w:r w:rsidRPr="00AE58D3">
              <w:t>оходов</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Код ОКТМО</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Неисполненные возвр</w:t>
            </w:r>
            <w:r w:rsidRPr="00AE58D3">
              <w:t>аты</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Неисполненные з</w:t>
            </w:r>
            <w:r w:rsidRPr="00AE58D3">
              <w:t>ачеты</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Примечание</w:t>
            </w:r>
          </w:p>
        </w:tc>
        <w:tc>
          <w:tcPr>
            <w:tcW w:w="6577" w:type="dxa"/>
            <w:shd w:val="clear" w:color="auto" w:fill="auto"/>
          </w:tcPr>
          <w:p w:rsidR="005B4F00" w:rsidRPr="00AE58D3" w:rsidRDefault="005B4F00" w:rsidP="005B4F00">
            <w:pPr>
              <w:pStyle w:val="ASFKTablenorm"/>
            </w:pPr>
            <w:r w:rsidRPr="008A0223">
              <w:t>Наименование бюджета для ЛС клиента, являющегося участн</w:t>
            </w:r>
            <w:r w:rsidRPr="00AE58D3">
              <w:t>иком бюджетного процесса.</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8A0223">
              <w:t xml:space="preserve">Группа полей </w:t>
            </w:r>
            <w:r>
              <w:t>«</w:t>
            </w:r>
            <w:r w:rsidRPr="00AE58D3">
              <w:t>Итоги</w:t>
            </w:r>
            <w:r>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Неисполненные возвр</w:t>
            </w:r>
            <w:r w:rsidRPr="00AE58D3">
              <w:t>аты</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Неисполненные з</w:t>
            </w:r>
            <w:r w:rsidRPr="00AE58D3">
              <w:t>ачеты</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bl>
    <w:p w:rsidR="005B4F00" w:rsidRPr="00160896" w:rsidRDefault="00FA5166" w:rsidP="005B4F00">
      <w:pPr>
        <w:pStyle w:val="ASFKNormal"/>
      </w:pPr>
      <w:r w:rsidRPr="00FA5166">
        <w:t>ЭФ документа «Акт приемки-передачи показателей ЛС администратора доходов», закладки «Дополнительные атрибуты (2)»</w:t>
      </w:r>
      <w:r>
        <w:t xml:space="preserve"> представлена н</w:t>
      </w:r>
      <w:r w:rsidR="005B4F00">
        <w:t>а рисунке</w:t>
      </w:r>
      <w:r w:rsidR="009C1099" w:rsidRPr="00821226">
        <w:t> </w:t>
      </w:r>
      <w:r w:rsidR="005B4F00" w:rsidRPr="0000350D">
        <w:fldChar w:fldCharType="begin"/>
      </w:r>
      <w:r w:rsidR="005B4F00" w:rsidRPr="0000350D">
        <w:instrText xml:space="preserve"> REF _Ref246159890 \h  \* MERGEFORMAT </w:instrText>
      </w:r>
      <w:r w:rsidR="005B4F00" w:rsidRPr="0000350D">
        <w:fldChar w:fldCharType="separate"/>
      </w:r>
      <w:r w:rsidR="003B6A5B">
        <w:t>69</w:t>
      </w:r>
      <w:r w:rsidR="005B4F00" w:rsidRPr="0000350D">
        <w:fldChar w:fldCharType="end"/>
      </w:r>
      <w:r w:rsidR="005B4F00" w:rsidRPr="0000350D">
        <w:t xml:space="preserve">. </w:t>
      </w:r>
    </w:p>
    <w:p w:rsidR="005B4F00" w:rsidRPr="00C60EAE" w:rsidRDefault="00AD6213" w:rsidP="005B4F00">
      <w:pPr>
        <w:pStyle w:val="ASFKFigure"/>
      </w:pPr>
      <w:r>
        <w:pict>
          <v:shape id="_x0000_i1161" type="#_x0000_t75" style="width:482.25pt;height:229.5pt">
            <v:imagedata r:id="rId129" o:title="0"/>
          </v:shape>
        </w:pict>
      </w:r>
    </w:p>
    <w:p w:rsidR="005B4F00" w:rsidRPr="0000350D" w:rsidRDefault="005B4F00" w:rsidP="006124FE">
      <w:pPr>
        <w:pStyle w:val="ASFKFigName"/>
      </w:pPr>
      <w:r w:rsidRPr="0000350D">
        <w:fldChar w:fldCharType="begin"/>
      </w:r>
      <w:r w:rsidRPr="0000350D">
        <w:instrText xml:space="preserve"> SEQ Рисунок \* ARABIC </w:instrText>
      </w:r>
      <w:r w:rsidRPr="0000350D">
        <w:fldChar w:fldCharType="separate"/>
      </w:r>
      <w:bookmarkStart w:id="718" w:name="_Ref246159890"/>
      <w:bookmarkStart w:id="719" w:name="_Toc50374021"/>
      <w:r w:rsidR="003B6A5B">
        <w:rPr>
          <w:noProof/>
        </w:rPr>
        <w:t>69</w:t>
      </w:r>
      <w:bookmarkEnd w:id="718"/>
      <w:r w:rsidRPr="0000350D">
        <w:fldChar w:fldCharType="end"/>
      </w:r>
      <w:r w:rsidRPr="0000350D">
        <w:t xml:space="preserve">. ЭФ </w:t>
      </w:r>
      <w:r>
        <w:t>документа «</w:t>
      </w:r>
      <w:r w:rsidRPr="0000350D">
        <w:t>Акт прием</w:t>
      </w:r>
      <w:r>
        <w:t>ки</w:t>
      </w:r>
      <w:r w:rsidRPr="0000350D">
        <w:t>-передачи показателей ЛС администратора доходов</w:t>
      </w:r>
      <w:r w:rsidR="0037785A">
        <w:t xml:space="preserve">», закладки </w:t>
      </w:r>
      <w:r>
        <w:t>«</w:t>
      </w:r>
      <w:r w:rsidRPr="0000350D">
        <w:t>Дополнительные атрибуты</w:t>
      </w:r>
      <w:r>
        <w:t xml:space="preserve"> (2)»</w:t>
      </w:r>
      <w:bookmarkEnd w:id="719"/>
    </w:p>
    <w:p w:rsidR="005B4F00" w:rsidRDefault="005B4F00" w:rsidP="005B4F00">
      <w:pPr>
        <w:pStyle w:val="ASFKNormal"/>
      </w:pPr>
      <w:r w:rsidRPr="0000350D">
        <w:t xml:space="preserve">Перечень полей </w:t>
      </w:r>
      <w:r w:rsidR="00FA5166" w:rsidRPr="00FA5166">
        <w:t xml:space="preserve">документа «Акт приемки-передачи показателей ЛС администратора доходов», закладки «Дополнительные атрибуты (2)» </w:t>
      </w:r>
      <w:r w:rsidRPr="0000350D">
        <w:t>приведен в таблице</w:t>
      </w:r>
      <w:r w:rsidR="009C1099" w:rsidRPr="00821226">
        <w:t> </w:t>
      </w:r>
      <w:r>
        <w:fldChar w:fldCharType="begin"/>
      </w:r>
      <w:r>
        <w:instrText xml:space="preserve"> REF _Ref341264634 \h  \* MERGEFORMAT </w:instrText>
      </w:r>
      <w:r>
        <w:fldChar w:fldCharType="separate"/>
      </w:r>
      <w:r w:rsidR="003B6A5B">
        <w:t>33</w:t>
      </w:r>
      <w:r>
        <w:fldChar w:fldCharType="end"/>
      </w:r>
      <w:r>
        <w:t>.</w:t>
      </w:r>
    </w:p>
    <w:p w:rsidR="005B4F00" w:rsidRPr="0000350D" w:rsidRDefault="000D2368" w:rsidP="005B4F00">
      <w:pPr>
        <w:pStyle w:val="ASFKNameTable"/>
      </w:pPr>
      <w:r>
        <w:rPr>
          <w:noProof/>
        </w:rPr>
        <w:lastRenderedPageBreak/>
        <w:fldChar w:fldCharType="begin"/>
      </w:r>
      <w:r>
        <w:rPr>
          <w:noProof/>
        </w:rPr>
        <w:instrText xml:space="preserve"> SEQ Таблица \* ARABIC </w:instrText>
      </w:r>
      <w:r>
        <w:rPr>
          <w:noProof/>
        </w:rPr>
        <w:fldChar w:fldCharType="separate"/>
      </w:r>
      <w:bookmarkStart w:id="720" w:name="_Ref341264634"/>
      <w:bookmarkStart w:id="721" w:name="_Toc50373900"/>
      <w:r w:rsidR="003B6A5B">
        <w:rPr>
          <w:noProof/>
        </w:rPr>
        <w:t>33</w:t>
      </w:r>
      <w:bookmarkEnd w:id="720"/>
      <w:r>
        <w:rPr>
          <w:noProof/>
        </w:rPr>
        <w:fldChar w:fldCharType="end"/>
      </w:r>
      <w:r w:rsidR="005B4F00" w:rsidRPr="0000350D">
        <w:t xml:space="preserve">. Описание полей </w:t>
      </w:r>
      <w:r w:rsidR="005B4F00">
        <w:t>ЭФ документа «</w:t>
      </w:r>
      <w:r w:rsidR="005B4F00" w:rsidRPr="0000350D">
        <w:t>Акт пр</w:t>
      </w:r>
      <w:r w:rsidR="005B4F00" w:rsidRPr="00AE58D3">
        <w:t>и</w:t>
      </w:r>
      <w:r w:rsidR="005B4F00" w:rsidRPr="0000350D">
        <w:t>ем</w:t>
      </w:r>
      <w:r w:rsidR="005B4F00">
        <w:t>ки</w:t>
      </w:r>
      <w:r w:rsidR="005B4F00" w:rsidRPr="0000350D">
        <w:t>-передачи показателей ЛС администр</w:t>
      </w:r>
      <w:r w:rsidR="005B4F00" w:rsidRPr="00882D27">
        <w:t>а</w:t>
      </w:r>
      <w:r w:rsidR="005B4F00" w:rsidRPr="0000350D">
        <w:t>тора д</w:t>
      </w:r>
      <w:r w:rsidR="005B4F00" w:rsidRPr="00882D27">
        <w:t>о</w:t>
      </w:r>
      <w:r w:rsidR="005B4F00" w:rsidRPr="0000350D">
        <w:t>ходов</w:t>
      </w:r>
      <w:r w:rsidR="0037785A">
        <w:t xml:space="preserve">», закладки </w:t>
      </w:r>
      <w:r w:rsidR="005B4F00">
        <w:t>«</w:t>
      </w:r>
      <w:r w:rsidR="005B4F00" w:rsidRPr="0000350D">
        <w:t>Дополн</w:t>
      </w:r>
      <w:r w:rsidR="005B4F00" w:rsidRPr="00AE58D3">
        <w:t>и</w:t>
      </w:r>
      <w:r w:rsidR="005B4F00" w:rsidRPr="0000350D">
        <w:t>тельные атрибуты</w:t>
      </w:r>
      <w:r w:rsidR="005B4F00">
        <w:t xml:space="preserve"> (2)»</w:t>
      </w:r>
      <w:bookmarkEnd w:id="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07"/>
        <w:gridCol w:w="6445"/>
      </w:tblGrid>
      <w:tr w:rsidR="005B4F00" w:rsidRPr="00754FED">
        <w:trPr>
          <w:cantSplit/>
          <w:tblHeader/>
        </w:trPr>
        <w:tc>
          <w:tcPr>
            <w:tcW w:w="33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44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Описание поля</w:t>
            </w:r>
          </w:p>
        </w:tc>
      </w:tr>
      <w:tr w:rsidR="005B4F00" w:rsidRPr="00754FED">
        <w:trPr>
          <w:cantSplit/>
        </w:trPr>
        <w:tc>
          <w:tcPr>
            <w:tcW w:w="3307" w:type="dxa"/>
            <w:shd w:val="clear" w:color="auto" w:fill="auto"/>
          </w:tcPr>
          <w:p w:rsidR="005B4F00" w:rsidRPr="00D159F9" w:rsidRDefault="005B4F00" w:rsidP="005B4F00">
            <w:pPr>
              <w:pStyle w:val="ASFKTablenorm"/>
            </w:pPr>
            <w:r w:rsidRPr="00D159F9">
              <w:t>Бизнес-</w:t>
            </w:r>
            <w:r w:rsidR="00092B7F" w:rsidRPr="00D159F9">
              <w:t>статус</w:t>
            </w:r>
          </w:p>
        </w:tc>
        <w:tc>
          <w:tcPr>
            <w:tcW w:w="6445" w:type="dxa"/>
            <w:shd w:val="clear" w:color="auto" w:fill="auto"/>
          </w:tcPr>
          <w:p w:rsidR="005B4F00" w:rsidRPr="00AE58D3" w:rsidRDefault="005B4F00" w:rsidP="005B4F00">
            <w:pPr>
              <w:pStyle w:val="ASFKTablenorm"/>
            </w:pPr>
            <w:r w:rsidRPr="00D159F9">
              <w:t>Код и наименование бизнес-статуса д</w:t>
            </w:r>
            <w:r w:rsidRPr="00AE58D3">
              <w:t xml:space="preserve">окумента. </w:t>
            </w:r>
          </w:p>
          <w:p w:rsidR="005C67EC" w:rsidRDefault="005C67EC" w:rsidP="005C67EC">
            <w:pPr>
              <w:pStyle w:val="ASFKTablenorm"/>
            </w:pPr>
            <w:r w:rsidRPr="005C67EC">
              <w:t>Закрыто для редактирования.</w:t>
            </w:r>
          </w:p>
          <w:p w:rsidR="005C67EC" w:rsidRPr="005C67EC" w:rsidRDefault="005C67EC" w:rsidP="005C67EC">
            <w:pPr>
              <w:pStyle w:val="ASFKTablenorm"/>
            </w:pPr>
            <w:r w:rsidRPr="005C67EC">
              <w:t xml:space="preserve">Код </w:t>
            </w:r>
            <w:r>
              <w:t>з</w:t>
            </w:r>
            <w:r w:rsidRPr="005C67EC">
              <w:t>аполняется автоматически при обработке документа или присылается из OEBS. Равен значению поля «Статус» закладки «Документ»</w:t>
            </w:r>
            <w:r>
              <w:t>.</w:t>
            </w:r>
          </w:p>
          <w:p w:rsidR="005B4F00" w:rsidRPr="00D159F9" w:rsidRDefault="005C67EC" w:rsidP="005C67EC">
            <w:pPr>
              <w:pStyle w:val="ASFKTablenorm"/>
            </w:pPr>
            <w:r w:rsidRPr="005C67EC">
              <w:t>Наименовани</w:t>
            </w:r>
            <w:r>
              <w:t>е поля заполняе</w:t>
            </w:r>
            <w:r w:rsidRPr="005C67EC">
              <w:t>тся по коду из справочника</w:t>
            </w:r>
            <w:r>
              <w:t>.</w:t>
            </w:r>
          </w:p>
        </w:tc>
      </w:tr>
      <w:tr w:rsidR="005B4F00" w:rsidRPr="00754FED">
        <w:trPr>
          <w:cantSplit/>
        </w:trPr>
        <w:tc>
          <w:tcPr>
            <w:tcW w:w="3307" w:type="dxa"/>
            <w:shd w:val="clear" w:color="auto" w:fill="auto"/>
          </w:tcPr>
          <w:p w:rsidR="005B4F00" w:rsidRPr="00AE58D3" w:rsidRDefault="005B4F00" w:rsidP="005B4F00">
            <w:pPr>
              <w:pStyle w:val="ASFKTablenorm"/>
            </w:pPr>
            <w:r w:rsidRPr="00D159F9">
              <w:t>Статус утве</w:t>
            </w:r>
            <w:r w:rsidRPr="00AE58D3">
              <w:t>рждения</w:t>
            </w:r>
          </w:p>
        </w:tc>
        <w:tc>
          <w:tcPr>
            <w:tcW w:w="6445" w:type="dxa"/>
            <w:shd w:val="clear" w:color="auto" w:fill="auto"/>
          </w:tcPr>
          <w:p w:rsidR="005B4F00" w:rsidRPr="00AE58D3" w:rsidRDefault="005B4F00" w:rsidP="005B4F00">
            <w:pPr>
              <w:pStyle w:val="ASFKTablenorm"/>
            </w:pPr>
            <w:r w:rsidRPr="00D159F9">
              <w:t>Код и наименование статуса утверждения докуме</w:t>
            </w:r>
            <w:r w:rsidRPr="00AE58D3">
              <w:t xml:space="preserve">нта. </w:t>
            </w:r>
          </w:p>
          <w:p w:rsidR="005B4F00" w:rsidRPr="00D159F9" w:rsidRDefault="005C67EC" w:rsidP="005C67EC">
            <w:pPr>
              <w:pStyle w:val="ASFKTablenorm"/>
            </w:pPr>
            <w:r w:rsidRPr="005C67EC">
              <w:t xml:space="preserve">Заполняется автоматически при </w:t>
            </w:r>
            <w:r>
              <w:t>утверждении</w:t>
            </w:r>
            <w:r w:rsidRPr="005C67EC">
              <w:t xml:space="preserve"> документа. Закрыто для редактирования</w:t>
            </w:r>
            <w:r w:rsidR="005B4F00" w:rsidRPr="00D159F9">
              <w:t>.</w:t>
            </w:r>
          </w:p>
        </w:tc>
      </w:tr>
      <w:tr w:rsidR="005B4F00" w:rsidRPr="00754FED">
        <w:trPr>
          <w:cantSplit/>
        </w:trPr>
        <w:tc>
          <w:tcPr>
            <w:tcW w:w="3307" w:type="dxa"/>
            <w:shd w:val="clear" w:color="auto" w:fill="auto"/>
          </w:tcPr>
          <w:p w:rsidR="005B4F00" w:rsidRPr="00D159F9" w:rsidRDefault="005B4F00" w:rsidP="005B4F00">
            <w:pPr>
              <w:pStyle w:val="ASFKTablenorm"/>
            </w:pPr>
            <w:r w:rsidRPr="00D159F9">
              <w:t>Статус передачи</w:t>
            </w:r>
          </w:p>
        </w:tc>
        <w:tc>
          <w:tcPr>
            <w:tcW w:w="6445" w:type="dxa"/>
            <w:shd w:val="clear" w:color="auto" w:fill="auto"/>
          </w:tcPr>
          <w:p w:rsidR="005B4F00" w:rsidRDefault="005B4F00" w:rsidP="005B4F00">
            <w:pPr>
              <w:pStyle w:val="ASFKTablenorm"/>
            </w:pPr>
            <w:r w:rsidRPr="00D159F9">
              <w:t>Код и наименование статуса передачи документа</w:t>
            </w:r>
            <w:r>
              <w:t>.</w:t>
            </w:r>
          </w:p>
          <w:p w:rsidR="005C67EC" w:rsidRPr="00D159F9" w:rsidRDefault="005C67EC" w:rsidP="005B4F00">
            <w:pPr>
              <w:pStyle w:val="ASFKTablenorm"/>
            </w:pPr>
            <w:r w:rsidRPr="005C67EC">
              <w:t>Заполняется автоматически при обработке документа. Закрыто для редактирования</w:t>
            </w:r>
            <w:r>
              <w:t>.</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B5146A">
              <w:t xml:space="preserve">Группа полей </w:t>
            </w:r>
            <w:r>
              <w:t>«</w:t>
            </w:r>
            <w:r w:rsidRPr="00AE58D3">
              <w:t>Передающая сторона</w:t>
            </w:r>
            <w:r>
              <w:t>»</w:t>
            </w:r>
          </w:p>
        </w:tc>
      </w:tr>
      <w:tr w:rsidR="005B4F00" w:rsidRPr="00754FED">
        <w:trPr>
          <w:cantSplit/>
        </w:trPr>
        <w:tc>
          <w:tcPr>
            <w:tcW w:w="3307" w:type="dxa"/>
            <w:shd w:val="clear" w:color="auto" w:fill="auto"/>
          </w:tcPr>
          <w:p w:rsidR="005B4F00" w:rsidRPr="00AE58D3" w:rsidRDefault="005B4F00" w:rsidP="005B4F00">
            <w:pPr>
              <w:pStyle w:val="ASFKTablenorm"/>
            </w:pPr>
            <w:r w:rsidRPr="00D159F9">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руководителя органа ФК, пер</w:t>
            </w:r>
            <w:r w:rsidRPr="00AE58D3">
              <w:t xml:space="preserve">едающего акт.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3307" w:type="dxa"/>
            <w:shd w:val="clear" w:color="auto" w:fill="auto"/>
          </w:tcPr>
          <w:p w:rsidR="005B4F00" w:rsidRPr="00AE58D3" w:rsidRDefault="005B4F00" w:rsidP="005B4F00">
            <w:pPr>
              <w:pStyle w:val="ASFKTablenorm"/>
            </w:pPr>
            <w:r w:rsidRPr="005C0AC5">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5B4F00">
            <w:pPr>
              <w:pStyle w:val="ASFKTablenorm"/>
            </w:pPr>
            <w:r w:rsidRPr="0000350D">
              <w:t>ФИО руководителя органа ФК, переда</w:t>
            </w:r>
            <w:r w:rsidRPr="00AE58D3">
              <w:t>ющего акт.</w:t>
            </w:r>
          </w:p>
          <w:p w:rsidR="005B4F00" w:rsidRPr="00AE58D3" w:rsidRDefault="005B4F00" w:rsidP="005B4F00">
            <w:pPr>
              <w:pStyle w:val="ASFKTablenorm"/>
            </w:pPr>
            <w:r w:rsidRPr="0000350D">
              <w:t xml:space="preserve"> </w:t>
            </w:r>
            <w:r w:rsidR="005C67EC" w:rsidRPr="005C67EC">
              <w:t>Импорт из OEBS</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главного бухгалтера органа ФК, п</w:t>
            </w:r>
            <w:r w:rsidRPr="00AE58D3">
              <w:t>ер</w:t>
            </w:r>
            <w:r w:rsidRPr="00C24574">
              <w:t>е</w:t>
            </w:r>
            <w:r w:rsidRPr="00AE58D3">
              <w:t xml:space="preserve">дающего акт.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5B4F00">
            <w:pPr>
              <w:pStyle w:val="ASFKTablenorm"/>
            </w:pPr>
            <w:r w:rsidRPr="0000350D">
              <w:t>ФИО главного бухгалтера органа ФК, передающ</w:t>
            </w:r>
            <w:r w:rsidRPr="00AE58D3">
              <w:t xml:space="preserve">его акт.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3307" w:type="dxa"/>
            <w:shd w:val="clear" w:color="auto" w:fill="auto"/>
          </w:tcPr>
          <w:p w:rsidR="005B4F00" w:rsidRPr="0000350D" w:rsidRDefault="005B4F00" w:rsidP="005B4F00">
            <w:pPr>
              <w:pStyle w:val="ASFKTablenorm"/>
            </w:pPr>
            <w:r w:rsidRPr="0000350D">
              <w:t>Дата подписания</w:t>
            </w:r>
          </w:p>
        </w:tc>
        <w:tc>
          <w:tcPr>
            <w:tcW w:w="6445" w:type="dxa"/>
            <w:shd w:val="clear" w:color="auto" w:fill="auto"/>
          </w:tcPr>
          <w:p w:rsidR="005B4F00" w:rsidRPr="00AE58D3" w:rsidRDefault="005B4F00" w:rsidP="005B4F00">
            <w:pPr>
              <w:pStyle w:val="ASFKTablenorm"/>
            </w:pPr>
            <w:r w:rsidRPr="0000350D">
              <w:t>Дата подписи акта передающей ст</w:t>
            </w:r>
            <w:r w:rsidRPr="00AE58D3">
              <w:t xml:space="preserve">ороной.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B5146A">
              <w:t xml:space="preserve">Группа полей </w:t>
            </w:r>
            <w:r>
              <w:t>«</w:t>
            </w:r>
            <w:r w:rsidRPr="00AE58D3">
              <w:t>Принимающая сторона</w:t>
            </w:r>
            <w:r>
              <w:t>»</w:t>
            </w:r>
          </w:p>
        </w:tc>
      </w:tr>
      <w:tr w:rsidR="005B4F00" w:rsidRPr="00754FED">
        <w:trPr>
          <w:cantSplit/>
        </w:trPr>
        <w:tc>
          <w:tcPr>
            <w:tcW w:w="3307" w:type="dxa"/>
            <w:shd w:val="clear" w:color="auto" w:fill="auto"/>
          </w:tcPr>
          <w:p w:rsidR="005B4F00" w:rsidRPr="00AE58D3" w:rsidRDefault="005B4F00" w:rsidP="005B4F00">
            <w:pPr>
              <w:pStyle w:val="ASFKTablenorm"/>
            </w:pPr>
            <w:r w:rsidRPr="00426AF1">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руководителя органа ФК, прин</w:t>
            </w:r>
            <w:r w:rsidRPr="00AE58D3">
              <w:t>имающ</w:t>
            </w:r>
            <w:r w:rsidRPr="00C24574">
              <w:t>е</w:t>
            </w:r>
            <w:r w:rsidRPr="00AE58D3">
              <w:t xml:space="preserve">го акт.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3307" w:type="dxa"/>
            <w:shd w:val="clear" w:color="auto" w:fill="auto"/>
          </w:tcPr>
          <w:p w:rsidR="005B4F00" w:rsidRPr="00AE58D3" w:rsidRDefault="005B4F00" w:rsidP="005B4F00">
            <w:pPr>
              <w:pStyle w:val="ASFKTablenorm"/>
            </w:pPr>
            <w:r w:rsidRPr="00426AF1">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5B4F00">
            <w:pPr>
              <w:pStyle w:val="ASFKTablenorm"/>
            </w:pPr>
            <w:r w:rsidRPr="0000350D">
              <w:t>ФИО руководителя органа ФК, прин</w:t>
            </w:r>
            <w:r w:rsidRPr="00AE58D3">
              <w:t xml:space="preserve">имающего акт. </w:t>
            </w:r>
          </w:p>
          <w:p w:rsidR="005B4F00" w:rsidRPr="00AE58D3" w:rsidRDefault="005C67EC" w:rsidP="005B4F00">
            <w:pPr>
              <w:pStyle w:val="ASFKTablenorm"/>
            </w:pPr>
            <w:r w:rsidRPr="005C67EC">
              <w:t>Импорт из OEBS</w:t>
            </w:r>
            <w:r w:rsidR="005B4F00"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главного бухгалтера орг</w:t>
            </w:r>
            <w:r w:rsidRPr="00AE58D3">
              <w:t>ана ФК, прин</w:t>
            </w:r>
            <w:r w:rsidRPr="00C24574">
              <w:t>и</w:t>
            </w:r>
            <w:r w:rsidRPr="00AE58D3">
              <w:t xml:space="preserve">мающего акт. </w:t>
            </w:r>
            <w:r w:rsidR="005C67EC" w:rsidRPr="005C67EC">
              <w:t>Импорт из OEBS</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5B4F00">
            <w:pPr>
              <w:pStyle w:val="ASFKTablenorm"/>
            </w:pPr>
            <w:r w:rsidRPr="0000350D">
              <w:t>ФИО главного бухгалтера органа ФК, принимающ</w:t>
            </w:r>
            <w:r w:rsidRPr="00AE58D3">
              <w:t xml:space="preserve">его акт. </w:t>
            </w:r>
          </w:p>
          <w:p w:rsidR="005B4F00" w:rsidRPr="00AE58D3" w:rsidRDefault="005C67EC" w:rsidP="005B4F00">
            <w:pPr>
              <w:pStyle w:val="ASFKTablenorm"/>
            </w:pPr>
            <w:r w:rsidRPr="005C67EC">
              <w:t>Импорт из OEBS</w:t>
            </w:r>
            <w:r w:rsidR="005B4F00" w:rsidRPr="00AE58D3">
              <w:t>.</w:t>
            </w:r>
          </w:p>
        </w:tc>
      </w:tr>
      <w:tr w:rsidR="005B4F00" w:rsidRPr="00754FED">
        <w:trPr>
          <w:cantSplit/>
        </w:trPr>
        <w:tc>
          <w:tcPr>
            <w:tcW w:w="3307" w:type="dxa"/>
            <w:shd w:val="clear" w:color="auto" w:fill="auto"/>
          </w:tcPr>
          <w:p w:rsidR="005B4F00" w:rsidRPr="0000350D" w:rsidRDefault="005B4F00" w:rsidP="005B4F00">
            <w:pPr>
              <w:pStyle w:val="ASFKTablenorm"/>
            </w:pPr>
            <w:r w:rsidRPr="0000350D">
              <w:lastRenderedPageBreak/>
              <w:t>Дата подписания</w:t>
            </w:r>
          </w:p>
        </w:tc>
        <w:tc>
          <w:tcPr>
            <w:tcW w:w="6445" w:type="dxa"/>
            <w:shd w:val="clear" w:color="auto" w:fill="auto"/>
          </w:tcPr>
          <w:p w:rsidR="005B4F00" w:rsidRPr="00AE58D3" w:rsidRDefault="005B4F00" w:rsidP="005B4F00">
            <w:pPr>
              <w:pStyle w:val="ASFKTablenorm"/>
            </w:pPr>
            <w:r w:rsidRPr="0000350D">
              <w:t>Дата подписи акта принимающей стор</w:t>
            </w:r>
            <w:r w:rsidRPr="00AE58D3">
              <w:t>оной.</w:t>
            </w:r>
          </w:p>
          <w:p w:rsidR="005B4F00" w:rsidRPr="00AE58D3" w:rsidRDefault="005C67EC" w:rsidP="005B4F00">
            <w:pPr>
              <w:pStyle w:val="ASFKTablenorm"/>
            </w:pPr>
            <w:r w:rsidRPr="005C67EC">
              <w:t>Импорт из OEBS</w:t>
            </w:r>
            <w:r w:rsidR="005B4F00" w:rsidRPr="00D159F9">
              <w:t>.</w:t>
            </w:r>
          </w:p>
        </w:tc>
      </w:tr>
      <w:tr w:rsidR="00FA5166" w:rsidRPr="00754FED">
        <w:trPr>
          <w:cantSplit/>
        </w:trPr>
        <w:tc>
          <w:tcPr>
            <w:tcW w:w="9752" w:type="dxa"/>
            <w:gridSpan w:val="2"/>
            <w:shd w:val="clear" w:color="auto" w:fill="auto"/>
          </w:tcPr>
          <w:p w:rsidR="00FA5166" w:rsidRPr="0000350D" w:rsidRDefault="00FA5166" w:rsidP="005B4F00">
            <w:pPr>
              <w:pStyle w:val="ASFKTablenorm"/>
            </w:pPr>
            <w:r>
              <w:t>Поля без группы</w:t>
            </w:r>
          </w:p>
        </w:tc>
      </w:tr>
      <w:tr w:rsidR="005B4F00" w:rsidRPr="00754FED">
        <w:trPr>
          <w:cantSplit/>
        </w:trPr>
        <w:tc>
          <w:tcPr>
            <w:tcW w:w="3307" w:type="dxa"/>
            <w:shd w:val="clear" w:color="auto" w:fill="auto"/>
          </w:tcPr>
          <w:p w:rsidR="005B4F00" w:rsidRPr="00AE58D3" w:rsidRDefault="005B4F00" w:rsidP="005B4F00">
            <w:pPr>
              <w:pStyle w:val="ASFKTablenorm"/>
            </w:pPr>
            <w:r w:rsidRPr="0000350D">
              <w:t>Руководитель клиента (упо</w:t>
            </w:r>
            <w:r w:rsidRPr="00AE58D3">
              <w:t>лн</w:t>
            </w:r>
            <w:r w:rsidRPr="00C24574">
              <w:t>о</w:t>
            </w:r>
            <w:r w:rsidRPr="00AE58D3">
              <w:t>моченное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рук</w:t>
            </w:r>
            <w:r w:rsidRPr="00AE58D3">
              <w:t xml:space="preserve">оводителя клиента. </w:t>
            </w:r>
          </w:p>
          <w:p w:rsidR="005B4F00" w:rsidRPr="00AE58D3" w:rsidRDefault="005B4F00" w:rsidP="005B4F00">
            <w:pPr>
              <w:pStyle w:val="ASFKTablenorm"/>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Руководитель клиента (упо</w:t>
            </w:r>
            <w:r w:rsidRPr="00AE58D3">
              <w:t>лн</w:t>
            </w:r>
            <w:r w:rsidRPr="00C24574">
              <w:t>о</w:t>
            </w:r>
            <w:r w:rsidRPr="00AE58D3">
              <w:t>моченное лицо). Расшифровка подписи</w:t>
            </w:r>
          </w:p>
        </w:tc>
        <w:tc>
          <w:tcPr>
            <w:tcW w:w="6445" w:type="dxa"/>
            <w:shd w:val="clear" w:color="auto" w:fill="auto"/>
          </w:tcPr>
          <w:p w:rsidR="005B4F00" w:rsidRPr="00AE58D3" w:rsidRDefault="005B4F00" w:rsidP="005B4F00">
            <w:pPr>
              <w:pStyle w:val="ASFKTablenorm"/>
            </w:pPr>
            <w:r w:rsidRPr="0000350D">
              <w:t>ФИО руководителя клие</w:t>
            </w:r>
            <w:r w:rsidRPr="00AE58D3">
              <w:t xml:space="preserve">нта. </w:t>
            </w:r>
          </w:p>
          <w:p w:rsidR="005B4F00" w:rsidRPr="00AE58D3" w:rsidRDefault="005B4F00" w:rsidP="005B4F00">
            <w:pPr>
              <w:pStyle w:val="ASFKTablenorm"/>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клиента (уполномоченное лицо). Дол</w:t>
            </w:r>
            <w:r w:rsidRPr="00C24574">
              <w:t>ж</w:t>
            </w:r>
            <w:r w:rsidRPr="00AE58D3">
              <w:t>ность</w:t>
            </w:r>
          </w:p>
        </w:tc>
        <w:tc>
          <w:tcPr>
            <w:tcW w:w="6445" w:type="dxa"/>
            <w:shd w:val="clear" w:color="auto" w:fill="auto"/>
          </w:tcPr>
          <w:p w:rsidR="005B4F00" w:rsidRPr="00AE58D3" w:rsidRDefault="005B4F00" w:rsidP="005B4F00">
            <w:pPr>
              <w:pStyle w:val="ASFKTablenorm"/>
            </w:pPr>
            <w:r w:rsidRPr="0000350D">
              <w:t>Наименование должности главного бухгалтера кл</w:t>
            </w:r>
            <w:r w:rsidRPr="00AE58D3">
              <w:t>иента.</w:t>
            </w:r>
          </w:p>
          <w:p w:rsidR="005B4F00" w:rsidRPr="00AE58D3" w:rsidRDefault="005B4F00" w:rsidP="005B4F00">
            <w:pPr>
              <w:pStyle w:val="ASFKTablenorm"/>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клиента (уполномоченное лицо). Ра</w:t>
            </w:r>
            <w:r w:rsidRPr="00C24574">
              <w:t>с</w:t>
            </w:r>
            <w:r w:rsidRPr="00AE58D3">
              <w:t>шифровка подписи</w:t>
            </w:r>
          </w:p>
        </w:tc>
        <w:tc>
          <w:tcPr>
            <w:tcW w:w="6445" w:type="dxa"/>
            <w:shd w:val="clear" w:color="auto" w:fill="auto"/>
          </w:tcPr>
          <w:p w:rsidR="005B4F00" w:rsidRPr="00AE58D3" w:rsidRDefault="005B4F00" w:rsidP="005B4F00">
            <w:pPr>
              <w:pStyle w:val="ASFKTablenorm"/>
            </w:pPr>
            <w:r w:rsidRPr="0000350D">
              <w:t>ФИО главного бухгалтера клие</w:t>
            </w:r>
            <w:r w:rsidRPr="00AE58D3">
              <w:t>нта.</w:t>
            </w:r>
          </w:p>
          <w:p w:rsidR="005B4F00" w:rsidRPr="00AE58D3" w:rsidRDefault="005B4F00" w:rsidP="005B4F00">
            <w:pPr>
              <w:pStyle w:val="ASFKTablenorm"/>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trPr>
          <w:cantSplit/>
        </w:trPr>
        <w:tc>
          <w:tcPr>
            <w:tcW w:w="3307" w:type="dxa"/>
            <w:shd w:val="clear" w:color="auto" w:fill="auto"/>
          </w:tcPr>
          <w:p w:rsidR="005B4F00" w:rsidRPr="0000350D" w:rsidRDefault="005B4F00" w:rsidP="005B4F00">
            <w:pPr>
              <w:pStyle w:val="ASFKTablenorm"/>
            </w:pPr>
            <w:r w:rsidRPr="0000350D">
              <w:t>Дата подписания</w:t>
            </w:r>
          </w:p>
        </w:tc>
        <w:tc>
          <w:tcPr>
            <w:tcW w:w="6445" w:type="dxa"/>
            <w:shd w:val="clear" w:color="auto" w:fill="auto"/>
          </w:tcPr>
          <w:p w:rsidR="005B4F00" w:rsidRPr="00AE58D3" w:rsidRDefault="005B4F00" w:rsidP="005B4F00">
            <w:pPr>
              <w:pStyle w:val="ASFKTablenorm"/>
            </w:pPr>
            <w:r w:rsidRPr="0000350D">
              <w:t>Дата утверждения (подписания) акта кл</w:t>
            </w:r>
            <w:r w:rsidRPr="00AE58D3">
              <w:t xml:space="preserve">иентом. </w:t>
            </w:r>
          </w:p>
          <w:p w:rsidR="005B4F00" w:rsidRPr="00AE58D3" w:rsidRDefault="005B4F00" w:rsidP="005B4F00">
            <w:pPr>
              <w:pStyle w:val="ASFKTablenorm"/>
            </w:pPr>
            <w:r w:rsidRPr="0000350D">
              <w:t>З</w:t>
            </w:r>
            <w:r w:rsidRPr="00AE58D3">
              <w:t xml:space="preserve">аполняется вручную или выбором </w:t>
            </w:r>
            <w:r w:rsidR="005C67EC" w:rsidRPr="005C67EC">
              <w:t xml:space="preserve">даты </w:t>
            </w:r>
            <w:r w:rsidRPr="00AE58D3">
              <w:t>из календаря.</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Дата регистрации в о</w:t>
            </w:r>
            <w:r w:rsidRPr="00AE58D3">
              <w:t>ргане ФК отправителя</w:t>
            </w:r>
          </w:p>
        </w:tc>
        <w:tc>
          <w:tcPr>
            <w:tcW w:w="6445" w:type="dxa"/>
            <w:shd w:val="clear" w:color="auto" w:fill="auto"/>
          </w:tcPr>
          <w:p w:rsidR="005B4F00" w:rsidRPr="00AE58D3" w:rsidRDefault="005B4F00" w:rsidP="005B4F00">
            <w:pPr>
              <w:pStyle w:val="ASFKTablenorm"/>
            </w:pPr>
            <w:r w:rsidRPr="0000350D">
              <w:t>Дата регистрации в органе ФК отправ</w:t>
            </w:r>
            <w:r w:rsidRPr="00AE58D3">
              <w:t xml:space="preserve">ителя. </w:t>
            </w:r>
          </w:p>
          <w:p w:rsidR="005B4F00" w:rsidRPr="00AE58D3" w:rsidRDefault="005C67EC" w:rsidP="005B4F00">
            <w:pPr>
              <w:pStyle w:val="ASFKTablenorm"/>
            </w:pPr>
            <w:r w:rsidRPr="005C67EC">
              <w:t>Значение передается из OEBS. Закрыто для редактирования</w:t>
            </w:r>
            <w:r w:rsidR="005B4F00"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Дата регистрации в о</w:t>
            </w:r>
            <w:r w:rsidRPr="00AE58D3">
              <w:t>ргане ФК получателя</w:t>
            </w:r>
          </w:p>
        </w:tc>
        <w:tc>
          <w:tcPr>
            <w:tcW w:w="6445" w:type="dxa"/>
            <w:shd w:val="clear" w:color="auto" w:fill="auto"/>
          </w:tcPr>
          <w:p w:rsidR="005B4F00" w:rsidRPr="00AE58D3" w:rsidRDefault="005B4F00" w:rsidP="005B4F00">
            <w:pPr>
              <w:pStyle w:val="ASFKTablenorm"/>
            </w:pPr>
            <w:r w:rsidRPr="0000350D">
              <w:t>Дата регистрации в органе ФК получат</w:t>
            </w:r>
            <w:r w:rsidRPr="00AE58D3">
              <w:t xml:space="preserve">еля. </w:t>
            </w:r>
          </w:p>
          <w:p w:rsidR="005B4F00" w:rsidRPr="00AE58D3" w:rsidRDefault="005C67EC" w:rsidP="005B4F00">
            <w:pPr>
              <w:pStyle w:val="ASFKTablenorm"/>
            </w:pPr>
            <w:r w:rsidRPr="005C67EC">
              <w:t>Значение передается из OEBS. Закрыто для редактирования</w:t>
            </w:r>
            <w:r w:rsidR="005B4F00" w:rsidRPr="00AE58D3">
              <w:t>.</w:t>
            </w:r>
          </w:p>
        </w:tc>
      </w:tr>
    </w:tbl>
    <w:p w:rsidR="005B4F00" w:rsidRPr="00821226" w:rsidRDefault="005B4F00" w:rsidP="005B4F00">
      <w:pPr>
        <w:pStyle w:val="31"/>
      </w:pPr>
      <w:bookmarkStart w:id="722" w:name="_Toc247608896"/>
      <w:bookmarkStart w:id="723" w:name="_Ref345520604"/>
      <w:bookmarkStart w:id="724" w:name="_Ref357446869"/>
      <w:bookmarkStart w:id="725" w:name="_Ref357531759"/>
      <w:bookmarkStart w:id="726" w:name="_Ref361316929"/>
      <w:bookmarkStart w:id="727" w:name="_Ref384059401"/>
      <w:bookmarkStart w:id="728" w:name="_Toc409434428"/>
      <w:bookmarkStart w:id="729" w:name="_Toc422329747"/>
      <w:bookmarkStart w:id="730" w:name="_Ref468788452"/>
      <w:bookmarkStart w:id="731" w:name="_Ref482952641"/>
      <w:bookmarkStart w:id="732" w:name="_Toc50373830"/>
      <w:r w:rsidRPr="00821226">
        <w:t>Акт приемки-передачи показателей лицевого счета администратора доходов бюджета при реорганизации, передачи полномочий по администрированию</w:t>
      </w:r>
      <w:bookmarkEnd w:id="722"/>
      <w:bookmarkEnd w:id="723"/>
      <w:bookmarkEnd w:id="724"/>
      <w:bookmarkEnd w:id="725"/>
      <w:bookmarkEnd w:id="726"/>
      <w:bookmarkEnd w:id="727"/>
      <w:bookmarkEnd w:id="728"/>
      <w:bookmarkEnd w:id="729"/>
      <w:bookmarkEnd w:id="730"/>
      <w:bookmarkEnd w:id="731"/>
      <w:bookmarkEnd w:id="732"/>
    </w:p>
    <w:p w:rsidR="005B4F00" w:rsidRPr="00821226" w:rsidRDefault="005B4F00" w:rsidP="005B4F00">
      <w:pPr>
        <w:pStyle w:val="ASFKNormal"/>
      </w:pPr>
      <w:r w:rsidRPr="00821226">
        <w:t xml:space="preserve">Документ </w:t>
      </w:r>
      <w:r>
        <w:t>«</w:t>
      </w:r>
      <w:r w:rsidRPr="00821226">
        <w:t>Акт приемки-передачи п</w:t>
      </w:r>
      <w:r w:rsidRPr="00AE58D3">
        <w:t>о</w:t>
      </w:r>
      <w:r w:rsidRPr="00821226">
        <w:t>казателей лицевого счета администратора доходов бюджета при реорганизации, пер</w:t>
      </w:r>
      <w:r w:rsidRPr="00AE58D3">
        <w:t>е</w:t>
      </w:r>
      <w:r w:rsidRPr="00821226">
        <w:t>даче полномочий по администрированию</w:t>
      </w:r>
      <w:r>
        <w:t>»</w:t>
      </w:r>
      <w:r w:rsidRPr="00821226">
        <w:t xml:space="preserve"> предназначен для передачи АДБ в ведение ГАДБ другого бюджета, либо для присоединения АДБ к друг</w:t>
      </w:r>
      <w:r w:rsidRPr="00C24574">
        <w:t>о</w:t>
      </w:r>
      <w:r w:rsidRPr="00821226">
        <w:t>му ГАДБ, а также в случае передачи полномочий по администрированию доходов бюджета от одного АДБ другим АДБ в рамках одн</w:t>
      </w:r>
      <w:r w:rsidRPr="00AE58D3">
        <w:t>о</w:t>
      </w:r>
      <w:r w:rsidRPr="00821226">
        <w:t xml:space="preserve">го </w:t>
      </w:r>
      <w:r w:rsidR="00A517D7">
        <w:t>ТОФК</w:t>
      </w:r>
      <w:r w:rsidRPr="00821226">
        <w:t>.</w:t>
      </w:r>
    </w:p>
    <w:p w:rsidR="005B4F00" w:rsidRPr="00821226" w:rsidRDefault="005B4F00" w:rsidP="005B4F00">
      <w:pPr>
        <w:pStyle w:val="ASFKNormal"/>
      </w:pPr>
      <w:r w:rsidRPr="00821226">
        <w:t xml:space="preserve">На АРМ АДБ документ </w:t>
      </w:r>
      <w:r>
        <w:t>«</w:t>
      </w:r>
      <w:r w:rsidRPr="00821226">
        <w:t>Акт приемки-передачи показателей лицевого счета админис</w:t>
      </w:r>
      <w:r w:rsidRPr="00C24574">
        <w:t>т</w:t>
      </w:r>
      <w:r w:rsidRPr="00821226">
        <w:t>ратора доходов бюджета при реорганизации, передаче полномочий по администриров</w:t>
      </w:r>
      <w:r w:rsidRPr="00AE58D3">
        <w:t>а</w:t>
      </w:r>
      <w:r w:rsidRPr="00821226">
        <w:t>нию</w:t>
      </w:r>
      <w:r>
        <w:t>»</w:t>
      </w:r>
      <w:r w:rsidRPr="00821226">
        <w:t xml:space="preserve"> может быть исходящим и входящим, в зависимости от схемы его движения. АДБ, переда</w:t>
      </w:r>
      <w:r w:rsidRPr="00C24574">
        <w:t>ю</w:t>
      </w:r>
      <w:r w:rsidRPr="00821226">
        <w:t>щий полномочия, формирует документ и направляет его на согласование АДБ, принима</w:t>
      </w:r>
      <w:r w:rsidRPr="00C24574">
        <w:t>ю</w:t>
      </w:r>
      <w:r w:rsidRPr="00821226">
        <w:t>щему полномочия. АДБ, принимающий полномочия, согласовывает документ и представл</w:t>
      </w:r>
      <w:r w:rsidRPr="00C24574">
        <w:t>я</w:t>
      </w:r>
      <w:r w:rsidRPr="00821226">
        <w:t xml:space="preserve">ет его в </w:t>
      </w:r>
      <w:r w:rsidR="00A517D7">
        <w:t>ТОФК</w:t>
      </w:r>
      <w:r w:rsidRPr="00821226">
        <w:t>.</w:t>
      </w:r>
    </w:p>
    <w:p w:rsidR="005B4F00" w:rsidRPr="00821226" w:rsidRDefault="005B4F00" w:rsidP="005B4F00">
      <w:pPr>
        <w:pStyle w:val="ASFKNormal"/>
      </w:pPr>
      <w:r w:rsidRPr="00821226">
        <w:t xml:space="preserve">Для работы с документами </w:t>
      </w:r>
      <w:r>
        <w:t>«</w:t>
      </w:r>
      <w:r w:rsidRPr="00821226">
        <w:t>Акт приемки-передачи показателей лицевого счета адм</w:t>
      </w:r>
      <w:r w:rsidRPr="00C24574">
        <w:t>и</w:t>
      </w:r>
      <w:r w:rsidRPr="00821226">
        <w:t>нистратора доходов бюджета при реорганизации, передаче полномочий по администриров</w:t>
      </w:r>
      <w:r w:rsidRPr="00C24574">
        <w:t>а</w:t>
      </w:r>
      <w:r w:rsidRPr="00821226">
        <w:t>нию</w:t>
      </w:r>
      <w:r>
        <w:t>»</w:t>
      </w:r>
      <w:r w:rsidRPr="00821226">
        <w:t xml:space="preserve"> следует перейти в пункт меню </w:t>
      </w:r>
      <w:r>
        <w:t>«</w:t>
      </w:r>
      <w:r w:rsidRPr="00821226">
        <w:t>Документы</w:t>
      </w:r>
      <w:r>
        <w:t xml:space="preserve"> – </w:t>
      </w:r>
      <w:r w:rsidRPr="00821226">
        <w:t>Реорганизация</w:t>
      </w:r>
      <w:r>
        <w:t xml:space="preserve"> – </w:t>
      </w:r>
      <w:r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t>»</w:t>
      </w:r>
      <w:r w:rsidRPr="00821226">
        <w:t>. Откроется ЭФ списка документов, представленная на р</w:t>
      </w:r>
      <w:r w:rsidRPr="00AE58D3">
        <w:t>и</w:t>
      </w:r>
      <w:r w:rsidRPr="00821226">
        <w:t>сунке </w:t>
      </w:r>
      <w:r w:rsidRPr="00821226">
        <w:fldChar w:fldCharType="begin"/>
      </w:r>
      <w:r w:rsidRPr="00821226">
        <w:instrText xml:space="preserve"> REF _Ref245872637 \h </w:instrText>
      </w:r>
      <w:r>
        <w:instrText xml:space="preserve"> \* MERGEFORMAT </w:instrText>
      </w:r>
      <w:r w:rsidRPr="00821226">
        <w:fldChar w:fldCharType="separate"/>
      </w:r>
      <w:r w:rsidR="003B6A5B">
        <w:t>70</w:t>
      </w:r>
      <w:r w:rsidRPr="00821226">
        <w:fldChar w:fldCharType="end"/>
      </w:r>
      <w:r w:rsidRPr="00821226">
        <w:t>.</w:t>
      </w:r>
    </w:p>
    <w:p w:rsidR="005B4F00" w:rsidRPr="00062A13" w:rsidRDefault="00AD6213" w:rsidP="005B4F00">
      <w:pPr>
        <w:pStyle w:val="ASFKFigure"/>
      </w:pPr>
      <w:r>
        <w:lastRenderedPageBreak/>
        <w:pict>
          <v:shape id="_x0000_i1162" type="#_x0000_t75" style="width:475.5pt;height:273.75pt">
            <v:imagedata r:id="rId130" o:title="0"/>
          </v:shape>
        </w:pict>
      </w:r>
    </w:p>
    <w:p w:rsidR="005B4F00" w:rsidRPr="00821226" w:rsidRDefault="005B4F00" w:rsidP="006124FE">
      <w:pPr>
        <w:pStyle w:val="ASFKFigName"/>
      </w:pPr>
      <w:r w:rsidRPr="00821226">
        <w:fldChar w:fldCharType="begin"/>
      </w:r>
      <w:r w:rsidRPr="00821226">
        <w:instrText xml:space="preserve"> SEQ Рисунок \* ARABIC </w:instrText>
      </w:r>
      <w:r w:rsidRPr="00821226">
        <w:fldChar w:fldCharType="separate"/>
      </w:r>
      <w:bookmarkStart w:id="733" w:name="_Ref245872637"/>
      <w:bookmarkStart w:id="734" w:name="_Toc50374022"/>
      <w:r w:rsidR="003B6A5B">
        <w:rPr>
          <w:noProof/>
        </w:rPr>
        <w:t>70</w:t>
      </w:r>
      <w:bookmarkEnd w:id="733"/>
      <w:r w:rsidRPr="00821226">
        <w:fldChar w:fldCharType="end"/>
      </w:r>
      <w:r w:rsidRPr="00821226">
        <w:t xml:space="preserve">. ЭФ списка документов </w:t>
      </w:r>
      <w:r>
        <w:t>«</w:t>
      </w:r>
      <w:r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t>»</w:t>
      </w:r>
      <w:bookmarkEnd w:id="734"/>
    </w:p>
    <w:p w:rsidR="005B4F00" w:rsidRPr="00821226" w:rsidRDefault="005B4F00" w:rsidP="00AF3A98">
      <w:pPr>
        <w:pStyle w:val="41"/>
      </w:pPr>
      <w:r w:rsidRPr="00821226">
        <w:t>Доступные операции</w:t>
      </w:r>
    </w:p>
    <w:p w:rsidR="005B4F00" w:rsidRPr="00821226" w:rsidRDefault="005B4F00" w:rsidP="005B4F00">
      <w:pPr>
        <w:pStyle w:val="ASFKNormal"/>
      </w:pPr>
      <w:r w:rsidRPr="00821226">
        <w:t xml:space="preserve">На АРМ АДБ </w:t>
      </w:r>
      <w:r>
        <w:t>доступны</w:t>
      </w:r>
      <w:r w:rsidRPr="00B11F4A">
        <w:t xml:space="preserve"> следующие операции</w:t>
      </w:r>
      <w:r>
        <w:t xml:space="preserve"> над документом</w:t>
      </w:r>
      <w:r w:rsidRPr="00821226">
        <w:t>:</w:t>
      </w:r>
    </w:p>
    <w:p w:rsidR="005B4F00" w:rsidRPr="00821226" w:rsidRDefault="005B4F00" w:rsidP="005B4F00">
      <w:pPr>
        <w:pStyle w:val="ASFKListmark1"/>
      </w:pPr>
      <w:r w:rsidRPr="00821226">
        <w:t>Для исходящих д</w:t>
      </w:r>
      <w:r w:rsidRPr="00AE58D3">
        <w:t>о</w:t>
      </w:r>
      <w:r w:rsidRPr="00821226">
        <w:t>кументов:</w:t>
      </w:r>
    </w:p>
    <w:p w:rsidR="005B4F00" w:rsidRPr="00821226" w:rsidRDefault="005B4F00" w:rsidP="005B4F00">
      <w:pPr>
        <w:pStyle w:val="ASFKListmark2"/>
      </w:pPr>
      <w:r w:rsidRPr="00821226">
        <w:t>ввод вру</w:t>
      </w:r>
      <w:r w:rsidRPr="00AE58D3">
        <w:t>ч</w:t>
      </w:r>
      <w:r w:rsidRPr="00821226">
        <w:t>ную;</w:t>
      </w:r>
    </w:p>
    <w:p w:rsidR="005B4F00" w:rsidRPr="00821226" w:rsidRDefault="005B4F00" w:rsidP="005B4F00">
      <w:pPr>
        <w:pStyle w:val="ASFKListmark2"/>
      </w:pPr>
      <w:r w:rsidRPr="00821226">
        <w:t>импорт из внешней сист</w:t>
      </w:r>
      <w:r w:rsidRPr="00AE58D3">
        <w:t>е</w:t>
      </w:r>
      <w:r w:rsidRPr="00821226">
        <w:t>мы;</w:t>
      </w:r>
    </w:p>
    <w:p w:rsidR="005B4F00" w:rsidRPr="00821226" w:rsidRDefault="005B4F00" w:rsidP="005B4F00">
      <w:pPr>
        <w:pStyle w:val="ASFKListmark2"/>
      </w:pPr>
      <w:r w:rsidRPr="00821226">
        <w:t>просмотр и редактир</w:t>
      </w:r>
      <w:r w:rsidRPr="00AE58D3">
        <w:t>о</w:t>
      </w:r>
      <w:r w:rsidRPr="00821226">
        <w:t>вание;</w:t>
      </w:r>
    </w:p>
    <w:p w:rsidR="005B4F00" w:rsidRPr="00821226" w:rsidRDefault="005B4B29" w:rsidP="005B4F00">
      <w:pPr>
        <w:pStyle w:val="ASFKListmark2"/>
      </w:pPr>
      <w:r w:rsidRPr="00424CF0">
        <w:t>подписание</w:t>
      </w:r>
      <w:r>
        <w:t>, просмотр и снятие ЭП</w:t>
      </w:r>
      <w:r w:rsidR="005B4F00" w:rsidRPr="00821226">
        <w:t>;</w:t>
      </w:r>
    </w:p>
    <w:p w:rsidR="005B4F00" w:rsidRPr="00821226" w:rsidRDefault="005B4B29" w:rsidP="005B4F00">
      <w:pPr>
        <w:pStyle w:val="ASFKListmark2"/>
      </w:pPr>
      <w:r w:rsidRPr="00821226">
        <w:t>удаление</w:t>
      </w:r>
      <w:r w:rsidR="005B4F00" w:rsidRPr="00821226">
        <w:t>;</w:t>
      </w:r>
    </w:p>
    <w:p w:rsidR="005B4F00" w:rsidRPr="00821226" w:rsidRDefault="005B4F00" w:rsidP="005B4F00">
      <w:pPr>
        <w:pStyle w:val="ASFKListmark2"/>
      </w:pPr>
      <w:r w:rsidRPr="00821226">
        <w:t>печать.</w:t>
      </w:r>
    </w:p>
    <w:p w:rsidR="005B4F00" w:rsidRPr="00821226" w:rsidRDefault="005B4F00" w:rsidP="005B4F00">
      <w:pPr>
        <w:pStyle w:val="ASFKListmark1"/>
      </w:pPr>
      <w:r w:rsidRPr="00821226">
        <w:t>Для входящих д</w:t>
      </w:r>
      <w:r w:rsidRPr="00AE58D3">
        <w:t>о</w:t>
      </w:r>
      <w:r w:rsidRPr="00821226">
        <w:t>кументов:</w:t>
      </w:r>
    </w:p>
    <w:p w:rsidR="005B4F00" w:rsidRDefault="005B4F00" w:rsidP="005B4F00">
      <w:pPr>
        <w:pStyle w:val="ASFKListmark2"/>
      </w:pPr>
      <w:r w:rsidRPr="00821226">
        <w:t>просмотр;</w:t>
      </w:r>
    </w:p>
    <w:p w:rsidR="005B4F00" w:rsidRPr="00821226" w:rsidRDefault="005B4F00" w:rsidP="005B4F00">
      <w:pPr>
        <w:pStyle w:val="ASFKListmark2"/>
      </w:pPr>
      <w:r>
        <w:t>проверка</w:t>
      </w:r>
      <w:r w:rsidRPr="00821226">
        <w:t xml:space="preserve"> </w:t>
      </w:r>
      <w:r>
        <w:t>ЭП</w:t>
      </w:r>
      <w:r w:rsidRPr="00821226">
        <w:t>;</w:t>
      </w:r>
    </w:p>
    <w:p w:rsidR="005B4F00" w:rsidRPr="001E7A7F" w:rsidRDefault="005B4F00" w:rsidP="005B4F00">
      <w:pPr>
        <w:pStyle w:val="ASFKListmark2"/>
      </w:pPr>
      <w:r w:rsidRPr="00821226">
        <w:t>печать.</w:t>
      </w:r>
    </w:p>
    <w:p w:rsidR="005B4F00" w:rsidRPr="001E7A7F" w:rsidRDefault="005B4F00" w:rsidP="005B4F00">
      <w:pPr>
        <w:pStyle w:val="ASFKNote"/>
      </w:pPr>
      <w:r w:rsidRPr="001E7A7F">
        <w:rPr>
          <w:rStyle w:val="ASFKSymBold"/>
        </w:rPr>
        <w:t>Примечание.</w:t>
      </w:r>
      <w:r w:rsidRPr="001E7A7F">
        <w:tab/>
        <w:t>При создании акта предусмотрена возможность ввода и передачи сумм с к</w:t>
      </w:r>
      <w:r w:rsidRPr="00C24574">
        <w:t>о</w:t>
      </w:r>
      <w:r w:rsidRPr="001E7A7F">
        <w:t>пейками.</w:t>
      </w:r>
    </w:p>
    <w:p w:rsidR="005B4F00" w:rsidRDefault="005B4F00" w:rsidP="00AF3A98">
      <w:pPr>
        <w:pStyle w:val="41"/>
      </w:pPr>
      <w:r w:rsidRPr="00821226">
        <w:t>Экранная форма документа</w:t>
      </w:r>
    </w:p>
    <w:p w:rsidR="005B4F00" w:rsidRPr="00B11F4A" w:rsidRDefault="005B4F00" w:rsidP="005B4F00">
      <w:pPr>
        <w:pStyle w:val="ASFKNormal"/>
      </w:pPr>
      <w:r w:rsidRPr="00B11F4A">
        <w:t xml:space="preserve">ЭФ </w:t>
      </w:r>
      <w:r>
        <w:t>«</w:t>
      </w:r>
      <w:r w:rsidRPr="00B11F4A">
        <w:t>Акт приемки-передачи показателей лицевого счета администратора доходов бю</w:t>
      </w:r>
      <w:r w:rsidRPr="00C24574">
        <w:t>д</w:t>
      </w:r>
      <w:r w:rsidRPr="00B11F4A">
        <w:t>жета при реорганизации, передаче полномочий по администрированию</w:t>
      </w:r>
      <w:r>
        <w:t>»</w:t>
      </w:r>
      <w:r w:rsidRPr="00B11F4A">
        <w:t xml:space="preserve"> представлена на р</w:t>
      </w:r>
      <w:r w:rsidRPr="00C24574">
        <w:t>и</w:t>
      </w:r>
      <w:r w:rsidRPr="00B11F4A">
        <w:t>сунках </w:t>
      </w:r>
      <w:r w:rsidRPr="00B11F4A">
        <w:fldChar w:fldCharType="begin"/>
      </w:r>
      <w:r w:rsidRPr="00B11F4A">
        <w:instrText xml:space="preserve"> REF _Ref240095015 \h </w:instrText>
      </w:r>
      <w:r>
        <w:instrText xml:space="preserve"> \* MERGEFORMAT </w:instrText>
      </w:r>
      <w:r w:rsidRPr="00B11F4A">
        <w:fldChar w:fldCharType="separate"/>
      </w:r>
      <w:r w:rsidR="003B6A5B">
        <w:t>71</w:t>
      </w:r>
      <w:r w:rsidRPr="00B11F4A">
        <w:fldChar w:fldCharType="end"/>
      </w:r>
      <w:r w:rsidRPr="00B11F4A">
        <w:t xml:space="preserve"> и </w:t>
      </w:r>
      <w:r w:rsidRPr="00B11F4A">
        <w:fldChar w:fldCharType="begin"/>
      </w:r>
      <w:r w:rsidRPr="00B11F4A">
        <w:instrText xml:space="preserve"> REF _Ref240102475 \h </w:instrText>
      </w:r>
      <w:r>
        <w:instrText xml:space="preserve"> \* MERGEFORMAT </w:instrText>
      </w:r>
      <w:r w:rsidRPr="00B11F4A">
        <w:fldChar w:fldCharType="separate"/>
      </w:r>
      <w:r w:rsidR="003B6A5B">
        <w:t>75</w:t>
      </w:r>
      <w:r w:rsidRPr="00B11F4A">
        <w:fldChar w:fldCharType="end"/>
      </w:r>
      <w:r w:rsidRPr="00B11F4A">
        <w:t>. Форма содержит следующие з</w:t>
      </w:r>
      <w:r w:rsidRPr="00AE58D3">
        <w:t>а</w:t>
      </w:r>
      <w:r w:rsidRPr="00B11F4A">
        <w:t>кладки:</w:t>
      </w:r>
    </w:p>
    <w:p w:rsidR="005B4F00" w:rsidRPr="00B11F4A" w:rsidRDefault="005B4F00" w:rsidP="005B4F00">
      <w:pPr>
        <w:pStyle w:val="ASFKListmark1"/>
      </w:pPr>
      <w:r>
        <w:t>«</w:t>
      </w:r>
      <w:r w:rsidRPr="00B11F4A">
        <w:t>Документ</w:t>
      </w:r>
      <w:r w:rsidR="0011535C">
        <w:t xml:space="preserve"> (1)</w:t>
      </w:r>
      <w:r>
        <w:t>»</w:t>
      </w:r>
      <w:r w:rsidRPr="00B11F4A">
        <w:t>:</w:t>
      </w:r>
    </w:p>
    <w:p w:rsidR="005B4F00" w:rsidRPr="00B11F4A" w:rsidRDefault="005B4F00" w:rsidP="005B4F00">
      <w:pPr>
        <w:pStyle w:val="ASFKListmark2"/>
      </w:pPr>
      <w:r>
        <w:t>«</w:t>
      </w:r>
      <w:r w:rsidRPr="00B11F4A">
        <w:t>Раздел 1. Операции со средс</w:t>
      </w:r>
      <w:r w:rsidRPr="00AE58D3">
        <w:t>т</w:t>
      </w:r>
      <w:r w:rsidRPr="00B11F4A">
        <w:t>вами</w:t>
      </w:r>
      <w:r>
        <w:t>»</w:t>
      </w:r>
      <w:r w:rsidRPr="00B11F4A">
        <w:t>;</w:t>
      </w:r>
    </w:p>
    <w:p w:rsidR="005B4F00" w:rsidRPr="00B11F4A" w:rsidRDefault="005B4F00" w:rsidP="005B4F00">
      <w:pPr>
        <w:pStyle w:val="ASFKListmark2"/>
      </w:pPr>
      <w:r>
        <w:t>«</w:t>
      </w:r>
      <w:r w:rsidRPr="00B11F4A">
        <w:t>Раздел 2. Неисполненные поручения администратора доходов</w:t>
      </w:r>
      <w:r>
        <w:t>»</w:t>
      </w:r>
      <w:r w:rsidRPr="00B11F4A">
        <w:t>;</w:t>
      </w:r>
    </w:p>
    <w:p w:rsidR="005B4F00" w:rsidRPr="00B11F4A" w:rsidRDefault="005B4F00" w:rsidP="005B4F00">
      <w:pPr>
        <w:pStyle w:val="ASFKListmark1"/>
      </w:pPr>
      <w:r>
        <w:t>«</w:t>
      </w:r>
      <w:r w:rsidRPr="00B11F4A">
        <w:t>Дополнительные атр</w:t>
      </w:r>
      <w:r w:rsidRPr="00AE58D3">
        <w:t>и</w:t>
      </w:r>
      <w:r w:rsidRPr="00B11F4A">
        <w:t>буты</w:t>
      </w:r>
      <w:r>
        <w:t>»</w:t>
      </w:r>
      <w:r w:rsidRPr="00B11F4A">
        <w:t>;</w:t>
      </w:r>
    </w:p>
    <w:p w:rsidR="005B4F00" w:rsidRPr="00B11F4A" w:rsidRDefault="005B4F00" w:rsidP="005B4F00">
      <w:pPr>
        <w:pStyle w:val="ASFKListmark1"/>
      </w:pPr>
      <w:r>
        <w:lastRenderedPageBreak/>
        <w:t>«</w:t>
      </w:r>
      <w:r w:rsidRPr="00B11F4A">
        <w:t>Системные атр</w:t>
      </w:r>
      <w:r w:rsidRPr="00AE58D3">
        <w:t>и</w:t>
      </w:r>
      <w:r w:rsidRPr="00B11F4A">
        <w:t>буты</w:t>
      </w:r>
      <w:r>
        <w:t>»</w:t>
      </w:r>
      <w:r w:rsidRPr="00B11F4A">
        <w:t>;</w:t>
      </w:r>
    </w:p>
    <w:p w:rsidR="005B4F00" w:rsidRPr="00B11F4A" w:rsidRDefault="005B4F00" w:rsidP="005B4F00">
      <w:pPr>
        <w:pStyle w:val="ASFKListmark1"/>
      </w:pPr>
      <w:r>
        <w:t>«</w:t>
      </w:r>
      <w:r w:rsidRPr="00B11F4A">
        <w:t>Протоколы</w:t>
      </w:r>
      <w:r>
        <w:t>»</w:t>
      </w:r>
      <w:r w:rsidRPr="00B11F4A">
        <w:t>.</w:t>
      </w:r>
    </w:p>
    <w:p w:rsidR="005B4F00" w:rsidRPr="00C24574" w:rsidRDefault="00AD6213" w:rsidP="005B4F00">
      <w:pPr>
        <w:pStyle w:val="ASFKFigure"/>
      </w:pPr>
      <w:r>
        <w:pict>
          <v:shape id="_x0000_i1163" type="#_x0000_t75" style="width:482.25pt;height:352.5pt">
            <v:imagedata r:id="rId131"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35" w:name="_Ref240095015"/>
      <w:bookmarkStart w:id="736" w:name="_Toc50374023"/>
      <w:r w:rsidR="003B6A5B">
        <w:rPr>
          <w:noProof/>
        </w:rPr>
        <w:t>71</w:t>
      </w:r>
      <w:bookmarkEnd w:id="735"/>
      <w:r w:rsidRPr="00C24574">
        <w:fldChar w:fldCharType="end"/>
      </w:r>
      <w:r w:rsidRPr="00C24574">
        <w:t xml:space="preserve">. ЭФ документа </w:t>
      </w:r>
      <w:r>
        <w:t>«</w:t>
      </w:r>
      <w:r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t>«</w:t>
      </w:r>
      <w:r w:rsidRPr="00C24574">
        <w:t>Документ</w:t>
      </w:r>
      <w:r w:rsidR="0011535C">
        <w:t xml:space="preserve"> (1)</w:t>
      </w:r>
      <w:r w:rsidR="0037785A">
        <w:t xml:space="preserve">», закладки </w:t>
      </w:r>
      <w:r>
        <w:t>«</w:t>
      </w:r>
      <w:r w:rsidRPr="00C24574">
        <w:t>Раздел 1. Операции со средствами</w:t>
      </w:r>
      <w:r>
        <w:t>»</w:t>
      </w:r>
      <w:bookmarkEnd w:id="736"/>
    </w:p>
    <w:p w:rsidR="0011535C" w:rsidRDefault="0011535C" w:rsidP="005B4F00">
      <w:pPr>
        <w:pStyle w:val="ASFKNormal"/>
      </w:pPr>
      <w:r w:rsidRPr="0011535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B4F00" w:rsidRPr="00B11F4A">
        <w:t xml:space="preserve"> </w:t>
      </w:r>
    </w:p>
    <w:p w:rsidR="005B4F00" w:rsidRPr="00B11F4A" w:rsidRDefault="005B4F00" w:rsidP="005B4F00">
      <w:pPr>
        <w:pStyle w:val="ASFKNormal"/>
      </w:pPr>
      <w:r w:rsidRPr="00B11F4A">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w:t>
      </w:r>
      <w:r w:rsidR="0011535C">
        <w:t xml:space="preserve"> (1)</w:t>
      </w:r>
      <w:r w:rsidR="0011535C" w:rsidRPr="0011535C">
        <w:t>», вкладки «Раздел 1. Операции со средствами»</w:t>
      </w:r>
      <w:r w:rsidRPr="00B11F4A">
        <w:t xml:space="preserve"> приведен в та</w:t>
      </w:r>
      <w:r w:rsidRPr="00AE58D3">
        <w:t>б</w:t>
      </w:r>
      <w:r w:rsidRPr="00B11F4A">
        <w:t>лице</w:t>
      </w:r>
      <w:r w:rsidR="009C1099" w:rsidRPr="00821226">
        <w:t> </w:t>
      </w:r>
      <w:r w:rsidRPr="00B11F4A">
        <w:fldChar w:fldCharType="begin"/>
      </w:r>
      <w:r w:rsidRPr="00B11F4A">
        <w:instrText xml:space="preserve"> REF _Ref246219031 \h </w:instrText>
      </w:r>
      <w:r>
        <w:instrText xml:space="preserve"> \* MERGEFORMAT </w:instrText>
      </w:r>
      <w:r w:rsidRPr="00B11F4A">
        <w:fldChar w:fldCharType="separate"/>
      </w:r>
      <w:r w:rsidR="003B6A5B">
        <w:t>34</w:t>
      </w:r>
      <w:r w:rsidRPr="00B11F4A">
        <w:fldChar w:fldCharType="end"/>
      </w:r>
      <w:r w:rsidRPr="00B11F4A">
        <w:t>.</w:t>
      </w:r>
    </w:p>
    <w:p w:rsidR="005B4F00" w:rsidRPr="00B11F4A"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37" w:name="_Ref246219031"/>
      <w:bookmarkStart w:id="738" w:name="_Toc50373901"/>
      <w:r w:rsidR="003B6A5B">
        <w:rPr>
          <w:noProof/>
        </w:rPr>
        <w:t>34</w:t>
      </w:r>
      <w:bookmarkEnd w:id="737"/>
      <w:r>
        <w:rPr>
          <w:noProof/>
        </w:rPr>
        <w:fldChar w:fldCharType="end"/>
      </w:r>
      <w:r w:rsidR="005B4F00" w:rsidRPr="00B11F4A">
        <w:t xml:space="preserve">. Описание полей документа </w:t>
      </w:r>
      <w:r w:rsidR="005B4F00">
        <w:t>«</w:t>
      </w:r>
      <w:r w:rsidR="005B4F00" w:rsidRPr="00B11F4A">
        <w:t>Акт приемки-передачи показателей л</w:t>
      </w:r>
      <w:r w:rsidR="005B4F00" w:rsidRPr="00C24574">
        <w:t>и</w:t>
      </w:r>
      <w:r w:rsidR="005B4F00" w:rsidRPr="00B11F4A">
        <w:t>цевого счета администратора доходов бюджета при реорганизации, передаче полном</w:t>
      </w:r>
      <w:r w:rsidR="005B4F00" w:rsidRPr="00C24574">
        <w:t>о</w:t>
      </w:r>
      <w:r w:rsidR="005B4F00" w:rsidRPr="00B11F4A">
        <w:t>чий по админист</w:t>
      </w:r>
      <w:r w:rsidR="005B4F00">
        <w:t>рированию</w:t>
      </w:r>
      <w:r w:rsidR="0037785A">
        <w:t xml:space="preserve">», закладки </w:t>
      </w:r>
      <w:r w:rsidR="005B4F00">
        <w:t>«Документ</w:t>
      </w:r>
      <w:r w:rsidR="0011535C">
        <w:t xml:space="preserve"> (1)», в</w:t>
      </w:r>
      <w:r w:rsidR="0037785A">
        <w:t xml:space="preserve">кладки </w:t>
      </w:r>
      <w:r w:rsidR="005B4F00">
        <w:t>«</w:t>
      </w:r>
      <w:r w:rsidR="005B4F00" w:rsidRPr="00B11F4A">
        <w:t>Раздел 1. Операции со средс</w:t>
      </w:r>
      <w:r w:rsidR="005B4F00" w:rsidRPr="00AE58D3">
        <w:t>т</w:t>
      </w:r>
      <w:r w:rsidR="005B4F00" w:rsidRPr="00B11F4A">
        <w:t>вами</w:t>
      </w:r>
      <w:r w:rsidR="005B4F00">
        <w:t>»</w:t>
      </w:r>
      <w:bookmarkEnd w:id="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CF187B" w:rsidRPr="00834AF4">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Описание поля</w:t>
            </w:r>
          </w:p>
        </w:tc>
      </w:tr>
      <w:tr w:rsidR="00CF187B" w:rsidRPr="00834AF4">
        <w:tc>
          <w:tcPr>
            <w:tcW w:w="1120" w:type="pct"/>
          </w:tcPr>
          <w:p w:rsidR="00CF187B" w:rsidRPr="00CF187B" w:rsidRDefault="00CF187B" w:rsidP="00B2719A">
            <w:pPr>
              <w:pStyle w:val="ASFKTablenorm"/>
            </w:pPr>
            <w:r w:rsidRPr="00CF187B">
              <w:t>Номер</w:t>
            </w:r>
          </w:p>
        </w:tc>
        <w:tc>
          <w:tcPr>
            <w:tcW w:w="3880" w:type="pct"/>
          </w:tcPr>
          <w:p w:rsidR="00CF187B" w:rsidRPr="00CF187B" w:rsidRDefault="00CF187B" w:rsidP="00B2719A">
            <w:pPr>
              <w:pStyle w:val="ASFKTablenorm"/>
            </w:pPr>
            <w:r w:rsidRPr="00CF187B">
              <w:t>Номер ЛС реорганизуемого администратора доходов.</w:t>
            </w:r>
          </w:p>
          <w:p w:rsidR="00CF187B" w:rsidRPr="00CF187B" w:rsidRDefault="00CF187B" w:rsidP="00B2719A">
            <w:pPr>
              <w:pStyle w:val="ASFKTablenorm"/>
            </w:pPr>
            <w:r w:rsidRPr="00CF187B">
              <w:t>Заполняется вручную.</w:t>
            </w:r>
          </w:p>
        </w:tc>
      </w:tr>
      <w:tr w:rsidR="00CF187B" w:rsidRPr="00834AF4">
        <w:tc>
          <w:tcPr>
            <w:tcW w:w="1120" w:type="pct"/>
          </w:tcPr>
          <w:p w:rsidR="00CF187B" w:rsidRPr="00CF187B" w:rsidRDefault="00CF187B" w:rsidP="00B2719A">
            <w:pPr>
              <w:pStyle w:val="ASFKTablenorm"/>
            </w:pPr>
            <w:r w:rsidRPr="00CF187B">
              <w:lastRenderedPageBreak/>
              <w:t>Дата акта</w:t>
            </w:r>
          </w:p>
        </w:tc>
        <w:tc>
          <w:tcPr>
            <w:tcW w:w="3880" w:type="pct"/>
          </w:tcPr>
          <w:p w:rsidR="00CF187B" w:rsidRPr="00CF187B" w:rsidRDefault="00CF187B" w:rsidP="00B2719A">
            <w:pPr>
              <w:pStyle w:val="ASFKTablenorm"/>
            </w:pPr>
            <w:r w:rsidRPr="00CF187B">
              <w:t xml:space="preserve">Дата формирования акта. </w:t>
            </w:r>
          </w:p>
          <w:p w:rsidR="00CF187B" w:rsidRPr="00CF187B" w:rsidRDefault="00CF187B" w:rsidP="00BA4005">
            <w:pPr>
              <w:pStyle w:val="ASFKTablenorm"/>
            </w:pPr>
            <w:r w:rsidRPr="00CF187B">
              <w:t xml:space="preserve">По умолчанию текущая дата, значение может быть отредактировано вручную или выбором из календаря дат. </w:t>
            </w:r>
          </w:p>
        </w:tc>
      </w:tr>
      <w:tr w:rsidR="00CF187B" w:rsidRPr="00834AF4">
        <w:tc>
          <w:tcPr>
            <w:tcW w:w="1120" w:type="pct"/>
          </w:tcPr>
          <w:p w:rsidR="00CF187B" w:rsidRPr="00CF187B" w:rsidRDefault="00CF187B" w:rsidP="00B2719A">
            <w:pPr>
              <w:pStyle w:val="ASFKTablenorm"/>
            </w:pPr>
            <w:r w:rsidRPr="00CF187B">
              <w:t>Статус</w:t>
            </w:r>
          </w:p>
        </w:tc>
        <w:tc>
          <w:tcPr>
            <w:tcW w:w="3880" w:type="pct"/>
          </w:tcPr>
          <w:p w:rsidR="00CF187B" w:rsidRPr="00CF187B" w:rsidRDefault="00CF187B" w:rsidP="00B2719A">
            <w:pPr>
              <w:pStyle w:val="ASFKTablenorm"/>
            </w:pPr>
            <w:r w:rsidRPr="00CF187B">
              <w:t>Код бизнес-статуса документа.</w:t>
            </w:r>
          </w:p>
          <w:p w:rsidR="00CF187B" w:rsidRPr="00CF187B" w:rsidRDefault="00CF187B" w:rsidP="00B2719A">
            <w:pPr>
              <w:pStyle w:val="ASFKTablenorm"/>
            </w:pPr>
            <w:r w:rsidRPr="00CF187B">
              <w:t>Значение заполняется автоматически при обработке или передается из OEBS.</w:t>
            </w:r>
          </w:p>
        </w:tc>
      </w:tr>
      <w:tr w:rsidR="00CF187B" w:rsidRPr="00834AF4">
        <w:tc>
          <w:tcPr>
            <w:tcW w:w="1120" w:type="pct"/>
          </w:tcPr>
          <w:p w:rsidR="00CF187B" w:rsidRPr="00CF187B" w:rsidRDefault="00CF187B" w:rsidP="00B2719A">
            <w:pPr>
              <w:pStyle w:val="ASFKTablenorm"/>
            </w:pPr>
            <w:r w:rsidRPr="00CF187B">
              <w:t>Основание для передачи</w:t>
            </w:r>
          </w:p>
        </w:tc>
        <w:tc>
          <w:tcPr>
            <w:tcW w:w="3880" w:type="pct"/>
          </w:tcPr>
          <w:p w:rsidR="00CF187B" w:rsidRPr="00CF187B" w:rsidRDefault="00CF187B" w:rsidP="00B2719A">
            <w:pPr>
              <w:pStyle w:val="ASFKTablenorm"/>
            </w:pPr>
            <w:r w:rsidRPr="00CF187B">
              <w:t>Основание для передачи показателей ЛС.</w:t>
            </w:r>
          </w:p>
        </w:tc>
      </w:tr>
      <w:tr w:rsidR="00CF187B" w:rsidRPr="00834AF4">
        <w:tc>
          <w:tcPr>
            <w:tcW w:w="5000" w:type="pct"/>
            <w:gridSpan w:val="2"/>
          </w:tcPr>
          <w:p w:rsidR="00CF187B" w:rsidRPr="00CF187B" w:rsidRDefault="00CF187B" w:rsidP="00B2719A">
            <w:pPr>
              <w:pStyle w:val="ASFKTablenorm"/>
            </w:pPr>
            <w:r w:rsidRPr="00CF187B">
              <w:t>Группа полей «Передающая сторона. Наименования»</w:t>
            </w:r>
          </w:p>
        </w:tc>
      </w:tr>
      <w:tr w:rsidR="00CF187B" w:rsidRPr="00834AF4">
        <w:tc>
          <w:tcPr>
            <w:tcW w:w="1120" w:type="pct"/>
          </w:tcPr>
          <w:p w:rsidR="00CF187B" w:rsidRPr="00CF187B" w:rsidRDefault="00CF187B" w:rsidP="00B2719A">
            <w:pPr>
              <w:pStyle w:val="ASFKTablenorm"/>
            </w:pPr>
            <w:r w:rsidRPr="00CF187B">
              <w:t>АДБ</w:t>
            </w:r>
          </w:p>
        </w:tc>
        <w:tc>
          <w:tcPr>
            <w:tcW w:w="3880" w:type="pct"/>
          </w:tcPr>
          <w:p w:rsidR="00CF187B" w:rsidRPr="00CF187B" w:rsidRDefault="00CF187B" w:rsidP="00B2719A">
            <w:pPr>
              <w:pStyle w:val="ASFKTablenorm"/>
            </w:pPr>
            <w:r w:rsidRPr="00CF187B">
              <w:t xml:space="preserve">Наименование учреждения отправителя. </w:t>
            </w:r>
          </w:p>
          <w:p w:rsidR="00CF187B" w:rsidRPr="00CF187B" w:rsidRDefault="00CF187B" w:rsidP="00B2719A">
            <w:pPr>
              <w:pStyle w:val="ASFKTablenorm"/>
            </w:pPr>
            <w:r w:rsidRPr="00CF187B">
              <w:t xml:space="preserve">По умолчанию заполняется наименованием УБП по коду </w:t>
            </w:r>
            <w:r w:rsidRPr="007011B1">
              <w:rPr>
                <w:rStyle w:val="ASFKReporterror"/>
              </w:rPr>
              <w:t>(=</w:t>
            </w:r>
            <w:r w:rsidR="00E20B71" w:rsidRPr="007011B1">
              <w:rPr>
                <w:rStyle w:val="ASFKReporterror"/>
              </w:rPr>
              <w:t>SelfSRCode</w:t>
            </w:r>
            <w:r w:rsidR="00E20B71">
              <w:t xml:space="preserve"> (Код по СР)</w:t>
            </w:r>
            <w:r w:rsidRPr="00CF187B">
              <w:t>) из справочника СР с учётом бюджета.</w:t>
            </w:r>
          </w:p>
          <w:p w:rsidR="00CF187B" w:rsidRPr="00CF187B" w:rsidRDefault="00CF187B" w:rsidP="00B2719A">
            <w:pPr>
              <w:pStyle w:val="ASFKTablenorm"/>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BA4005">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tc>
          <w:tcPr>
            <w:tcW w:w="1120" w:type="pct"/>
          </w:tcPr>
          <w:p w:rsidR="00CF187B" w:rsidRPr="00CF187B" w:rsidRDefault="00CF187B" w:rsidP="00B2719A">
            <w:pPr>
              <w:pStyle w:val="ASFKTablenorm"/>
            </w:pPr>
            <w:r w:rsidRPr="00CF187B">
              <w:t>ГАДБ</w:t>
            </w:r>
          </w:p>
        </w:tc>
        <w:tc>
          <w:tcPr>
            <w:tcW w:w="3880" w:type="pct"/>
          </w:tcPr>
          <w:p w:rsidR="00CF187B" w:rsidRPr="00CF187B" w:rsidRDefault="00CF187B" w:rsidP="00B2719A">
            <w:pPr>
              <w:pStyle w:val="ASFKTablenorm"/>
            </w:pPr>
            <w:r w:rsidRPr="00CF187B">
              <w:t xml:space="preserve">Главный администратор. </w:t>
            </w:r>
          </w:p>
          <w:p w:rsidR="00CF187B" w:rsidRPr="00CF187B" w:rsidRDefault="00CF187B" w:rsidP="00BA4005">
            <w:pPr>
              <w:pStyle w:val="ASFKTablenorm"/>
            </w:pPr>
            <w:r w:rsidRPr="00CF187B">
              <w:t xml:space="preserve">Значение поля подтягивается автоматически по коду Главы по БК из справочника «Ведомства». </w:t>
            </w:r>
          </w:p>
        </w:tc>
      </w:tr>
      <w:tr w:rsidR="00CF187B" w:rsidRPr="00834AF4">
        <w:tc>
          <w:tcPr>
            <w:tcW w:w="1120" w:type="pct"/>
          </w:tcPr>
          <w:p w:rsidR="00CF187B" w:rsidRPr="00CF187B" w:rsidRDefault="00CF187B" w:rsidP="00B2719A">
            <w:pPr>
              <w:pStyle w:val="ASFKTablenorm"/>
            </w:pPr>
            <w:r w:rsidRPr="00CF187B">
              <w:t>Бюджет передающий</w:t>
            </w:r>
          </w:p>
        </w:tc>
        <w:tc>
          <w:tcPr>
            <w:tcW w:w="3880" w:type="pct"/>
          </w:tcPr>
          <w:p w:rsidR="00CF187B" w:rsidRPr="00CF187B" w:rsidRDefault="00CF187B" w:rsidP="00B2719A">
            <w:pPr>
              <w:pStyle w:val="ASFKTablenorm"/>
            </w:pPr>
            <w:r w:rsidRPr="00CF187B">
              <w:t xml:space="preserve">Наименование бюджета АДБ, передающего акт. </w:t>
            </w:r>
          </w:p>
          <w:p w:rsidR="00CF187B" w:rsidRPr="00CF187B" w:rsidRDefault="00CF187B" w:rsidP="00B2719A">
            <w:pPr>
              <w:pStyle w:val="ASFKTablenorm"/>
            </w:pPr>
            <w:r w:rsidRPr="00CF187B">
              <w:t xml:space="preserve">По умолчанию заполняется наименованием бюджета по коду </w:t>
            </w:r>
            <w:r w:rsidRPr="007011B1">
              <w:rPr>
                <w:rStyle w:val="ASFKReporterror"/>
              </w:rPr>
              <w:t>(=SelfBudgetCode)</w:t>
            </w:r>
            <w:r w:rsidRPr="00CF187B">
              <w:t xml:space="preserve"> из справочника «Бюджеты».</w:t>
            </w:r>
          </w:p>
          <w:p w:rsidR="00CF187B" w:rsidRPr="00CF187B" w:rsidRDefault="00CF187B" w:rsidP="00BA4005">
            <w:pPr>
              <w:pStyle w:val="ASFKTablenorm"/>
            </w:pPr>
            <w:r w:rsidRPr="00CF187B">
              <w:t>Может быть изменено вручную или выбрано из справочника «Бюджеты».</w:t>
            </w:r>
          </w:p>
        </w:tc>
      </w:tr>
      <w:tr w:rsidR="00CF187B" w:rsidRPr="00834AF4">
        <w:tc>
          <w:tcPr>
            <w:tcW w:w="1120" w:type="pct"/>
          </w:tcPr>
          <w:p w:rsidR="00CF187B" w:rsidRPr="00CF187B" w:rsidRDefault="00CF187B" w:rsidP="00B2719A">
            <w:pPr>
              <w:pStyle w:val="ASFKTablenorm"/>
            </w:pPr>
            <w:r w:rsidRPr="00CF187B">
              <w:t xml:space="preserve">Фин. </w:t>
            </w:r>
            <w:r w:rsidR="001B5CA8" w:rsidRPr="00CF187B">
              <w:t>О</w:t>
            </w:r>
            <w:r w:rsidRPr="00CF187B">
              <w:t>рг.</w:t>
            </w:r>
          </w:p>
        </w:tc>
        <w:tc>
          <w:tcPr>
            <w:tcW w:w="3880" w:type="pct"/>
          </w:tcPr>
          <w:p w:rsidR="00CF187B" w:rsidRPr="00CF187B" w:rsidRDefault="00CF187B" w:rsidP="00B2719A">
            <w:pPr>
              <w:pStyle w:val="ASFKTablenorm"/>
            </w:pPr>
            <w:r w:rsidRPr="00CF187B">
              <w:t xml:space="preserve">Наименование ФО, обслуживающего данный бюджет. </w:t>
            </w:r>
          </w:p>
          <w:p w:rsidR="00CF187B" w:rsidRPr="00CF187B" w:rsidRDefault="00CF187B" w:rsidP="00B2719A">
            <w:pPr>
              <w:pStyle w:val="ASFKTablenorm"/>
            </w:pPr>
            <w:r w:rsidRPr="00CF187B">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p>
        </w:tc>
      </w:tr>
      <w:tr w:rsidR="00CF187B" w:rsidRPr="00834AF4">
        <w:tc>
          <w:tcPr>
            <w:tcW w:w="1120" w:type="pct"/>
          </w:tcPr>
          <w:p w:rsidR="00CF187B" w:rsidRPr="00CF187B" w:rsidRDefault="00CF187B" w:rsidP="00B2719A">
            <w:pPr>
              <w:pStyle w:val="ASFKTablenorm"/>
            </w:pPr>
            <w:r w:rsidRPr="00CF187B">
              <w:t>Ор. ФК</w:t>
            </w:r>
          </w:p>
        </w:tc>
        <w:tc>
          <w:tcPr>
            <w:tcW w:w="3880" w:type="pct"/>
          </w:tcPr>
          <w:p w:rsidR="00CF187B" w:rsidRPr="00CF187B" w:rsidRDefault="00CF187B" w:rsidP="00B2719A">
            <w:pPr>
              <w:pStyle w:val="ASFKTablenorm"/>
            </w:pPr>
            <w:r w:rsidRPr="00CF187B">
              <w:t xml:space="preserve">Наименование органа ФК отправителя, в котором открыт ЛС АДБ, передающего акт. </w:t>
            </w:r>
          </w:p>
          <w:p w:rsidR="00CF187B" w:rsidRPr="00CF187B" w:rsidRDefault="00CF187B" w:rsidP="00CF187B">
            <w:pPr>
              <w:pStyle w:val="ASFKTablenorm"/>
            </w:pPr>
            <w:r w:rsidRPr="00CF187B">
              <w:t xml:space="preserve">Подтягивается автоматически из справочника органов казначейства на основании поля «КОФК». </w:t>
            </w:r>
          </w:p>
        </w:tc>
      </w:tr>
      <w:tr w:rsidR="00CF187B" w:rsidRPr="00834AF4">
        <w:tc>
          <w:tcPr>
            <w:tcW w:w="5000" w:type="pct"/>
            <w:gridSpan w:val="2"/>
          </w:tcPr>
          <w:p w:rsidR="00CF187B" w:rsidRPr="00CF187B" w:rsidRDefault="00CF187B" w:rsidP="00B2719A">
            <w:pPr>
              <w:pStyle w:val="ASFKTablenorm"/>
            </w:pPr>
            <w:r w:rsidRPr="00CF187B">
              <w:t>Группа полей «Коды»</w:t>
            </w:r>
          </w:p>
        </w:tc>
      </w:tr>
      <w:tr w:rsidR="00CF187B" w:rsidRPr="00834AF4">
        <w:tc>
          <w:tcPr>
            <w:tcW w:w="1120" w:type="pct"/>
          </w:tcPr>
          <w:p w:rsidR="00CF187B" w:rsidRPr="00CF187B" w:rsidRDefault="00CF187B" w:rsidP="00B2719A">
            <w:pPr>
              <w:pStyle w:val="ASFKTablenorm"/>
            </w:pPr>
            <w:r w:rsidRPr="00CF187B">
              <w:t>по Св. реестру</w:t>
            </w:r>
          </w:p>
        </w:tc>
        <w:tc>
          <w:tcPr>
            <w:tcW w:w="3880" w:type="pct"/>
          </w:tcPr>
          <w:p w:rsidR="00CF187B" w:rsidRPr="00CF187B" w:rsidRDefault="00CF187B" w:rsidP="00B2719A">
            <w:pPr>
              <w:pStyle w:val="ASFKTablenorm"/>
            </w:pPr>
            <w:r w:rsidRPr="00CF187B">
              <w:t xml:space="preserve">Код УБП отправителя. </w:t>
            </w:r>
          </w:p>
          <w:p w:rsidR="00CF187B" w:rsidRPr="00CF187B" w:rsidRDefault="00CF187B" w:rsidP="00B2719A">
            <w:pPr>
              <w:pStyle w:val="ASFKTablenorm"/>
            </w:pPr>
            <w:r w:rsidRPr="00CF187B">
              <w:t xml:space="preserve">Для Федерального бюджета по умолчанию заполняется на основании системной константы </w:t>
            </w:r>
            <w:r w:rsidR="00E20B71" w:rsidRPr="007011B1">
              <w:rPr>
                <w:rStyle w:val="ASFKReporterror"/>
              </w:rPr>
              <w:t xml:space="preserve">SelfSRCode </w:t>
            </w:r>
            <w:r w:rsidR="00E20B71">
              <w:t>(Код по СР)</w:t>
            </w:r>
            <w:r w:rsidRPr="00CF187B">
              <w:t>.</w:t>
            </w:r>
          </w:p>
          <w:p w:rsidR="00CF187B" w:rsidRPr="00CF187B" w:rsidRDefault="00CF187B" w:rsidP="00B2719A">
            <w:pPr>
              <w:pStyle w:val="ASFKTablenorm"/>
            </w:pPr>
            <w:r w:rsidRPr="00CF187B">
              <w:t>Может быть изменено вручную или выбрано из справочника «СР».</w:t>
            </w:r>
          </w:p>
          <w:p w:rsidR="00CF187B" w:rsidRPr="00CF187B" w:rsidRDefault="00CF187B" w:rsidP="00CF187B">
            <w:pPr>
              <w:pStyle w:val="ASFKTablenorm"/>
            </w:pPr>
            <w:r w:rsidRPr="00CF187B">
              <w:t>Для бюджета отличного от «Федеральный бюджет» поле не заполняется.</w:t>
            </w:r>
          </w:p>
        </w:tc>
      </w:tr>
      <w:tr w:rsidR="00CF187B" w:rsidRPr="00834AF4">
        <w:tc>
          <w:tcPr>
            <w:tcW w:w="1120" w:type="pct"/>
          </w:tcPr>
          <w:p w:rsidR="00CF187B" w:rsidRPr="00CF187B" w:rsidRDefault="00CF187B" w:rsidP="00B2719A">
            <w:pPr>
              <w:pStyle w:val="ASFKTablenorm"/>
            </w:pPr>
            <w:r w:rsidRPr="00CF187B">
              <w:t>Глава по БК</w:t>
            </w:r>
          </w:p>
        </w:tc>
        <w:tc>
          <w:tcPr>
            <w:tcW w:w="3880" w:type="pct"/>
          </w:tcPr>
          <w:p w:rsidR="00CF187B" w:rsidRPr="00CF187B" w:rsidRDefault="00CF187B" w:rsidP="00B2719A">
            <w:pPr>
              <w:pStyle w:val="ASFKTablenorm"/>
            </w:pPr>
            <w:r w:rsidRPr="00CF187B">
              <w:t xml:space="preserve">«Код собственного ППП» системной таблицы </w:t>
            </w:r>
            <w:r w:rsidRPr="007011B1">
              <w:rPr>
                <w:rStyle w:val="ASFKReporterror"/>
              </w:rPr>
              <w:t>system_const</w:t>
            </w:r>
            <w:r w:rsidRPr="00CF187B">
              <w:t xml:space="preserve">. </w:t>
            </w:r>
          </w:p>
          <w:p w:rsidR="00CF187B" w:rsidRPr="00CF187B" w:rsidRDefault="00CF187B" w:rsidP="00B2719A">
            <w:pPr>
              <w:pStyle w:val="ASFKTablenorm"/>
            </w:pPr>
            <w:r w:rsidRPr="00CF187B">
              <w:t xml:space="preserve">Может быть заполнено вручную или выбрано из справочника «Ведомства». </w:t>
            </w:r>
          </w:p>
        </w:tc>
      </w:tr>
      <w:tr w:rsidR="00CF187B" w:rsidRPr="00834AF4">
        <w:tc>
          <w:tcPr>
            <w:tcW w:w="1120" w:type="pct"/>
          </w:tcPr>
          <w:p w:rsidR="00CF187B" w:rsidRPr="00CF187B" w:rsidRDefault="001B5CA8" w:rsidP="00B2719A">
            <w:pPr>
              <w:pStyle w:val="ASFKTablenorm"/>
            </w:pPr>
            <w:r w:rsidRPr="00CF187B">
              <w:t>П</w:t>
            </w:r>
            <w:r w:rsidR="00CF187B" w:rsidRPr="00CF187B">
              <w:t>о ОКТМО</w:t>
            </w:r>
          </w:p>
        </w:tc>
        <w:tc>
          <w:tcPr>
            <w:tcW w:w="3880" w:type="pct"/>
          </w:tcPr>
          <w:p w:rsidR="00CF187B" w:rsidRPr="00CF187B" w:rsidRDefault="00CF187B" w:rsidP="00B2719A">
            <w:pPr>
              <w:pStyle w:val="ASFKTablenorm"/>
            </w:pPr>
            <w:r w:rsidRPr="00CF187B">
              <w:t>Код бюджета по ОКТМО.</w:t>
            </w:r>
          </w:p>
          <w:p w:rsidR="00CF187B" w:rsidRPr="00CF187B" w:rsidRDefault="00CF187B" w:rsidP="00B2719A">
            <w:pPr>
              <w:pStyle w:val="ASFKTablenorm"/>
            </w:pPr>
            <w:r w:rsidRPr="00CF187B">
              <w:t xml:space="preserve">По умолчанию заполняется наименованием бюджета по коду </w:t>
            </w:r>
            <w:r w:rsidRPr="007011B1">
              <w:rPr>
                <w:rStyle w:val="ASFKReporterror"/>
              </w:rPr>
              <w:lastRenderedPageBreak/>
              <w:t>(=SelfBudgetCode)</w:t>
            </w:r>
            <w:r w:rsidRPr="00CF187B">
              <w:t xml:space="preserve"> из справочника «Бюджеты».</w:t>
            </w:r>
          </w:p>
          <w:p w:rsidR="00CF187B" w:rsidRPr="00CF187B" w:rsidRDefault="00CF187B" w:rsidP="00CF187B">
            <w:pPr>
              <w:pStyle w:val="ASFKTablenorm"/>
            </w:pPr>
            <w:r w:rsidRPr="00CF187B">
              <w:t>Может быть изменено вручную или выбрано из справочника «Бюджеты».</w:t>
            </w:r>
          </w:p>
        </w:tc>
      </w:tr>
      <w:tr w:rsidR="00CF187B" w:rsidRPr="00834AF4">
        <w:tc>
          <w:tcPr>
            <w:tcW w:w="1120" w:type="pct"/>
          </w:tcPr>
          <w:p w:rsidR="00CF187B" w:rsidRPr="00CF187B" w:rsidRDefault="001B5CA8" w:rsidP="00B2719A">
            <w:pPr>
              <w:pStyle w:val="ASFKTablenorm"/>
            </w:pPr>
            <w:r w:rsidRPr="00CF187B">
              <w:lastRenderedPageBreak/>
              <w:t>П</w:t>
            </w:r>
            <w:r w:rsidR="00CF187B" w:rsidRPr="00CF187B">
              <w:t>о ОКПО</w:t>
            </w:r>
          </w:p>
        </w:tc>
        <w:tc>
          <w:tcPr>
            <w:tcW w:w="3880" w:type="pct"/>
          </w:tcPr>
          <w:p w:rsidR="00CF187B" w:rsidRPr="00CF187B" w:rsidRDefault="00CF187B" w:rsidP="00B2719A">
            <w:pPr>
              <w:pStyle w:val="ASFKTablenorm"/>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tc>
          <w:tcPr>
            <w:tcW w:w="1120" w:type="pct"/>
          </w:tcPr>
          <w:p w:rsidR="00CF187B" w:rsidRPr="00CF187B" w:rsidRDefault="001B5CA8" w:rsidP="00B2719A">
            <w:pPr>
              <w:pStyle w:val="ASFKTablenorm"/>
            </w:pPr>
            <w:r w:rsidRPr="00CF187B">
              <w:t>П</w:t>
            </w:r>
            <w:r w:rsidR="00CF187B" w:rsidRPr="00CF187B">
              <w:t>о КОФК</w:t>
            </w:r>
          </w:p>
        </w:tc>
        <w:tc>
          <w:tcPr>
            <w:tcW w:w="3880" w:type="pct"/>
          </w:tcPr>
          <w:p w:rsidR="00CF187B" w:rsidRPr="00CF187B" w:rsidRDefault="00CF187B" w:rsidP="00B2719A">
            <w:pPr>
              <w:pStyle w:val="ASFKTablenorm"/>
            </w:pPr>
            <w:r w:rsidRPr="00CF187B">
              <w:t xml:space="preserve">Код органа ФК отправителя, в котором открыт ЛС АДБ, передающего акт. </w:t>
            </w:r>
          </w:p>
          <w:p w:rsidR="00CF187B" w:rsidRPr="00CF187B" w:rsidRDefault="00CF187B" w:rsidP="00B2719A">
            <w:pPr>
              <w:pStyle w:val="ASFKTablenorm"/>
            </w:pPr>
            <w:r w:rsidRPr="00CF187B">
              <w:t>Проверяется значение константы</w:t>
            </w:r>
            <w:r w:rsidR="004A271F">
              <w:t xml:space="preserve"> </w:t>
            </w:r>
            <w:r w:rsidRPr="00CF187B">
              <w:t>«Код собственного ТОФК»:</w:t>
            </w:r>
          </w:p>
          <w:p w:rsidR="00CF187B" w:rsidRPr="00CF187B" w:rsidRDefault="00CF187B" w:rsidP="00B2719A">
            <w:pPr>
              <w:pStyle w:val="ASFKTableListMark"/>
            </w:pPr>
            <w:r w:rsidRPr="00CF187B">
              <w:t xml:space="preserve">если оно равно </w:t>
            </w:r>
            <w:r w:rsidRPr="007011B1">
              <w:rPr>
                <w:rStyle w:val="ASFKReporterror"/>
              </w:rPr>
              <w:t>ххуу</w:t>
            </w:r>
            <w:r w:rsidRPr="00CF187B">
              <w:t xml:space="preserve">, то по умолчанию проставляется значение константы код вышестоящего ТОФК равный хх00; </w:t>
            </w:r>
          </w:p>
          <w:p w:rsidR="00CF187B" w:rsidRPr="00CF187B" w:rsidRDefault="00CF187B" w:rsidP="00B2719A">
            <w:pPr>
              <w:pStyle w:val="ASFKTableListMark"/>
            </w:pPr>
            <w:r w:rsidRPr="00CF187B">
              <w:t xml:space="preserve">если равно хх00, то по умолчанию проставляется значение код собственного ТОФК. </w:t>
            </w:r>
          </w:p>
          <w:p w:rsidR="00CF187B" w:rsidRPr="00CF187B" w:rsidRDefault="00CF187B" w:rsidP="00CF187B">
            <w:pPr>
              <w:pStyle w:val="ASFKTablenorm"/>
            </w:pPr>
            <w:r w:rsidRPr="00CF187B">
              <w:t>Может быть отредактировано вручную или из справочника «Справочник органов Федерального казначейства».</w:t>
            </w:r>
          </w:p>
        </w:tc>
      </w:tr>
      <w:tr w:rsidR="00CF187B" w:rsidRPr="00834AF4">
        <w:tc>
          <w:tcPr>
            <w:tcW w:w="5000" w:type="pct"/>
            <w:gridSpan w:val="2"/>
          </w:tcPr>
          <w:p w:rsidR="00CF187B" w:rsidRPr="00CF187B" w:rsidRDefault="00CF187B" w:rsidP="00B2719A">
            <w:pPr>
              <w:pStyle w:val="ASFKTablenorm"/>
            </w:pPr>
            <w:r w:rsidRPr="00CF187B">
              <w:t>Группа полей «Принимающая сторона. Наименования»</w:t>
            </w:r>
          </w:p>
        </w:tc>
      </w:tr>
      <w:tr w:rsidR="00CF187B" w:rsidRPr="00834AF4">
        <w:tc>
          <w:tcPr>
            <w:tcW w:w="1120" w:type="pct"/>
          </w:tcPr>
          <w:p w:rsidR="00CF187B" w:rsidRPr="00CF187B" w:rsidRDefault="00CF187B" w:rsidP="00B2719A">
            <w:pPr>
              <w:pStyle w:val="ASFKTablenorm"/>
            </w:pPr>
            <w:r w:rsidRPr="00CF187B">
              <w:t>АДБ</w:t>
            </w:r>
          </w:p>
        </w:tc>
        <w:tc>
          <w:tcPr>
            <w:tcW w:w="3880" w:type="pct"/>
          </w:tcPr>
          <w:p w:rsidR="00CF187B" w:rsidRPr="00CF187B" w:rsidRDefault="00CF187B" w:rsidP="00B2719A">
            <w:pPr>
              <w:pStyle w:val="ASFKTablenorm"/>
            </w:pPr>
            <w:r w:rsidRPr="00CF187B">
              <w:t xml:space="preserve">Наименование учреждения получателя. </w:t>
            </w:r>
          </w:p>
          <w:p w:rsidR="00CF187B" w:rsidRPr="00CF187B" w:rsidRDefault="00CF187B" w:rsidP="00B2719A">
            <w:pPr>
              <w:pStyle w:val="ASFKTablenorm"/>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CF187B">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tc>
          <w:tcPr>
            <w:tcW w:w="1120" w:type="pct"/>
          </w:tcPr>
          <w:p w:rsidR="00CF187B" w:rsidRPr="00CF187B" w:rsidRDefault="00CF187B" w:rsidP="00B2719A">
            <w:pPr>
              <w:pStyle w:val="ASFKTablenorm"/>
            </w:pPr>
            <w:r w:rsidRPr="00CF187B">
              <w:t>ГАДБ</w:t>
            </w:r>
          </w:p>
        </w:tc>
        <w:tc>
          <w:tcPr>
            <w:tcW w:w="3880" w:type="pct"/>
          </w:tcPr>
          <w:p w:rsidR="00CF187B" w:rsidRPr="00CF187B" w:rsidRDefault="00CF187B" w:rsidP="00B2719A">
            <w:pPr>
              <w:pStyle w:val="ASFKTablenorm"/>
            </w:pPr>
            <w:r w:rsidRPr="00CF187B">
              <w:t xml:space="preserve">Наименование ГАДБ. </w:t>
            </w:r>
          </w:p>
          <w:p w:rsidR="00CF187B" w:rsidRPr="00CF187B" w:rsidRDefault="00CF187B" w:rsidP="00CF187B">
            <w:pPr>
              <w:pStyle w:val="ASFKTablenorm"/>
            </w:pPr>
            <w:r w:rsidRPr="00CF187B">
              <w:t xml:space="preserve">Значение поля подтягивается автоматически по коду Главы по БК из справочника «Ведомства». </w:t>
            </w:r>
          </w:p>
        </w:tc>
      </w:tr>
      <w:tr w:rsidR="00CF187B" w:rsidRPr="00834AF4">
        <w:tc>
          <w:tcPr>
            <w:tcW w:w="1120" w:type="pct"/>
          </w:tcPr>
          <w:p w:rsidR="00CF187B" w:rsidRPr="00CF187B" w:rsidRDefault="00CF187B" w:rsidP="00B2719A">
            <w:pPr>
              <w:pStyle w:val="ASFKTablenorm"/>
            </w:pPr>
            <w:r w:rsidRPr="00CF187B">
              <w:t>Бюджет принимающий</w:t>
            </w:r>
          </w:p>
        </w:tc>
        <w:tc>
          <w:tcPr>
            <w:tcW w:w="3880" w:type="pct"/>
          </w:tcPr>
          <w:p w:rsidR="00CF187B" w:rsidRPr="00CF187B" w:rsidRDefault="00CF187B" w:rsidP="00B2719A">
            <w:pPr>
              <w:pStyle w:val="ASFKTablenorm"/>
            </w:pPr>
            <w:r w:rsidRPr="00CF187B">
              <w:t xml:space="preserve">Наименование бюджета АДБ, принимающего акт. </w:t>
            </w:r>
          </w:p>
          <w:p w:rsidR="00CF187B" w:rsidRPr="00CF187B" w:rsidRDefault="00CF187B" w:rsidP="00CF187B">
            <w:pPr>
              <w:pStyle w:val="ASFKTablenorm"/>
            </w:pPr>
            <w:r w:rsidRPr="00CF187B">
              <w:t xml:space="preserve">Поле выбирается из справочника «Бюджеты», может быть отредактировано вручную. </w:t>
            </w:r>
          </w:p>
        </w:tc>
      </w:tr>
      <w:tr w:rsidR="00CF187B" w:rsidRPr="00834AF4">
        <w:tc>
          <w:tcPr>
            <w:tcW w:w="1120" w:type="pct"/>
          </w:tcPr>
          <w:p w:rsidR="00CF187B" w:rsidRPr="00CF187B" w:rsidRDefault="00CF187B" w:rsidP="00B2719A">
            <w:pPr>
              <w:pStyle w:val="ASFKTablenorm"/>
            </w:pPr>
            <w:r w:rsidRPr="00CF187B">
              <w:t xml:space="preserve">Фин. </w:t>
            </w:r>
            <w:r w:rsidR="001B5CA8" w:rsidRPr="00CF187B">
              <w:t>О</w:t>
            </w:r>
            <w:r w:rsidRPr="00CF187B">
              <w:t>рг.</w:t>
            </w:r>
          </w:p>
        </w:tc>
        <w:tc>
          <w:tcPr>
            <w:tcW w:w="3880" w:type="pct"/>
          </w:tcPr>
          <w:p w:rsidR="00CF187B" w:rsidRPr="00CF187B" w:rsidRDefault="00CF187B" w:rsidP="00B2719A">
            <w:pPr>
              <w:pStyle w:val="ASFKTablenorm"/>
            </w:pPr>
            <w:r w:rsidRPr="00CF187B">
              <w:t xml:space="preserve">Наименование ФО, обслуживающего данный бюджет. </w:t>
            </w:r>
          </w:p>
          <w:p w:rsidR="00CF187B" w:rsidRPr="00CF187B" w:rsidRDefault="00CF187B" w:rsidP="00CF187B">
            <w:pPr>
              <w:pStyle w:val="ASFKTablenorm"/>
            </w:pPr>
            <w:r w:rsidRPr="00CF187B">
              <w:t xml:space="preserve">Поле выбирается из справочника «Финансовые органы», может быть отредактировано вручную. </w:t>
            </w:r>
          </w:p>
        </w:tc>
      </w:tr>
      <w:tr w:rsidR="00CF187B" w:rsidRPr="00834AF4">
        <w:tc>
          <w:tcPr>
            <w:tcW w:w="1120" w:type="pct"/>
          </w:tcPr>
          <w:p w:rsidR="00CF187B" w:rsidRPr="00CF187B" w:rsidRDefault="00CF187B" w:rsidP="00B2719A">
            <w:pPr>
              <w:pStyle w:val="ASFKTablenorm"/>
            </w:pPr>
            <w:r w:rsidRPr="00CF187B">
              <w:t>Ор. ФК</w:t>
            </w:r>
          </w:p>
        </w:tc>
        <w:tc>
          <w:tcPr>
            <w:tcW w:w="3880" w:type="pct"/>
          </w:tcPr>
          <w:p w:rsidR="00CF187B" w:rsidRPr="00CF187B" w:rsidRDefault="00CF187B" w:rsidP="00B2719A">
            <w:pPr>
              <w:pStyle w:val="ASFKTablenorm"/>
            </w:pPr>
            <w:r w:rsidRPr="00CF187B">
              <w:t xml:space="preserve">Наименование органа ФК получателя, в котором открыт ЛС АДБ, принимающего акт. </w:t>
            </w:r>
          </w:p>
          <w:p w:rsidR="00CF187B" w:rsidRPr="00CF187B" w:rsidRDefault="00CF187B" w:rsidP="00B2719A">
            <w:pPr>
              <w:pStyle w:val="ASFKTablenorm"/>
            </w:pPr>
            <w:r w:rsidRPr="00CF187B">
              <w:t>Заполняется автоматически после выбора значения из справочника для поля «по КОФК».</w:t>
            </w:r>
          </w:p>
        </w:tc>
      </w:tr>
      <w:tr w:rsidR="00CF187B" w:rsidRPr="00834AF4">
        <w:tc>
          <w:tcPr>
            <w:tcW w:w="5000" w:type="pct"/>
            <w:gridSpan w:val="2"/>
          </w:tcPr>
          <w:p w:rsidR="00CF187B" w:rsidRPr="00CF187B" w:rsidRDefault="00CF187B" w:rsidP="00B2719A">
            <w:pPr>
              <w:pStyle w:val="ASFKTablenorm"/>
            </w:pPr>
            <w:r w:rsidRPr="00CF187B">
              <w:t>Группа полей «Коды»</w:t>
            </w:r>
          </w:p>
        </w:tc>
      </w:tr>
      <w:tr w:rsidR="00CF187B" w:rsidRPr="00834AF4">
        <w:tc>
          <w:tcPr>
            <w:tcW w:w="1120" w:type="pct"/>
          </w:tcPr>
          <w:p w:rsidR="00CF187B" w:rsidRPr="00CF187B" w:rsidRDefault="00F540D9" w:rsidP="00B2719A">
            <w:pPr>
              <w:pStyle w:val="ASFKTablenorm"/>
            </w:pPr>
            <w:r>
              <w:t>П</w:t>
            </w:r>
            <w:r w:rsidR="00CF187B" w:rsidRPr="00CF187B">
              <w:t>о Св. реестру</w:t>
            </w:r>
          </w:p>
        </w:tc>
        <w:tc>
          <w:tcPr>
            <w:tcW w:w="3880" w:type="pct"/>
          </w:tcPr>
          <w:p w:rsidR="00CF187B" w:rsidRPr="00CF187B" w:rsidRDefault="00CF187B" w:rsidP="00B2719A">
            <w:pPr>
              <w:pStyle w:val="ASFKTablenorm"/>
            </w:pPr>
            <w:r w:rsidRPr="00CF187B">
              <w:t xml:space="preserve">Код УБП получателя. </w:t>
            </w:r>
          </w:p>
          <w:p w:rsidR="00CF187B" w:rsidRPr="00CF187B" w:rsidRDefault="00CF187B" w:rsidP="00B2719A">
            <w:pPr>
              <w:pStyle w:val="ASFKTablenorm"/>
            </w:pPr>
            <w:r w:rsidRPr="00CF187B">
              <w:t>Поле заполняется только, если значение поля «Бюджет принимающий» равно «Федеральный бюджет».</w:t>
            </w:r>
          </w:p>
          <w:p w:rsidR="00CF187B" w:rsidRPr="00CF187B" w:rsidRDefault="00CF187B" w:rsidP="00B2719A">
            <w:pPr>
              <w:pStyle w:val="ASFKTablenorm"/>
            </w:pPr>
            <w:r w:rsidRPr="00CF187B">
              <w:t>Значение поля может быть выбрано из справочника СР.</w:t>
            </w:r>
          </w:p>
          <w:p w:rsidR="00CF187B" w:rsidRPr="00CF187B" w:rsidRDefault="00CF187B" w:rsidP="00FC5B26">
            <w:pPr>
              <w:pStyle w:val="ASFKTablenorm"/>
            </w:pPr>
            <w:r w:rsidRPr="00CF187B">
              <w:t>Поле может быть заполнено</w:t>
            </w:r>
            <w:r w:rsidR="00FC5B26">
              <w:t xml:space="preserve">, </w:t>
            </w:r>
            <w:r w:rsidRPr="00CF187B">
              <w:t>отредактировано вручную.</w:t>
            </w:r>
          </w:p>
        </w:tc>
      </w:tr>
      <w:tr w:rsidR="00CF187B" w:rsidRPr="00834AF4">
        <w:tc>
          <w:tcPr>
            <w:tcW w:w="1120" w:type="pct"/>
          </w:tcPr>
          <w:p w:rsidR="00CF187B" w:rsidRPr="00CF187B" w:rsidRDefault="00CF187B" w:rsidP="00B2719A">
            <w:pPr>
              <w:pStyle w:val="ASFKTablenorm"/>
            </w:pPr>
            <w:r w:rsidRPr="00CF187B">
              <w:t>Глава по БК</w:t>
            </w:r>
          </w:p>
        </w:tc>
        <w:tc>
          <w:tcPr>
            <w:tcW w:w="3880" w:type="pct"/>
          </w:tcPr>
          <w:p w:rsidR="00CF187B" w:rsidRPr="00CF187B" w:rsidRDefault="00CF187B" w:rsidP="00B2719A">
            <w:pPr>
              <w:pStyle w:val="ASFKTablenorm"/>
            </w:pPr>
            <w:r w:rsidRPr="00CF187B">
              <w:t xml:space="preserve">Код главы (вышестоящего ведомства) в соответствии со справочником «Ведомства». </w:t>
            </w:r>
          </w:p>
          <w:p w:rsidR="00CF187B" w:rsidRPr="00CF187B" w:rsidRDefault="00CF187B" w:rsidP="00CF187B">
            <w:pPr>
              <w:pStyle w:val="ASFKTablenorm"/>
            </w:pPr>
            <w:r w:rsidRPr="00CF187B">
              <w:t xml:space="preserve">Поле выбирается из справочника «Ведомства», может быть отредактировано вручную. </w:t>
            </w:r>
          </w:p>
        </w:tc>
      </w:tr>
      <w:tr w:rsidR="00CF187B" w:rsidRPr="00834AF4">
        <w:tc>
          <w:tcPr>
            <w:tcW w:w="1120" w:type="pct"/>
          </w:tcPr>
          <w:p w:rsidR="00CF187B" w:rsidRPr="00CF187B" w:rsidRDefault="001B5CA8" w:rsidP="00B2719A">
            <w:pPr>
              <w:pStyle w:val="ASFKTablenorm"/>
            </w:pPr>
            <w:r w:rsidRPr="00CF187B">
              <w:lastRenderedPageBreak/>
              <w:t>П</w:t>
            </w:r>
            <w:r w:rsidR="00CF187B" w:rsidRPr="00CF187B">
              <w:t>о ОКТМО</w:t>
            </w:r>
          </w:p>
        </w:tc>
        <w:tc>
          <w:tcPr>
            <w:tcW w:w="3880" w:type="pct"/>
          </w:tcPr>
          <w:p w:rsidR="00CF187B" w:rsidRPr="00CF187B" w:rsidRDefault="00CF187B" w:rsidP="00B2719A">
            <w:pPr>
              <w:pStyle w:val="ASFKTablenorm"/>
            </w:pPr>
            <w:r w:rsidRPr="00CF187B">
              <w:t>Код бюджета по ОКТМО.</w:t>
            </w:r>
          </w:p>
          <w:p w:rsidR="00CF187B" w:rsidRPr="00CF187B" w:rsidRDefault="00CF187B" w:rsidP="00CF187B">
            <w:pPr>
              <w:pStyle w:val="ASFKTablenorm"/>
            </w:pPr>
            <w:r w:rsidRPr="00CF187B">
              <w:t xml:space="preserve">Поле выбирается из справочника «Бюджеты», может быть отредактировано вручную. </w:t>
            </w:r>
          </w:p>
        </w:tc>
      </w:tr>
      <w:tr w:rsidR="00CF187B" w:rsidRPr="00834AF4">
        <w:tc>
          <w:tcPr>
            <w:tcW w:w="1120" w:type="pct"/>
          </w:tcPr>
          <w:p w:rsidR="00CF187B" w:rsidRPr="00CF187B" w:rsidRDefault="001B5CA8" w:rsidP="00B2719A">
            <w:pPr>
              <w:pStyle w:val="ASFKTablenorm"/>
            </w:pPr>
            <w:r w:rsidRPr="00CF187B">
              <w:t>П</w:t>
            </w:r>
            <w:r w:rsidR="00CF187B" w:rsidRPr="00CF187B">
              <w:t>о ОКПО</w:t>
            </w:r>
          </w:p>
        </w:tc>
        <w:tc>
          <w:tcPr>
            <w:tcW w:w="3880" w:type="pct"/>
          </w:tcPr>
          <w:p w:rsidR="00CF187B" w:rsidRPr="00CF187B" w:rsidRDefault="00CF187B" w:rsidP="00B2719A">
            <w:pPr>
              <w:pStyle w:val="ASFKTablenorm"/>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tc>
          <w:tcPr>
            <w:tcW w:w="1120" w:type="pct"/>
          </w:tcPr>
          <w:p w:rsidR="00CF187B" w:rsidRPr="00CF187B" w:rsidRDefault="001B5CA8" w:rsidP="00B2719A">
            <w:pPr>
              <w:pStyle w:val="ASFKTablenorm"/>
            </w:pPr>
            <w:r w:rsidRPr="00CF187B">
              <w:t>П</w:t>
            </w:r>
            <w:r w:rsidR="00CF187B" w:rsidRPr="00CF187B">
              <w:t>о КОФК</w:t>
            </w:r>
          </w:p>
        </w:tc>
        <w:tc>
          <w:tcPr>
            <w:tcW w:w="3880" w:type="pct"/>
          </w:tcPr>
          <w:p w:rsidR="00CF187B" w:rsidRPr="00CF187B" w:rsidRDefault="00CF187B" w:rsidP="00B2719A">
            <w:pPr>
              <w:pStyle w:val="ASFKTablenorm"/>
            </w:pPr>
            <w:r w:rsidRPr="00CF187B">
              <w:t>Код органа ФК получателя, в котором открыт ЛС АДБ, принимающего акт.</w:t>
            </w:r>
          </w:p>
          <w:p w:rsidR="00CF187B" w:rsidRPr="00CF187B" w:rsidRDefault="00CF187B" w:rsidP="00CF187B">
            <w:pPr>
              <w:pStyle w:val="ASFKTablenorm"/>
            </w:pPr>
            <w:r w:rsidRPr="00CF187B">
              <w:t xml:space="preserve">Заполняется вручную или из справочника «Справочник органов Федерального казначейства». </w:t>
            </w:r>
          </w:p>
        </w:tc>
      </w:tr>
      <w:tr w:rsidR="00CF187B" w:rsidRPr="00834AF4">
        <w:tc>
          <w:tcPr>
            <w:tcW w:w="5000" w:type="pct"/>
            <w:gridSpan w:val="2"/>
          </w:tcPr>
          <w:p w:rsidR="00CF187B" w:rsidRPr="00CF187B" w:rsidRDefault="00CF187B" w:rsidP="00B2719A">
            <w:pPr>
              <w:pStyle w:val="ASFKTablenorm"/>
            </w:pPr>
            <w:r w:rsidRPr="00CF187B">
              <w:t xml:space="preserve">Вкладка «Раздел 1. Операции со средствами», табличное поле </w:t>
            </w:r>
          </w:p>
        </w:tc>
      </w:tr>
      <w:tr w:rsidR="00CF187B" w:rsidRPr="00834AF4">
        <w:tc>
          <w:tcPr>
            <w:tcW w:w="1120" w:type="pct"/>
          </w:tcPr>
          <w:p w:rsidR="00CF187B" w:rsidRPr="00CF187B" w:rsidRDefault="00CF187B" w:rsidP="00B2719A">
            <w:pPr>
              <w:pStyle w:val="ASFKTablenorm"/>
            </w:pPr>
            <w:r w:rsidRPr="00CF187B">
              <w:t>Коды по БК, передаваемые администратором</w:t>
            </w:r>
          </w:p>
        </w:tc>
        <w:tc>
          <w:tcPr>
            <w:tcW w:w="3880" w:type="pct"/>
          </w:tcPr>
          <w:p w:rsidR="00CF187B" w:rsidRPr="00CF187B" w:rsidRDefault="00CF187B" w:rsidP="00B2719A">
            <w:pPr>
              <w:pStyle w:val="ASFKTablenorm"/>
            </w:pPr>
            <w:r w:rsidRPr="00CF187B">
              <w:t>Коды по БК, передаваемые администратором, по данной операции со средствами.</w:t>
            </w:r>
          </w:p>
          <w:p w:rsidR="00CF187B" w:rsidRPr="00CF187B" w:rsidRDefault="00CF187B" w:rsidP="00CF187B">
            <w:pPr>
              <w:pStyle w:val="ASFKTablenorm"/>
            </w:pPr>
            <w:r w:rsidRPr="00CF187B">
              <w:t xml:space="preserve">Значение вводится вручную или выбирается из справочника КБК. </w:t>
            </w:r>
          </w:p>
        </w:tc>
      </w:tr>
      <w:tr w:rsidR="00CF187B" w:rsidRPr="00834AF4">
        <w:tc>
          <w:tcPr>
            <w:tcW w:w="1120" w:type="pct"/>
          </w:tcPr>
          <w:p w:rsidR="00CF187B" w:rsidRPr="00CF187B" w:rsidRDefault="00CF187B" w:rsidP="00B2719A">
            <w:pPr>
              <w:pStyle w:val="ASFKTablenorm"/>
            </w:pPr>
            <w:r w:rsidRPr="00CF187B">
              <w:t>Коды по БК, принимаемые администратором</w:t>
            </w:r>
          </w:p>
        </w:tc>
        <w:tc>
          <w:tcPr>
            <w:tcW w:w="3880" w:type="pct"/>
          </w:tcPr>
          <w:p w:rsidR="00CF187B" w:rsidRPr="00CF187B" w:rsidRDefault="00CF187B" w:rsidP="00B2719A">
            <w:pPr>
              <w:pStyle w:val="ASFKTablenorm"/>
            </w:pPr>
            <w:r w:rsidRPr="00CF187B">
              <w:t>Коды по БК, принимаемые администратором, по данной операции со средствами.</w:t>
            </w:r>
          </w:p>
          <w:p w:rsidR="00CF187B" w:rsidRPr="00CF187B" w:rsidRDefault="00CF187B" w:rsidP="00CF187B">
            <w:pPr>
              <w:pStyle w:val="ASFKTablenorm"/>
            </w:pPr>
            <w:r w:rsidRPr="00CF187B">
              <w:t xml:space="preserve">Значение вводится вручную или выбирается из справочника КБК. </w:t>
            </w:r>
          </w:p>
        </w:tc>
      </w:tr>
      <w:tr w:rsidR="00CF187B" w:rsidRPr="00834AF4">
        <w:tc>
          <w:tcPr>
            <w:tcW w:w="1120" w:type="pct"/>
          </w:tcPr>
          <w:p w:rsidR="00CF187B" w:rsidRPr="00CF187B" w:rsidRDefault="00CF187B" w:rsidP="00B2719A">
            <w:pPr>
              <w:pStyle w:val="ASFKTablenorm"/>
            </w:pPr>
            <w:r w:rsidRPr="00CF187B">
              <w:t>Код ОКТМО</w:t>
            </w:r>
          </w:p>
        </w:tc>
        <w:tc>
          <w:tcPr>
            <w:tcW w:w="3880" w:type="pct"/>
          </w:tcPr>
          <w:p w:rsidR="00CF187B" w:rsidRPr="00CF187B" w:rsidRDefault="00CF187B" w:rsidP="00B2719A">
            <w:pPr>
              <w:pStyle w:val="ASFKTablenorm"/>
            </w:pPr>
            <w:r w:rsidRPr="00CF187B">
              <w:t>Код ОКТМО.</w:t>
            </w:r>
          </w:p>
          <w:p w:rsidR="00CF187B" w:rsidRPr="00CF187B" w:rsidRDefault="00CF187B" w:rsidP="00CF187B">
            <w:pPr>
              <w:pStyle w:val="ASFKTablenorm"/>
            </w:pPr>
            <w:r w:rsidRPr="00CF187B">
              <w:t>Поле заполняется вручную или выбирается из справочника «ОКТМО».</w:t>
            </w:r>
          </w:p>
        </w:tc>
      </w:tr>
      <w:tr w:rsidR="00CF187B" w:rsidRPr="00834AF4">
        <w:tc>
          <w:tcPr>
            <w:tcW w:w="1120" w:type="pct"/>
          </w:tcPr>
          <w:p w:rsidR="00CF187B" w:rsidRPr="00CF187B" w:rsidRDefault="00CF187B" w:rsidP="00B2719A">
            <w:pPr>
              <w:pStyle w:val="ASFKTablenorm"/>
            </w:pPr>
            <w:r w:rsidRPr="00CF187B">
              <w:t>Поступления</w:t>
            </w:r>
          </w:p>
        </w:tc>
        <w:tc>
          <w:tcPr>
            <w:tcW w:w="3880" w:type="pct"/>
          </w:tcPr>
          <w:p w:rsidR="00CF187B" w:rsidRPr="00CF187B" w:rsidRDefault="00CF187B" w:rsidP="00B2719A">
            <w:pPr>
              <w:pStyle w:val="ASFKTablenorm"/>
            </w:pPr>
            <w:r w:rsidRPr="00CF187B">
              <w:t>Сумма поступлений по данной операции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Возвраты</w:t>
            </w:r>
          </w:p>
        </w:tc>
        <w:tc>
          <w:tcPr>
            <w:tcW w:w="3880" w:type="pct"/>
          </w:tcPr>
          <w:p w:rsidR="00CF187B" w:rsidRPr="00CF187B" w:rsidRDefault="00CF187B" w:rsidP="00B2719A">
            <w:pPr>
              <w:pStyle w:val="ASFKTablenorm"/>
            </w:pPr>
            <w:r w:rsidRPr="00CF187B">
              <w:t>Сумма возвратов по данной операции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Зачёты</w:t>
            </w:r>
          </w:p>
        </w:tc>
        <w:tc>
          <w:tcPr>
            <w:tcW w:w="3880" w:type="pct"/>
          </w:tcPr>
          <w:p w:rsidR="00CF187B" w:rsidRPr="00CF187B" w:rsidRDefault="00CF187B" w:rsidP="00B2719A">
            <w:pPr>
              <w:pStyle w:val="ASFKTablenorm"/>
            </w:pPr>
            <w:r w:rsidRPr="00CF187B">
              <w:t>Сумма зачетов по данной операции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Итого</w:t>
            </w:r>
          </w:p>
        </w:tc>
        <w:tc>
          <w:tcPr>
            <w:tcW w:w="3880" w:type="pct"/>
          </w:tcPr>
          <w:p w:rsidR="00CF187B" w:rsidRPr="00CF187B" w:rsidRDefault="00CF187B" w:rsidP="00B2719A">
            <w:pPr>
              <w:pStyle w:val="ASFKTablenorm"/>
            </w:pPr>
            <w:r w:rsidRPr="00CF187B">
              <w:t>Итоговая сумма по данной операции со средствами.</w:t>
            </w:r>
          </w:p>
          <w:p w:rsidR="00CF187B" w:rsidRPr="00CF187B" w:rsidRDefault="00CF187B" w:rsidP="00B2719A">
            <w:pPr>
              <w:pStyle w:val="ASFKTablenorm"/>
            </w:pPr>
            <w:r w:rsidRPr="00CF187B">
              <w:t>Поле рассчитывается автоматически по формуле:</w:t>
            </w:r>
          </w:p>
          <w:p w:rsidR="00CF187B" w:rsidRPr="00CF187B" w:rsidRDefault="00CF187B" w:rsidP="00B2719A">
            <w:pPr>
              <w:pStyle w:val="ASFKTablenorm"/>
            </w:pPr>
            <w:r w:rsidRPr="00CF187B">
              <w:t>Поступление – Возвраты + Зачеты.</w:t>
            </w:r>
          </w:p>
        </w:tc>
      </w:tr>
      <w:tr w:rsidR="00CF187B" w:rsidRPr="00834AF4">
        <w:tc>
          <w:tcPr>
            <w:tcW w:w="1120" w:type="pct"/>
          </w:tcPr>
          <w:p w:rsidR="00CF187B" w:rsidRPr="00CF187B" w:rsidRDefault="00CF187B" w:rsidP="00B2719A">
            <w:pPr>
              <w:pStyle w:val="ASFKTablenorm"/>
            </w:pPr>
            <w:r w:rsidRPr="00CF187B">
              <w:t>Примечание</w:t>
            </w:r>
          </w:p>
        </w:tc>
        <w:tc>
          <w:tcPr>
            <w:tcW w:w="3880" w:type="pct"/>
          </w:tcPr>
          <w:p w:rsidR="00CF187B" w:rsidRPr="00CF187B" w:rsidRDefault="00CF187B" w:rsidP="00B2719A">
            <w:pPr>
              <w:pStyle w:val="ASFKTablenorm"/>
            </w:pPr>
            <w:r w:rsidRPr="00CF187B">
              <w:t>Примечание.</w:t>
            </w:r>
          </w:p>
          <w:p w:rsidR="00CF187B" w:rsidRPr="00CF187B" w:rsidRDefault="00CF187B" w:rsidP="00B2719A">
            <w:pPr>
              <w:pStyle w:val="ASFKTablenorm"/>
            </w:pPr>
            <w:r w:rsidRPr="00CF187B">
              <w:t>Поле заполняется вручную.</w:t>
            </w:r>
          </w:p>
        </w:tc>
      </w:tr>
      <w:tr w:rsidR="00CF187B" w:rsidRPr="00834AF4">
        <w:tc>
          <w:tcPr>
            <w:tcW w:w="5000" w:type="pct"/>
            <w:gridSpan w:val="2"/>
          </w:tcPr>
          <w:p w:rsidR="00CF187B" w:rsidRPr="00CF187B" w:rsidRDefault="00CF187B" w:rsidP="00B2719A">
            <w:pPr>
              <w:pStyle w:val="ASFKTablenorm"/>
            </w:pPr>
            <w:r w:rsidRPr="00CF187B">
              <w:t>Вкладка «Раздел 1. Операции со средствами», группа полей «Итоги»</w:t>
            </w:r>
          </w:p>
        </w:tc>
      </w:tr>
      <w:tr w:rsidR="00CF187B" w:rsidRPr="00834AF4">
        <w:tc>
          <w:tcPr>
            <w:tcW w:w="1120" w:type="pct"/>
          </w:tcPr>
          <w:p w:rsidR="00CF187B" w:rsidRPr="00CF187B" w:rsidRDefault="00CF187B" w:rsidP="00B2719A">
            <w:pPr>
              <w:pStyle w:val="ASFKTablenorm"/>
            </w:pPr>
            <w:r w:rsidRPr="00CF187B">
              <w:t>Поступления</w:t>
            </w:r>
          </w:p>
        </w:tc>
        <w:tc>
          <w:tcPr>
            <w:tcW w:w="3880" w:type="pct"/>
          </w:tcPr>
          <w:p w:rsidR="00CF187B" w:rsidRPr="00CF187B" w:rsidRDefault="00CF187B" w:rsidP="00B2719A">
            <w:pPr>
              <w:pStyle w:val="ASFKTablenorm"/>
            </w:pPr>
            <w:r w:rsidRPr="00CF187B">
              <w:t>Итоговая сумма поступлений по всем операциям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Возвраты</w:t>
            </w:r>
          </w:p>
        </w:tc>
        <w:tc>
          <w:tcPr>
            <w:tcW w:w="3880" w:type="pct"/>
          </w:tcPr>
          <w:p w:rsidR="00CF187B" w:rsidRPr="00CF187B" w:rsidRDefault="00CF187B" w:rsidP="00B2719A">
            <w:pPr>
              <w:pStyle w:val="ASFKTablenorm"/>
            </w:pPr>
            <w:r w:rsidRPr="00CF187B">
              <w:t>Итоговая сумма возвратов по всем операциям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Зачеты</w:t>
            </w:r>
          </w:p>
        </w:tc>
        <w:tc>
          <w:tcPr>
            <w:tcW w:w="3880" w:type="pct"/>
          </w:tcPr>
          <w:p w:rsidR="00CF187B" w:rsidRPr="00CF187B" w:rsidRDefault="00CF187B" w:rsidP="00B2719A">
            <w:pPr>
              <w:pStyle w:val="ASFKTablenorm"/>
            </w:pPr>
            <w:r w:rsidRPr="00CF187B">
              <w:t>Итоговая сумма зачетов по всем операциям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Итого</w:t>
            </w:r>
          </w:p>
        </w:tc>
        <w:tc>
          <w:tcPr>
            <w:tcW w:w="3880" w:type="pct"/>
          </w:tcPr>
          <w:p w:rsidR="00CF187B" w:rsidRPr="00CF187B" w:rsidRDefault="00CF187B" w:rsidP="00B2719A">
            <w:pPr>
              <w:pStyle w:val="ASFKTablenorm"/>
            </w:pPr>
            <w:r w:rsidRPr="00CF187B">
              <w:t>Итоговая сумма денежных средств.</w:t>
            </w:r>
          </w:p>
          <w:p w:rsidR="00CF187B" w:rsidRPr="00CF187B" w:rsidRDefault="00CF187B" w:rsidP="00B2719A">
            <w:pPr>
              <w:pStyle w:val="ASFKTablenorm"/>
            </w:pPr>
            <w:r w:rsidRPr="00CF187B">
              <w:t>Поле заполняется вручную.</w:t>
            </w:r>
          </w:p>
        </w:tc>
      </w:tr>
    </w:tbl>
    <w:p w:rsidR="005B4F00" w:rsidRPr="00B11F4A" w:rsidRDefault="005B4F00" w:rsidP="005B4F00">
      <w:pPr>
        <w:pStyle w:val="ASFKNormal"/>
      </w:pPr>
      <w:r w:rsidRPr="00B11F4A">
        <w:t xml:space="preserve">На </w:t>
      </w:r>
      <w:r w:rsidR="0011535C">
        <w:t>в</w:t>
      </w:r>
      <w:r w:rsidRPr="00B11F4A">
        <w:t xml:space="preserve">кладке </w:t>
      </w:r>
      <w:r>
        <w:t>«</w:t>
      </w:r>
      <w:r w:rsidRPr="00B11F4A">
        <w:t>Раздел 1. Операции со средствами</w:t>
      </w:r>
      <w:r>
        <w:t>»</w:t>
      </w:r>
      <w:r w:rsidRPr="00B11F4A">
        <w:t xml:space="preserve"> </w:t>
      </w:r>
      <w:r>
        <w:t>(рис.</w:t>
      </w:r>
      <w:r w:rsidRPr="00B11F4A">
        <w:t> </w:t>
      </w:r>
      <w:r w:rsidRPr="00B11F4A">
        <w:fldChar w:fldCharType="begin"/>
      </w:r>
      <w:r w:rsidRPr="00B11F4A">
        <w:instrText xml:space="preserve"> REF _Ref240095015 \h </w:instrText>
      </w:r>
      <w:r>
        <w:instrText xml:space="preserve"> \* MERGEFORMAT </w:instrText>
      </w:r>
      <w:r w:rsidRPr="00B11F4A">
        <w:fldChar w:fldCharType="separate"/>
      </w:r>
      <w:r w:rsidR="003B6A5B">
        <w:t>71</w:t>
      </w:r>
      <w:r w:rsidRPr="00B11F4A">
        <w:fldChar w:fldCharType="end"/>
      </w:r>
      <w:r w:rsidRPr="00B11F4A">
        <w:t>) вводятся строки с информацией по КБК. Для добавл</w:t>
      </w:r>
      <w:r w:rsidRPr="00AE58D3">
        <w:t>е</w:t>
      </w:r>
      <w:r w:rsidRPr="00B11F4A">
        <w:t xml:space="preserve">ния записи в таблицу следует нажать на </w:t>
      </w:r>
      <w:proofErr w:type="gramStart"/>
      <w:r w:rsidRPr="00B11F4A">
        <w:t xml:space="preserve">кнопку </w:t>
      </w:r>
      <w:r w:rsidR="00AD6213">
        <w:pict>
          <v:shape id="_x0000_i1164" type="#_x0000_t75" style="width:14.25pt;height:14.25pt">
            <v:imagedata r:id="rId75" o:title="Snap7" gain="81921f" blacklevel="-3277f"/>
          </v:shape>
        </w:pict>
      </w:r>
      <w:r w:rsidRPr="00B11F4A">
        <w:t> </w:t>
      </w:r>
      <w:r>
        <w:t>(</w:t>
      </w:r>
      <w:proofErr w:type="gramEnd"/>
      <w:r>
        <w:t>Добавить новую строку)</w:t>
      </w:r>
      <w:r w:rsidRPr="00B11F4A">
        <w:t xml:space="preserve">. </w:t>
      </w:r>
      <w:r w:rsidR="00B822A0">
        <w:t>Откроется форма «Добавление записи</w:t>
      </w:r>
      <w:r w:rsidR="0044496A">
        <w:t>»</w:t>
      </w:r>
      <w:r w:rsidRPr="00B11F4A">
        <w:t xml:space="preserve"> </w:t>
      </w:r>
      <w:r>
        <w:t>(рис.</w:t>
      </w:r>
      <w:r w:rsidR="009C1099" w:rsidRPr="00821226">
        <w:t> </w:t>
      </w:r>
      <w:r w:rsidRPr="00B11F4A">
        <w:fldChar w:fldCharType="begin"/>
      </w:r>
      <w:r w:rsidRPr="00B11F4A">
        <w:instrText xml:space="preserve"> REF _Ref240101341 \h </w:instrText>
      </w:r>
      <w:r>
        <w:instrText xml:space="preserve"> \* MERGEFORMAT </w:instrText>
      </w:r>
      <w:r w:rsidRPr="00B11F4A">
        <w:fldChar w:fldCharType="separate"/>
      </w:r>
      <w:r w:rsidR="003B6A5B">
        <w:t>72</w:t>
      </w:r>
      <w:r w:rsidRPr="00B11F4A">
        <w:fldChar w:fldCharType="end"/>
      </w:r>
      <w:r w:rsidRPr="00B11F4A">
        <w:t>).</w:t>
      </w:r>
    </w:p>
    <w:p w:rsidR="005B4F00" w:rsidRPr="00C24574" w:rsidRDefault="00AD6213" w:rsidP="005B4F00">
      <w:pPr>
        <w:pStyle w:val="ASFKFigure"/>
      </w:pPr>
      <w:r>
        <w:lastRenderedPageBreak/>
        <w:pict>
          <v:shape id="_x0000_i1165" type="#_x0000_t75" style="width:482.25pt;height:180pt">
            <v:imagedata r:id="rId132"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39" w:name="_Ref240101341"/>
      <w:bookmarkStart w:id="740" w:name="_Toc50374024"/>
      <w:r w:rsidR="003B6A5B">
        <w:rPr>
          <w:noProof/>
        </w:rPr>
        <w:t>72</w:t>
      </w:r>
      <w:bookmarkEnd w:id="739"/>
      <w:r w:rsidRPr="00C24574">
        <w:fldChar w:fldCharType="end"/>
      </w:r>
      <w:r w:rsidRPr="00C24574">
        <w:t xml:space="preserve">. </w:t>
      </w:r>
      <w:r w:rsidR="0044496A">
        <w:t>Форма «Добавление записи»</w:t>
      </w:r>
      <w:bookmarkEnd w:id="740"/>
    </w:p>
    <w:p w:rsidR="005B4F00" w:rsidRPr="00C24574" w:rsidRDefault="005B4F00" w:rsidP="005B4F00">
      <w:pPr>
        <w:pStyle w:val="ASFKNormal"/>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1. Операции со средствами</w:t>
      </w:r>
      <w:r>
        <w:t>»</w:t>
      </w:r>
      <w:r w:rsidRPr="00C24574">
        <w:t>, описанные в таблице</w:t>
      </w:r>
      <w:r w:rsidR="009C1099" w:rsidRPr="00821226">
        <w:t> </w:t>
      </w:r>
      <w:r w:rsidRPr="00C24574">
        <w:fldChar w:fldCharType="begin"/>
      </w:r>
      <w:r w:rsidRPr="00C24574">
        <w:instrText xml:space="preserve"> REF _Ref246219031 \h  \* MERGEFORMAT </w:instrText>
      </w:r>
      <w:r w:rsidRPr="00C24574">
        <w:fldChar w:fldCharType="separate"/>
      </w:r>
      <w:r w:rsidR="003B6A5B">
        <w:t>34</w:t>
      </w:r>
      <w:r w:rsidRPr="00C24574">
        <w:fldChar w:fldCharType="end"/>
      </w:r>
      <w:r w:rsidRPr="00C24574">
        <w:t>:</w:t>
      </w:r>
    </w:p>
    <w:p w:rsidR="005B4F00" w:rsidRPr="00CA3543" w:rsidRDefault="005B4F00" w:rsidP="005B4F00">
      <w:pPr>
        <w:pStyle w:val="ASFKListmark1"/>
      </w:pPr>
      <w:r>
        <w:t>«</w:t>
      </w:r>
      <w:r w:rsidRPr="00CA3543">
        <w:t>КБК передающего</w:t>
      </w:r>
      <w:r>
        <w:t>» – з</w:t>
      </w:r>
      <w:r w:rsidRPr="00CA3543">
        <w:t xml:space="preserve">начение 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КБК принимающего</w:t>
      </w:r>
      <w:r>
        <w:t xml:space="preserve">» – </w:t>
      </w:r>
      <w:r w:rsidRPr="00CB02ED">
        <w:t xml:space="preserve">значение </w:t>
      </w:r>
      <w:r w:rsidRPr="00CA3543">
        <w:t xml:space="preserve">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Код ОКТМО</w:t>
      </w:r>
      <w:r>
        <w:t xml:space="preserve">» – </w:t>
      </w:r>
      <w:r w:rsidRPr="00CB02ED">
        <w:t xml:space="preserve">значение </w:t>
      </w:r>
      <w:r w:rsidRPr="00CA3543">
        <w:t xml:space="preserve">может быть выбрано из справочника </w:t>
      </w:r>
      <w:r>
        <w:t>«</w:t>
      </w:r>
      <w:r w:rsidRPr="00CA3543">
        <w:t>ОКТМО</w:t>
      </w:r>
      <w:r>
        <w:t>»;</w:t>
      </w:r>
    </w:p>
    <w:p w:rsidR="005B4F00" w:rsidRPr="00CA3543" w:rsidRDefault="005B4F00" w:rsidP="005B4F00">
      <w:pPr>
        <w:pStyle w:val="ASFKListmark1"/>
      </w:pPr>
      <w:r>
        <w:t>«</w:t>
      </w:r>
      <w:r w:rsidRPr="00CA3543">
        <w:t>Поступления</w:t>
      </w:r>
      <w:r>
        <w:t>»;</w:t>
      </w:r>
    </w:p>
    <w:p w:rsidR="005B4F00" w:rsidRPr="00CA3543" w:rsidRDefault="005B4F00" w:rsidP="005B4F00">
      <w:pPr>
        <w:pStyle w:val="ASFKListmark1"/>
      </w:pPr>
      <w:r>
        <w:t>«</w:t>
      </w:r>
      <w:r w:rsidRPr="00CA3543">
        <w:t>Возвраты</w:t>
      </w:r>
      <w:r>
        <w:t>»;</w:t>
      </w:r>
    </w:p>
    <w:p w:rsidR="005B4F00" w:rsidRPr="00CA3543" w:rsidRDefault="005B4F00" w:rsidP="005B4F00">
      <w:pPr>
        <w:pStyle w:val="ASFKListmark1"/>
      </w:pPr>
      <w:r>
        <w:t>«</w:t>
      </w:r>
      <w:r w:rsidRPr="00CA3543">
        <w:t>Зачеты</w:t>
      </w:r>
      <w:r>
        <w:t>»;</w:t>
      </w:r>
    </w:p>
    <w:p w:rsidR="005B4F00" w:rsidRPr="00CA3543" w:rsidRDefault="005B4F00" w:rsidP="005B4F00">
      <w:pPr>
        <w:pStyle w:val="ASFKListmark1"/>
      </w:pPr>
      <w:r>
        <w:t>«</w:t>
      </w:r>
      <w:r w:rsidRPr="00CA3543">
        <w:t>Итого</w:t>
      </w:r>
      <w:r>
        <w:t xml:space="preserve">» – </w:t>
      </w:r>
      <w:r w:rsidRPr="00CB02ED">
        <w:t xml:space="preserve">значение </w:t>
      </w:r>
      <w:r w:rsidRPr="00CA3543">
        <w:t xml:space="preserve">рассчитывается автоматически по формуле: </w:t>
      </w:r>
      <w:r>
        <w:t>«</w:t>
      </w:r>
      <w:r w:rsidRPr="00CA3543">
        <w:t>Поступления – Возвраты + Зачеты</w:t>
      </w:r>
      <w:r>
        <w:t>»; п</w:t>
      </w:r>
      <w:r w:rsidRPr="00CA3543">
        <w:t>оле</w:t>
      </w:r>
      <w:r>
        <w:t xml:space="preserve"> недоступно для редактирования;</w:t>
      </w:r>
    </w:p>
    <w:p w:rsidR="005B4F00" w:rsidRPr="00C24574" w:rsidRDefault="005B4F00" w:rsidP="005B4F00">
      <w:pPr>
        <w:pStyle w:val="ASFKListmark1"/>
      </w:pPr>
      <w:r>
        <w:t>«</w:t>
      </w:r>
      <w:r w:rsidRPr="00CA3543">
        <w:t>Примечание</w:t>
      </w:r>
      <w:r>
        <w:t>»</w:t>
      </w:r>
      <w:r w:rsidRPr="00C24574">
        <w:t>.</w:t>
      </w:r>
    </w:p>
    <w:p w:rsidR="005B4F00" w:rsidRPr="00C24574"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B4F00" w:rsidRPr="00C24574" w:rsidRDefault="0011535C" w:rsidP="005B4F00">
      <w:pPr>
        <w:pStyle w:val="ASFKNormal"/>
      </w:pPr>
      <w:r w:rsidRPr="0011535C">
        <w:t>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t xml:space="preserve"> представлена на </w:t>
      </w:r>
      <w:r w:rsidR="005B4F00" w:rsidRPr="00C24574">
        <w:t>рис</w:t>
      </w:r>
      <w:r>
        <w:t>унке</w:t>
      </w:r>
      <w:r w:rsidR="009C1099" w:rsidRPr="00821226">
        <w:t> </w:t>
      </w:r>
      <w:r w:rsidR="005B4F00" w:rsidRPr="00C24574">
        <w:fldChar w:fldCharType="begin"/>
      </w:r>
      <w:r w:rsidR="005B4F00" w:rsidRPr="00C24574">
        <w:instrText xml:space="preserve"> REF _Ref240102011 \h  \* MERGEFORMAT </w:instrText>
      </w:r>
      <w:r w:rsidR="005B4F00" w:rsidRPr="00C24574">
        <w:fldChar w:fldCharType="separate"/>
      </w:r>
      <w:r w:rsidR="003B6A5B">
        <w:t>73</w:t>
      </w:r>
      <w:r w:rsidR="005B4F00" w:rsidRPr="00C24574">
        <w:fldChar w:fldCharType="end"/>
      </w:r>
      <w:r w:rsidR="005B4F00" w:rsidRPr="00C24574">
        <w:t xml:space="preserve">. </w:t>
      </w:r>
    </w:p>
    <w:p w:rsidR="005B4F00" w:rsidRPr="00C24574" w:rsidRDefault="00AD6213" w:rsidP="005B4F00">
      <w:pPr>
        <w:pStyle w:val="ASFKFigure"/>
      </w:pPr>
      <w:r>
        <w:pict>
          <v:shape id="_x0000_i1166" type="#_x0000_t75" style="width:483pt;height:158.25pt">
            <v:imagedata r:id="rId133"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41" w:name="_Ref240102011"/>
      <w:bookmarkStart w:id="742" w:name="_Toc50374025"/>
      <w:r w:rsidR="003B6A5B">
        <w:rPr>
          <w:noProof/>
        </w:rPr>
        <w:t>73</w:t>
      </w:r>
      <w:bookmarkEnd w:id="741"/>
      <w:r w:rsidRPr="00C24574">
        <w:fldChar w:fldCharType="end"/>
      </w:r>
      <w:r w:rsidRPr="00C24574">
        <w:t xml:space="preserve">. ЭФ документа </w:t>
      </w:r>
      <w:r>
        <w:t>«</w:t>
      </w:r>
      <w:r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t>«</w:t>
      </w:r>
      <w:r w:rsidRPr="00C24574">
        <w:t>Документ</w:t>
      </w:r>
      <w:r w:rsidR="0011535C">
        <w:t>», в</w:t>
      </w:r>
      <w:r w:rsidR="0037785A">
        <w:t xml:space="preserve">кладки </w:t>
      </w:r>
      <w:r>
        <w:t>«</w:t>
      </w:r>
      <w:r w:rsidRPr="00C24574">
        <w:t>Раздел 2. Неисполненные поручения администратора доходов</w:t>
      </w:r>
      <w:r>
        <w:t>»</w:t>
      </w:r>
      <w:bookmarkEnd w:id="742"/>
    </w:p>
    <w:p w:rsidR="005B4F00" w:rsidRPr="00C24574" w:rsidRDefault="005B4F00" w:rsidP="005B4F00">
      <w:pPr>
        <w:pStyle w:val="ASFKNormal"/>
      </w:pPr>
      <w:r w:rsidRPr="00B11F4A">
        <w:lastRenderedPageBreak/>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11535C">
        <w:t xml:space="preserve"> </w:t>
      </w:r>
      <w:r w:rsidRPr="00C24574">
        <w:t>приведен в таблице</w:t>
      </w:r>
      <w:r w:rsidR="009C1099" w:rsidRPr="00821226">
        <w:t> </w:t>
      </w:r>
      <w:r w:rsidRPr="00C24574">
        <w:fldChar w:fldCharType="begin"/>
      </w:r>
      <w:r w:rsidRPr="00C24574">
        <w:instrText xml:space="preserve"> REF _Ref357439393 \h  \* MERGEFORMAT </w:instrText>
      </w:r>
      <w:r w:rsidRPr="00C24574">
        <w:fldChar w:fldCharType="separate"/>
      </w:r>
      <w:r w:rsidR="003B6A5B">
        <w:t>35</w:t>
      </w:r>
      <w:r w:rsidRPr="00C24574">
        <w:fldChar w:fldCharType="end"/>
      </w:r>
      <w:r w:rsidRPr="00C24574">
        <w:t>.</w:t>
      </w:r>
    </w:p>
    <w:p w:rsidR="005B4F00" w:rsidRPr="00C24574"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43" w:name="_Ref357439393"/>
      <w:bookmarkStart w:id="744" w:name="_Toc50373902"/>
      <w:r w:rsidR="003B6A5B">
        <w:rPr>
          <w:noProof/>
        </w:rPr>
        <w:t>35</w:t>
      </w:r>
      <w:bookmarkEnd w:id="743"/>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w:t>
      </w:r>
      <w:r w:rsidR="005B4F00" w:rsidRPr="005B4F00">
        <w:t>н</w:t>
      </w:r>
      <w:r w:rsidR="005B4F00" w:rsidRPr="00C24574">
        <w:t>ные поручения администратора доходов</w:t>
      </w:r>
      <w:r w:rsidR="005B4F00">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5B4F00" w:rsidRPr="00754FED">
        <w:trPr>
          <w:cantSplit/>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Коды по БК, передаваемые администратором</w:t>
            </w:r>
          </w:p>
        </w:tc>
        <w:tc>
          <w:tcPr>
            <w:tcW w:w="3556" w:type="pct"/>
            <w:shd w:val="clear" w:color="auto" w:fill="auto"/>
          </w:tcPr>
          <w:p w:rsidR="00CF187B" w:rsidRPr="00CF187B" w:rsidRDefault="00CF187B" w:rsidP="00B2719A">
            <w:pPr>
              <w:pStyle w:val="ASFKTablenorm"/>
            </w:pPr>
            <w:r w:rsidRPr="00CF187B">
              <w:t>Коды по БК, передаваемые администратором, по данному неисполненному поручению АДБ.</w:t>
            </w:r>
          </w:p>
          <w:p w:rsidR="00CF187B" w:rsidRPr="00CF187B" w:rsidRDefault="00CF187B" w:rsidP="00CF187B">
            <w:pPr>
              <w:pStyle w:val="ASFKTablenorm"/>
            </w:pPr>
            <w:r w:rsidRPr="00CF187B">
              <w:t>Значение вводится</w:t>
            </w:r>
            <w:r w:rsidR="004A271F">
              <w:t xml:space="preserve"> </w:t>
            </w:r>
            <w:r w:rsidRPr="00CF187B">
              <w:t>вручную или выбирается из справочника КБК.</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Коды по БК, принимаемые администратором</w:t>
            </w:r>
          </w:p>
        </w:tc>
        <w:tc>
          <w:tcPr>
            <w:tcW w:w="3556" w:type="pct"/>
            <w:shd w:val="clear" w:color="auto" w:fill="auto"/>
          </w:tcPr>
          <w:p w:rsidR="00CF187B" w:rsidRPr="00CF187B" w:rsidRDefault="00CF187B" w:rsidP="00B2719A">
            <w:pPr>
              <w:pStyle w:val="ASFKTablenorm"/>
            </w:pPr>
            <w:r w:rsidRPr="00CF187B">
              <w:t>Коды по БК, принимаемые администратором, по данному неисполненному поручению АДБ.</w:t>
            </w:r>
          </w:p>
          <w:p w:rsidR="00CF187B" w:rsidRPr="00CF187B" w:rsidRDefault="00CF187B" w:rsidP="00CF187B">
            <w:pPr>
              <w:pStyle w:val="ASFKTablenorm"/>
            </w:pPr>
            <w:r w:rsidRPr="00CF187B">
              <w:t>Значение вводится</w:t>
            </w:r>
            <w:r w:rsidR="004A271F">
              <w:t xml:space="preserve"> </w:t>
            </w:r>
            <w:r w:rsidRPr="00CF187B">
              <w:t>вручную или выбирается из справочника КБК.</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Код ОКТМО</w:t>
            </w:r>
          </w:p>
        </w:tc>
        <w:tc>
          <w:tcPr>
            <w:tcW w:w="3556" w:type="pct"/>
            <w:shd w:val="clear" w:color="auto" w:fill="auto"/>
          </w:tcPr>
          <w:p w:rsidR="00CF187B" w:rsidRPr="00CF187B" w:rsidRDefault="00CF187B" w:rsidP="00B2719A">
            <w:pPr>
              <w:pStyle w:val="ASFKTablenorm"/>
            </w:pPr>
            <w:r w:rsidRPr="00CF187B">
              <w:t>Код ОКТМО.</w:t>
            </w:r>
          </w:p>
          <w:p w:rsidR="00CF187B" w:rsidRPr="00CF187B" w:rsidRDefault="00CF187B" w:rsidP="00CF187B">
            <w:pPr>
              <w:pStyle w:val="ASFKTablenorm"/>
            </w:pPr>
            <w:r w:rsidRPr="00CF187B">
              <w:t>Значение вводится</w:t>
            </w:r>
            <w:r w:rsidR="004A271F">
              <w:t xml:space="preserve"> </w:t>
            </w:r>
            <w:r w:rsidRPr="00CF187B">
              <w:t>вручную или выбирается из справочника «ОКТМО».</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Неисполненные возвраты</w:t>
            </w:r>
          </w:p>
        </w:tc>
        <w:tc>
          <w:tcPr>
            <w:tcW w:w="3556" w:type="pct"/>
            <w:shd w:val="clear" w:color="auto" w:fill="auto"/>
          </w:tcPr>
          <w:p w:rsidR="00CF187B" w:rsidRPr="00CF187B" w:rsidRDefault="00CF187B" w:rsidP="00B2719A">
            <w:pPr>
              <w:pStyle w:val="ASFKTablenorm"/>
            </w:pPr>
            <w:r w:rsidRPr="00CF187B">
              <w:t>Сумма неисполненных возвратов по данному неисполненному поручению АДБ.</w:t>
            </w:r>
          </w:p>
          <w:p w:rsidR="00CF187B" w:rsidRPr="00CF187B" w:rsidRDefault="00CF187B" w:rsidP="00B2719A">
            <w:pPr>
              <w:pStyle w:val="ASFKTablenorm"/>
            </w:pPr>
            <w:r w:rsidRPr="00CF187B">
              <w:t>Поле заполняется вручную.</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Неисполненные зачёты</w:t>
            </w:r>
          </w:p>
        </w:tc>
        <w:tc>
          <w:tcPr>
            <w:tcW w:w="3556" w:type="pct"/>
            <w:shd w:val="clear" w:color="auto" w:fill="auto"/>
          </w:tcPr>
          <w:p w:rsidR="00CF187B" w:rsidRPr="00CF187B" w:rsidRDefault="00CF187B" w:rsidP="00B2719A">
            <w:pPr>
              <w:pStyle w:val="ASFKTablenorm"/>
            </w:pPr>
            <w:r w:rsidRPr="00CF187B">
              <w:t>Сумма неисполненных зачетов по данному неисполненному поручению АДБ.</w:t>
            </w:r>
          </w:p>
          <w:p w:rsidR="00CF187B" w:rsidRPr="00CF187B" w:rsidRDefault="00CF187B" w:rsidP="00B2719A">
            <w:pPr>
              <w:pStyle w:val="ASFKTablenorm"/>
            </w:pPr>
            <w:r w:rsidRPr="00CF187B">
              <w:t>Поле заполняется вручную.</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Примечание</w:t>
            </w:r>
          </w:p>
        </w:tc>
        <w:tc>
          <w:tcPr>
            <w:tcW w:w="3556" w:type="pct"/>
            <w:shd w:val="clear" w:color="auto" w:fill="auto"/>
          </w:tcPr>
          <w:p w:rsidR="00CF187B" w:rsidRPr="00CF187B" w:rsidRDefault="00CF187B" w:rsidP="00B2719A">
            <w:pPr>
              <w:pStyle w:val="ASFKTablenorm"/>
            </w:pPr>
            <w:r w:rsidRPr="00CF187B">
              <w:t xml:space="preserve">Примечание. </w:t>
            </w:r>
          </w:p>
          <w:p w:rsidR="00CF187B" w:rsidRPr="00CF187B" w:rsidRDefault="00CF187B" w:rsidP="00B2719A">
            <w:pPr>
              <w:pStyle w:val="ASFKTablenorm"/>
            </w:pPr>
            <w:r w:rsidRPr="00CF187B">
              <w:t>Поле заполняется вручную.</w:t>
            </w:r>
          </w:p>
        </w:tc>
      </w:tr>
      <w:tr w:rsidR="00CF187B" w:rsidRPr="00754FED">
        <w:trPr>
          <w:cantSplit/>
        </w:trPr>
        <w:tc>
          <w:tcPr>
            <w:tcW w:w="5000" w:type="pct"/>
            <w:gridSpan w:val="2"/>
            <w:shd w:val="clear" w:color="auto" w:fill="auto"/>
          </w:tcPr>
          <w:p w:rsidR="00CF187B" w:rsidRPr="00CF187B" w:rsidRDefault="00CF187B" w:rsidP="00B2719A">
            <w:pPr>
              <w:pStyle w:val="ASFKTablenorm"/>
            </w:pPr>
            <w:r w:rsidRPr="00CF187B">
              <w:t>Группа полей «Итоги»</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Неисполненные возвраты</w:t>
            </w:r>
          </w:p>
        </w:tc>
        <w:tc>
          <w:tcPr>
            <w:tcW w:w="3556" w:type="pct"/>
            <w:shd w:val="clear" w:color="auto" w:fill="auto"/>
          </w:tcPr>
          <w:p w:rsidR="00CF187B" w:rsidRPr="00CF187B" w:rsidRDefault="00CF187B" w:rsidP="00B2719A">
            <w:pPr>
              <w:pStyle w:val="ASFKTablenorm"/>
            </w:pPr>
            <w:r w:rsidRPr="00CF187B">
              <w:t>Итоговая сумма всех неисполненных возвратов по всем неисполненным поручениям АДБ.</w:t>
            </w:r>
          </w:p>
          <w:p w:rsidR="00CF187B" w:rsidRPr="00CF187B" w:rsidRDefault="00CF187B" w:rsidP="00B2719A">
            <w:pPr>
              <w:pStyle w:val="ASFKTablenorm"/>
            </w:pPr>
            <w:r w:rsidRPr="00CF187B">
              <w:t>Поле заполняется вручную.</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Неисполненные зачёты</w:t>
            </w:r>
          </w:p>
        </w:tc>
        <w:tc>
          <w:tcPr>
            <w:tcW w:w="3556" w:type="pct"/>
            <w:shd w:val="clear" w:color="auto" w:fill="auto"/>
          </w:tcPr>
          <w:p w:rsidR="00CF187B" w:rsidRPr="00CF187B" w:rsidRDefault="00CF187B" w:rsidP="00B2719A">
            <w:pPr>
              <w:pStyle w:val="ASFKTablenorm"/>
            </w:pPr>
            <w:r w:rsidRPr="00CF187B">
              <w:t>Итоговая сумма всех неисполненных зачетов по всем неисполненным поручениям АДБ.</w:t>
            </w:r>
          </w:p>
          <w:p w:rsidR="00CF187B" w:rsidRPr="00CF187B" w:rsidRDefault="00CF187B" w:rsidP="00B2719A">
            <w:pPr>
              <w:pStyle w:val="ASFKTablenorm"/>
            </w:pPr>
            <w:r w:rsidRPr="00CF187B">
              <w:t>Поле заполняется вручную.</w:t>
            </w:r>
          </w:p>
        </w:tc>
      </w:tr>
    </w:tbl>
    <w:p w:rsidR="005B4F00" w:rsidRPr="00C24574" w:rsidRDefault="005B4F00" w:rsidP="005B4F00">
      <w:pPr>
        <w:pStyle w:val="ASFKNormal"/>
      </w:pPr>
      <w:r w:rsidRPr="00B11F4A">
        <w:t xml:space="preserve">На вложенной закладке </w:t>
      </w:r>
      <w:r>
        <w:t>«</w:t>
      </w:r>
      <w:r w:rsidRPr="00C24574">
        <w:t>Раздел 2. Неисполненные поручения администратора доходов</w:t>
      </w:r>
      <w:r>
        <w:t>»</w:t>
      </w:r>
      <w:r w:rsidRPr="00C24574">
        <w:t xml:space="preserve"> (рис. </w:t>
      </w:r>
      <w:r w:rsidRPr="00C24574">
        <w:fldChar w:fldCharType="begin"/>
      </w:r>
      <w:r w:rsidRPr="00C24574">
        <w:instrText xml:space="preserve"> REF _Ref240102011 \h  \* MERGEFORMAT </w:instrText>
      </w:r>
      <w:r w:rsidRPr="00C24574">
        <w:fldChar w:fldCharType="separate"/>
      </w:r>
      <w:r w:rsidR="003B6A5B">
        <w:t>73</w:t>
      </w:r>
      <w:r w:rsidRPr="00C24574">
        <w:fldChar w:fldCharType="end"/>
      </w:r>
      <w:r w:rsidRPr="00C24574">
        <w:t xml:space="preserve">) вводятся строки с информацией по КБК. Для добавления записи в таблицу следует нажать на </w:t>
      </w:r>
      <w:proofErr w:type="gramStart"/>
      <w:r w:rsidRPr="00C24574">
        <w:t xml:space="preserve">кнопку </w:t>
      </w:r>
      <w:r w:rsidR="00AD6213">
        <w:pict>
          <v:shape id="_x0000_i1167" type="#_x0000_t75" style="width:14.25pt;height:14.25pt">
            <v:imagedata r:id="rId75" o:title="Snap7" gain="81921f" blacklevel="-3277f"/>
          </v:shape>
        </w:pict>
      </w:r>
      <w:r w:rsidRPr="00C24574">
        <w:t> </w:t>
      </w:r>
      <w:r>
        <w:t>(</w:t>
      </w:r>
      <w:proofErr w:type="gramEnd"/>
      <w:r>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_Ref240102185 \h  \* MERGEFORMAT </w:instrText>
      </w:r>
      <w:r w:rsidRPr="00C24574">
        <w:fldChar w:fldCharType="separate"/>
      </w:r>
      <w:r w:rsidR="003B6A5B">
        <w:t>74</w:t>
      </w:r>
      <w:r w:rsidRPr="00C24574">
        <w:fldChar w:fldCharType="end"/>
      </w:r>
      <w:r w:rsidRPr="00C24574">
        <w:t>).</w:t>
      </w:r>
    </w:p>
    <w:p w:rsidR="005B4F00" w:rsidRPr="00C24574" w:rsidRDefault="00AD6213" w:rsidP="005B4F00">
      <w:pPr>
        <w:pStyle w:val="ASFKFigure"/>
      </w:pPr>
      <w:r>
        <w:lastRenderedPageBreak/>
        <w:pict>
          <v:shape id="_x0000_i1168" type="#_x0000_t75" style="width:482.25pt;height:151.5pt">
            <v:imagedata r:id="rId134"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45" w:name="_Ref240102185"/>
      <w:bookmarkStart w:id="746" w:name="_Toc50374026"/>
      <w:r w:rsidR="003B6A5B">
        <w:rPr>
          <w:noProof/>
        </w:rPr>
        <w:t>74</w:t>
      </w:r>
      <w:bookmarkEnd w:id="745"/>
      <w:r w:rsidRPr="00C24574">
        <w:fldChar w:fldCharType="end"/>
      </w:r>
      <w:r w:rsidRPr="00C24574">
        <w:t xml:space="preserve">. </w:t>
      </w:r>
      <w:r w:rsidR="0044496A">
        <w:t>Форма «Добавление записи»</w:t>
      </w:r>
      <w:bookmarkEnd w:id="746"/>
    </w:p>
    <w:p w:rsidR="005B4F00" w:rsidRPr="00C24574" w:rsidRDefault="005B4F00" w:rsidP="005B4F00">
      <w:pPr>
        <w:pStyle w:val="ASFKNormal"/>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2. Неисполненные поручения администратора доходов</w:t>
      </w:r>
      <w:r>
        <w:t>»</w:t>
      </w:r>
      <w:r w:rsidRPr="00C24574">
        <w:t>, которые приведены в таблице</w:t>
      </w:r>
      <w:r w:rsidR="009C1099" w:rsidRPr="00821226">
        <w:t> </w:t>
      </w:r>
      <w:r w:rsidRPr="00C24574">
        <w:fldChar w:fldCharType="begin"/>
      </w:r>
      <w:r w:rsidRPr="00C24574">
        <w:instrText xml:space="preserve"> REF _Ref357439393 \h  \* MERGEFORMAT </w:instrText>
      </w:r>
      <w:r w:rsidRPr="00C24574">
        <w:fldChar w:fldCharType="separate"/>
      </w:r>
      <w:r w:rsidR="003B6A5B">
        <w:t>35</w:t>
      </w:r>
      <w:r w:rsidRPr="00C24574">
        <w:fldChar w:fldCharType="end"/>
      </w:r>
      <w:r w:rsidRPr="00C24574">
        <w:t>:</w:t>
      </w:r>
    </w:p>
    <w:p w:rsidR="005B4F00" w:rsidRPr="00C24574" w:rsidRDefault="005B4F00" w:rsidP="005B4F00">
      <w:pPr>
        <w:pStyle w:val="ASFKListmark1"/>
      </w:pPr>
      <w:r>
        <w:t>«</w:t>
      </w:r>
      <w:r w:rsidRPr="00C24574">
        <w:t>КБК передающего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КБК принимающего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Код ОКТМО</w:t>
      </w:r>
      <w:r>
        <w:t>»</w:t>
      </w:r>
      <w:r w:rsidR="009C0BC9">
        <w:t xml:space="preserve"> – з</w:t>
      </w:r>
      <w:r w:rsidRPr="00C24574">
        <w:t xml:space="preserve">начение может быть выбрано из справочника </w:t>
      </w:r>
      <w:r>
        <w:t>«</w:t>
      </w:r>
      <w:r w:rsidRPr="00C24574">
        <w:t>ОКТМО</w:t>
      </w:r>
      <w:r>
        <w:t>»</w:t>
      </w:r>
      <w:r w:rsidR="009C0BC9">
        <w:t>;</w:t>
      </w:r>
    </w:p>
    <w:p w:rsidR="005B4F00" w:rsidRPr="00C24574" w:rsidRDefault="005B4F00" w:rsidP="005B4F00">
      <w:pPr>
        <w:pStyle w:val="ASFKListmark1"/>
      </w:pPr>
      <w:r>
        <w:t>«</w:t>
      </w:r>
      <w:r w:rsidRPr="00C24574">
        <w:t>Неисполненные возвраты</w:t>
      </w:r>
      <w:r>
        <w:t>»</w:t>
      </w:r>
      <w:r w:rsidR="009C0BC9">
        <w:t>;</w:t>
      </w:r>
    </w:p>
    <w:p w:rsidR="005B4F00" w:rsidRPr="00C24574" w:rsidRDefault="005B4F00" w:rsidP="005B4F00">
      <w:pPr>
        <w:pStyle w:val="ASFKListmark1"/>
      </w:pPr>
      <w:r>
        <w:t>«</w:t>
      </w:r>
      <w:r w:rsidRPr="00C24574">
        <w:t>Неисполненные зачеты</w:t>
      </w:r>
      <w:r>
        <w:t>»</w:t>
      </w:r>
      <w:r w:rsidR="009C0BC9">
        <w:t>;</w:t>
      </w:r>
    </w:p>
    <w:p w:rsidR="005B4F00" w:rsidRPr="00C24574" w:rsidRDefault="005B4F00" w:rsidP="005B4F00">
      <w:pPr>
        <w:pStyle w:val="ASFKListmark1"/>
      </w:pPr>
      <w:r>
        <w:t>«</w:t>
      </w:r>
      <w:r w:rsidRPr="00C24574">
        <w:t>Примечание</w:t>
      </w:r>
      <w:r>
        <w:t>»</w:t>
      </w:r>
      <w:r w:rsidRPr="00C24574">
        <w:t>.</w:t>
      </w:r>
    </w:p>
    <w:p w:rsidR="005B4F00"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D54F6" w:rsidRPr="00C24574" w:rsidRDefault="005D54F6" w:rsidP="005B4F00">
      <w:pPr>
        <w:pStyle w:val="ASFKNormal"/>
      </w:pPr>
      <w:r w:rsidRPr="00C24574">
        <w:t xml:space="preserve">ЭФ </w:t>
      </w:r>
      <w:r>
        <w:t xml:space="preserve">документа </w:t>
      </w:r>
      <w:r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t xml:space="preserve"> представлена на рисунке</w:t>
      </w:r>
      <w:r w:rsidR="009C1099" w:rsidRPr="00821226">
        <w:t> </w:t>
      </w:r>
      <w:r w:rsidRPr="005D54F6">
        <w:fldChar w:fldCharType="begin"/>
      </w:r>
      <w:r w:rsidRPr="005D54F6">
        <w:instrText xml:space="preserve"> REF _Ref240102475 \h  \* MERGEFORMAT </w:instrText>
      </w:r>
      <w:r w:rsidRPr="005D54F6">
        <w:fldChar w:fldCharType="separate"/>
      </w:r>
      <w:r w:rsidR="003B6A5B">
        <w:t>75</w:t>
      </w:r>
      <w:r w:rsidRPr="005D54F6">
        <w:fldChar w:fldCharType="end"/>
      </w:r>
      <w:r>
        <w:t>.</w:t>
      </w:r>
    </w:p>
    <w:p w:rsidR="005B4F00" w:rsidRPr="00C24574" w:rsidRDefault="00AD6213" w:rsidP="005B4F00">
      <w:pPr>
        <w:pStyle w:val="ASFKFigure"/>
      </w:pPr>
      <w:r>
        <w:pict>
          <v:shape id="_x0000_i1169" type="#_x0000_t75" style="width:483pt;height:207.75pt">
            <v:imagedata r:id="rId135"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47" w:name="_Ref240102475"/>
      <w:bookmarkStart w:id="748" w:name="_Toc50374027"/>
      <w:r w:rsidR="003B6A5B">
        <w:rPr>
          <w:noProof/>
        </w:rPr>
        <w:t>75</w:t>
      </w:r>
      <w:bookmarkEnd w:id="747"/>
      <w:r w:rsidRPr="00C24574">
        <w:fldChar w:fldCharType="end"/>
      </w:r>
      <w:r w:rsidRPr="00C24574">
        <w:t xml:space="preserve">. ЭФ </w:t>
      </w:r>
      <w:r w:rsidR="005D54F6">
        <w:t xml:space="preserve">документа </w:t>
      </w:r>
      <w:r>
        <w:t>«</w:t>
      </w:r>
      <w:r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t>«</w:t>
      </w:r>
      <w:r w:rsidRPr="00C24574">
        <w:t>Дополнительные атрибуты</w:t>
      </w:r>
      <w:r>
        <w:t>»</w:t>
      </w:r>
      <w:bookmarkEnd w:id="748"/>
    </w:p>
    <w:p w:rsidR="005B4F00" w:rsidRPr="00C24574" w:rsidRDefault="005B4F00" w:rsidP="005B4F00">
      <w:pPr>
        <w:pStyle w:val="ASFKNormal"/>
      </w:pPr>
      <w:r w:rsidRPr="00B11F4A">
        <w:t xml:space="preserve">Перечень полей </w:t>
      </w:r>
      <w:r w:rsidR="005D54F6">
        <w:t xml:space="preserve">документа </w:t>
      </w:r>
      <w:r w:rsidR="005D54F6"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Pr="00C24574">
        <w:t xml:space="preserve"> приведен в таблице</w:t>
      </w:r>
      <w:r w:rsidR="009C1099" w:rsidRPr="00821226">
        <w:t> </w:t>
      </w:r>
      <w:r w:rsidRPr="00C24574">
        <w:fldChar w:fldCharType="begin"/>
      </w:r>
      <w:r w:rsidRPr="00C24574">
        <w:instrText xml:space="preserve"> REF _Ref357434109 \h  \* MERGEFORMAT </w:instrText>
      </w:r>
      <w:r w:rsidRPr="00C24574">
        <w:fldChar w:fldCharType="separate"/>
      </w:r>
      <w:r w:rsidR="003B6A5B">
        <w:t>36</w:t>
      </w:r>
      <w:r w:rsidRPr="00C24574">
        <w:fldChar w:fldCharType="end"/>
      </w:r>
      <w:r w:rsidRPr="00C24574">
        <w:t>.</w:t>
      </w:r>
    </w:p>
    <w:p w:rsidR="005B4F00" w:rsidRPr="00C24574" w:rsidRDefault="000D2368" w:rsidP="005B4F00">
      <w:pPr>
        <w:pStyle w:val="ASFKNameTable"/>
      </w:pPr>
      <w:r>
        <w:rPr>
          <w:noProof/>
        </w:rPr>
        <w:lastRenderedPageBreak/>
        <w:fldChar w:fldCharType="begin"/>
      </w:r>
      <w:r>
        <w:rPr>
          <w:noProof/>
        </w:rPr>
        <w:instrText xml:space="preserve"> SEQ Таблица \* ARABIC </w:instrText>
      </w:r>
      <w:r>
        <w:rPr>
          <w:noProof/>
        </w:rPr>
        <w:fldChar w:fldCharType="separate"/>
      </w:r>
      <w:bookmarkStart w:id="749" w:name="_Ref357434109"/>
      <w:bookmarkStart w:id="750" w:name="_Toc50373903"/>
      <w:r w:rsidR="003B6A5B">
        <w:rPr>
          <w:noProof/>
        </w:rPr>
        <w:t>36</w:t>
      </w:r>
      <w:bookmarkEnd w:id="749"/>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B4F00" w:rsidRPr="00754FED">
        <w:trPr>
          <w:cantSplit/>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D0193D">
        <w:trPr>
          <w:trHeight w:val="77"/>
        </w:trPr>
        <w:tc>
          <w:tcPr>
            <w:tcW w:w="5000" w:type="pct"/>
            <w:gridSpan w:val="2"/>
          </w:tcPr>
          <w:p w:rsidR="00CF187B" w:rsidRPr="00CF187B" w:rsidRDefault="00CF187B" w:rsidP="00B2719A">
            <w:pPr>
              <w:pStyle w:val="ASFKTablenorm"/>
            </w:pPr>
            <w:r w:rsidRPr="00CF187B">
              <w:t>Группа полей «Статусы документа»</w:t>
            </w:r>
          </w:p>
        </w:tc>
      </w:tr>
      <w:tr w:rsidR="00CF187B" w:rsidRPr="008A53DE">
        <w:trPr>
          <w:trHeight w:val="77"/>
        </w:trPr>
        <w:tc>
          <w:tcPr>
            <w:tcW w:w="1410" w:type="pct"/>
          </w:tcPr>
          <w:p w:rsidR="00CF187B" w:rsidRPr="00CF187B" w:rsidRDefault="00CF187B" w:rsidP="00B2719A">
            <w:pPr>
              <w:pStyle w:val="ASFKTablenorm"/>
            </w:pPr>
            <w:r w:rsidRPr="00CF187B">
              <w:t>Бизнес-</w:t>
            </w:r>
            <w:r w:rsidR="00092B7F" w:rsidRPr="00CF187B">
              <w:t>статус</w:t>
            </w:r>
          </w:p>
        </w:tc>
        <w:tc>
          <w:tcPr>
            <w:tcW w:w="3590" w:type="pct"/>
          </w:tcPr>
          <w:p w:rsidR="00CF187B" w:rsidRPr="00CF187B" w:rsidRDefault="00CF187B" w:rsidP="00B2719A">
            <w:pPr>
              <w:pStyle w:val="ASFKTablenorm"/>
            </w:pPr>
            <w:r w:rsidRPr="00CF187B">
              <w:t xml:space="preserve">Код и наименование бизнес-статуса документа. </w:t>
            </w:r>
          </w:p>
          <w:p w:rsidR="00CF187B" w:rsidRPr="00CF187B" w:rsidRDefault="00CF187B" w:rsidP="00B2719A">
            <w:pPr>
              <w:pStyle w:val="ASFKTablenorm"/>
            </w:pPr>
            <w:r w:rsidRPr="00CF187B">
              <w:t>Закрыто для редактирования.</w:t>
            </w:r>
          </w:p>
          <w:p w:rsidR="00CF187B" w:rsidRPr="00CF187B" w:rsidRDefault="00CF187B" w:rsidP="00B2719A">
            <w:pPr>
              <w:pStyle w:val="ASFKTablenorm"/>
            </w:pPr>
            <w:r w:rsidRPr="00CF187B">
              <w:t>Код заполняется автоматически при обработке документа или присылается из OEBS. Равен значению поля «Статус» закладки «Документ».</w:t>
            </w:r>
          </w:p>
          <w:p w:rsidR="00CF187B" w:rsidRPr="00CF187B" w:rsidRDefault="00CF187B" w:rsidP="00B2719A">
            <w:pPr>
              <w:pStyle w:val="ASFKTablenorm"/>
            </w:pPr>
            <w:r w:rsidRPr="00CF187B">
              <w:t>Наименование поля заполняется по коду из справочника.</w:t>
            </w:r>
          </w:p>
        </w:tc>
      </w:tr>
      <w:tr w:rsidR="00CF187B" w:rsidRPr="008A53DE">
        <w:trPr>
          <w:trHeight w:val="77"/>
        </w:trPr>
        <w:tc>
          <w:tcPr>
            <w:tcW w:w="1410" w:type="pct"/>
          </w:tcPr>
          <w:p w:rsidR="00CF187B" w:rsidRPr="00CF187B" w:rsidRDefault="00CF187B" w:rsidP="00B2719A">
            <w:pPr>
              <w:pStyle w:val="ASFKTablenorm"/>
            </w:pPr>
            <w:r w:rsidRPr="00CF187B">
              <w:t>Статус передачи</w:t>
            </w:r>
          </w:p>
        </w:tc>
        <w:tc>
          <w:tcPr>
            <w:tcW w:w="3590" w:type="pct"/>
          </w:tcPr>
          <w:p w:rsidR="00CF187B" w:rsidRPr="00CF187B" w:rsidRDefault="00CF187B" w:rsidP="00B2719A">
            <w:pPr>
              <w:pStyle w:val="ASFKTablenorm"/>
            </w:pPr>
            <w:r w:rsidRPr="00CF187B">
              <w:t>Код и наименование статуса передачи документа.</w:t>
            </w:r>
          </w:p>
          <w:p w:rsidR="00CF187B" w:rsidRPr="00CF187B" w:rsidRDefault="00CF187B" w:rsidP="00B2719A">
            <w:pPr>
              <w:pStyle w:val="ASFKTablenorm"/>
            </w:pPr>
            <w:r w:rsidRPr="00CF187B">
              <w:t>Заполняется автоматически при обработке документа. Закрыто для редактирования.</w:t>
            </w:r>
          </w:p>
        </w:tc>
      </w:tr>
      <w:tr w:rsidR="00CF187B" w:rsidRPr="008A53DE">
        <w:trPr>
          <w:trHeight w:val="77"/>
        </w:trPr>
        <w:tc>
          <w:tcPr>
            <w:tcW w:w="1410" w:type="pct"/>
          </w:tcPr>
          <w:p w:rsidR="00CF187B" w:rsidRPr="00CF187B" w:rsidRDefault="00CF187B" w:rsidP="00B2719A">
            <w:pPr>
              <w:pStyle w:val="ASFKTablenorm"/>
            </w:pPr>
            <w:r w:rsidRPr="00CF187B">
              <w:t>Статус утверждения</w:t>
            </w:r>
          </w:p>
        </w:tc>
        <w:tc>
          <w:tcPr>
            <w:tcW w:w="3590" w:type="pct"/>
          </w:tcPr>
          <w:p w:rsidR="00CF187B" w:rsidRPr="00CF187B" w:rsidRDefault="00CF187B" w:rsidP="00B2719A">
            <w:pPr>
              <w:pStyle w:val="ASFKTablenorm"/>
            </w:pPr>
            <w:r w:rsidRPr="00CF187B">
              <w:t xml:space="preserve">Код и наименование статуса утверждения документа. </w:t>
            </w:r>
          </w:p>
          <w:p w:rsidR="00CF187B" w:rsidRPr="00CF187B" w:rsidRDefault="00CF187B" w:rsidP="00B2719A">
            <w:pPr>
              <w:pStyle w:val="ASFKTablenorm"/>
            </w:pPr>
            <w:r w:rsidRPr="00CF187B">
              <w:t>Заполняется автоматически при утверждении документа. Закрыто для редактирования.</w:t>
            </w:r>
          </w:p>
        </w:tc>
      </w:tr>
      <w:tr w:rsidR="00CF187B" w:rsidRPr="00D0193D">
        <w:trPr>
          <w:trHeight w:val="77"/>
        </w:trPr>
        <w:tc>
          <w:tcPr>
            <w:tcW w:w="5000" w:type="pct"/>
            <w:gridSpan w:val="2"/>
          </w:tcPr>
          <w:p w:rsidR="00CF187B" w:rsidRPr="00CF187B" w:rsidRDefault="00CF187B" w:rsidP="00B2719A">
            <w:pPr>
              <w:pStyle w:val="ASFKTablenorm"/>
            </w:pPr>
            <w:r w:rsidRPr="00CF187B">
              <w:t>Группа полей «Передающая сторона»</w:t>
            </w:r>
          </w:p>
        </w:tc>
      </w:tr>
      <w:tr w:rsidR="00CF187B" w:rsidRPr="00D0193D">
        <w:trPr>
          <w:trHeight w:val="77"/>
        </w:trPr>
        <w:tc>
          <w:tcPr>
            <w:tcW w:w="1410" w:type="pct"/>
          </w:tcPr>
          <w:p w:rsidR="00CF187B" w:rsidRPr="00CF187B" w:rsidRDefault="00CF187B" w:rsidP="00B2719A">
            <w:pPr>
              <w:pStyle w:val="ASFKTablenorm"/>
            </w:pPr>
            <w:r w:rsidRPr="00CF187B">
              <w:t>Руководитель органа Федерального казначейства (уполномоченное лицо). Должность</w:t>
            </w:r>
          </w:p>
        </w:tc>
        <w:tc>
          <w:tcPr>
            <w:tcW w:w="3590" w:type="pct"/>
          </w:tcPr>
          <w:p w:rsidR="00CF187B" w:rsidRPr="00CF187B" w:rsidRDefault="00CF187B" w:rsidP="00B2719A">
            <w:pPr>
              <w:pStyle w:val="ASFKTablenorm"/>
            </w:pPr>
            <w:r w:rsidRPr="00CF187B">
              <w:t xml:space="preserve">Наименование должности руководителя АДБ, передающего акт. </w:t>
            </w:r>
          </w:p>
          <w:p w:rsidR="00CF187B" w:rsidRPr="00CF187B" w:rsidRDefault="00CF187B" w:rsidP="00B2719A">
            <w:pPr>
              <w:pStyle w:val="ASFKTablenorm"/>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trPr>
          <w:trHeight w:val="77"/>
        </w:trPr>
        <w:tc>
          <w:tcPr>
            <w:tcW w:w="1410" w:type="pct"/>
          </w:tcPr>
          <w:p w:rsidR="00CF187B" w:rsidRPr="00CF187B" w:rsidRDefault="00CF187B" w:rsidP="00B2719A">
            <w:pPr>
              <w:pStyle w:val="ASFKTablenorm"/>
            </w:pPr>
            <w:r w:rsidRPr="00CF187B">
              <w:t>Руководитель органа Федерального казначейства (уполномоченное лицо). Расшифровка подписи</w:t>
            </w:r>
          </w:p>
        </w:tc>
        <w:tc>
          <w:tcPr>
            <w:tcW w:w="3590" w:type="pct"/>
          </w:tcPr>
          <w:p w:rsidR="00CF187B" w:rsidRPr="00CF187B" w:rsidRDefault="00CF187B" w:rsidP="00B2719A">
            <w:pPr>
              <w:pStyle w:val="ASFKTablenorm"/>
            </w:pPr>
            <w:r w:rsidRPr="00CF187B">
              <w:t xml:space="preserve">ФИО руководителя АДБ, передающего акт. </w:t>
            </w:r>
          </w:p>
          <w:p w:rsidR="00CF187B" w:rsidRPr="00CF187B" w:rsidRDefault="00CF187B" w:rsidP="00B2719A">
            <w:pPr>
              <w:pStyle w:val="ASFKTablenorm"/>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trPr>
          <w:trHeight w:val="77"/>
        </w:trPr>
        <w:tc>
          <w:tcPr>
            <w:tcW w:w="1410" w:type="pct"/>
          </w:tcPr>
          <w:p w:rsidR="00CF187B" w:rsidRPr="00CF187B" w:rsidRDefault="00CF187B" w:rsidP="00B2719A">
            <w:pPr>
              <w:pStyle w:val="ASFKTablenorm"/>
            </w:pPr>
            <w:r w:rsidRPr="00CF187B">
              <w:t>Главный бухгалтер клиента (уполномоченное лицо). Должность</w:t>
            </w:r>
          </w:p>
        </w:tc>
        <w:tc>
          <w:tcPr>
            <w:tcW w:w="3590" w:type="pct"/>
          </w:tcPr>
          <w:p w:rsidR="00CF187B" w:rsidRPr="00CF187B" w:rsidRDefault="00CF187B" w:rsidP="00B2719A">
            <w:pPr>
              <w:pStyle w:val="ASFKTablenorm"/>
            </w:pPr>
            <w:r w:rsidRPr="00CF187B">
              <w:t xml:space="preserve">Наименование должности главного бухгалтера АДБ, передающего акт. </w:t>
            </w:r>
          </w:p>
          <w:p w:rsidR="00CF187B" w:rsidRPr="00CF187B" w:rsidRDefault="00CF187B" w:rsidP="00B2719A">
            <w:pPr>
              <w:pStyle w:val="ASFKTablenorm"/>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trPr>
          <w:trHeight w:val="77"/>
        </w:trPr>
        <w:tc>
          <w:tcPr>
            <w:tcW w:w="1410" w:type="pct"/>
          </w:tcPr>
          <w:p w:rsidR="00CF187B" w:rsidRPr="00CF187B" w:rsidRDefault="00CF187B" w:rsidP="00B2719A">
            <w:pPr>
              <w:pStyle w:val="ASFKTablenorm"/>
            </w:pPr>
            <w:r w:rsidRPr="00CF187B">
              <w:t>Главный бухгалтер клиента (уполномоченное лицо). Расшифровка подписи</w:t>
            </w:r>
          </w:p>
        </w:tc>
        <w:tc>
          <w:tcPr>
            <w:tcW w:w="3590" w:type="pct"/>
          </w:tcPr>
          <w:p w:rsidR="00CF187B" w:rsidRPr="00CF187B" w:rsidRDefault="00CF187B" w:rsidP="00B2719A">
            <w:pPr>
              <w:pStyle w:val="ASFKTablenorm"/>
            </w:pPr>
            <w:r w:rsidRPr="00CF187B">
              <w:t xml:space="preserve">ФИО главного бухгалтера АДБ, передающего акт. </w:t>
            </w:r>
          </w:p>
          <w:p w:rsidR="00CF187B" w:rsidRPr="00CF187B" w:rsidRDefault="00CF187B" w:rsidP="00B2719A">
            <w:pPr>
              <w:pStyle w:val="ASFKTablenorm"/>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trPr>
          <w:trHeight w:val="77"/>
        </w:trPr>
        <w:tc>
          <w:tcPr>
            <w:tcW w:w="1410" w:type="pct"/>
          </w:tcPr>
          <w:p w:rsidR="00CF187B" w:rsidRPr="00CF187B" w:rsidRDefault="00CF187B" w:rsidP="00B2719A">
            <w:pPr>
              <w:pStyle w:val="ASFKTablenorm"/>
            </w:pPr>
            <w:r w:rsidRPr="00CF187B">
              <w:t>Дата</w:t>
            </w:r>
          </w:p>
        </w:tc>
        <w:tc>
          <w:tcPr>
            <w:tcW w:w="3590" w:type="pct"/>
          </w:tcPr>
          <w:p w:rsidR="00CF187B" w:rsidRPr="00CF187B" w:rsidRDefault="00CF187B" w:rsidP="00B2719A">
            <w:pPr>
              <w:pStyle w:val="ASFKTablenorm"/>
            </w:pPr>
            <w:r w:rsidRPr="00CF187B">
              <w:t>Дата подписи акта главным бухгалтером АДБ.</w:t>
            </w:r>
          </w:p>
          <w:p w:rsidR="00CF187B" w:rsidRPr="00CF187B" w:rsidRDefault="00CF187B" w:rsidP="00CF187B">
            <w:pPr>
              <w:pStyle w:val="ASFKTablenorm"/>
            </w:pPr>
            <w:r w:rsidRPr="00CF187B">
              <w:t xml:space="preserve">По умолчанию текущая дата. Значение может быть отредактировано вручную или путем выбора новой даты из календаря. </w:t>
            </w:r>
          </w:p>
        </w:tc>
      </w:tr>
      <w:tr w:rsidR="00CF187B" w:rsidRPr="00D0193D">
        <w:trPr>
          <w:trHeight w:val="77"/>
        </w:trPr>
        <w:tc>
          <w:tcPr>
            <w:tcW w:w="5000" w:type="pct"/>
            <w:gridSpan w:val="2"/>
          </w:tcPr>
          <w:p w:rsidR="00CF187B" w:rsidRPr="00CF187B" w:rsidRDefault="00CF187B" w:rsidP="00B2719A">
            <w:pPr>
              <w:pStyle w:val="ASFKTablenorm"/>
            </w:pPr>
            <w:r w:rsidRPr="00CF187B">
              <w:t>Группа полей «Принимающая сторона»</w:t>
            </w:r>
          </w:p>
        </w:tc>
      </w:tr>
      <w:tr w:rsidR="00CF187B" w:rsidRPr="00D0193D">
        <w:trPr>
          <w:trHeight w:val="77"/>
        </w:trPr>
        <w:tc>
          <w:tcPr>
            <w:tcW w:w="1410" w:type="pct"/>
          </w:tcPr>
          <w:p w:rsidR="00CF187B" w:rsidRPr="00CF187B" w:rsidRDefault="00CF187B" w:rsidP="00B2719A">
            <w:pPr>
              <w:pStyle w:val="ASFKTablenorm"/>
            </w:pPr>
            <w:r w:rsidRPr="00CF187B">
              <w:t>Руководитель органа Федерального казначейства (уполномоченное лицо). Должность</w:t>
            </w:r>
          </w:p>
        </w:tc>
        <w:tc>
          <w:tcPr>
            <w:tcW w:w="3590" w:type="pct"/>
          </w:tcPr>
          <w:p w:rsidR="00CF187B" w:rsidRPr="00CF187B" w:rsidRDefault="00CF187B" w:rsidP="00B2719A">
            <w:pPr>
              <w:pStyle w:val="ASFKTablenorm"/>
            </w:pPr>
            <w:r w:rsidRPr="00CF187B">
              <w:t>Наименование должности руководителя АДБ, принимающего акт.</w:t>
            </w:r>
          </w:p>
          <w:p w:rsidR="00CF187B" w:rsidRPr="00CF187B" w:rsidRDefault="00CF187B" w:rsidP="00B2719A">
            <w:pPr>
              <w:pStyle w:val="ASFKTablenorm"/>
            </w:pPr>
            <w:r w:rsidRPr="00CF187B">
              <w:t>Заполняется вручную.</w:t>
            </w:r>
          </w:p>
        </w:tc>
      </w:tr>
      <w:tr w:rsidR="00CF187B" w:rsidRPr="00D0193D">
        <w:trPr>
          <w:trHeight w:val="77"/>
        </w:trPr>
        <w:tc>
          <w:tcPr>
            <w:tcW w:w="1410" w:type="pct"/>
          </w:tcPr>
          <w:p w:rsidR="00CF187B" w:rsidRPr="00CF187B" w:rsidRDefault="00CF187B" w:rsidP="00B2719A">
            <w:pPr>
              <w:pStyle w:val="ASFKTablenorm"/>
            </w:pPr>
            <w:r w:rsidRPr="00CF187B">
              <w:t>Руководитель органа Федерального казначейства (уполномоченное лицо). Расшифровка подписи</w:t>
            </w:r>
          </w:p>
        </w:tc>
        <w:tc>
          <w:tcPr>
            <w:tcW w:w="3590" w:type="pct"/>
          </w:tcPr>
          <w:p w:rsidR="00CF187B" w:rsidRPr="00CF187B" w:rsidRDefault="00CF187B" w:rsidP="00B2719A">
            <w:pPr>
              <w:pStyle w:val="ASFKTablenorm"/>
            </w:pPr>
            <w:r w:rsidRPr="00CF187B">
              <w:t xml:space="preserve">ФИО руководителя АДБ, принимающего акт. </w:t>
            </w:r>
          </w:p>
          <w:p w:rsidR="00CF187B" w:rsidRPr="00CF187B" w:rsidRDefault="00CF187B" w:rsidP="00B2719A">
            <w:pPr>
              <w:pStyle w:val="ASFKTablenorm"/>
            </w:pPr>
            <w:r w:rsidRPr="00CF187B">
              <w:t>Заполняется вручную.</w:t>
            </w:r>
          </w:p>
        </w:tc>
      </w:tr>
      <w:tr w:rsidR="00CF187B" w:rsidRPr="00D0193D">
        <w:trPr>
          <w:trHeight w:val="77"/>
        </w:trPr>
        <w:tc>
          <w:tcPr>
            <w:tcW w:w="1410" w:type="pct"/>
          </w:tcPr>
          <w:p w:rsidR="00CF187B" w:rsidRPr="00CF187B" w:rsidRDefault="00CF187B" w:rsidP="00B2719A">
            <w:pPr>
              <w:pStyle w:val="ASFKTablenorm"/>
            </w:pPr>
            <w:r w:rsidRPr="00CF187B">
              <w:t xml:space="preserve">Главный бухгалтер клиента (уполномоченное лицо). </w:t>
            </w:r>
            <w:r w:rsidRPr="00CF187B">
              <w:lastRenderedPageBreak/>
              <w:t>Должность</w:t>
            </w:r>
          </w:p>
        </w:tc>
        <w:tc>
          <w:tcPr>
            <w:tcW w:w="3590" w:type="pct"/>
          </w:tcPr>
          <w:p w:rsidR="00CF187B" w:rsidRPr="00CF187B" w:rsidRDefault="00CF187B" w:rsidP="00B2719A">
            <w:pPr>
              <w:pStyle w:val="ASFKTablenorm"/>
            </w:pPr>
            <w:r w:rsidRPr="00CF187B">
              <w:lastRenderedPageBreak/>
              <w:t xml:space="preserve">Наименование должности главного бухгалтера АДБ, принимающего акт. </w:t>
            </w:r>
          </w:p>
          <w:p w:rsidR="00CF187B" w:rsidRPr="00CF187B" w:rsidRDefault="00CF187B" w:rsidP="00B2719A">
            <w:pPr>
              <w:pStyle w:val="ASFKTablenorm"/>
            </w:pPr>
            <w:r w:rsidRPr="00CF187B">
              <w:t>Заполняется вручную.</w:t>
            </w:r>
          </w:p>
        </w:tc>
      </w:tr>
      <w:tr w:rsidR="00CF187B" w:rsidRPr="00D0193D">
        <w:trPr>
          <w:trHeight w:val="77"/>
        </w:trPr>
        <w:tc>
          <w:tcPr>
            <w:tcW w:w="1410" w:type="pct"/>
          </w:tcPr>
          <w:p w:rsidR="00CF187B" w:rsidRPr="00CF187B" w:rsidRDefault="00CF187B" w:rsidP="00B2719A">
            <w:pPr>
              <w:pStyle w:val="ASFKTablenorm"/>
            </w:pPr>
            <w:r w:rsidRPr="00CF187B">
              <w:t>Главный бухгалтер клиента (уполномоченное лицо). Расшифровка подписи</w:t>
            </w:r>
          </w:p>
        </w:tc>
        <w:tc>
          <w:tcPr>
            <w:tcW w:w="3590" w:type="pct"/>
          </w:tcPr>
          <w:p w:rsidR="00CF187B" w:rsidRPr="00CF187B" w:rsidRDefault="00CF187B" w:rsidP="00B2719A">
            <w:pPr>
              <w:pStyle w:val="ASFKTablenorm"/>
            </w:pPr>
            <w:r w:rsidRPr="00CF187B">
              <w:t xml:space="preserve">ФИО главного бухгалтера АДБ, принимающего акт. </w:t>
            </w:r>
          </w:p>
          <w:p w:rsidR="00CF187B" w:rsidRPr="00CF187B" w:rsidRDefault="00CF187B" w:rsidP="00B2719A">
            <w:pPr>
              <w:pStyle w:val="ASFKTablenorm"/>
            </w:pPr>
            <w:r w:rsidRPr="00CF187B">
              <w:t>Заполняется вручную.</w:t>
            </w:r>
          </w:p>
        </w:tc>
      </w:tr>
      <w:tr w:rsidR="00CF187B" w:rsidRPr="00D0193D">
        <w:trPr>
          <w:trHeight w:val="77"/>
        </w:trPr>
        <w:tc>
          <w:tcPr>
            <w:tcW w:w="1410" w:type="pct"/>
          </w:tcPr>
          <w:p w:rsidR="00CF187B" w:rsidRPr="00CF187B" w:rsidRDefault="00CF187B" w:rsidP="00B2719A">
            <w:pPr>
              <w:pStyle w:val="ASFKTablenorm"/>
            </w:pPr>
            <w:r w:rsidRPr="00CF187B">
              <w:t>Дата</w:t>
            </w:r>
          </w:p>
        </w:tc>
        <w:tc>
          <w:tcPr>
            <w:tcW w:w="3590" w:type="pct"/>
          </w:tcPr>
          <w:p w:rsidR="00CF187B" w:rsidRPr="00CF187B" w:rsidRDefault="00CF187B" w:rsidP="00B2719A">
            <w:pPr>
              <w:pStyle w:val="ASFKTablenorm"/>
            </w:pPr>
            <w:r w:rsidRPr="00CF187B">
              <w:t xml:space="preserve">Дата подписи акта главным бухгалтером АДБ. </w:t>
            </w:r>
          </w:p>
          <w:p w:rsidR="00CF187B" w:rsidRPr="00CF187B" w:rsidRDefault="00CF187B" w:rsidP="00B2719A">
            <w:pPr>
              <w:pStyle w:val="ASFKTablenorm"/>
            </w:pPr>
            <w:r w:rsidRPr="00CF187B">
              <w:t>Заполняется вручную или путем выбора из календаря.</w:t>
            </w:r>
          </w:p>
        </w:tc>
      </w:tr>
      <w:tr w:rsidR="00CF187B" w:rsidRPr="00D0193D">
        <w:trPr>
          <w:trHeight w:val="77"/>
        </w:trPr>
        <w:tc>
          <w:tcPr>
            <w:tcW w:w="1410" w:type="pct"/>
          </w:tcPr>
          <w:p w:rsidR="00CF187B" w:rsidRPr="00CF187B" w:rsidRDefault="00CF187B" w:rsidP="00B2719A">
            <w:pPr>
              <w:pStyle w:val="ASFKTablenorm"/>
            </w:pPr>
            <w:r w:rsidRPr="00CF187B">
              <w:t>Дата регистрации в органе ФК</w:t>
            </w:r>
          </w:p>
        </w:tc>
        <w:tc>
          <w:tcPr>
            <w:tcW w:w="3590" w:type="pct"/>
          </w:tcPr>
          <w:p w:rsidR="00CF187B" w:rsidRPr="00CF187B" w:rsidRDefault="00CF187B" w:rsidP="00B2719A">
            <w:pPr>
              <w:pStyle w:val="ASFKTablenorm"/>
            </w:pPr>
            <w:r w:rsidRPr="00CF187B">
              <w:t xml:space="preserve">Дата регистрации в органе ФК. </w:t>
            </w:r>
          </w:p>
          <w:p w:rsidR="00CF187B" w:rsidRPr="00CF187B" w:rsidRDefault="00CF187B" w:rsidP="00B2719A">
            <w:pPr>
              <w:pStyle w:val="ASFKTablenorm"/>
            </w:pPr>
            <w:r w:rsidRPr="00CF187B">
              <w:t xml:space="preserve">Определяется при подтверждении ввода документа. Заполняется автоматически при обработке документа или присылается из OEBS. </w:t>
            </w:r>
          </w:p>
          <w:p w:rsidR="00CF187B" w:rsidRPr="00CF187B" w:rsidRDefault="00CF187B" w:rsidP="00B2719A">
            <w:pPr>
              <w:pStyle w:val="ASFKTablenorm"/>
            </w:pPr>
            <w:r w:rsidRPr="00CF187B">
              <w:t>Закрыто для редактирования.</w:t>
            </w:r>
          </w:p>
        </w:tc>
      </w:tr>
    </w:tbl>
    <w:p w:rsidR="00C24574" w:rsidRPr="00AE58D3" w:rsidRDefault="00C24574" w:rsidP="00C24574">
      <w:pPr>
        <w:pStyle w:val="21"/>
      </w:pPr>
      <w:bookmarkStart w:id="751" w:name="_Toc50373831"/>
      <w:r w:rsidRPr="00821226">
        <w:t xml:space="preserve">Группа документов </w:t>
      </w:r>
      <w:r w:rsidR="00237D21">
        <w:t>«</w:t>
      </w:r>
      <w:r w:rsidRPr="00AE58D3">
        <w:t>Неисполненные</w:t>
      </w:r>
      <w:r w:rsidR="00237D21">
        <w:t>»</w:t>
      </w:r>
      <w:bookmarkEnd w:id="693"/>
      <w:bookmarkEnd w:id="694"/>
      <w:bookmarkEnd w:id="695"/>
      <w:bookmarkEnd w:id="696"/>
      <w:bookmarkEnd w:id="697"/>
      <w:bookmarkEnd w:id="751"/>
    </w:p>
    <w:p w:rsidR="00C24574" w:rsidRPr="00821226" w:rsidRDefault="00C24574" w:rsidP="00C24574">
      <w:pPr>
        <w:pStyle w:val="ASFKNormal"/>
      </w:pPr>
      <w:r>
        <w:t>Прот</w:t>
      </w:r>
      <w:r w:rsidRPr="00C96C3C">
        <w:t>о</w:t>
      </w:r>
      <w:r>
        <w:t>кол формируется только в сл</w:t>
      </w:r>
      <w:r w:rsidRPr="00C96C3C">
        <w:t>у</w:t>
      </w:r>
      <w:r>
        <w:t>чае неуспешной обработки пе</w:t>
      </w:r>
      <w:r w:rsidRPr="00C96C3C">
        <w:t>р</w:t>
      </w:r>
      <w:r>
        <w:t>вичного ЭД в уче</w:t>
      </w:r>
      <w:r w:rsidRPr="00C24574">
        <w:t>т</w:t>
      </w:r>
      <w:r>
        <w:t xml:space="preserve">ной системе </w:t>
      </w:r>
      <w:r w:rsidR="00A517D7">
        <w:t>ТОФК</w:t>
      </w:r>
      <w:r>
        <w:t>.</w:t>
      </w:r>
    </w:p>
    <w:p w:rsidR="00D43C05" w:rsidRPr="00821226" w:rsidRDefault="00D43C05" w:rsidP="00D43C05">
      <w:pPr>
        <w:pStyle w:val="31"/>
      </w:pPr>
      <w:bookmarkStart w:id="752" w:name="_Toc225934599"/>
      <w:bookmarkStart w:id="753" w:name="_Toc232827342"/>
      <w:bookmarkStart w:id="754" w:name="_Toc247608878"/>
      <w:bookmarkStart w:id="755" w:name="_Ref342037349"/>
      <w:bookmarkStart w:id="756" w:name="_Toc409434425"/>
      <w:bookmarkStart w:id="757" w:name="_Toc422329743"/>
      <w:bookmarkStart w:id="758" w:name="_Toc448138503"/>
      <w:bookmarkStart w:id="759" w:name="_Toc50373832"/>
      <w:r w:rsidRPr="00821226">
        <w:t>Входящий протокол</w:t>
      </w:r>
      <w:bookmarkEnd w:id="752"/>
      <w:bookmarkEnd w:id="753"/>
      <w:bookmarkEnd w:id="754"/>
      <w:bookmarkEnd w:id="755"/>
      <w:bookmarkEnd w:id="756"/>
      <w:bookmarkEnd w:id="757"/>
      <w:bookmarkEnd w:id="758"/>
      <w:bookmarkEnd w:id="759"/>
    </w:p>
    <w:p w:rsidR="00C24574" w:rsidRPr="008E1A87" w:rsidRDefault="00C24574" w:rsidP="00C24574">
      <w:pPr>
        <w:pStyle w:val="ASFKNormal"/>
      </w:pPr>
      <w:r w:rsidRPr="008E1A87">
        <w:t xml:space="preserve">Документ </w:t>
      </w:r>
      <w:r w:rsidR="00237D21">
        <w:t>«</w:t>
      </w:r>
      <w:r w:rsidRPr="008E1A87">
        <w:t>Протокол</w:t>
      </w:r>
      <w:r w:rsidR="00237D21">
        <w:t>»</w:t>
      </w:r>
      <w:r w:rsidRPr="008E1A87">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C24574">
        <w:t>н</w:t>
      </w:r>
      <w:r w:rsidRPr="008E1A87">
        <w:t>троля по месту обслуживания.</w:t>
      </w:r>
    </w:p>
    <w:p w:rsidR="00C24574" w:rsidRPr="008E1A87" w:rsidRDefault="00C24574" w:rsidP="00C24574">
      <w:pPr>
        <w:pStyle w:val="ASFKNormal"/>
      </w:pPr>
      <w:r w:rsidRPr="008E1A87">
        <w:t xml:space="preserve">Возможны 4 варианта формирования </w:t>
      </w:r>
      <w:r w:rsidR="00237D21">
        <w:t>«</w:t>
      </w:r>
      <w:r w:rsidRPr="008E1A87">
        <w:t>Протокола</w:t>
      </w:r>
      <w:r w:rsidR="00237D21">
        <w:t>»</w:t>
      </w:r>
      <w:r w:rsidRPr="008E1A87">
        <w:t>:</w:t>
      </w:r>
    </w:p>
    <w:p w:rsidR="00C24574" w:rsidRPr="00C24574" w:rsidRDefault="00C24574" w:rsidP="00515574">
      <w:pPr>
        <w:pStyle w:val="ASFKListnum"/>
        <w:numPr>
          <w:ilvl w:val="0"/>
          <w:numId w:val="5"/>
        </w:numPr>
      </w:pPr>
      <w:r w:rsidRPr="008E1A87">
        <w:t>Создание протокола в OEBS в случае отказа документа учетной подсистемой АСФК. При этом происходит рассылка протокола из OEBS в АРМ и во все тра</w:t>
      </w:r>
      <w:r w:rsidRPr="00C24574">
        <w:t>нзитные узлы.</w:t>
      </w:r>
    </w:p>
    <w:p w:rsidR="00C24574" w:rsidRPr="008E1A87" w:rsidRDefault="00C24574" w:rsidP="00C24574">
      <w:pPr>
        <w:pStyle w:val="ASFKListnum"/>
      </w:pPr>
      <w:r w:rsidRPr="008E1A87">
        <w:t>Создание протокола ручным способом в ОФК в случае отказа документа, предо</w:t>
      </w:r>
      <w:r w:rsidRPr="00C24574">
        <w:t>с</w:t>
      </w:r>
      <w:r w:rsidRPr="008E1A87">
        <w:t>тавленного на бумажном носителе и не подлежащего регистрации в АСФК. При этом происходит пересылка протокола из ОФК в OEBS.</w:t>
      </w:r>
    </w:p>
    <w:p w:rsidR="00C24574" w:rsidRPr="008E1A87" w:rsidRDefault="00C24574" w:rsidP="00C24574">
      <w:pPr>
        <w:pStyle w:val="ASFKListnum"/>
      </w:pPr>
      <w:r w:rsidRPr="008E1A8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C24574">
        <w:t>и</w:t>
      </w:r>
      <w:r w:rsidRPr="008E1A87">
        <w:t>теля).</w:t>
      </w:r>
    </w:p>
    <w:p w:rsidR="00C24574" w:rsidRPr="008E1A87" w:rsidRDefault="00C24574" w:rsidP="00C24574">
      <w:pPr>
        <w:pStyle w:val="ASFKListnum"/>
      </w:pPr>
      <w:r w:rsidRPr="008E1A87">
        <w:t>Создание протокола при отказе или регистрации заявки РУБП или Сведений об о</w:t>
      </w:r>
      <w:r w:rsidRPr="00C24574">
        <w:t>р</w:t>
      </w:r>
      <w:r w:rsidRPr="008E1A87">
        <w:t>ганизации. При этом производится пересылка протокола клиенту на портале, кот</w:t>
      </w:r>
      <w:r w:rsidRPr="00C24574">
        <w:t>о</w:t>
      </w:r>
      <w:r w:rsidRPr="008E1A87">
        <w:t>рый сформировал исходный документ.</w:t>
      </w:r>
    </w:p>
    <w:p w:rsidR="00C24574" w:rsidRPr="00821226" w:rsidRDefault="00101853" w:rsidP="00C24574">
      <w:pPr>
        <w:pStyle w:val="ASFKNormal"/>
      </w:pPr>
      <w:r w:rsidRPr="00101853">
        <w:t xml:space="preserve">Для работы с документами «Входящий протокол» следует </w:t>
      </w:r>
      <w:r w:rsidR="00C24574" w:rsidRPr="00821226">
        <w:t xml:space="preserve">перейти в пункт меню </w:t>
      </w:r>
      <w:r w:rsidR="00237D21">
        <w:t>«</w:t>
      </w:r>
      <w:r w:rsidR="00C24574" w:rsidRPr="00821226">
        <w:t>Документы</w:t>
      </w:r>
      <w:r w:rsidR="00C24574">
        <w:t xml:space="preserve"> – </w:t>
      </w:r>
      <w:r w:rsidR="00C24574" w:rsidRPr="00821226">
        <w:t>Н</w:t>
      </w:r>
      <w:r w:rsidR="00C24574" w:rsidRPr="00C24574">
        <w:t>е</w:t>
      </w:r>
      <w:r w:rsidR="00C24574" w:rsidRPr="00821226">
        <w:t>исполненные</w:t>
      </w:r>
      <w:r w:rsidR="00C24574">
        <w:t xml:space="preserve"> – </w:t>
      </w:r>
      <w:r w:rsidR="00C24574" w:rsidRPr="00821226">
        <w:t>Протоколы</w:t>
      </w:r>
      <w:r w:rsidR="00C24574">
        <w:t xml:space="preserve"> – </w:t>
      </w:r>
      <w:r w:rsidR="00C24574" w:rsidRPr="00821226">
        <w:t>Входящий протокол</w:t>
      </w:r>
      <w:r w:rsidR="00237D21">
        <w:t>»</w:t>
      </w:r>
      <w:r w:rsidR="00C24574" w:rsidRPr="00821226">
        <w:t>. Откроется ЭФ списка документов, пре</w:t>
      </w:r>
      <w:r w:rsidR="00C24574" w:rsidRPr="00C24574">
        <w:t>д</w:t>
      </w:r>
      <w:r w:rsidR="00C24574" w:rsidRPr="00821226">
        <w:t>ставленная на р</w:t>
      </w:r>
      <w:r w:rsidR="00C24574" w:rsidRPr="00AE58D3">
        <w:t>и</w:t>
      </w:r>
      <w:r w:rsidR="00C24574" w:rsidRPr="00821226">
        <w:t>сунке </w:t>
      </w:r>
      <w:r w:rsidR="00C24574" w:rsidRPr="00821226">
        <w:fldChar w:fldCharType="begin"/>
      </w:r>
      <w:r w:rsidR="00C24574" w:rsidRPr="00821226">
        <w:instrText xml:space="preserve"> REF _Ref225075982 \h </w:instrText>
      </w:r>
      <w:r w:rsidR="00C24574">
        <w:instrText xml:space="preserve"> \* MERGEFORMAT </w:instrText>
      </w:r>
      <w:r w:rsidR="00C24574" w:rsidRPr="00821226">
        <w:fldChar w:fldCharType="separate"/>
      </w:r>
      <w:r w:rsidR="003B6A5B">
        <w:t>76</w:t>
      </w:r>
      <w:r w:rsidR="00C24574" w:rsidRPr="00821226">
        <w:fldChar w:fldCharType="end"/>
      </w:r>
      <w:r w:rsidR="00C24574" w:rsidRPr="00821226">
        <w:t>.</w:t>
      </w:r>
    </w:p>
    <w:p w:rsidR="00C24574" w:rsidRPr="00113DC7" w:rsidRDefault="00AD6213" w:rsidP="00C24574">
      <w:pPr>
        <w:pStyle w:val="ASFKFigure"/>
      </w:pPr>
      <w:r>
        <w:lastRenderedPageBreak/>
        <w:pict>
          <v:shape id="_x0000_i1170" type="#_x0000_t75" style="width:482.25pt;height:258.75pt">
            <v:imagedata r:id="rId136" o:title="2" gain="81921f" blacklevel="-3277f"/>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60" w:name="_Ref225075982"/>
      <w:bookmarkStart w:id="761" w:name="_Toc50374028"/>
      <w:r w:rsidR="003B6A5B">
        <w:rPr>
          <w:noProof/>
        </w:rPr>
        <w:t>76</w:t>
      </w:r>
      <w:bookmarkEnd w:id="760"/>
      <w:r w:rsidRPr="00821226">
        <w:fldChar w:fldCharType="end"/>
      </w:r>
      <w:r w:rsidRPr="00821226">
        <w:t xml:space="preserve">. ЭФ списка документов </w:t>
      </w:r>
      <w:r w:rsidR="00237D21">
        <w:t>«</w:t>
      </w:r>
      <w:r w:rsidRPr="00821226">
        <w:t>Входящий протокол</w:t>
      </w:r>
      <w:r w:rsidR="00237D21">
        <w:t>»</w:t>
      </w:r>
      <w:bookmarkEnd w:id="761"/>
    </w:p>
    <w:p w:rsidR="00C24574" w:rsidRPr="00821226" w:rsidRDefault="00C24574" w:rsidP="00AF3A98">
      <w:pPr>
        <w:pStyle w:val="41"/>
      </w:pPr>
      <w:bookmarkStart w:id="762" w:name="_Toc232827343"/>
      <w:r w:rsidRPr="00821226">
        <w:t>Доступные операции</w:t>
      </w:r>
      <w:bookmarkEnd w:id="762"/>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просмотр;</w:t>
      </w:r>
    </w:p>
    <w:p w:rsidR="00C24574" w:rsidRPr="00821226" w:rsidRDefault="00C24574" w:rsidP="00C24574">
      <w:pPr>
        <w:pStyle w:val="ASFKListmark1"/>
      </w:pPr>
      <w:r w:rsidRPr="00821226">
        <w:t xml:space="preserve">проверка </w:t>
      </w:r>
      <w:r>
        <w:t>ЭП</w:t>
      </w:r>
      <w:r w:rsidRPr="00821226">
        <w:t>;</w:t>
      </w:r>
    </w:p>
    <w:p w:rsidR="00C24574" w:rsidRPr="00821226" w:rsidRDefault="00C24574" w:rsidP="00C24574">
      <w:pPr>
        <w:pStyle w:val="ASFKListmark1"/>
      </w:pPr>
      <w:r w:rsidRPr="00821226">
        <w:t>печать.</w:t>
      </w:r>
    </w:p>
    <w:p w:rsidR="00C24574" w:rsidRPr="00821226" w:rsidRDefault="00C24574" w:rsidP="00AF3A98">
      <w:pPr>
        <w:pStyle w:val="41"/>
      </w:pPr>
      <w:bookmarkStart w:id="763" w:name="_Toc232827344"/>
      <w:r w:rsidRPr="00821226">
        <w:t>Экранная форма документа</w:t>
      </w:r>
      <w:bookmarkEnd w:id="763"/>
    </w:p>
    <w:p w:rsidR="00C24574" w:rsidRPr="00821226" w:rsidRDefault="00C24574" w:rsidP="00C24574">
      <w:pPr>
        <w:pStyle w:val="ASFKNormal"/>
      </w:pPr>
      <w:r w:rsidRPr="00821226">
        <w:t xml:space="preserve">ЭФ </w:t>
      </w:r>
      <w:r>
        <w:t xml:space="preserve">документа </w:t>
      </w:r>
      <w:r w:rsidR="00237D21">
        <w:t>«</w:t>
      </w:r>
      <w:r w:rsidRPr="00821226">
        <w:t>Входящий протокол</w:t>
      </w:r>
      <w:r w:rsidR="00237D21">
        <w:t>»</w:t>
      </w:r>
      <w:r w:rsidRPr="00821226">
        <w:t xml:space="preserve"> представлена на рисунке </w:t>
      </w:r>
      <w:r w:rsidRPr="00821226">
        <w:fldChar w:fldCharType="begin"/>
      </w:r>
      <w:r w:rsidRPr="00821226">
        <w:instrText xml:space="preserve"> REF _Ref225076009 \h </w:instrText>
      </w:r>
      <w:r>
        <w:instrText xml:space="preserve"> \* MERGEFORMAT </w:instrText>
      </w:r>
      <w:r w:rsidRPr="00821226">
        <w:fldChar w:fldCharType="separate"/>
      </w:r>
      <w:r w:rsidR="003B6A5B">
        <w:t>77</w:t>
      </w:r>
      <w:r w:rsidRPr="00821226">
        <w:fldChar w:fldCharType="end"/>
      </w:r>
      <w:r w:rsidRPr="00821226">
        <w:t>. Форма содержит следующие з</w:t>
      </w:r>
      <w:r w:rsidRPr="00AE58D3">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2B6F89" w:rsidRDefault="00AD6213" w:rsidP="00C24574">
      <w:pPr>
        <w:pStyle w:val="ASFKFigure"/>
      </w:pPr>
      <w:r>
        <w:lastRenderedPageBreak/>
        <w:pict>
          <v:shape id="_x0000_i1171" type="#_x0000_t75" style="width:482.25pt;height:417.75pt">
            <v:imagedata r:id="rId137"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64" w:name="_Ref225076009"/>
      <w:bookmarkStart w:id="765" w:name="_Toc50374029"/>
      <w:r w:rsidR="003B6A5B">
        <w:rPr>
          <w:noProof/>
        </w:rPr>
        <w:t>77</w:t>
      </w:r>
      <w:bookmarkEnd w:id="764"/>
      <w:r w:rsidRPr="00821226">
        <w:fldChar w:fldCharType="end"/>
      </w:r>
      <w:r w:rsidRPr="00821226">
        <w:t xml:space="preserve">. ЭФ </w:t>
      </w:r>
      <w:r>
        <w:t xml:space="preserve">документа </w:t>
      </w:r>
      <w:r w:rsidR="00237D21">
        <w:t>«</w:t>
      </w:r>
      <w:r w:rsidRPr="00821226">
        <w:t>Входящий протокол</w:t>
      </w:r>
      <w:r w:rsidR="0037785A">
        <w:t xml:space="preserve">», закладки </w:t>
      </w:r>
      <w:r w:rsidR="00237D21">
        <w:t>«</w:t>
      </w:r>
      <w:r w:rsidRPr="00821226">
        <w:t>Основные</w:t>
      </w:r>
      <w:r w:rsidR="00237D21">
        <w:t>»</w:t>
      </w:r>
      <w:bookmarkEnd w:id="765"/>
    </w:p>
    <w:p w:rsidR="00C24574" w:rsidRDefault="00C24574" w:rsidP="00C24574">
      <w:pPr>
        <w:pStyle w:val="ASFKNormal"/>
      </w:pPr>
      <w:r w:rsidRPr="00821226">
        <w:t xml:space="preserve">Перечень полей </w:t>
      </w:r>
      <w:r>
        <w:t xml:space="preserve">документа </w:t>
      </w:r>
      <w:r w:rsidR="00237D21">
        <w:t>«</w:t>
      </w:r>
      <w:r w:rsidRPr="00821226">
        <w:t>Входящий протокол</w:t>
      </w:r>
      <w:r w:rsidR="0037785A">
        <w:t xml:space="preserve">», закладки </w:t>
      </w:r>
      <w:r w:rsidR="00237D21">
        <w:t>«</w:t>
      </w:r>
      <w:r w:rsidRPr="00821226">
        <w:t>Основные</w:t>
      </w:r>
      <w:r w:rsidR="00237D21">
        <w:t>»</w:t>
      </w:r>
      <w:r w:rsidRPr="00821226">
        <w:t xml:space="preserve"> приведен в табл</w:t>
      </w:r>
      <w:r w:rsidRPr="00AE58D3">
        <w:t>и</w:t>
      </w:r>
      <w:r w:rsidRPr="00821226">
        <w:t>це</w:t>
      </w:r>
      <w:r w:rsidR="009C1099" w:rsidRPr="00821226">
        <w:t> </w:t>
      </w:r>
      <w:r w:rsidRPr="00821226">
        <w:fldChar w:fldCharType="begin"/>
      </w:r>
      <w:r w:rsidRPr="00821226">
        <w:instrText xml:space="preserve"> REF _Ref247002310 \h </w:instrText>
      </w:r>
      <w:r>
        <w:instrText xml:space="preserve"> \* MERGEFORMAT </w:instrText>
      </w:r>
      <w:r w:rsidRPr="00821226">
        <w:fldChar w:fldCharType="separate"/>
      </w:r>
      <w:r w:rsidR="003B6A5B">
        <w:t>37</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66" w:name="_Ref247002310"/>
      <w:bookmarkStart w:id="767" w:name="_Toc50373904"/>
      <w:r w:rsidR="003B6A5B">
        <w:rPr>
          <w:noProof/>
        </w:rPr>
        <w:t>37</w:t>
      </w:r>
      <w:bookmarkEnd w:id="766"/>
      <w:r>
        <w:rPr>
          <w:noProof/>
        </w:rPr>
        <w:fldChar w:fldCharType="end"/>
      </w:r>
      <w:r w:rsidR="00C24574" w:rsidRPr="00821226">
        <w:t xml:space="preserve">. Описание полей документа </w:t>
      </w:r>
      <w:r w:rsidR="00237D21">
        <w:t>«</w:t>
      </w:r>
      <w:r w:rsidR="00C24574" w:rsidRPr="00821226">
        <w:t>Входящий протокол</w:t>
      </w:r>
      <w:r w:rsidR="0037785A">
        <w:t xml:space="preserve">», закладки </w:t>
      </w:r>
      <w:r w:rsidR="00237D21">
        <w:t>«</w:t>
      </w:r>
      <w:r w:rsidR="00C24574" w:rsidRPr="00285B2B">
        <w:t>Осно</w:t>
      </w:r>
      <w:r w:rsidR="00C24574" w:rsidRPr="00C24574">
        <w:t>в</w:t>
      </w:r>
      <w:r w:rsidR="00C24574" w:rsidRPr="00285B2B">
        <w:t>ные</w:t>
      </w:r>
      <w:r w:rsidR="00237D21">
        <w:t>»</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Протокол №</w:t>
            </w:r>
          </w:p>
        </w:tc>
        <w:tc>
          <w:tcPr>
            <w:tcW w:w="3808" w:type="pct"/>
            <w:shd w:val="clear" w:color="auto" w:fill="auto"/>
          </w:tcPr>
          <w:p w:rsidR="00C24574" w:rsidRPr="00AE58D3" w:rsidRDefault="00C24574" w:rsidP="00C24574">
            <w:pPr>
              <w:pStyle w:val="ASFKTablenorm"/>
            </w:pPr>
            <w:r w:rsidRPr="00285B2B">
              <w:t>Уникальный номер проток</w:t>
            </w:r>
            <w:r w:rsidRPr="00AE58D3">
              <w:t xml:space="preserve">ола. </w:t>
            </w:r>
          </w:p>
          <w:p w:rsidR="00C24574" w:rsidRPr="00AE58D3" w:rsidRDefault="00C24574" w:rsidP="00C24574">
            <w:pPr>
              <w:pStyle w:val="ASFKTablenorm"/>
            </w:pPr>
            <w:r w:rsidRPr="00285B2B">
              <w:t xml:space="preserve">Сформирован по шаблону </w:t>
            </w:r>
            <w:r w:rsidR="00237D21">
              <w:t>«</w:t>
            </w:r>
            <w:r w:rsidR="001A697B" w:rsidRPr="00424CF0">
              <w:t>Тип док</w:t>
            </w:r>
            <w:r w:rsidR="001A697B" w:rsidRPr="00D0193D">
              <w:t>умента</w:t>
            </w:r>
            <w:r w:rsidR="001A697B">
              <w:t xml:space="preserve"> </w:t>
            </w:r>
            <w:r w:rsidR="001A697B" w:rsidRPr="00D0193D">
              <w:t>–</w:t>
            </w:r>
            <w:r w:rsidR="001A697B">
              <w:t xml:space="preserve"> </w:t>
            </w:r>
            <w:r w:rsidR="001A697B" w:rsidRPr="00D0193D">
              <w:t>КОФК отправителя</w:t>
            </w:r>
            <w:r w:rsidR="001A697B">
              <w:t xml:space="preserve"> </w:t>
            </w:r>
            <w:r w:rsidR="001A697B" w:rsidRPr="00D0193D">
              <w:t>–</w:t>
            </w:r>
            <w:r w:rsidR="001A697B">
              <w:t xml:space="preserve"> </w:t>
            </w:r>
            <w:r w:rsidR="001A697B" w:rsidRPr="00D0193D">
              <w:t>Порядковый номер</w:t>
            </w:r>
            <w:r w:rsidR="001A697B">
              <w:t>»</w:t>
            </w:r>
            <w:r w:rsidR="001A697B" w:rsidRPr="00D0193D">
              <w:t xml:space="preserve"> (не более 8 символов</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285B2B">
              <w:t>Дата создания протокола</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Откуда</w:t>
            </w:r>
          </w:p>
        </w:tc>
        <w:tc>
          <w:tcPr>
            <w:tcW w:w="3808" w:type="pct"/>
            <w:shd w:val="clear" w:color="auto" w:fill="auto"/>
          </w:tcPr>
          <w:p w:rsidR="00C24574" w:rsidRPr="00AE58D3" w:rsidRDefault="00C24574" w:rsidP="00C24574">
            <w:pPr>
              <w:pStyle w:val="ASFKTablenorm"/>
            </w:pPr>
            <w:r w:rsidRPr="00285B2B">
              <w:t xml:space="preserve">Наименование </w:t>
            </w:r>
            <w:r w:rsidR="00A517D7">
              <w:t>ТОФК</w:t>
            </w:r>
            <w:r w:rsidRPr="00285B2B">
              <w:t>, передавшего прот</w:t>
            </w:r>
            <w:r w:rsidRPr="00AE58D3">
              <w:t>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По КОФК</w:t>
            </w:r>
          </w:p>
        </w:tc>
        <w:tc>
          <w:tcPr>
            <w:tcW w:w="3808" w:type="pct"/>
            <w:shd w:val="clear" w:color="auto" w:fill="auto"/>
          </w:tcPr>
          <w:p w:rsidR="00C24574" w:rsidRPr="00AE58D3" w:rsidRDefault="00C24574" w:rsidP="00C24574">
            <w:pPr>
              <w:pStyle w:val="ASFKTablenorm"/>
            </w:pPr>
            <w:r w:rsidRPr="00285B2B">
              <w:t xml:space="preserve">Код по КОФК </w:t>
            </w:r>
            <w:r w:rsidR="00A517D7">
              <w:t>ТОФК</w:t>
            </w:r>
            <w:r w:rsidRPr="00285B2B">
              <w:t>, передавшего прот</w:t>
            </w:r>
            <w:r w:rsidRPr="00AE58D3">
              <w:t>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Куда</w:t>
            </w:r>
          </w:p>
        </w:tc>
        <w:tc>
          <w:tcPr>
            <w:tcW w:w="3808" w:type="pct"/>
            <w:shd w:val="clear" w:color="auto" w:fill="auto"/>
          </w:tcPr>
          <w:p w:rsidR="00C24574" w:rsidRPr="00AE58D3" w:rsidRDefault="00C24574" w:rsidP="00C24574">
            <w:pPr>
              <w:pStyle w:val="ASFKTablenorm"/>
            </w:pPr>
            <w:r w:rsidRPr="00285B2B">
              <w:t xml:space="preserve">Наименование </w:t>
            </w:r>
            <w:r w:rsidR="00A517D7">
              <w:t>ТОФК</w:t>
            </w:r>
            <w:r w:rsidRPr="00285B2B">
              <w:t>, котор</w:t>
            </w:r>
            <w:r w:rsidRPr="00AE58D3">
              <w:t>ому направлен протокол.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По КОФК</w:t>
            </w:r>
          </w:p>
        </w:tc>
        <w:tc>
          <w:tcPr>
            <w:tcW w:w="3808" w:type="pct"/>
            <w:shd w:val="clear" w:color="auto" w:fill="auto"/>
          </w:tcPr>
          <w:p w:rsidR="00C24574" w:rsidRPr="00AE58D3" w:rsidRDefault="00C24574" w:rsidP="00C24574">
            <w:pPr>
              <w:pStyle w:val="ASFKTablenorm"/>
            </w:pPr>
            <w:r w:rsidRPr="00285B2B">
              <w:t xml:space="preserve">Код по КОФК </w:t>
            </w:r>
            <w:r w:rsidR="00A517D7">
              <w:t>ТОФК</w:t>
            </w:r>
            <w:r w:rsidRPr="00285B2B">
              <w:t>, котор</w:t>
            </w:r>
            <w:r w:rsidRPr="00AE58D3">
              <w:t>ому направлен протокол.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Документ</w:t>
            </w:r>
          </w:p>
        </w:tc>
        <w:tc>
          <w:tcPr>
            <w:tcW w:w="3808" w:type="pct"/>
            <w:shd w:val="clear" w:color="auto" w:fill="auto"/>
          </w:tcPr>
          <w:p w:rsidR="00C24574" w:rsidRPr="00AE58D3" w:rsidRDefault="00C24574" w:rsidP="00C24574">
            <w:pPr>
              <w:pStyle w:val="ASFKTablenorm"/>
            </w:pPr>
            <w:r w:rsidRPr="00285B2B">
              <w:t>Наименование документа, по которому сформирован прот</w:t>
            </w:r>
            <w:r w:rsidRPr="00AE58D3">
              <w:t>окол.</w:t>
            </w:r>
          </w:p>
        </w:tc>
      </w:tr>
      <w:tr w:rsidR="00C24574" w:rsidRPr="00821226">
        <w:trPr>
          <w:cantSplit/>
        </w:trPr>
        <w:tc>
          <w:tcPr>
            <w:tcW w:w="1192" w:type="pct"/>
            <w:shd w:val="clear" w:color="auto" w:fill="auto"/>
          </w:tcPr>
          <w:p w:rsidR="00C24574" w:rsidRPr="00AE58D3" w:rsidRDefault="00C24574" w:rsidP="00C24574">
            <w:pPr>
              <w:pStyle w:val="ASFKTablenorm"/>
            </w:pPr>
            <w:r w:rsidRPr="00821226">
              <w:lastRenderedPageBreak/>
              <w:t>Номер док</w:t>
            </w:r>
            <w:r w:rsidRPr="00AE58D3">
              <w:t>умента</w:t>
            </w:r>
          </w:p>
        </w:tc>
        <w:tc>
          <w:tcPr>
            <w:tcW w:w="3808" w:type="pct"/>
            <w:shd w:val="clear" w:color="auto" w:fill="auto"/>
          </w:tcPr>
          <w:p w:rsidR="00C24574" w:rsidRPr="00AE58D3" w:rsidRDefault="00C24574" w:rsidP="00C24574">
            <w:pPr>
              <w:pStyle w:val="ASFKTablenorm"/>
            </w:pPr>
            <w:r w:rsidRPr="00285B2B">
              <w:t>Номер документа, по которому сформир</w:t>
            </w:r>
            <w:r w:rsidRPr="00AE58D3">
              <w:t>ован протокол.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 документа</w:t>
            </w:r>
          </w:p>
        </w:tc>
        <w:tc>
          <w:tcPr>
            <w:tcW w:w="3808" w:type="pct"/>
            <w:shd w:val="clear" w:color="auto" w:fill="auto"/>
          </w:tcPr>
          <w:p w:rsidR="00C24574" w:rsidRPr="00AE58D3" w:rsidRDefault="00C24574" w:rsidP="00C24574">
            <w:pPr>
              <w:pStyle w:val="ASFKTablenorm"/>
            </w:pPr>
            <w:r w:rsidRPr="00285B2B">
              <w:t>Дата документа, по которому сформирован протокол</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Клиент</w:t>
            </w:r>
          </w:p>
        </w:tc>
        <w:tc>
          <w:tcPr>
            <w:tcW w:w="3808" w:type="pct"/>
            <w:shd w:val="clear" w:color="auto" w:fill="auto"/>
          </w:tcPr>
          <w:p w:rsidR="00C24574" w:rsidRPr="00AE58D3" w:rsidRDefault="00C24574" w:rsidP="00C24574">
            <w:pPr>
              <w:pStyle w:val="ASFKTablenorm"/>
            </w:pPr>
            <w:r w:rsidRPr="00285B2B">
              <w:t>Наименование клиента-отправителя документа, по которому сформирован прот</w:t>
            </w:r>
            <w:r w:rsidRPr="00AE58D3">
              <w:t>окол.</w:t>
            </w:r>
          </w:p>
        </w:tc>
      </w:tr>
      <w:tr w:rsidR="00C24574" w:rsidRPr="00821226">
        <w:trPr>
          <w:cantSplit/>
        </w:trPr>
        <w:tc>
          <w:tcPr>
            <w:tcW w:w="1192" w:type="pct"/>
            <w:shd w:val="clear" w:color="auto" w:fill="auto"/>
          </w:tcPr>
          <w:p w:rsidR="00C24574" w:rsidRPr="00821226" w:rsidRDefault="001B5CA8" w:rsidP="00C24574">
            <w:pPr>
              <w:pStyle w:val="ASFKTablenorm"/>
            </w:pPr>
            <w:r w:rsidRPr="00821226">
              <w:t>П</w:t>
            </w:r>
            <w:r w:rsidR="00C24574" w:rsidRPr="00821226">
              <w:t>о Сводному реестру</w:t>
            </w:r>
          </w:p>
        </w:tc>
        <w:tc>
          <w:tcPr>
            <w:tcW w:w="3808" w:type="pct"/>
            <w:shd w:val="clear" w:color="auto" w:fill="auto"/>
          </w:tcPr>
          <w:p w:rsidR="00C24574" w:rsidRPr="00AE58D3" w:rsidRDefault="00C24574" w:rsidP="00C24574">
            <w:pPr>
              <w:pStyle w:val="ASFKTablenorm"/>
            </w:pPr>
            <w:r w:rsidRPr="00285B2B">
              <w:t>Код по СРРПБС клиента-отправителя документа, по которому сформир</w:t>
            </w:r>
            <w:r w:rsidRPr="00AE58D3">
              <w:t>ован протокол.</w:t>
            </w:r>
          </w:p>
        </w:tc>
      </w:tr>
      <w:tr w:rsidR="00C24574" w:rsidRPr="00821226">
        <w:trPr>
          <w:cantSplit/>
        </w:trPr>
        <w:tc>
          <w:tcPr>
            <w:tcW w:w="1192" w:type="pct"/>
            <w:shd w:val="clear" w:color="auto" w:fill="auto"/>
          </w:tcPr>
          <w:p w:rsidR="00C24574" w:rsidRPr="00AE58D3" w:rsidRDefault="00C24574" w:rsidP="00C24574">
            <w:pPr>
              <w:pStyle w:val="ASFKTablenorm"/>
            </w:pPr>
            <w:r w:rsidRPr="00821226">
              <w:t>Номер лицевого сч</w:t>
            </w:r>
            <w:r w:rsidRPr="00AE58D3">
              <w:t>ета</w:t>
            </w:r>
          </w:p>
        </w:tc>
        <w:tc>
          <w:tcPr>
            <w:tcW w:w="3808" w:type="pct"/>
            <w:shd w:val="clear" w:color="auto" w:fill="auto"/>
          </w:tcPr>
          <w:p w:rsidR="00C24574" w:rsidRPr="00AE58D3" w:rsidRDefault="00C24574" w:rsidP="00C24574">
            <w:pPr>
              <w:pStyle w:val="ASFKTablenorm"/>
            </w:pPr>
            <w:r w:rsidRPr="00285B2B">
              <w:t>Номер лицевого счета клиента</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Бюджет</w:t>
            </w:r>
          </w:p>
        </w:tc>
        <w:tc>
          <w:tcPr>
            <w:tcW w:w="3808" w:type="pct"/>
            <w:shd w:val="clear" w:color="auto" w:fill="auto"/>
          </w:tcPr>
          <w:p w:rsidR="00C24574" w:rsidRPr="00AE58D3" w:rsidRDefault="00C24574" w:rsidP="00C24574">
            <w:pPr>
              <w:pStyle w:val="ASFKTablenorm"/>
            </w:pPr>
            <w:r w:rsidRPr="00285B2B">
              <w:t xml:space="preserve">Наименование бюджета из справочника </w:t>
            </w:r>
            <w:r w:rsidR="00237D21">
              <w:t>«</w:t>
            </w:r>
            <w:r w:rsidRPr="00AE58D3">
              <w:t>Бюджеты</w:t>
            </w:r>
            <w:r w:rsidR="00237D21">
              <w:t>»</w:t>
            </w:r>
            <w:r w:rsidRPr="00AE58D3">
              <w:t>.</w:t>
            </w:r>
          </w:p>
        </w:tc>
      </w:tr>
      <w:tr w:rsidR="00C24574" w:rsidRPr="00821226">
        <w:trPr>
          <w:cantSplit/>
        </w:trPr>
        <w:tc>
          <w:tcPr>
            <w:tcW w:w="1192" w:type="pct"/>
            <w:shd w:val="clear" w:color="auto" w:fill="auto"/>
          </w:tcPr>
          <w:p w:rsidR="00C24574" w:rsidRPr="00AE58D3" w:rsidRDefault="00C24574" w:rsidP="00C24574">
            <w:pPr>
              <w:pStyle w:val="ASFKTablenorm"/>
            </w:pPr>
            <w:r w:rsidRPr="00821226">
              <w:t>Финансовый о</w:t>
            </w:r>
            <w:r w:rsidRPr="00AE58D3">
              <w:t>рган</w:t>
            </w:r>
          </w:p>
        </w:tc>
        <w:tc>
          <w:tcPr>
            <w:tcW w:w="3808" w:type="pct"/>
            <w:shd w:val="clear" w:color="auto" w:fill="auto"/>
          </w:tcPr>
          <w:p w:rsidR="00C24574" w:rsidRPr="00AE58D3" w:rsidRDefault="00C24574" w:rsidP="00C24574">
            <w:pPr>
              <w:pStyle w:val="ASFKTablenorm"/>
            </w:pPr>
            <w:r w:rsidRPr="00285B2B">
              <w:t>Наименование ФО, обслуживающего бю</w:t>
            </w:r>
            <w:r w:rsidRPr="00AE58D3">
              <w:t>джет.</w:t>
            </w:r>
          </w:p>
        </w:tc>
      </w:tr>
      <w:tr w:rsidR="00C24574" w:rsidRPr="00821226">
        <w:trPr>
          <w:cantSplit/>
        </w:trPr>
        <w:tc>
          <w:tcPr>
            <w:tcW w:w="1192" w:type="pct"/>
            <w:shd w:val="clear" w:color="auto" w:fill="auto"/>
          </w:tcPr>
          <w:p w:rsidR="00C24574" w:rsidRPr="00821226" w:rsidRDefault="00C24574" w:rsidP="00C24574">
            <w:pPr>
              <w:pStyle w:val="ASFKTablenorm"/>
            </w:pPr>
            <w:r w:rsidRPr="00821226">
              <w:t>Указание</w:t>
            </w:r>
          </w:p>
        </w:tc>
        <w:tc>
          <w:tcPr>
            <w:tcW w:w="3808" w:type="pct"/>
            <w:shd w:val="clear" w:color="auto" w:fill="auto"/>
          </w:tcPr>
          <w:p w:rsidR="00C24574" w:rsidRPr="00AE58D3" w:rsidRDefault="00C24574" w:rsidP="00C24574">
            <w:pPr>
              <w:pStyle w:val="ASFKTablenorm"/>
            </w:pPr>
            <w:r w:rsidRPr="00285B2B">
              <w:t>Указание</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 указания</w:t>
            </w:r>
          </w:p>
        </w:tc>
        <w:tc>
          <w:tcPr>
            <w:tcW w:w="3808" w:type="pct"/>
            <w:shd w:val="clear" w:color="auto" w:fill="auto"/>
          </w:tcPr>
          <w:p w:rsidR="00C24574" w:rsidRPr="00AE58D3" w:rsidRDefault="00C24574" w:rsidP="00C24574">
            <w:pPr>
              <w:pStyle w:val="ASFKTablenorm"/>
            </w:pPr>
            <w:r w:rsidRPr="00285B2B">
              <w:t>Дата указания, по умолчанию совпадает с датой создания прот</w:t>
            </w:r>
            <w:r w:rsidRPr="00AE58D3">
              <w:t>окола.</w:t>
            </w:r>
          </w:p>
        </w:tc>
      </w:tr>
      <w:tr w:rsidR="00C24574" w:rsidRPr="00821226">
        <w:trPr>
          <w:cantSplit/>
        </w:trPr>
        <w:tc>
          <w:tcPr>
            <w:tcW w:w="5000" w:type="pct"/>
            <w:gridSpan w:val="2"/>
            <w:shd w:val="clear" w:color="auto" w:fill="auto"/>
          </w:tcPr>
          <w:p w:rsidR="00C24574" w:rsidRPr="00AE58D3" w:rsidRDefault="005D54F6" w:rsidP="00C24574">
            <w:pPr>
              <w:pStyle w:val="ASFKTablenorm"/>
            </w:pPr>
            <w:r>
              <w:t>Группа полей</w:t>
            </w:r>
            <w:r w:rsidR="00C24574" w:rsidRPr="00AE58D3">
              <w:t xml:space="preserve"> </w:t>
            </w:r>
            <w:r w:rsidR="00237D21">
              <w:t>«</w:t>
            </w:r>
            <w:r w:rsidR="00C24574" w:rsidRPr="00AE58D3">
              <w:t>Перечень сообщений/ошибок</w:t>
            </w:r>
            <w:r w:rsidR="00237D21">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Тип сообщения</w:t>
            </w:r>
          </w:p>
        </w:tc>
        <w:tc>
          <w:tcPr>
            <w:tcW w:w="3808" w:type="pct"/>
            <w:shd w:val="clear" w:color="auto" w:fill="auto"/>
          </w:tcPr>
          <w:p w:rsidR="00C24574" w:rsidRPr="00AE58D3" w:rsidRDefault="00C24574" w:rsidP="00C24574">
            <w:pPr>
              <w:pStyle w:val="ASFKTablenorm"/>
            </w:pPr>
            <w:r w:rsidRPr="00285B2B">
              <w:t xml:space="preserve">Тип сообщения </w:t>
            </w:r>
            <w:r w:rsidR="00237D21">
              <w:t>«</w:t>
            </w:r>
            <w:r w:rsidRPr="00AE58D3">
              <w:t>Ошибка</w:t>
            </w:r>
            <w:r w:rsidR="00237D21">
              <w:t>»</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Сообщение</w:t>
            </w:r>
          </w:p>
        </w:tc>
        <w:tc>
          <w:tcPr>
            <w:tcW w:w="3808" w:type="pct"/>
            <w:shd w:val="clear" w:color="auto" w:fill="auto"/>
          </w:tcPr>
          <w:p w:rsidR="00C24574" w:rsidRPr="00AE58D3" w:rsidRDefault="00C24574" w:rsidP="00C24574">
            <w:pPr>
              <w:pStyle w:val="ASFKTablenorm"/>
            </w:pPr>
            <w:r w:rsidRPr="00285B2B">
              <w:t>Текст сообщ</w:t>
            </w:r>
            <w:r w:rsidRPr="00AE58D3">
              <w:t>ения.</w:t>
            </w:r>
          </w:p>
        </w:tc>
      </w:tr>
      <w:tr w:rsidR="00C24574" w:rsidRPr="00821226">
        <w:trPr>
          <w:cantSplit/>
        </w:trPr>
        <w:tc>
          <w:tcPr>
            <w:tcW w:w="1192" w:type="pct"/>
            <w:shd w:val="clear" w:color="auto" w:fill="auto"/>
          </w:tcPr>
          <w:p w:rsidR="00C24574" w:rsidRPr="00AE58D3" w:rsidRDefault="00C24574" w:rsidP="00C24574">
            <w:pPr>
              <w:pStyle w:val="ASFKTablenorm"/>
            </w:pPr>
            <w:r w:rsidRPr="00D22354">
              <w:t>Полное текстовое с</w:t>
            </w:r>
            <w:r w:rsidRPr="00C24574">
              <w:t>о</w:t>
            </w:r>
            <w:r w:rsidRPr="00AE58D3">
              <w:t>общение</w:t>
            </w:r>
          </w:p>
        </w:tc>
        <w:tc>
          <w:tcPr>
            <w:tcW w:w="3808" w:type="pct"/>
            <w:shd w:val="clear" w:color="auto" w:fill="auto"/>
          </w:tcPr>
          <w:p w:rsidR="00C24574" w:rsidRPr="00AE58D3" w:rsidRDefault="00C24574" w:rsidP="00C24574">
            <w:pPr>
              <w:pStyle w:val="ASFKTablenorm"/>
            </w:pPr>
            <w:r w:rsidRPr="00D22354">
              <w:t xml:space="preserve">Заполняется значением поля </w:t>
            </w:r>
            <w:r w:rsidR="00237D21">
              <w:t>«</w:t>
            </w:r>
            <w:r w:rsidRPr="00AE58D3">
              <w:t>Сообщение</w:t>
            </w:r>
            <w:r w:rsidR="00237D21">
              <w:t>»</w:t>
            </w:r>
            <w:r w:rsidRPr="00AE58D3">
              <w:t xml:space="preserve"> активной строки.</w:t>
            </w:r>
          </w:p>
          <w:p w:rsidR="00C24574" w:rsidRPr="00AE58D3" w:rsidRDefault="00C24574" w:rsidP="00C24574">
            <w:pPr>
              <w:pStyle w:val="ASFKTablenorm"/>
            </w:pPr>
            <w:r w:rsidRPr="00D22354">
              <w:t>Для удобства просмотра.</w:t>
            </w:r>
          </w:p>
        </w:tc>
      </w:tr>
      <w:tr w:rsidR="00C24574" w:rsidRPr="00821226">
        <w:trPr>
          <w:cantSplit/>
        </w:trPr>
        <w:tc>
          <w:tcPr>
            <w:tcW w:w="1192" w:type="pct"/>
            <w:shd w:val="clear" w:color="auto" w:fill="auto"/>
          </w:tcPr>
          <w:p w:rsidR="00C24574" w:rsidRPr="00AE58D3" w:rsidRDefault="00C24574" w:rsidP="00C24574">
            <w:pPr>
              <w:pStyle w:val="ASFKTablenorm"/>
            </w:pPr>
            <w:r w:rsidRPr="00D22354">
              <w:t>Дополнительная те</w:t>
            </w:r>
            <w:r w:rsidRPr="00C24574">
              <w:t>х</w:t>
            </w:r>
            <w:r w:rsidRPr="00AE58D3">
              <w:t>ническая информация</w:t>
            </w:r>
          </w:p>
        </w:tc>
        <w:tc>
          <w:tcPr>
            <w:tcW w:w="3808" w:type="pct"/>
            <w:shd w:val="clear" w:color="auto" w:fill="auto"/>
          </w:tcPr>
          <w:p w:rsidR="00C24574" w:rsidRPr="00AE58D3" w:rsidRDefault="00C24574" w:rsidP="00C24574">
            <w:pPr>
              <w:pStyle w:val="ASFKTablenorm"/>
            </w:pPr>
            <w:r w:rsidRPr="00D22354">
              <w:t>Заполняется, если тип протокола = ПРБ или ПРК при ма</w:t>
            </w:r>
            <w:r w:rsidRPr="00AE58D3">
              <w:t xml:space="preserve">ршруте TXT </w:t>
            </w:r>
            <w:proofErr w:type="gramStart"/>
            <w:r w:rsidRPr="00AE58D3">
              <w:t>- &gt;</w:t>
            </w:r>
            <w:proofErr w:type="gramEnd"/>
            <w:r w:rsidRPr="00AE58D3">
              <w:t xml:space="preserve"> XML:</w:t>
            </w:r>
          </w:p>
          <w:p w:rsidR="00C24574" w:rsidRDefault="00C24574" w:rsidP="00C24574">
            <w:pPr>
              <w:pStyle w:val="ASFKTableListMark"/>
            </w:pPr>
            <w:r w:rsidRPr="00D22354">
              <w:t xml:space="preserve">символы 1-20 </w:t>
            </w:r>
            <w:r w:rsidR="001B5CA8">
              <w:t>–</w:t>
            </w:r>
            <w:r w:rsidRPr="00D22354">
              <w:t xml:space="preserve"> константа </w:t>
            </w:r>
            <w:r w:rsidR="00237D21">
              <w:t>«</w:t>
            </w:r>
            <w:r>
              <w:t>Дата регис</w:t>
            </w:r>
            <w:r w:rsidRPr="00AE58D3">
              <w:t>т</w:t>
            </w:r>
            <w:r>
              <w:t>рации</w:t>
            </w:r>
            <w:r w:rsidR="00237D21">
              <w:t>»</w:t>
            </w:r>
            <w:r>
              <w:t>;</w:t>
            </w:r>
          </w:p>
          <w:p w:rsidR="00C24574" w:rsidRDefault="00C24574" w:rsidP="00C24574">
            <w:pPr>
              <w:pStyle w:val="ASFKTableListMark"/>
            </w:pPr>
            <w:r w:rsidRPr="00D22354">
              <w:t xml:space="preserve">символы 21-40 </w:t>
            </w:r>
            <w:r w:rsidR="001B5CA8">
              <w:t>–</w:t>
            </w:r>
            <w:r w:rsidRPr="00D22354">
              <w:t xml:space="preserve"> дата из поля </w:t>
            </w:r>
            <w:r w:rsidR="00237D21">
              <w:t>«</w:t>
            </w:r>
            <w:r w:rsidRPr="00D22354">
              <w:t>Дата указания</w:t>
            </w:r>
            <w:r w:rsidR="00237D21">
              <w:t>»</w:t>
            </w:r>
            <w:r w:rsidRPr="00D22354">
              <w:t xml:space="preserve"> в канон</w:t>
            </w:r>
            <w:r w:rsidRPr="00FD6F09">
              <w:t>и</w:t>
            </w:r>
            <w:r w:rsidRPr="00D22354">
              <w:t>че</w:t>
            </w:r>
            <w:r>
              <w:t xml:space="preserve">ском </w:t>
            </w:r>
            <w:r w:rsidRPr="00D22354">
              <w:t>фор</w:t>
            </w:r>
            <w:r>
              <w:t>м</w:t>
            </w:r>
            <w:r w:rsidRPr="00AE58D3">
              <w:t>а</w:t>
            </w:r>
            <w:r>
              <w:t>те;</w:t>
            </w:r>
          </w:p>
          <w:p w:rsidR="00C24574" w:rsidRDefault="00C24574" w:rsidP="00C24574">
            <w:pPr>
              <w:pStyle w:val="ASFKTableListMark"/>
            </w:pPr>
            <w:r>
              <w:t xml:space="preserve">символы 41-60 </w:t>
            </w:r>
            <w:r w:rsidR="001B5CA8">
              <w:t>–</w:t>
            </w:r>
            <w:r>
              <w:t xml:space="preserve"> константа </w:t>
            </w:r>
            <w:r w:rsidR="00237D21">
              <w:t>«</w:t>
            </w:r>
            <w:r>
              <w:t>Дата пр</w:t>
            </w:r>
            <w:r w:rsidRPr="00AE58D3">
              <w:t>о</w:t>
            </w:r>
            <w:r>
              <w:t>водки</w:t>
            </w:r>
            <w:r w:rsidR="00237D21">
              <w:t>»</w:t>
            </w:r>
            <w:r>
              <w:t>;</w:t>
            </w:r>
          </w:p>
          <w:p w:rsidR="00C24574" w:rsidRPr="00D22354" w:rsidRDefault="00C24574" w:rsidP="00C24574">
            <w:pPr>
              <w:pStyle w:val="ASFKTableListMark"/>
            </w:pPr>
            <w:r w:rsidRPr="00D22354">
              <w:t xml:space="preserve">символы 61-80 </w:t>
            </w:r>
            <w:r w:rsidR="001B5CA8">
              <w:t>–</w:t>
            </w:r>
            <w:r w:rsidRPr="00D22354">
              <w:t xml:space="preserve"> дата из поля </w:t>
            </w:r>
            <w:r w:rsidR="00237D21">
              <w:t>«</w:t>
            </w:r>
            <w:r w:rsidRPr="00D22354">
              <w:t>Дата указания</w:t>
            </w:r>
            <w:r w:rsidR="00237D21">
              <w:t>»</w:t>
            </w:r>
            <w:r w:rsidRPr="00D22354">
              <w:t xml:space="preserve"> в кан</w:t>
            </w:r>
            <w:r w:rsidRPr="00535F48">
              <w:t>о</w:t>
            </w:r>
            <w:r w:rsidRPr="00D22354">
              <w:t>н</w:t>
            </w:r>
            <w:r w:rsidRPr="00FD6F09">
              <w:t>и</w:t>
            </w:r>
            <w:r w:rsidRPr="00D22354">
              <w:t>ческом форм</w:t>
            </w:r>
            <w:r w:rsidRPr="00AE58D3">
              <w:t>а</w:t>
            </w:r>
            <w:r w:rsidRPr="00D22354">
              <w:t>те</w:t>
            </w:r>
            <w:r>
              <w:t>.</w:t>
            </w:r>
          </w:p>
          <w:p w:rsidR="00C24574" w:rsidRPr="00AE58D3" w:rsidRDefault="00C24574" w:rsidP="00C24574">
            <w:pPr>
              <w:pStyle w:val="ASFKTablenorm"/>
            </w:pPr>
            <w:r w:rsidRPr="00D22354">
              <w:t>Пример запо</w:t>
            </w:r>
            <w:r w:rsidRPr="00AE58D3">
              <w:t>лнения:</w:t>
            </w:r>
          </w:p>
          <w:p w:rsidR="00C24574" w:rsidRPr="00AE58D3" w:rsidRDefault="00C24574" w:rsidP="00C24574">
            <w:pPr>
              <w:pStyle w:val="ASFKTablenorm"/>
            </w:pPr>
            <w:r w:rsidRPr="00D22354">
              <w:t>Дата регистр</w:t>
            </w:r>
            <w:r w:rsidRPr="00AE58D3">
              <w:t xml:space="preserve">ации: 2010/03/18 17:36:46. </w:t>
            </w:r>
          </w:p>
          <w:p w:rsidR="00C24574" w:rsidRPr="00AE58D3" w:rsidRDefault="00C24574" w:rsidP="00C24574">
            <w:pPr>
              <w:pStyle w:val="ASFKTablenorm"/>
            </w:pPr>
            <w:r w:rsidRPr="00D22354">
              <w:t>Дата проводки: 2010/03/18 17:36:46</w:t>
            </w:r>
            <w:r w:rsidRPr="00AE58D3">
              <w:t>.</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t>Группа полей</w:t>
            </w:r>
            <w:r w:rsidRPr="00AE58D3">
              <w:t xml:space="preserve"> </w:t>
            </w:r>
            <w:r w:rsidR="00237D21">
              <w:t>«</w:t>
            </w:r>
            <w:r w:rsidRPr="00AE58D3">
              <w:t>Ответственный исполнитель</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285B2B">
              <w:t>Должность о</w:t>
            </w:r>
            <w:r w:rsidRPr="00AE58D3">
              <w:t>тветственного исполнителя.</w:t>
            </w:r>
          </w:p>
        </w:tc>
      </w:tr>
      <w:tr w:rsidR="00C24574" w:rsidRPr="00821226">
        <w:trPr>
          <w:cantSplit/>
          <w:trHeight w:val="77"/>
        </w:trPr>
        <w:tc>
          <w:tcPr>
            <w:tcW w:w="1192" w:type="pct"/>
            <w:shd w:val="clear" w:color="auto" w:fill="auto"/>
          </w:tcPr>
          <w:p w:rsidR="00C24574" w:rsidRPr="00AE58D3" w:rsidRDefault="00C24574" w:rsidP="00C24574">
            <w:pPr>
              <w:pStyle w:val="ASFKTablenorm"/>
            </w:pPr>
            <w:r w:rsidRPr="00821226">
              <w:t>Расшифровка подп</w:t>
            </w:r>
            <w:r w:rsidRPr="00AE58D3">
              <w:t>иси</w:t>
            </w:r>
          </w:p>
        </w:tc>
        <w:tc>
          <w:tcPr>
            <w:tcW w:w="3808" w:type="pct"/>
            <w:shd w:val="clear" w:color="auto" w:fill="auto"/>
          </w:tcPr>
          <w:p w:rsidR="00C24574" w:rsidRPr="00AE58D3" w:rsidRDefault="00C24574" w:rsidP="00C24574">
            <w:pPr>
              <w:pStyle w:val="ASFKTablenorm"/>
            </w:pPr>
            <w:r w:rsidRPr="00285B2B">
              <w:t>ФИО ответственного исполнит</w:t>
            </w:r>
            <w:r w:rsidRPr="00AE58D3">
              <w:t>еля.</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285B2B">
              <w:t>Номер телефона исполнителя</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 подписи</w:t>
            </w:r>
          </w:p>
        </w:tc>
        <w:tc>
          <w:tcPr>
            <w:tcW w:w="3808" w:type="pct"/>
            <w:shd w:val="clear" w:color="auto" w:fill="auto"/>
          </w:tcPr>
          <w:p w:rsidR="00C24574" w:rsidRPr="00AE58D3" w:rsidRDefault="00C24574" w:rsidP="00C24574">
            <w:pPr>
              <w:pStyle w:val="ASFKTablenorm"/>
            </w:pPr>
            <w:r w:rsidRPr="00285B2B">
              <w:t>Дата подписи протокола ответственным и</w:t>
            </w:r>
            <w:r w:rsidRPr="00AE58D3">
              <w:t>сполнителем.</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Статус</w:t>
            </w:r>
          </w:p>
        </w:tc>
        <w:tc>
          <w:tcPr>
            <w:tcW w:w="3808" w:type="pct"/>
            <w:shd w:val="clear" w:color="auto" w:fill="auto"/>
          </w:tcPr>
          <w:p w:rsidR="00C24574" w:rsidRPr="00AE58D3" w:rsidRDefault="00C24574" w:rsidP="00C24574">
            <w:pPr>
              <w:pStyle w:val="ASFKTablenorm"/>
            </w:pPr>
            <w:r w:rsidRPr="00285B2B">
              <w:t>Код и наименование бизнес-статуса прот</w:t>
            </w:r>
            <w:r w:rsidRPr="00AE58D3">
              <w:t>окола.</w:t>
            </w:r>
          </w:p>
        </w:tc>
      </w:tr>
    </w:tbl>
    <w:p w:rsidR="00C24574" w:rsidRPr="00821226" w:rsidRDefault="00C24574" w:rsidP="00C24574">
      <w:pPr>
        <w:pStyle w:val="ASFKNormal"/>
      </w:pPr>
      <w:r w:rsidRPr="00821226">
        <w:t xml:space="preserve">Для просмотра сообщения в табличном блоке </w:t>
      </w:r>
      <w:r w:rsidR="00237D21">
        <w:t>«</w:t>
      </w:r>
      <w:r w:rsidRPr="00821226">
        <w:t>Перечень сообщений/ошибок</w:t>
      </w:r>
      <w:r w:rsidR="00237D21">
        <w:t>»</w:t>
      </w:r>
      <w:r w:rsidRPr="00821226">
        <w:t xml:space="preserve"> следует нажать на </w:t>
      </w:r>
      <w:proofErr w:type="gramStart"/>
      <w:r w:rsidRPr="00821226">
        <w:t>кнопку</w:t>
      </w:r>
      <w:r>
        <w:t xml:space="preserve"> </w:t>
      </w:r>
      <w:r w:rsidR="00AD6213">
        <w:pict>
          <v:shape id="_x0000_i1172" type="#_x0000_t75" style="width:14.25pt;height:14.25pt">
            <v:imagedata r:id="rId138" o:title="кнопка Открыть строку для просмотра" gain="81921f" blacklevel="-3277f"/>
          </v:shape>
        </w:pict>
      </w:r>
      <w:r w:rsidRPr="00821226">
        <w:t> </w:t>
      </w:r>
      <w:r w:rsidR="00960F08">
        <w:t>(</w:t>
      </w:r>
      <w:proofErr w:type="gramEnd"/>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rsidRPr="00821226">
        <w:fldChar w:fldCharType="begin"/>
      </w:r>
      <w:r w:rsidRPr="00821226">
        <w:instrText xml:space="preserve"> REF _Ref230597513 \h </w:instrText>
      </w:r>
      <w:r>
        <w:instrText xml:space="preserve"> \* MERGEFORMAT </w:instrText>
      </w:r>
      <w:r w:rsidRPr="00821226">
        <w:fldChar w:fldCharType="separate"/>
      </w:r>
      <w:r w:rsidR="003B6A5B">
        <w:t>78</w:t>
      </w:r>
      <w:r w:rsidRPr="00821226">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AE58D3">
        <w:t>б</w:t>
      </w:r>
      <w:r w:rsidRPr="00821226">
        <w:t>щение</w:t>
      </w:r>
      <w:r w:rsidR="00237D21">
        <w:t>»</w:t>
      </w:r>
      <w:r w:rsidRPr="00821226">
        <w:t>.</w:t>
      </w:r>
    </w:p>
    <w:p w:rsidR="00C24574" w:rsidRPr="00C92B7E" w:rsidRDefault="00AD6213" w:rsidP="00C24574">
      <w:pPr>
        <w:pStyle w:val="ASFKFigure"/>
      </w:pPr>
      <w:r>
        <w:lastRenderedPageBreak/>
        <w:pict>
          <v:shape id="_x0000_i1173" type="#_x0000_t75" style="width:482.25pt;height:165.75pt">
            <v:imagedata r:id="rId139"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68" w:name="_Ref230597513"/>
      <w:bookmarkStart w:id="769" w:name="_Toc50374030"/>
      <w:r w:rsidR="003B6A5B">
        <w:rPr>
          <w:noProof/>
        </w:rPr>
        <w:t>78</w:t>
      </w:r>
      <w:bookmarkEnd w:id="768"/>
      <w:r w:rsidRPr="00821226">
        <w:fldChar w:fldCharType="end"/>
      </w:r>
      <w:r w:rsidRPr="00821226">
        <w:t xml:space="preserve">. ЭФ </w:t>
      </w:r>
      <w:r w:rsidR="00237D21">
        <w:t>«</w:t>
      </w:r>
      <w:r w:rsidRPr="00821226">
        <w:t>Просмотр записи</w:t>
      </w:r>
      <w:r w:rsidR="00237D21">
        <w:t>»</w:t>
      </w:r>
      <w:bookmarkEnd w:id="769"/>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rsidRPr="00821226">
        <w:fldChar w:fldCharType="begin"/>
      </w:r>
      <w:r w:rsidRPr="00821226">
        <w:instrText xml:space="preserve"> REF _Ref230598149 \h </w:instrText>
      </w:r>
      <w:r>
        <w:instrText xml:space="preserve"> \* MERGEFORMAT </w:instrText>
      </w:r>
      <w:r w:rsidRPr="00821226">
        <w:fldChar w:fldCharType="separate"/>
      </w:r>
      <w:r w:rsidR="003B6A5B">
        <w:t>79</w:t>
      </w:r>
      <w:r w:rsidRPr="00821226">
        <w:fldChar w:fldCharType="end"/>
      </w:r>
      <w:r w:rsidRPr="00821226">
        <w:t>) отображается полный перечень ош</w:t>
      </w:r>
      <w:r w:rsidRPr="00AE58D3">
        <w:t>и</w:t>
      </w:r>
      <w:r w:rsidRPr="00821226">
        <w:t>бок, обнаруженных при проверке д</w:t>
      </w:r>
      <w:r w:rsidRPr="00AE58D3">
        <w:t>о</w:t>
      </w:r>
      <w:r w:rsidRPr="00821226">
        <w:t>кумента клиента.</w:t>
      </w:r>
    </w:p>
    <w:p w:rsidR="00C24574" w:rsidRPr="00C92B7E" w:rsidRDefault="00AD6213" w:rsidP="00C24574">
      <w:pPr>
        <w:pStyle w:val="ASFKFigure"/>
      </w:pPr>
      <w:r>
        <w:pict>
          <v:shape id="_x0000_i1174" type="#_x0000_t75" style="width:482.25pt;height:302.25pt">
            <v:imagedata r:id="rId140" o:title="5" gain="81921f" blacklevel="-3277f"/>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70" w:name="_Ref230598149"/>
      <w:bookmarkStart w:id="771" w:name="_Toc50374031"/>
      <w:r w:rsidR="003B6A5B">
        <w:rPr>
          <w:noProof/>
        </w:rPr>
        <w:t>79</w:t>
      </w:r>
      <w:bookmarkEnd w:id="770"/>
      <w:r w:rsidRPr="00821226">
        <w:fldChar w:fldCharType="end"/>
      </w:r>
      <w:r w:rsidRPr="00821226">
        <w:t xml:space="preserve">. ЭФ </w:t>
      </w:r>
      <w:r>
        <w:t xml:space="preserve">документа </w:t>
      </w:r>
      <w:r w:rsidR="00237D21">
        <w:t>«</w:t>
      </w:r>
      <w:r w:rsidRPr="00821226">
        <w:t>Входящий протокол</w:t>
      </w:r>
      <w:r w:rsidR="0037785A">
        <w:t xml:space="preserve">», закладки </w:t>
      </w:r>
      <w:r w:rsidR="00237D21">
        <w:t>«</w:t>
      </w:r>
      <w:r w:rsidRPr="00821226">
        <w:t>Системные атрибуты</w:t>
      </w:r>
      <w:r w:rsidR="00237D21">
        <w:t>»</w:t>
      </w:r>
      <w:bookmarkEnd w:id="771"/>
    </w:p>
    <w:p w:rsidR="00C24574" w:rsidRPr="00821226" w:rsidRDefault="00C24574" w:rsidP="00C24574">
      <w:pPr>
        <w:pStyle w:val="31"/>
      </w:pPr>
      <w:bookmarkStart w:id="772" w:name="_Ref422989834"/>
      <w:bookmarkStart w:id="773" w:name="_Toc225934601"/>
      <w:bookmarkStart w:id="774" w:name="_Toc232827349"/>
      <w:bookmarkStart w:id="775" w:name="_Toc247608880"/>
      <w:bookmarkStart w:id="776" w:name="_Toc409434426"/>
      <w:bookmarkStart w:id="777" w:name="_Toc50373833"/>
      <w:r>
        <w:t>Информация о не прошедших контроль документах в ППО Федерального казначейства</w:t>
      </w:r>
      <w:bookmarkEnd w:id="772"/>
      <w:bookmarkEnd w:id="777"/>
    </w:p>
    <w:p w:rsidR="00C24574" w:rsidRDefault="00C24574" w:rsidP="00C24574">
      <w:pPr>
        <w:pStyle w:val="ASFKNormal"/>
      </w:pPr>
      <w:r w:rsidRPr="00821226">
        <w:t xml:space="preserve">Документ </w:t>
      </w:r>
      <w:r w:rsidR="00237D21">
        <w:t>«</w:t>
      </w:r>
      <w:r>
        <w:t>Информация о не прошедших контроль документах в ППО Федерального казначейства</w:t>
      </w:r>
      <w:r w:rsidR="00237D21">
        <w:t>»</w:t>
      </w:r>
      <w:r w:rsidRPr="00821226">
        <w:t xml:space="preserve"> </w:t>
      </w:r>
      <w:r>
        <w:t>предназначен для ув</w:t>
      </w:r>
      <w:r w:rsidRPr="00C24574">
        <w:t>е</w:t>
      </w:r>
      <w:r>
        <w:t>домления пользователя о причине отказа загруженного документа. Формируется в результ</w:t>
      </w:r>
      <w:r w:rsidRPr="00981E07">
        <w:t>а</w:t>
      </w:r>
      <w:r>
        <w:t>те непрохождения документом автоматического контр</w:t>
      </w:r>
      <w:r w:rsidRPr="00C24574">
        <w:t>о</w:t>
      </w:r>
      <w:r>
        <w:t>ля на АРМ АДБ.</w:t>
      </w:r>
    </w:p>
    <w:p w:rsidR="00C24574" w:rsidRPr="00821226" w:rsidRDefault="00C24574" w:rsidP="00C24574">
      <w:pPr>
        <w:pStyle w:val="ASFKNormal"/>
      </w:pPr>
      <w:r w:rsidRPr="00821226">
        <w:t xml:space="preserve">Для </w:t>
      </w:r>
      <w:r>
        <w:t>работы с документами</w:t>
      </w:r>
      <w:r w:rsidRPr="00821226">
        <w:t xml:space="preserve"> </w:t>
      </w:r>
      <w:r w:rsidR="00C27582" w:rsidRPr="00C27582">
        <w:t xml:space="preserve">«Информация о не прошедших контроль документах в ППО Федерального казначейства» </w:t>
      </w:r>
      <w:r w:rsidRPr="00821226">
        <w:t xml:space="preserve">следует перейти в пункт меню </w:t>
      </w:r>
      <w:r w:rsidR="00237D21">
        <w:t>«</w:t>
      </w:r>
      <w:r w:rsidRPr="00821226">
        <w:t>Документы</w:t>
      </w:r>
      <w:r>
        <w:t xml:space="preserve"> – </w:t>
      </w:r>
      <w:r w:rsidRPr="00821226">
        <w:t>Н</w:t>
      </w:r>
      <w:r w:rsidRPr="00CF035E">
        <w:t>е</w:t>
      </w:r>
      <w:r w:rsidRPr="00821226">
        <w:t>исполне</w:t>
      </w:r>
      <w:r w:rsidRPr="00C24574">
        <w:t>н</w:t>
      </w:r>
      <w:r w:rsidRPr="00821226">
        <w:t>ные</w:t>
      </w:r>
      <w:r>
        <w:t xml:space="preserve"> – </w:t>
      </w:r>
      <w:r w:rsidRPr="00821226">
        <w:lastRenderedPageBreak/>
        <w:t>Протоколы</w:t>
      </w:r>
      <w:r>
        <w:t xml:space="preserve"> автоконтроля – Информация о не прошедших контроль документах в ППО Федерального казначейства</w:t>
      </w:r>
      <w:r w:rsidR="00237D21">
        <w:t>»</w:t>
      </w:r>
      <w:r w:rsidRPr="00821226">
        <w:t>. О</w:t>
      </w:r>
      <w:r w:rsidRPr="00981E07">
        <w:t>т</w:t>
      </w:r>
      <w:r w:rsidRPr="00821226">
        <w:t>кроется ЭФ списка д</w:t>
      </w:r>
      <w:r w:rsidRPr="00AE58D3">
        <w:t>о</w:t>
      </w:r>
      <w:r w:rsidRPr="00821226">
        <w:t>кументов, пре</w:t>
      </w:r>
      <w:r w:rsidRPr="00CF035E">
        <w:t>д</w:t>
      </w:r>
      <w:r w:rsidRPr="00821226">
        <w:t>ставленная на р</w:t>
      </w:r>
      <w:r w:rsidRPr="00CF035E">
        <w:t>и</w:t>
      </w:r>
      <w:r w:rsidRPr="00821226">
        <w:t>су</w:t>
      </w:r>
      <w:r w:rsidRPr="00C24574">
        <w:t>н</w:t>
      </w:r>
      <w:r w:rsidRPr="00821226">
        <w:t>ке </w:t>
      </w:r>
      <w:r>
        <w:fldChar w:fldCharType="begin"/>
      </w:r>
      <w:r>
        <w:instrText xml:space="preserve"> REF _Ref417371658 \h </w:instrText>
      </w:r>
      <w:r>
        <w:fldChar w:fldCharType="separate"/>
      </w:r>
      <w:r w:rsidR="003B6A5B">
        <w:rPr>
          <w:noProof/>
        </w:rPr>
        <w:t>80</w:t>
      </w:r>
      <w:r>
        <w:fldChar w:fldCharType="end"/>
      </w:r>
      <w:r>
        <w:t>.</w:t>
      </w:r>
    </w:p>
    <w:p w:rsidR="00C24574" w:rsidRPr="00113DC7" w:rsidRDefault="00AD6213" w:rsidP="00C24574">
      <w:pPr>
        <w:pStyle w:val="ASFKFigure"/>
      </w:pPr>
      <w:r>
        <w:pict>
          <v:shape id="_x0000_i1175" type="#_x0000_t75" style="width:482.25pt;height:259.5pt">
            <v:imagedata r:id="rId141"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78" w:name="_Ref417371658"/>
      <w:bookmarkStart w:id="779" w:name="_Toc50374032"/>
      <w:r w:rsidR="003B6A5B">
        <w:rPr>
          <w:noProof/>
        </w:rPr>
        <w:t>80</w:t>
      </w:r>
      <w:bookmarkEnd w:id="778"/>
      <w:r w:rsidRPr="00821226">
        <w:fldChar w:fldCharType="end"/>
      </w:r>
      <w:r w:rsidRPr="00821226">
        <w:t xml:space="preserve">. ЭФ списка документов </w:t>
      </w:r>
      <w:r w:rsidR="00237D21">
        <w:t>«</w:t>
      </w:r>
      <w:r>
        <w:t>Информация о не прошедших контроль документах в ППО Федерального казначейства</w:t>
      </w:r>
      <w:r w:rsidR="00237D21">
        <w:t>»</w:t>
      </w:r>
      <w:bookmarkEnd w:id="779"/>
    </w:p>
    <w:p w:rsidR="00C24574" w:rsidRPr="00821226" w:rsidRDefault="00C24574" w:rsidP="00AF3A98">
      <w:pPr>
        <w:pStyle w:val="41"/>
      </w:pPr>
      <w:r w:rsidRPr="00821226">
        <w:t>Доступные операции</w:t>
      </w:r>
    </w:p>
    <w:p w:rsidR="00C24574" w:rsidRPr="00821226" w:rsidRDefault="00C24574" w:rsidP="00C24574">
      <w:pPr>
        <w:pStyle w:val="ASFKNormalWithout"/>
      </w:pPr>
      <w:r w:rsidRPr="00821226">
        <w:t>На АРМ АДБ доступны сл</w:t>
      </w:r>
      <w:r>
        <w:t>едующие операции над документом</w:t>
      </w:r>
      <w:r w:rsidRPr="00821226">
        <w:t>:</w:t>
      </w:r>
    </w:p>
    <w:p w:rsidR="00C24574" w:rsidRPr="00821226" w:rsidRDefault="00C24574" w:rsidP="00C24574">
      <w:pPr>
        <w:pStyle w:val="ASFKListmark1"/>
      </w:pPr>
      <w:r w:rsidRPr="00821226">
        <w:t>просмотр;</w:t>
      </w:r>
    </w:p>
    <w:p w:rsidR="00C24574" w:rsidRDefault="00C24574" w:rsidP="00C24574">
      <w:pPr>
        <w:pStyle w:val="ASFKListmark1"/>
      </w:pPr>
      <w:r>
        <w:t>экспорт во внешнюю систему</w:t>
      </w:r>
      <w:r w:rsidRPr="00821226">
        <w:t>.</w:t>
      </w:r>
    </w:p>
    <w:p w:rsidR="00C24574" w:rsidRPr="00EE7403" w:rsidRDefault="00C24574" w:rsidP="00C24574">
      <w:pPr>
        <w:pStyle w:val="ASFKNormalWithout"/>
      </w:pPr>
      <w:r w:rsidRPr="00EE7403">
        <w:t xml:space="preserve">При автоматическом импорте на АРМ АП: </w:t>
      </w:r>
    </w:p>
    <w:p w:rsidR="00C24574" w:rsidRPr="00C24574" w:rsidRDefault="00C24574" w:rsidP="00515574">
      <w:pPr>
        <w:pStyle w:val="ASFKListnum"/>
        <w:numPr>
          <w:ilvl w:val="0"/>
          <w:numId w:val="4"/>
        </w:numPr>
      </w:pPr>
      <w:r w:rsidRPr="00EE7403">
        <w:t xml:space="preserve">Если константа </w:t>
      </w:r>
      <w:r w:rsidR="00237D21">
        <w:t>«</w:t>
      </w:r>
      <w:r w:rsidRPr="00EE7403">
        <w:t>Автоимпорт документов АДБ</w:t>
      </w:r>
      <w:r w:rsidR="00237D21">
        <w:t>»</w:t>
      </w:r>
      <w:r w:rsidRPr="00EE7403">
        <w:t xml:space="preserve"> &lt;&gt; 1, то выполняется стандар</w:t>
      </w:r>
      <w:r w:rsidRPr="00C24574">
        <w:t>тный импорт документа.</w:t>
      </w:r>
    </w:p>
    <w:p w:rsidR="00C24574" w:rsidRPr="00AE58D3" w:rsidRDefault="00C24574" w:rsidP="00C24574">
      <w:pPr>
        <w:pStyle w:val="ASFKListnum"/>
      </w:pPr>
      <w:r w:rsidRPr="00EE7403">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EE7403">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AE58D3">
        <w:t xml:space="preserve"> на статусе 001 </w:t>
      </w:r>
      <w:r w:rsidR="00237D21">
        <w:t>«</w:t>
      </w:r>
      <w:r w:rsidRPr="00AE58D3">
        <w:t>Введен</w:t>
      </w:r>
      <w:r w:rsidR="00237D21">
        <w:t>»</w:t>
      </w:r>
      <w:r w:rsidRPr="00AE58D3">
        <w:t xml:space="preserve"> с описанием причины нез</w:t>
      </w:r>
      <w:r w:rsidRPr="00C24574">
        <w:t>а</w:t>
      </w:r>
      <w:r w:rsidRPr="00AE58D3">
        <w:t>грузки (несоответствия формату и т.д.) и выгружается в папку автоматич</w:t>
      </w:r>
      <w:r w:rsidRPr="00C24574">
        <w:t>е</w:t>
      </w:r>
      <w:r w:rsidRPr="00AE58D3">
        <w:t>ского экспорта.</w:t>
      </w:r>
    </w:p>
    <w:p w:rsidR="00C24574" w:rsidRPr="00AE58D3" w:rsidRDefault="00C24574" w:rsidP="00C24574">
      <w:pPr>
        <w:pStyle w:val="ASFKListnum2"/>
      </w:pPr>
      <w:r w:rsidRPr="00EE7403">
        <w:t>Если документ загружен, автоматически запускается процедура документа</w:t>
      </w:r>
      <w:r w:rsidRPr="00C24574">
        <w:t>р</w:t>
      </w:r>
      <w:r w:rsidRPr="00AE58D3">
        <w:t xml:space="preserve">ного контроля: </w:t>
      </w:r>
    </w:p>
    <w:p w:rsidR="00C24574" w:rsidRPr="00EE7403" w:rsidRDefault="00C24574" w:rsidP="00C24574">
      <w:pPr>
        <w:pStyle w:val="ASFKListmark5"/>
      </w:pPr>
      <w:r>
        <w:t>е</w:t>
      </w:r>
      <w:r w:rsidRPr="00EE7403">
        <w:t>сли сработали блокирующие контроли, то формируется протокол авт</w:t>
      </w:r>
      <w:r w:rsidRPr="00C24574">
        <w:t>о</w:t>
      </w:r>
      <w:r w:rsidRPr="00EE7403">
        <w:t xml:space="preserve">контроля, а импортируемый документ переходит на статус </w:t>
      </w:r>
      <w:r w:rsidR="00237D21">
        <w:t>«</w:t>
      </w:r>
      <w:r w:rsidRPr="00EE7403">
        <w:t>Отклонен</w:t>
      </w:r>
      <w:r w:rsidR="00237D21">
        <w:t>»</w:t>
      </w:r>
      <w:r w:rsidRPr="00EE7403">
        <w:t xml:space="preserve">, формируется ЭД </w:t>
      </w:r>
      <w:r w:rsidR="00237D21">
        <w:t>«</w:t>
      </w:r>
      <w:r>
        <w:t>Информация о не прошедших контроль документах в ППО Федерального казначейства</w:t>
      </w:r>
      <w:r w:rsidR="00237D21">
        <w:t>»</w:t>
      </w:r>
      <w:r w:rsidRPr="00EE7403">
        <w:t xml:space="preserve"> на статусе 001 </w:t>
      </w:r>
      <w:r w:rsidR="00237D21">
        <w:t>«</w:t>
      </w:r>
      <w:r w:rsidRPr="00EE7403">
        <w:t>Введен</w:t>
      </w:r>
      <w:r w:rsidR="00237D21">
        <w:t>»</w:t>
      </w:r>
      <w:r w:rsidRPr="00EE7403">
        <w:t xml:space="preserve"> и в</w:t>
      </w:r>
      <w:r w:rsidRPr="00AE58D3">
        <w:t>ы</w:t>
      </w:r>
      <w:r w:rsidRPr="00EE7403">
        <w:t>гружае</w:t>
      </w:r>
      <w:r w:rsidRPr="00C24574">
        <w:t>т</w:t>
      </w:r>
      <w:r w:rsidRPr="00EE7403">
        <w:t>ся в папку ав</w:t>
      </w:r>
      <w:r>
        <w:t>томатического экспорта;</w:t>
      </w:r>
    </w:p>
    <w:p w:rsidR="00C24574" w:rsidRPr="00EE7403" w:rsidRDefault="00C24574" w:rsidP="00C24574">
      <w:pPr>
        <w:pStyle w:val="ASFKListmark5"/>
      </w:pPr>
      <w:r>
        <w:t>е</w:t>
      </w:r>
      <w:r w:rsidRPr="00EE7403">
        <w:t>сли блокирующие контроли не сработали, то импортируемый документ пер</w:t>
      </w:r>
      <w:r w:rsidRPr="00AE58D3">
        <w:t>е</w:t>
      </w:r>
      <w:r w:rsidRPr="00EE7403">
        <w:t xml:space="preserve">ходит на статус </w:t>
      </w:r>
      <w:r w:rsidR="00237D21">
        <w:t>«</w:t>
      </w:r>
      <w:r w:rsidRPr="00EE7403">
        <w:t>Введено</w:t>
      </w:r>
      <w:r w:rsidR="00237D21">
        <w:t>»</w:t>
      </w:r>
      <w:r w:rsidRPr="00EE7403">
        <w:t>.</w:t>
      </w:r>
    </w:p>
    <w:p w:rsidR="00C24574" w:rsidRPr="00821226" w:rsidRDefault="00C24574" w:rsidP="00AF3A98">
      <w:pPr>
        <w:pStyle w:val="41"/>
      </w:pPr>
      <w:r w:rsidRPr="00821226">
        <w:lastRenderedPageBreak/>
        <w:t>Экранная форма документа</w:t>
      </w:r>
    </w:p>
    <w:p w:rsidR="00C24574" w:rsidRPr="00821226" w:rsidRDefault="00C24574" w:rsidP="00C24574">
      <w:pPr>
        <w:pStyle w:val="ASFKNormal"/>
      </w:pPr>
      <w:r w:rsidRPr="00821226">
        <w:t xml:space="preserve">ЭФ </w:t>
      </w:r>
      <w:r>
        <w:t xml:space="preserve">документа </w:t>
      </w:r>
      <w:r w:rsidR="00237D21">
        <w:t>«</w:t>
      </w:r>
      <w:r>
        <w:t>Информация о не прошедших контроль документах в ППО Федерал</w:t>
      </w:r>
      <w:r w:rsidRPr="00C24574">
        <w:t>ь</w:t>
      </w:r>
      <w:r>
        <w:t>ного казначейства</w:t>
      </w:r>
      <w:r w:rsidR="00237D21">
        <w:t>»</w:t>
      </w:r>
      <w:r w:rsidRPr="00821226">
        <w:t xml:space="preserve"> представлена на рисунке </w:t>
      </w:r>
      <w:r>
        <w:fldChar w:fldCharType="begin"/>
      </w:r>
      <w:r>
        <w:instrText xml:space="preserve"> REF _Ref417371725 \h </w:instrText>
      </w:r>
      <w:r>
        <w:fldChar w:fldCharType="separate"/>
      </w:r>
      <w:r w:rsidR="003B6A5B">
        <w:rPr>
          <w:noProof/>
        </w:rPr>
        <w:t>81</w:t>
      </w:r>
      <w:r>
        <w:fldChar w:fldCharType="end"/>
      </w:r>
      <w:r w:rsidRPr="00821226">
        <w:t>. Форма содержит следующие з</w:t>
      </w:r>
      <w:r w:rsidRPr="00CF035E">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CF035E">
        <w:t>и</w:t>
      </w:r>
      <w:r w:rsidR="00C24574" w:rsidRPr="00821226">
        <w:t>буты</w:t>
      </w:r>
      <w:r>
        <w:t>»</w:t>
      </w:r>
      <w:r w:rsidR="00C24574" w:rsidRPr="00821226">
        <w:t>.</w:t>
      </w:r>
    </w:p>
    <w:p w:rsidR="00C24574" w:rsidRPr="00CF035E" w:rsidRDefault="00AD6213" w:rsidP="00C24574">
      <w:pPr>
        <w:pStyle w:val="ASFKFigure"/>
      </w:pPr>
      <w:r>
        <w:pict>
          <v:shape id="_x0000_i1176" type="#_x0000_t75" style="width:482.25pt;height:417.75pt">
            <v:imagedata r:id="rId137"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80" w:name="_Ref417371725"/>
      <w:bookmarkStart w:id="781" w:name="_Toc50374033"/>
      <w:r w:rsidR="003B6A5B">
        <w:rPr>
          <w:noProof/>
        </w:rPr>
        <w:t>81</w:t>
      </w:r>
      <w:bookmarkEnd w:id="780"/>
      <w:r w:rsidRPr="00821226">
        <w:fldChar w:fldCharType="end"/>
      </w:r>
      <w:r w:rsidRPr="00821226">
        <w:t xml:space="preserve">. ЭФ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Основные</w:t>
      </w:r>
      <w:r w:rsidR="00237D21">
        <w:t>»</w:t>
      </w:r>
      <w:bookmarkEnd w:id="781"/>
    </w:p>
    <w:p w:rsidR="00C24574" w:rsidRDefault="00C24574" w:rsidP="00C24574">
      <w:pPr>
        <w:pStyle w:val="ASFKNormal"/>
      </w:pPr>
      <w:r w:rsidRPr="00821226">
        <w:t xml:space="preserve">Перечень полей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Основные</w:t>
      </w:r>
      <w:r w:rsidR="00237D21">
        <w:t>»</w:t>
      </w:r>
      <w:r w:rsidRPr="00821226">
        <w:t xml:space="preserve"> приведен в табл</w:t>
      </w:r>
      <w:r w:rsidRPr="00CF035E">
        <w:t>и</w:t>
      </w:r>
      <w:r w:rsidRPr="00821226">
        <w:t>це</w:t>
      </w:r>
      <w:r w:rsidR="009C1099" w:rsidRPr="00821226">
        <w:t> </w:t>
      </w:r>
      <w:r>
        <w:fldChar w:fldCharType="begin"/>
      </w:r>
      <w:r>
        <w:instrText xml:space="preserve"> REF _Ref417371790 \h </w:instrText>
      </w:r>
      <w:r>
        <w:fldChar w:fldCharType="separate"/>
      </w:r>
      <w:r w:rsidR="003B6A5B">
        <w:rPr>
          <w:noProof/>
        </w:rPr>
        <w:t>38</w:t>
      </w:r>
      <w:r>
        <w:fldChar w:fldCharType="end"/>
      </w:r>
      <w:r>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82" w:name="_Ref417371790"/>
      <w:bookmarkStart w:id="783" w:name="_Toc50373905"/>
      <w:r w:rsidR="003B6A5B">
        <w:rPr>
          <w:noProof/>
        </w:rPr>
        <w:t>38</w:t>
      </w:r>
      <w:bookmarkEnd w:id="782"/>
      <w:r>
        <w:rPr>
          <w:noProof/>
        </w:rPr>
        <w:fldChar w:fldCharType="end"/>
      </w:r>
      <w:r w:rsidR="00C24574" w:rsidRPr="00821226">
        <w:t xml:space="preserve">. Описание полей 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285B2B">
        <w:t>Осно</w:t>
      </w:r>
      <w:r w:rsidR="00C24574" w:rsidRPr="00AE58D3">
        <w:t>в</w:t>
      </w:r>
      <w:r w:rsidR="00C24574" w:rsidRPr="00285B2B">
        <w:t>ные</w:t>
      </w:r>
      <w:r w:rsidR="00237D21">
        <w:t>»</w:t>
      </w:r>
      <w:bookmarkEnd w:id="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821226">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Протокол №</w:t>
            </w:r>
          </w:p>
        </w:tc>
        <w:tc>
          <w:tcPr>
            <w:tcW w:w="3518" w:type="pct"/>
            <w:shd w:val="clear" w:color="auto" w:fill="auto"/>
          </w:tcPr>
          <w:p w:rsidR="00C24574" w:rsidRPr="00F3115E" w:rsidRDefault="00C24574" w:rsidP="00C24574">
            <w:pPr>
              <w:pStyle w:val="ASFKTablenorm"/>
            </w:pPr>
            <w:r w:rsidRPr="00F3115E">
              <w:t xml:space="preserve">Номер документа формируется по шаблону: NNNNNN </w:t>
            </w:r>
            <w:r w:rsidR="001B5CA8">
              <w:t>–</w:t>
            </w:r>
            <w:r w:rsidRPr="00F3115E">
              <w:t xml:space="preserve"> Порядк</w:t>
            </w:r>
            <w:r w:rsidRPr="00AE58D3">
              <w:t>о</w:t>
            </w:r>
            <w:r w:rsidRPr="00F3115E">
              <w:t xml:space="preserve">вый номер (длиной 6 символов, дополненный слева </w:t>
            </w:r>
            <w:r w:rsidR="00237D21">
              <w:t>«</w:t>
            </w:r>
            <w:r w:rsidRPr="00F3115E">
              <w:t>0</w:t>
            </w:r>
            <w:r w:rsidR="00237D21">
              <w:t>»</w:t>
            </w:r>
            <w:r w:rsidRPr="00F3115E">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lastRenderedPageBreak/>
              <w:t>Дата</w:t>
            </w:r>
          </w:p>
        </w:tc>
        <w:tc>
          <w:tcPr>
            <w:tcW w:w="3518" w:type="pct"/>
            <w:shd w:val="clear" w:color="auto" w:fill="auto"/>
          </w:tcPr>
          <w:p w:rsidR="00C24574" w:rsidRPr="00F3115E" w:rsidRDefault="00C24574" w:rsidP="00C24574">
            <w:pPr>
              <w:pStyle w:val="ASFKTablenorm"/>
            </w:pPr>
            <w:r w:rsidRPr="00F3115E">
              <w:t>По умолчанию – текущая дата.</w:t>
            </w:r>
          </w:p>
          <w:p w:rsidR="00C24574" w:rsidRPr="00F3115E" w:rsidRDefault="00C24574" w:rsidP="00C24574">
            <w:pPr>
              <w:pStyle w:val="ASFKTablenorm"/>
            </w:pPr>
            <w:r w:rsidRPr="00F3115E">
              <w:t>Привязан системный календарь.</w:t>
            </w:r>
          </w:p>
          <w:p w:rsidR="00C24574" w:rsidRPr="00F3115E" w:rsidRDefault="00C24574" w:rsidP="00C24574">
            <w:pPr>
              <w:pStyle w:val="ASFKTablenorm"/>
            </w:pPr>
            <w:r w:rsidRPr="00F3115E">
              <w:t xml:space="preserve">Маска </w:t>
            </w:r>
            <w:r w:rsidR="00237D21">
              <w:t>«</w:t>
            </w:r>
            <w:r w:rsidRPr="00F3115E">
              <w:t>DD.MM.YYYY</w:t>
            </w:r>
            <w:r w:rsidR="00237D21">
              <w:t>»</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Откуда</w:t>
            </w:r>
          </w:p>
        </w:tc>
        <w:tc>
          <w:tcPr>
            <w:tcW w:w="3518" w:type="pct"/>
            <w:shd w:val="clear" w:color="auto" w:fill="auto"/>
          </w:tcPr>
          <w:p w:rsidR="00C24574" w:rsidRPr="00F3115E" w:rsidRDefault="00C24574" w:rsidP="00C24574">
            <w:pPr>
              <w:pStyle w:val="ASFKTablenorm"/>
            </w:pPr>
            <w:r w:rsidRPr="00F3115E">
              <w:t>По умолчанию – значение из справочника Органов ФК, соответс</w:t>
            </w:r>
            <w:r w:rsidRPr="00C24574">
              <w:t>т</w:t>
            </w:r>
            <w:r w:rsidRPr="00F3115E">
              <w:t>ву</w:t>
            </w:r>
            <w:r w:rsidRPr="00AE58D3">
              <w:t>ю</w:t>
            </w:r>
            <w:r w:rsidRPr="00F3115E">
              <w:t xml:space="preserve">щее полю </w:t>
            </w:r>
            <w:r w:rsidR="00237D21">
              <w:t>«</w:t>
            </w:r>
            <w:r w:rsidRPr="00F3115E">
              <w:t>по КОФК</w:t>
            </w:r>
            <w:r w:rsidR="00237D21">
              <w:t>»</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По КОФК</w:t>
            </w:r>
          </w:p>
        </w:tc>
        <w:tc>
          <w:tcPr>
            <w:tcW w:w="3518" w:type="pct"/>
            <w:shd w:val="clear" w:color="auto" w:fill="auto"/>
          </w:tcPr>
          <w:p w:rsidR="00C24574" w:rsidRPr="00F3115E" w:rsidRDefault="00C24574" w:rsidP="00C24574">
            <w:pPr>
              <w:pStyle w:val="ASFKTablenorm"/>
            </w:pPr>
            <w:r w:rsidRPr="00F3115E">
              <w:t xml:space="preserve">По умолчанию – значение поля </w:t>
            </w:r>
            <w:r w:rsidR="00237D21">
              <w:t>«</w:t>
            </w:r>
            <w:r w:rsidRPr="00F3115E">
              <w:t>Код вышестоящего ТОФК</w:t>
            </w:r>
            <w:r w:rsidR="00237D21">
              <w:t>»</w:t>
            </w:r>
            <w:r w:rsidRPr="00F3115E">
              <w:t xml:space="preserve"> из си</w:t>
            </w:r>
            <w:r w:rsidRPr="00C24574">
              <w:t>с</w:t>
            </w:r>
            <w:r w:rsidRPr="00F3115E">
              <w:t>темной константы.</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Куда</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По КОФК</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Документ</w:t>
            </w:r>
          </w:p>
        </w:tc>
        <w:tc>
          <w:tcPr>
            <w:tcW w:w="3518" w:type="pct"/>
            <w:shd w:val="clear" w:color="auto" w:fill="auto"/>
          </w:tcPr>
          <w:p w:rsidR="00C24574" w:rsidRPr="00F3115E" w:rsidRDefault="00C24574" w:rsidP="00C24574">
            <w:pPr>
              <w:pStyle w:val="ASFKTablenorm"/>
            </w:pPr>
            <w:r w:rsidRPr="00F3115E">
              <w:t>Из родителя. Таблица DOCTYPE, поле NAME.</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Номер док</w:t>
            </w:r>
            <w:r w:rsidRPr="00AE58D3">
              <w:t>у</w:t>
            </w:r>
            <w:r w:rsidRPr="00F3115E">
              <w:t>мента</w:t>
            </w:r>
          </w:p>
        </w:tc>
        <w:tc>
          <w:tcPr>
            <w:tcW w:w="3518" w:type="pct"/>
            <w:shd w:val="clear" w:color="auto" w:fill="auto"/>
          </w:tcPr>
          <w:p w:rsidR="00E56E90" w:rsidRPr="00F3115E" w:rsidRDefault="00E56E90" w:rsidP="000A20D5">
            <w:pPr>
              <w:pStyle w:val="ASFKTablenorm"/>
            </w:pPr>
            <w:r>
              <w:t>Заполняется из родительского документа.</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Дата документа</w:t>
            </w:r>
          </w:p>
        </w:tc>
        <w:tc>
          <w:tcPr>
            <w:tcW w:w="3518" w:type="pct"/>
            <w:shd w:val="clear" w:color="auto" w:fill="auto"/>
          </w:tcPr>
          <w:p w:rsidR="00E56E90" w:rsidRPr="00F3115E" w:rsidRDefault="00E56E90" w:rsidP="000A20D5">
            <w:pPr>
              <w:pStyle w:val="ASFKTablenorm"/>
            </w:pPr>
            <w:r>
              <w:t>Заполняется из родительского документа.</w:t>
            </w:r>
          </w:p>
          <w:p w:rsidR="00E56E90" w:rsidRPr="00F3115E" w:rsidRDefault="00E56E90" w:rsidP="000A20D5">
            <w:pPr>
              <w:pStyle w:val="ASFKTablenorm"/>
            </w:pPr>
            <w:r w:rsidRPr="00F3115E">
              <w:t>Привязан системный календарь.</w:t>
            </w:r>
          </w:p>
          <w:p w:rsidR="00E56E90" w:rsidRPr="00F3115E" w:rsidRDefault="00E56E90" w:rsidP="000A20D5">
            <w:pPr>
              <w:pStyle w:val="ASFKTablenorm"/>
            </w:pPr>
            <w:r w:rsidRPr="00F3115E">
              <w:t xml:space="preserve">Маска </w:t>
            </w:r>
            <w:r>
              <w:t>«</w:t>
            </w:r>
            <w:r w:rsidRPr="00F3115E">
              <w:t>DD.MM.YYYY</w:t>
            </w:r>
            <w:r>
              <w:t>».</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Клиент</w:t>
            </w:r>
          </w:p>
        </w:tc>
        <w:tc>
          <w:tcPr>
            <w:tcW w:w="3518" w:type="pct"/>
            <w:shd w:val="clear" w:color="auto" w:fill="auto"/>
          </w:tcPr>
          <w:p w:rsidR="00E56E90" w:rsidRPr="00F3115E" w:rsidRDefault="00E56E90" w:rsidP="000A20D5">
            <w:pPr>
              <w:pStyle w:val="ASFKTablenorm"/>
            </w:pPr>
            <w:r>
              <w:t>Заполняется из родительского документа.</w:t>
            </w:r>
          </w:p>
          <w:p w:rsidR="00E56E90" w:rsidRPr="00F3115E" w:rsidRDefault="00E56E90" w:rsidP="000A20D5">
            <w:pPr>
              <w:pStyle w:val="ASFKTablenorm"/>
            </w:pPr>
            <w:r w:rsidRPr="00F3115E">
              <w:t xml:space="preserve">Автоматически по коду </w:t>
            </w:r>
            <w:r>
              <w:t>«</w:t>
            </w:r>
            <w:r w:rsidRPr="00F3115E">
              <w:t>По Сводному реестру</w:t>
            </w:r>
            <w:r>
              <w:t>»</w:t>
            </w:r>
            <w:r w:rsidRPr="00F3115E">
              <w:t xml:space="preserve"> из СРРПБС.</w:t>
            </w:r>
          </w:p>
        </w:tc>
      </w:tr>
      <w:tr w:rsidR="00E56E90" w:rsidRPr="00821226" w:rsidTr="000A20D5">
        <w:trPr>
          <w:cantSplit/>
        </w:trPr>
        <w:tc>
          <w:tcPr>
            <w:tcW w:w="1482" w:type="pct"/>
            <w:shd w:val="clear" w:color="auto" w:fill="auto"/>
          </w:tcPr>
          <w:p w:rsidR="00E56E90" w:rsidRPr="00E43453" w:rsidRDefault="00E56E90" w:rsidP="000A20D5">
            <w:pPr>
              <w:pStyle w:val="ASFKTablenorm"/>
            </w:pPr>
            <w:r w:rsidRPr="00E43453">
              <w:t>По Сводному реестру</w:t>
            </w:r>
          </w:p>
        </w:tc>
        <w:tc>
          <w:tcPr>
            <w:tcW w:w="3518" w:type="pct"/>
            <w:shd w:val="clear" w:color="auto" w:fill="auto"/>
          </w:tcPr>
          <w:p w:rsidR="00E56E90" w:rsidRPr="00E43453" w:rsidRDefault="00E56E90" w:rsidP="000A20D5">
            <w:pPr>
              <w:pStyle w:val="ASFKTablenorm"/>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п</w:t>
            </w:r>
            <w:r w:rsidRPr="00E43453">
              <w:t>о Сводному реестру;</w:t>
            </w:r>
          </w:p>
          <w:p w:rsidR="00E56E90" w:rsidRPr="00E43453" w:rsidRDefault="00E56E90" w:rsidP="000A20D5">
            <w:pPr>
              <w:pStyle w:val="ASFKTableListMark"/>
            </w:pPr>
            <w:r>
              <w:t>«</w:t>
            </w:r>
            <w:r w:rsidRPr="00E43453">
              <w:t>Запрос на аннулирование заявки</w:t>
            </w:r>
            <w:r>
              <w:t>»</w:t>
            </w:r>
            <w:r w:rsidRPr="00E43453">
              <w:t xml:space="preserve"> – по Сводному реестру;</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по Сво</w:t>
            </w:r>
            <w:r w:rsidRPr="00C24574">
              <w:t>д</w:t>
            </w:r>
            <w:r w:rsidRPr="00E43453">
              <w:t>ному реестру;</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0A20D5">
        <w:trPr>
          <w:cantSplit/>
        </w:trPr>
        <w:tc>
          <w:tcPr>
            <w:tcW w:w="1482" w:type="pct"/>
            <w:shd w:val="clear" w:color="auto" w:fill="auto"/>
          </w:tcPr>
          <w:p w:rsidR="00E56E90" w:rsidRPr="00E43453" w:rsidRDefault="00E56E90" w:rsidP="000A20D5">
            <w:pPr>
              <w:pStyle w:val="ASFKTablenorm"/>
            </w:pPr>
            <w:r>
              <w:t>Номер л</w:t>
            </w:r>
            <w:r w:rsidRPr="00E43453">
              <w:t>ицевого счета</w:t>
            </w:r>
          </w:p>
        </w:tc>
        <w:tc>
          <w:tcPr>
            <w:tcW w:w="3518" w:type="pct"/>
            <w:shd w:val="clear" w:color="auto" w:fill="auto"/>
          </w:tcPr>
          <w:p w:rsidR="00E56E90" w:rsidRPr="00E43453" w:rsidRDefault="00E56E90" w:rsidP="000A20D5">
            <w:pPr>
              <w:pStyle w:val="ASFKTablenorm"/>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н</w:t>
            </w:r>
            <w:r w:rsidRPr="00E43453">
              <w:t>омер лицевого счета;</w:t>
            </w:r>
          </w:p>
          <w:p w:rsidR="00E56E90" w:rsidRPr="00E43453" w:rsidRDefault="00E56E90" w:rsidP="000A20D5">
            <w:pPr>
              <w:pStyle w:val="ASFKTableListMark"/>
            </w:pPr>
            <w:r>
              <w:t>«</w:t>
            </w:r>
            <w:r w:rsidRPr="00E43453">
              <w:t>Запрос на аннулирование заявки</w:t>
            </w:r>
            <w:r>
              <w:t>»</w:t>
            </w:r>
            <w:r w:rsidRPr="00E43453">
              <w:t xml:space="preserve"> – номер лицевого счета;</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номер л</w:t>
            </w:r>
            <w:r w:rsidRPr="00C24574">
              <w:t>и</w:t>
            </w:r>
            <w:r w:rsidRPr="00E43453">
              <w:t>цевого счета;</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 xml:space="preserve">Бюджет </w:t>
            </w:r>
          </w:p>
        </w:tc>
        <w:tc>
          <w:tcPr>
            <w:tcW w:w="3518" w:type="pct"/>
            <w:shd w:val="clear" w:color="auto" w:fill="auto"/>
          </w:tcPr>
          <w:p w:rsidR="00E56E90" w:rsidRDefault="00E56E90" w:rsidP="000A20D5">
            <w:pPr>
              <w:pStyle w:val="ASFKTablenorm"/>
            </w:pPr>
            <w:r>
              <w:t>Заполняется из родительского документа:</w:t>
            </w:r>
          </w:p>
          <w:p w:rsidR="00E56E90" w:rsidRPr="002B6F89" w:rsidRDefault="00E56E90" w:rsidP="000A20D5">
            <w:pPr>
              <w:pStyle w:val="ASFKTableListMark"/>
            </w:pPr>
            <w:r>
              <w:t>«</w:t>
            </w:r>
            <w:r w:rsidRPr="002B6F89">
              <w:t>Заявка на возврат</w:t>
            </w:r>
            <w:r>
              <w:t>»</w:t>
            </w:r>
            <w:r w:rsidRPr="002B6F89">
              <w:t xml:space="preserve"> –</w:t>
            </w:r>
            <w:r>
              <w:t xml:space="preserve"> н</w:t>
            </w:r>
            <w:r w:rsidRPr="002B6F89">
              <w:t>аименование бюджета</w:t>
            </w:r>
            <w:r>
              <w:t>;</w:t>
            </w:r>
          </w:p>
          <w:p w:rsidR="00E56E90" w:rsidRPr="002B6F89" w:rsidRDefault="00E56E90" w:rsidP="000A20D5">
            <w:pPr>
              <w:pStyle w:val="ASFKTableListMark"/>
            </w:pPr>
            <w:r>
              <w:t>«</w:t>
            </w:r>
            <w:r w:rsidRPr="002B6F89">
              <w:t>Запрос на аннулирование заявки</w:t>
            </w:r>
            <w:r>
              <w:t>»</w:t>
            </w:r>
            <w:r w:rsidRPr="002B6F89">
              <w:t xml:space="preserve"> –</w:t>
            </w:r>
            <w:r>
              <w:t xml:space="preserve"> б</w:t>
            </w:r>
            <w:r w:rsidRPr="002B6F89">
              <w:t>юджет</w:t>
            </w:r>
            <w:r>
              <w:t>;</w:t>
            </w:r>
          </w:p>
          <w:p w:rsidR="00E56E90" w:rsidRPr="002B6F89" w:rsidRDefault="00E56E90" w:rsidP="000A20D5">
            <w:pPr>
              <w:pStyle w:val="ASFKTableListMark"/>
            </w:pPr>
            <w:r>
              <w:t>«</w:t>
            </w:r>
            <w:r w:rsidRPr="002B6F89">
              <w:t>Уведомление об уточнении вида и принадлежности</w:t>
            </w:r>
            <w:r>
              <w:t>»</w:t>
            </w:r>
            <w:r w:rsidRPr="002B6F89">
              <w:t xml:space="preserve"> –</w:t>
            </w:r>
            <w:r>
              <w:t xml:space="preserve"> н</w:t>
            </w:r>
            <w:r w:rsidRPr="002B6F89">
              <w:t>аимен</w:t>
            </w:r>
            <w:r w:rsidRPr="00C24574">
              <w:t>о</w:t>
            </w:r>
            <w:r w:rsidRPr="002B6F89">
              <w:t>вание бюджета</w:t>
            </w:r>
            <w:r>
              <w:t>;</w:t>
            </w:r>
          </w:p>
          <w:p w:rsidR="00E56E90" w:rsidRPr="002B6F89" w:rsidRDefault="00E56E90" w:rsidP="000A20D5">
            <w:pPr>
              <w:pStyle w:val="ASFKTableListMark"/>
            </w:pPr>
            <w:r>
              <w:t>«</w:t>
            </w:r>
            <w:r w:rsidRPr="002B6F89">
              <w:t>Уведомление о зачете</w:t>
            </w:r>
            <w:r>
              <w:t>»</w:t>
            </w:r>
            <w:r w:rsidRPr="002B6F89">
              <w:t xml:space="preserve"> –</w:t>
            </w:r>
            <w:r>
              <w:t xml:space="preserve"> не заполняется;</w:t>
            </w:r>
          </w:p>
          <w:p w:rsidR="00E56E90" w:rsidRPr="00F3115E" w:rsidRDefault="00E56E90" w:rsidP="000A20D5">
            <w:pPr>
              <w:pStyle w:val="ASFKTableListMark"/>
            </w:pPr>
            <w:r>
              <w:t>«</w:t>
            </w:r>
            <w:r w:rsidRPr="002B6F89">
              <w:t>Уведомление о межрегиональном зачете</w:t>
            </w:r>
            <w:r>
              <w:t>»</w:t>
            </w:r>
            <w:r w:rsidRPr="002B6F89">
              <w:t xml:space="preserve"> –</w:t>
            </w:r>
            <w:r>
              <w:t xml:space="preserve"> не заполняется.</w:t>
            </w:r>
          </w:p>
        </w:tc>
      </w:tr>
      <w:tr w:rsidR="00E56E90" w:rsidRPr="00821226" w:rsidTr="000A20D5">
        <w:trPr>
          <w:cantSplit/>
        </w:trPr>
        <w:tc>
          <w:tcPr>
            <w:tcW w:w="1482" w:type="pct"/>
            <w:shd w:val="clear" w:color="auto" w:fill="auto"/>
          </w:tcPr>
          <w:p w:rsidR="00E56E90" w:rsidRPr="00E43453" w:rsidRDefault="00E56E90" w:rsidP="000A20D5">
            <w:pPr>
              <w:pStyle w:val="ASFKTablenorm"/>
            </w:pPr>
            <w:r w:rsidRPr="00E43453">
              <w:lastRenderedPageBreak/>
              <w:t>Финансовый орган</w:t>
            </w:r>
          </w:p>
        </w:tc>
        <w:tc>
          <w:tcPr>
            <w:tcW w:w="3518" w:type="pct"/>
            <w:shd w:val="clear" w:color="auto" w:fill="auto"/>
          </w:tcPr>
          <w:p w:rsidR="00E56E90" w:rsidRPr="00E43453" w:rsidRDefault="00E56E90" w:rsidP="000A20D5">
            <w:pPr>
              <w:pStyle w:val="ASFKTablenorm"/>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финансовый орган</w:t>
            </w:r>
            <w:r w:rsidRPr="00E43453">
              <w:t>;</w:t>
            </w:r>
          </w:p>
          <w:p w:rsidR="00E56E90" w:rsidRPr="00E43453" w:rsidRDefault="00E56E90" w:rsidP="000A20D5">
            <w:pPr>
              <w:pStyle w:val="ASFKTableListMark"/>
            </w:pPr>
            <w:r>
              <w:t>«</w:t>
            </w:r>
            <w:r w:rsidRPr="00E43453">
              <w:t>Запрос на аннулирование заявки</w:t>
            </w:r>
            <w:r>
              <w:t>»</w:t>
            </w:r>
            <w:r w:rsidRPr="00E43453">
              <w:t xml:space="preserve"> – финансовый орган;</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финанс</w:t>
            </w:r>
            <w:r w:rsidRPr="00C24574">
              <w:t>о</w:t>
            </w:r>
            <w:r w:rsidRPr="00E43453">
              <w:t>вый орган;</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Указание</w:t>
            </w:r>
          </w:p>
        </w:tc>
        <w:tc>
          <w:tcPr>
            <w:tcW w:w="3518" w:type="pct"/>
            <w:shd w:val="clear" w:color="auto" w:fill="auto"/>
          </w:tcPr>
          <w:p w:rsidR="00E56E90" w:rsidRPr="00F3115E" w:rsidRDefault="00E56E90" w:rsidP="000A20D5">
            <w:pPr>
              <w:pStyle w:val="ASFKTablenorm"/>
            </w:pPr>
            <w:r w:rsidRPr="00F3115E">
              <w:t>В случае незагрузки –</w:t>
            </w:r>
            <w:r>
              <w:t xml:space="preserve"> «</w:t>
            </w:r>
            <w:r w:rsidRPr="00F3115E">
              <w:t>Документ не загружен</w:t>
            </w:r>
            <w:r>
              <w:t>»</w:t>
            </w:r>
            <w:r w:rsidRPr="00F3115E">
              <w:t>.</w:t>
            </w:r>
          </w:p>
          <w:p w:rsidR="00E56E90" w:rsidRPr="00F3115E" w:rsidRDefault="00E56E90" w:rsidP="000A20D5">
            <w:pPr>
              <w:pStyle w:val="ASFKTablenorm"/>
            </w:pPr>
            <w:r w:rsidRPr="00F3115E">
              <w:t>В случае ошибки контроля –</w:t>
            </w:r>
            <w:r>
              <w:t xml:space="preserve"> «</w:t>
            </w:r>
            <w:r w:rsidRPr="00F3115E">
              <w:t>Документ отклонен</w:t>
            </w:r>
            <w:r>
              <w:t>»</w:t>
            </w:r>
            <w:r w:rsidRPr="00F3115E">
              <w:t>.</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Дата указания</w:t>
            </w:r>
          </w:p>
        </w:tc>
        <w:tc>
          <w:tcPr>
            <w:tcW w:w="3518" w:type="pct"/>
            <w:shd w:val="clear" w:color="auto" w:fill="auto"/>
          </w:tcPr>
          <w:p w:rsidR="00E56E90" w:rsidRPr="00F3115E" w:rsidRDefault="00E56E90" w:rsidP="000A20D5">
            <w:pPr>
              <w:pStyle w:val="ASFKTablenorm"/>
            </w:pPr>
            <w:r w:rsidRPr="00F3115E">
              <w:t>По умолчанию текущая дата.</w:t>
            </w:r>
          </w:p>
          <w:p w:rsidR="00E56E90" w:rsidRPr="00F3115E" w:rsidRDefault="00E56E90" w:rsidP="000A20D5">
            <w:pPr>
              <w:pStyle w:val="ASFKTablenorm"/>
            </w:pPr>
            <w:r w:rsidRPr="00F3115E">
              <w:t>Привязан системный календарь.</w:t>
            </w:r>
          </w:p>
          <w:p w:rsidR="00E56E90" w:rsidRPr="00F3115E" w:rsidRDefault="00E56E90" w:rsidP="000A20D5">
            <w:pPr>
              <w:pStyle w:val="ASFKTablenorm"/>
            </w:pPr>
            <w:r w:rsidRPr="00F3115E">
              <w:t xml:space="preserve">Маска </w:t>
            </w:r>
            <w:r>
              <w:t>«</w:t>
            </w:r>
            <w:r w:rsidRPr="00F3115E">
              <w:t>DD.MM.YYYY</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Тип документа-основания</w:t>
            </w:r>
          </w:p>
        </w:tc>
        <w:tc>
          <w:tcPr>
            <w:tcW w:w="3518" w:type="pct"/>
            <w:shd w:val="clear" w:color="auto" w:fill="auto"/>
          </w:tcPr>
          <w:p w:rsidR="00C24574" w:rsidRPr="00F3115E" w:rsidRDefault="00C24574" w:rsidP="00C24574">
            <w:pPr>
              <w:pStyle w:val="ASFKTablenorm"/>
            </w:pPr>
            <w:r w:rsidRPr="00F3115E">
              <w:t>Заполняется автоматически на основании маркера документа-основания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Код бюджета</w:t>
            </w:r>
          </w:p>
        </w:tc>
        <w:tc>
          <w:tcPr>
            <w:tcW w:w="3518" w:type="pct"/>
            <w:shd w:val="clear" w:color="auto" w:fill="auto"/>
          </w:tcPr>
          <w:p w:rsidR="00C24574" w:rsidRPr="00F3115E" w:rsidRDefault="00C24574" w:rsidP="00C24574">
            <w:pPr>
              <w:pStyle w:val="ASFKTablenorm"/>
            </w:pPr>
            <w:r w:rsidRPr="00F3115E">
              <w:t>Автоматически из справочника бюджетов на основании наименов</w:t>
            </w:r>
            <w:r w:rsidRPr="00AE58D3">
              <w:t>а</w:t>
            </w:r>
            <w:r w:rsidRPr="00F3115E">
              <w:t>ния бю</w:t>
            </w:r>
            <w:r w:rsidRPr="00AE58D3">
              <w:t>д</w:t>
            </w:r>
            <w:r w:rsidRPr="00F3115E">
              <w:t>жета</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7011B1">
              <w:rPr>
                <w:rStyle w:val="ASFKReporterror"/>
              </w:rPr>
              <w:t>Рег.номер</w:t>
            </w:r>
            <w:r w:rsidRPr="00F3115E">
              <w:t xml:space="preserve"> д</w:t>
            </w:r>
            <w:r w:rsidRPr="00AE58D3">
              <w:t>о</w:t>
            </w:r>
            <w:r w:rsidRPr="00F3115E">
              <w:t>кумента</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7011B1">
              <w:rPr>
                <w:rStyle w:val="ASFKReporterror"/>
              </w:rPr>
              <w:t>Рег.дата</w:t>
            </w:r>
            <w:r w:rsidRPr="00F3115E">
              <w:t xml:space="preserve"> док</w:t>
            </w:r>
            <w:r w:rsidRPr="00AE58D3">
              <w:t>у</w:t>
            </w:r>
            <w:r w:rsidRPr="00F3115E">
              <w:t>мента</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Наименование подраздел</w:t>
            </w:r>
            <w:r w:rsidRPr="00C24574">
              <w:t>е</w:t>
            </w:r>
            <w:r w:rsidRPr="00F3115E">
              <w:t>ния</w:t>
            </w:r>
          </w:p>
        </w:tc>
        <w:tc>
          <w:tcPr>
            <w:tcW w:w="3518" w:type="pct"/>
            <w:shd w:val="clear" w:color="auto" w:fill="auto"/>
          </w:tcPr>
          <w:p w:rsidR="00C24574" w:rsidRPr="00F3115E" w:rsidRDefault="00C24574" w:rsidP="00C24574">
            <w:pPr>
              <w:pStyle w:val="ASFKTablenorm"/>
            </w:pPr>
            <w:r w:rsidRPr="00F3115E">
              <w:t>Наименование собственного подразделения ФК из системной конста</w:t>
            </w:r>
            <w:r w:rsidRPr="00C24574">
              <w:t>н</w:t>
            </w:r>
            <w:r w:rsidRPr="00F3115E">
              <w:t>ты.</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Код РОСГУ</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Дата и время измен</w:t>
            </w:r>
            <w:r w:rsidRPr="00AE58D3">
              <w:t>е</w:t>
            </w:r>
            <w:r w:rsidRPr="00F3115E">
              <w:t>ния</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Признак перезаписи да</w:t>
            </w:r>
            <w:r w:rsidRPr="00AE58D3">
              <w:t>н</w:t>
            </w:r>
            <w:r w:rsidRPr="00F3115E">
              <w:t>ных организации из ЕГРЮЛ</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Признак отсутствия орган</w:t>
            </w:r>
            <w:r w:rsidRPr="00C24574">
              <w:t>и</w:t>
            </w:r>
            <w:r w:rsidRPr="00F3115E">
              <w:t>зации в ЕГРЮЛ</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5000" w:type="pct"/>
            <w:gridSpan w:val="2"/>
            <w:shd w:val="clear" w:color="auto" w:fill="auto"/>
          </w:tcPr>
          <w:p w:rsidR="00C24574" w:rsidRPr="00F3115E" w:rsidRDefault="005D54F6" w:rsidP="00C24574">
            <w:pPr>
              <w:pStyle w:val="ASFKTablenorm"/>
            </w:pPr>
            <w:r>
              <w:t>Группа полей</w:t>
            </w:r>
            <w:r w:rsidR="00C24574" w:rsidRPr="00B92C51">
              <w:t xml:space="preserve"> </w:t>
            </w:r>
            <w:r w:rsidR="00237D21">
              <w:t>«</w:t>
            </w:r>
            <w:r w:rsidR="00C24574" w:rsidRPr="00B92C51">
              <w:t>Перечень сообщений/ошибок</w:t>
            </w:r>
            <w:r w:rsidR="00237D21">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Тип сообщения</w:t>
            </w:r>
          </w:p>
        </w:tc>
        <w:tc>
          <w:tcPr>
            <w:tcW w:w="3518" w:type="pct"/>
            <w:shd w:val="clear" w:color="auto" w:fill="auto"/>
          </w:tcPr>
          <w:p w:rsidR="00C24574" w:rsidRPr="00B92C51" w:rsidRDefault="00C24574" w:rsidP="00C24574">
            <w:pPr>
              <w:pStyle w:val="ASFKTablenorm"/>
            </w:pPr>
            <w:r w:rsidRPr="00B92C51">
              <w:t xml:space="preserve">По умолчанию – значение </w:t>
            </w:r>
            <w:r w:rsidR="00237D21">
              <w:t>«</w:t>
            </w:r>
            <w:r w:rsidRPr="00B92C51">
              <w:t>Ошибка</w:t>
            </w:r>
            <w:r w:rsidR="00237D21">
              <w:t>»</w:t>
            </w:r>
            <w:r w:rsidRPr="00B92C51">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Сообщение</w:t>
            </w:r>
          </w:p>
        </w:tc>
        <w:tc>
          <w:tcPr>
            <w:tcW w:w="3518" w:type="pct"/>
            <w:shd w:val="clear" w:color="auto" w:fill="auto"/>
          </w:tcPr>
          <w:p w:rsidR="00C24574" w:rsidRPr="00B92C51" w:rsidRDefault="00C24574" w:rsidP="00C24574">
            <w:pPr>
              <w:pStyle w:val="ASFKTablenorm"/>
            </w:pPr>
            <w:r w:rsidRPr="00B92C51">
              <w:t>Из родителя. Поле DOCANSWER</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Реквизит ра</w:t>
            </w:r>
            <w:r w:rsidRPr="00AE58D3">
              <w:t>с</w:t>
            </w:r>
            <w:r w:rsidRPr="00B92C51">
              <w:t>хождения</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Исходные данные (в РОСГУ)</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Данные в ЕГРЮЛ</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Тип расхожд</w:t>
            </w:r>
            <w:r w:rsidRPr="00AE58D3">
              <w:t>е</w:t>
            </w:r>
            <w:r w:rsidRPr="00B92C51">
              <w:t>ния</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Полное текстовое сообщ</w:t>
            </w:r>
            <w:r w:rsidRPr="00AE58D3">
              <w:t>е</w:t>
            </w:r>
            <w:r w:rsidRPr="00B92C51">
              <w:t>ние</w:t>
            </w:r>
          </w:p>
        </w:tc>
        <w:tc>
          <w:tcPr>
            <w:tcW w:w="3518" w:type="pct"/>
            <w:shd w:val="clear" w:color="auto" w:fill="auto"/>
          </w:tcPr>
          <w:p w:rsidR="00C24574" w:rsidRPr="00B92C51" w:rsidRDefault="00C24574" w:rsidP="00C24574">
            <w:pPr>
              <w:pStyle w:val="ASFKTablenorm"/>
            </w:pPr>
            <w:r w:rsidRPr="00B92C51">
              <w:t xml:space="preserve">Заполняется значением поля </w:t>
            </w:r>
            <w:r w:rsidR="00237D21">
              <w:t>«</w:t>
            </w:r>
            <w:r w:rsidRPr="00B92C51">
              <w:t>Сообщение</w:t>
            </w:r>
            <w:r w:rsidR="00237D21">
              <w:t>»</w:t>
            </w:r>
            <w:r w:rsidRPr="00B92C51">
              <w:t xml:space="preserve"> активной строки.</w:t>
            </w:r>
          </w:p>
        </w:tc>
      </w:tr>
      <w:tr w:rsidR="00C24574" w:rsidRPr="00821226">
        <w:trPr>
          <w:cantSplit/>
        </w:trPr>
        <w:tc>
          <w:tcPr>
            <w:tcW w:w="1482" w:type="pct"/>
            <w:shd w:val="clear" w:color="auto" w:fill="auto"/>
          </w:tcPr>
          <w:p w:rsidR="00C24574" w:rsidRPr="00B92C51" w:rsidRDefault="00C24574" w:rsidP="00C24574">
            <w:pPr>
              <w:pStyle w:val="ASFKTablenorm"/>
            </w:pPr>
            <w:r w:rsidRPr="00B92C51">
              <w:t>GUID докуме</w:t>
            </w:r>
            <w:r w:rsidRPr="00AE58D3">
              <w:t>н</w:t>
            </w:r>
            <w:r w:rsidRPr="00B92C51">
              <w:t>та-основания</w:t>
            </w:r>
          </w:p>
        </w:tc>
        <w:tc>
          <w:tcPr>
            <w:tcW w:w="3518" w:type="pct"/>
            <w:shd w:val="clear" w:color="auto" w:fill="auto"/>
          </w:tcPr>
          <w:p w:rsidR="00C24574" w:rsidRPr="00B92C51" w:rsidRDefault="00C24574" w:rsidP="00C24574">
            <w:pPr>
              <w:pStyle w:val="ASFKTablenorm"/>
            </w:pPr>
            <w:r w:rsidRPr="00B92C51">
              <w:t xml:space="preserve">Автоматически заполняется </w:t>
            </w:r>
            <w:r>
              <w:t>гуид</w:t>
            </w:r>
            <w:r w:rsidRPr="00B92C51">
              <w:t>ом документа, на основании котор</w:t>
            </w:r>
            <w:r w:rsidRPr="00AE58D3">
              <w:t>о</w:t>
            </w:r>
            <w:r w:rsidRPr="00B92C51">
              <w:t>го сформирован протокол.</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Общее кол-во обработа</w:t>
            </w:r>
            <w:r w:rsidRPr="00AE58D3">
              <w:t>н</w:t>
            </w:r>
            <w:r w:rsidRPr="00B92C51">
              <w:t>ных документов</w:t>
            </w:r>
          </w:p>
        </w:tc>
        <w:tc>
          <w:tcPr>
            <w:tcW w:w="3518" w:type="pct"/>
            <w:shd w:val="clear" w:color="auto" w:fill="auto"/>
          </w:tcPr>
          <w:p w:rsidR="00C24574" w:rsidRPr="00B92C51" w:rsidRDefault="00C24574" w:rsidP="00C24574">
            <w:pPr>
              <w:pStyle w:val="ASFKTablenorm"/>
            </w:pPr>
            <w:r w:rsidRPr="00B92C51">
              <w:t>Автоматически рассчитывает количество обработанных докуме</w:t>
            </w:r>
            <w:r w:rsidRPr="00AE58D3">
              <w:t>н</w:t>
            </w:r>
            <w:r w:rsidRPr="00B92C51">
              <w:t xml:space="preserve">тов. При текущей реализации устанавливается значение </w:t>
            </w:r>
            <w:r w:rsidR="00237D21">
              <w:t>«</w:t>
            </w:r>
            <w:r w:rsidRPr="00B92C51">
              <w:t>1</w:t>
            </w:r>
            <w:r w:rsidR="00237D21">
              <w:t>»</w:t>
            </w:r>
            <w:r w:rsidRPr="00B92C51">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Сумма по документам в пр</w:t>
            </w:r>
            <w:r w:rsidRPr="00C24574">
              <w:t>о</w:t>
            </w:r>
            <w:r w:rsidRPr="00B92C51">
              <w:t>токоле</w:t>
            </w:r>
          </w:p>
        </w:tc>
        <w:tc>
          <w:tcPr>
            <w:tcW w:w="3518" w:type="pct"/>
            <w:shd w:val="clear" w:color="auto" w:fill="auto"/>
          </w:tcPr>
          <w:p w:rsidR="00C24574" w:rsidRPr="00B92C51" w:rsidRDefault="00C24574" w:rsidP="00C24574">
            <w:pPr>
              <w:pStyle w:val="ASFKTablenorm"/>
            </w:pPr>
            <w:r w:rsidRPr="00B92C51">
              <w:t>Заполняется автоматически из родительского документа</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lastRenderedPageBreak/>
              <w:t>Дополнительная технич</w:t>
            </w:r>
            <w:r w:rsidRPr="00AE58D3">
              <w:t>е</w:t>
            </w:r>
            <w:r w:rsidRPr="00B92C51">
              <w:t>ская информация</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Идентификатор загруже</w:t>
            </w:r>
            <w:r w:rsidRPr="00AE58D3">
              <w:t>н</w:t>
            </w:r>
            <w:r w:rsidRPr="00B92C51">
              <w:t>ных данных ООС</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5000" w:type="pct"/>
            <w:gridSpan w:val="2"/>
            <w:shd w:val="clear" w:color="auto" w:fill="auto"/>
          </w:tcPr>
          <w:p w:rsidR="00C24574" w:rsidRPr="00B92C51" w:rsidRDefault="00C24574" w:rsidP="00C24574">
            <w:pPr>
              <w:pStyle w:val="ASFKTablenorm"/>
            </w:pPr>
            <w:r w:rsidRPr="00B92C51">
              <w:t xml:space="preserve">Группа полей </w:t>
            </w:r>
            <w:r w:rsidR="00237D21">
              <w:t>«</w:t>
            </w:r>
            <w:r>
              <w:t>Подписи</w:t>
            </w:r>
            <w:r w:rsidR="00237D21">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Руководитель: дол</w:t>
            </w:r>
            <w:r w:rsidRPr="00AE58D3">
              <w:t>ж</w:t>
            </w:r>
            <w:r w:rsidRPr="00B92C51">
              <w:t>ность</w:t>
            </w:r>
          </w:p>
        </w:tc>
        <w:tc>
          <w:tcPr>
            <w:tcW w:w="3518" w:type="pct"/>
            <w:shd w:val="clear" w:color="auto" w:fill="auto"/>
          </w:tcPr>
          <w:p w:rsidR="00C24574" w:rsidRPr="00B92C51" w:rsidRDefault="00C24574" w:rsidP="00C24574">
            <w:pPr>
              <w:pStyle w:val="ASFKTablenorm"/>
            </w:pPr>
            <w:r>
              <w:t>Должность руководителя.</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Расшифровка подписи</w:t>
            </w:r>
          </w:p>
        </w:tc>
        <w:tc>
          <w:tcPr>
            <w:tcW w:w="3518" w:type="pct"/>
            <w:shd w:val="clear" w:color="auto" w:fill="auto"/>
          </w:tcPr>
          <w:p w:rsidR="00C24574" w:rsidRPr="00B92C51" w:rsidRDefault="00C24574" w:rsidP="00C24574">
            <w:pPr>
              <w:pStyle w:val="ASFKTablenorm"/>
            </w:pPr>
            <w:r>
              <w:t>ФИО руководителя.</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Телефон рук</w:t>
            </w:r>
            <w:r w:rsidRPr="00AE58D3">
              <w:t>о</w:t>
            </w:r>
            <w:r w:rsidRPr="00B92C51">
              <w:t>водителя</w:t>
            </w:r>
          </w:p>
        </w:tc>
        <w:tc>
          <w:tcPr>
            <w:tcW w:w="3518" w:type="pct"/>
            <w:shd w:val="clear" w:color="auto" w:fill="auto"/>
          </w:tcPr>
          <w:p w:rsidR="00C24574" w:rsidRPr="00B92C51" w:rsidRDefault="00C24574" w:rsidP="00C24574">
            <w:pPr>
              <w:pStyle w:val="ASFKTablenorm"/>
            </w:pPr>
            <w:r w:rsidRPr="00B92C51">
              <w:t>Телефон руководителя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Дата подписи</w:t>
            </w:r>
          </w:p>
        </w:tc>
        <w:tc>
          <w:tcPr>
            <w:tcW w:w="3518" w:type="pct"/>
            <w:shd w:val="clear" w:color="auto" w:fill="auto"/>
          </w:tcPr>
          <w:p w:rsidR="00C24574" w:rsidRPr="00B92C51" w:rsidRDefault="00C24574" w:rsidP="00C24574">
            <w:pPr>
              <w:pStyle w:val="ASFKTablenorm"/>
            </w:pPr>
            <w:r>
              <w:t>Дата подписи документа руководителем.</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Ответственный исполн</w:t>
            </w:r>
            <w:r w:rsidRPr="00AE58D3">
              <w:t>и</w:t>
            </w:r>
            <w:r w:rsidRPr="00B92C51">
              <w:t>тель: должность</w:t>
            </w:r>
          </w:p>
        </w:tc>
        <w:tc>
          <w:tcPr>
            <w:tcW w:w="3518" w:type="pct"/>
            <w:shd w:val="clear" w:color="auto" w:fill="auto"/>
          </w:tcPr>
          <w:p w:rsidR="00C24574" w:rsidRPr="00B92C51" w:rsidRDefault="00C24574" w:rsidP="00C24574">
            <w:pPr>
              <w:pStyle w:val="ASFKTablenorm"/>
            </w:pPr>
            <w:r w:rsidRPr="00B92C51">
              <w:t>Подтягивается из справочника сотрудников по расшифровке подп</w:t>
            </w:r>
            <w:r w:rsidRPr="00AE58D3">
              <w:t>и</w:t>
            </w:r>
            <w:r w:rsidRPr="00B92C51">
              <w:t xml:space="preserve">си. </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Расшифровка подписи</w:t>
            </w:r>
          </w:p>
        </w:tc>
        <w:tc>
          <w:tcPr>
            <w:tcW w:w="3518" w:type="pct"/>
            <w:shd w:val="clear" w:color="auto" w:fill="auto"/>
          </w:tcPr>
          <w:p w:rsidR="00C24574" w:rsidRPr="00B92C51" w:rsidRDefault="00C24574" w:rsidP="00C24574">
            <w:pPr>
              <w:pStyle w:val="ASFKTablenorm"/>
            </w:pPr>
            <w:r w:rsidRPr="00B92C51">
              <w:t>Подтягивается из секьюрити-контекста</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Телефон</w:t>
            </w:r>
          </w:p>
        </w:tc>
        <w:tc>
          <w:tcPr>
            <w:tcW w:w="3518" w:type="pct"/>
            <w:shd w:val="clear" w:color="auto" w:fill="auto"/>
          </w:tcPr>
          <w:p w:rsidR="00C24574" w:rsidRPr="00B92C51" w:rsidRDefault="00C24574" w:rsidP="00C24574">
            <w:pPr>
              <w:pStyle w:val="ASFKTablenorm"/>
            </w:pPr>
            <w:r w:rsidRPr="00B92C51">
              <w:t>Подтягивается из справочника сотрудников по расшифровке подп</w:t>
            </w:r>
            <w:r w:rsidRPr="00AE58D3">
              <w:t>и</w:t>
            </w:r>
            <w:r w:rsidRPr="00B92C51">
              <w:t xml:space="preserve">си. </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Дата подписи</w:t>
            </w:r>
          </w:p>
        </w:tc>
        <w:tc>
          <w:tcPr>
            <w:tcW w:w="3518" w:type="pct"/>
            <w:shd w:val="clear" w:color="auto" w:fill="auto"/>
          </w:tcPr>
          <w:p w:rsidR="00C24574" w:rsidRPr="00B92C51" w:rsidRDefault="00C24574" w:rsidP="00C24574">
            <w:pPr>
              <w:pStyle w:val="ASFKTablenorm"/>
            </w:pPr>
            <w:r w:rsidRPr="00B92C51">
              <w:t xml:space="preserve">По умолчанию текущая дата. Маска </w:t>
            </w:r>
            <w:r w:rsidRPr="007011B1">
              <w:rPr>
                <w:rStyle w:val="ASFKReporterror"/>
              </w:rPr>
              <w:t>dd.mm.yyyy</w:t>
            </w:r>
            <w:r w:rsidRPr="00B92C51">
              <w:t xml:space="preserve">. </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Тип родительского докуме</w:t>
            </w:r>
            <w:r w:rsidRPr="00C24574">
              <w:t>н</w:t>
            </w:r>
            <w:r w:rsidRPr="00B92C51">
              <w:t>та</w:t>
            </w:r>
          </w:p>
        </w:tc>
        <w:tc>
          <w:tcPr>
            <w:tcW w:w="3518" w:type="pct"/>
            <w:shd w:val="clear" w:color="auto" w:fill="auto"/>
          </w:tcPr>
          <w:p w:rsidR="00C24574" w:rsidRPr="00B92C51" w:rsidRDefault="00C24574" w:rsidP="00C24574">
            <w:pPr>
              <w:pStyle w:val="ASFKTablenorm"/>
            </w:pPr>
            <w:r w:rsidRPr="00B92C51">
              <w:t xml:space="preserve">Из родителя, поле </w:t>
            </w:r>
            <w:r w:rsidRPr="007011B1">
              <w:rPr>
                <w:rStyle w:val="ASFKReporterror"/>
              </w:rPr>
              <w:t>doc_type</w:t>
            </w:r>
            <w:r>
              <w:t>.</w:t>
            </w:r>
          </w:p>
        </w:tc>
      </w:tr>
    </w:tbl>
    <w:p w:rsidR="00C24574" w:rsidRPr="00821226" w:rsidRDefault="00C24574" w:rsidP="00C24574">
      <w:pPr>
        <w:pStyle w:val="ASFKNormal"/>
      </w:pPr>
      <w:r w:rsidRPr="00821226">
        <w:t xml:space="preserve">Для просмотра сообщения в табличном блоке </w:t>
      </w:r>
      <w:r w:rsidR="00B425E8">
        <w:t>«</w:t>
      </w:r>
      <w:r w:rsidRPr="00821226">
        <w:t>Перечень сообщений/ошибок</w:t>
      </w:r>
      <w:r w:rsidR="00237D21">
        <w:t>»</w:t>
      </w:r>
      <w:r w:rsidRPr="00821226">
        <w:t xml:space="preserve"> следует нажать на </w:t>
      </w:r>
      <w:proofErr w:type="gramStart"/>
      <w:r w:rsidRPr="00821226">
        <w:t>кнопку</w:t>
      </w:r>
      <w:r>
        <w:t xml:space="preserve"> </w:t>
      </w:r>
      <w:r w:rsidR="00AD6213">
        <w:pict>
          <v:shape id="_x0000_i1177" type="#_x0000_t75" style="width:14.25pt;height:14.25pt">
            <v:imagedata r:id="rId138" o:title="кнопка Открыть строку для просмотра" gain="81921f" blacklevel="-3277f"/>
          </v:shape>
        </w:pict>
      </w:r>
      <w:r w:rsidRPr="00821226">
        <w:t> </w:t>
      </w:r>
      <w:r w:rsidR="00960F08">
        <w:t>(</w:t>
      </w:r>
      <w:proofErr w:type="gramEnd"/>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fldChar w:fldCharType="begin"/>
      </w:r>
      <w:r>
        <w:instrText xml:space="preserve"> REF _Ref417371748 \h </w:instrText>
      </w:r>
      <w:r>
        <w:fldChar w:fldCharType="separate"/>
      </w:r>
      <w:r w:rsidR="003B6A5B">
        <w:rPr>
          <w:noProof/>
        </w:rPr>
        <w:t>82</w:t>
      </w:r>
      <w:r>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CF035E">
        <w:t>б</w:t>
      </w:r>
      <w:r w:rsidRPr="00821226">
        <w:t>щение</w:t>
      </w:r>
      <w:r w:rsidR="00237D21">
        <w:t>»</w:t>
      </w:r>
      <w:r w:rsidRPr="00821226">
        <w:t>.</w:t>
      </w:r>
    </w:p>
    <w:p w:rsidR="00C24574" w:rsidRPr="00C92B7E" w:rsidRDefault="00AD6213" w:rsidP="00C24574">
      <w:pPr>
        <w:pStyle w:val="ASFKFigure"/>
      </w:pPr>
      <w:r>
        <w:pict>
          <v:shape id="_x0000_i1178" type="#_x0000_t75" style="width:482.25pt;height:158.25pt">
            <v:imagedata r:id="rId142" o:title="0" gain="81921f" blacklevel="-3277f"/>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84" w:name="_Ref417371748"/>
      <w:bookmarkStart w:id="785" w:name="_Toc50374034"/>
      <w:r w:rsidR="003B6A5B">
        <w:rPr>
          <w:noProof/>
        </w:rPr>
        <w:t>82</w:t>
      </w:r>
      <w:bookmarkEnd w:id="784"/>
      <w:r w:rsidRPr="00821226">
        <w:fldChar w:fldCharType="end"/>
      </w:r>
      <w:r w:rsidRPr="00821226">
        <w:t xml:space="preserve">. </w:t>
      </w:r>
      <w:r w:rsidR="00412790">
        <w:t>Форма</w:t>
      </w:r>
      <w:r w:rsidRPr="00821226">
        <w:t xml:space="preserve"> </w:t>
      </w:r>
      <w:r w:rsidR="00237D21">
        <w:t>«</w:t>
      </w:r>
      <w:r w:rsidRPr="00821226">
        <w:t>Просмотр записи</w:t>
      </w:r>
      <w:r w:rsidR="00237D21">
        <w:t>»</w:t>
      </w:r>
      <w:bookmarkEnd w:id="785"/>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fldChar w:fldCharType="begin"/>
      </w:r>
      <w:r>
        <w:instrText xml:space="preserve"> REF _Ref417371765 \h </w:instrText>
      </w:r>
      <w:r>
        <w:fldChar w:fldCharType="separate"/>
      </w:r>
      <w:r w:rsidR="003B6A5B">
        <w:rPr>
          <w:noProof/>
        </w:rPr>
        <w:t>83</w:t>
      </w:r>
      <w:r>
        <w:fldChar w:fldCharType="end"/>
      </w:r>
      <w:r w:rsidRPr="00821226">
        <w:t>) отображается полный перечень ош</w:t>
      </w:r>
      <w:r w:rsidRPr="00AE58D3">
        <w:t>и</w:t>
      </w:r>
      <w:r w:rsidRPr="00821226">
        <w:t>бок, обнаруженных при проверке д</w:t>
      </w:r>
      <w:r w:rsidRPr="00CF035E">
        <w:t>о</w:t>
      </w:r>
      <w:r w:rsidRPr="00821226">
        <w:t>кумента клиента.</w:t>
      </w:r>
    </w:p>
    <w:p w:rsidR="00C24574" w:rsidRPr="00C92B7E" w:rsidRDefault="00AD6213" w:rsidP="00C24574">
      <w:pPr>
        <w:pStyle w:val="ASFKFigure"/>
      </w:pPr>
      <w:r>
        <w:lastRenderedPageBreak/>
        <w:pict>
          <v:shape id="_x0000_i1179" type="#_x0000_t75" style="width:482.25pt;height:273pt">
            <v:imagedata r:id="rId143" o:title="0" gain="81921f" blacklevel="-3277f"/>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86" w:name="_Ref417371765"/>
      <w:bookmarkStart w:id="787" w:name="_Toc50374035"/>
      <w:r w:rsidR="003B6A5B">
        <w:rPr>
          <w:noProof/>
        </w:rPr>
        <w:t>83</w:t>
      </w:r>
      <w:bookmarkEnd w:id="786"/>
      <w:r w:rsidRPr="00821226">
        <w:fldChar w:fldCharType="end"/>
      </w:r>
      <w:r w:rsidRPr="00821226">
        <w:t xml:space="preserve">. ЭФ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Системные атрибуты</w:t>
      </w:r>
      <w:r w:rsidR="00237D21">
        <w:t>»</w:t>
      </w:r>
      <w:bookmarkEnd w:id="787"/>
    </w:p>
    <w:p w:rsidR="005B4F00" w:rsidRPr="00AE58D3" w:rsidRDefault="005B4F00" w:rsidP="005B4F00">
      <w:pPr>
        <w:pStyle w:val="21"/>
      </w:pPr>
      <w:bookmarkStart w:id="788" w:name="_Toc221011524"/>
      <w:bookmarkStart w:id="789" w:name="_Toc221012225"/>
      <w:bookmarkStart w:id="790" w:name="_Toc225934635"/>
      <w:bookmarkStart w:id="791" w:name="_Toc232827412"/>
      <w:bookmarkStart w:id="792" w:name="_Toc387228643"/>
      <w:bookmarkStart w:id="793" w:name="_Ref387235495"/>
      <w:bookmarkStart w:id="794" w:name="_Toc409434429"/>
      <w:bookmarkStart w:id="795" w:name="_Toc422329748"/>
      <w:bookmarkStart w:id="796" w:name="_Toc50373834"/>
      <w:bookmarkEnd w:id="773"/>
      <w:bookmarkEnd w:id="774"/>
      <w:bookmarkEnd w:id="775"/>
      <w:bookmarkEnd w:id="776"/>
      <w:r w:rsidRPr="00AE58D3">
        <w:t xml:space="preserve">Группа документов </w:t>
      </w:r>
      <w:r>
        <w:t>«</w:t>
      </w:r>
      <w:r w:rsidRPr="00AE58D3">
        <w:t>Периодическая отчетность</w:t>
      </w:r>
      <w:r>
        <w:t>»</w:t>
      </w:r>
      <w:bookmarkEnd w:id="796"/>
    </w:p>
    <w:p w:rsidR="005B4F00" w:rsidRPr="00821226" w:rsidRDefault="005B4F00" w:rsidP="005B4F00">
      <w:pPr>
        <w:pStyle w:val="31"/>
      </w:pPr>
      <w:bookmarkStart w:id="797" w:name="_Toc50373835"/>
      <w:r>
        <w:t>Периодические</w:t>
      </w:r>
      <w:r w:rsidRPr="00AB7803">
        <w:t xml:space="preserve"> отчеты</w:t>
      </w:r>
      <w:bookmarkEnd w:id="797"/>
    </w:p>
    <w:p w:rsidR="005B4F00" w:rsidRPr="007B2273" w:rsidRDefault="005B4F00" w:rsidP="005B4F00">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B4F00" w:rsidRPr="007B2273" w:rsidRDefault="005B4F00" w:rsidP="005B4F00">
      <w:pPr>
        <w:pStyle w:val="ASFKListmark1"/>
      </w:pPr>
      <w:r w:rsidRPr="007B2273">
        <w:t>Отчет по счету ПБС (Форма 0531794);</w:t>
      </w:r>
    </w:p>
    <w:p w:rsidR="005B4F00" w:rsidRPr="007B2273" w:rsidRDefault="005B4F00" w:rsidP="005B4F00">
      <w:pPr>
        <w:pStyle w:val="ASFKListmark1"/>
      </w:pPr>
      <w:r w:rsidRPr="007B2273">
        <w:t>Отчет о состоянии лицевого счета бюджета (</w:t>
      </w:r>
      <w:r>
        <w:t>П</w:t>
      </w:r>
      <w:r w:rsidRPr="007B2273">
        <w:t>оказатели ЛС ОЛБ);</w:t>
      </w:r>
    </w:p>
    <w:p w:rsidR="005B4F00" w:rsidRPr="007B2273" w:rsidRDefault="005B4F00" w:rsidP="005B4F00">
      <w:pPr>
        <w:pStyle w:val="ASFKListmark1"/>
      </w:pPr>
      <w:r w:rsidRPr="007B2273">
        <w:t>Отчет о состоянии лицевого счета РБС (Показатели ЛС ОЛР);</w:t>
      </w:r>
    </w:p>
    <w:p w:rsidR="005B4F00" w:rsidRPr="007B2273" w:rsidRDefault="005B4F00" w:rsidP="005B4F00">
      <w:pPr>
        <w:pStyle w:val="ASFKListmark1"/>
      </w:pPr>
      <w:r w:rsidRPr="007B2273">
        <w:t>Отчет о состоянии лицевого счета АИФ (Показатели ЛС ОЛА);</w:t>
      </w:r>
    </w:p>
    <w:p w:rsidR="005B4F00" w:rsidRPr="007B2273" w:rsidRDefault="005B4F00" w:rsidP="005B4F00">
      <w:pPr>
        <w:pStyle w:val="ASFKListmark1"/>
      </w:pPr>
      <w:r w:rsidRPr="007B2273">
        <w:t>Отчет о состоянии лицевого счета ГАИФ (Показатели ЛС ОЛГ);</w:t>
      </w:r>
    </w:p>
    <w:p w:rsidR="005B4F00" w:rsidRPr="007B2273" w:rsidRDefault="005B4F00" w:rsidP="005B4F00">
      <w:pPr>
        <w:pStyle w:val="ASFKListmark1"/>
      </w:pPr>
      <w:r w:rsidRPr="007B2273">
        <w:t>Отчет о состоянии лицевого счета ИПБС (Показатели ЛС ОЛИ);</w:t>
      </w:r>
    </w:p>
    <w:p w:rsidR="005B4F00" w:rsidRPr="007B2273" w:rsidRDefault="005B4F00" w:rsidP="005B4F00">
      <w:pPr>
        <w:pStyle w:val="ASFKListmark1"/>
      </w:pPr>
      <w:r w:rsidRPr="007B2273">
        <w:t>Справка по консолидируемым расчетам (Форма 0503125-3);</w:t>
      </w:r>
    </w:p>
    <w:p w:rsidR="005B4F00" w:rsidRPr="007B2273" w:rsidRDefault="005B4F00" w:rsidP="005B4F00">
      <w:pPr>
        <w:pStyle w:val="ASFKListmark1"/>
      </w:pPr>
      <w:r w:rsidRPr="007B2273">
        <w:t>Отчет об исполнении бюджета (Форма 0503117-3_F);</w:t>
      </w:r>
    </w:p>
    <w:p w:rsidR="005B4F00" w:rsidRPr="007B2273" w:rsidRDefault="005B4F00" w:rsidP="005B4F00">
      <w:pPr>
        <w:pStyle w:val="ASFKListmark1"/>
      </w:pPr>
      <w:r w:rsidRPr="007B2273">
        <w:t>Сведения об остатках денежных средств на счетах получателя бюджетных средств (Форма 0503178-3</w:t>
      </w:r>
      <w:r>
        <w:t>)</w:t>
      </w:r>
    </w:p>
    <w:p w:rsidR="005B4F00" w:rsidRPr="007B2273" w:rsidRDefault="005B4F00" w:rsidP="005B4F00">
      <w:pPr>
        <w:pStyle w:val="ASFKListnormal1"/>
      </w:pPr>
      <w:r w:rsidRPr="007B2273">
        <w:t>и другие.</w:t>
      </w:r>
    </w:p>
    <w:p w:rsidR="005B4F00" w:rsidRDefault="005B4F00" w:rsidP="005B4F00">
      <w:pPr>
        <w:pStyle w:val="ASFKNormal"/>
      </w:pPr>
      <w:r w:rsidRPr="00681083">
        <w:t>Документ используется для создания документов с данными регламентированной о</w:t>
      </w:r>
      <w:r w:rsidRPr="009E4207">
        <w:t>т</w:t>
      </w:r>
      <w:r w:rsidRPr="00681083">
        <w:t xml:space="preserve">четности, направляемых от </w:t>
      </w:r>
      <w:r w:rsidRPr="009E4207">
        <w:t>OEBS</w:t>
      </w:r>
      <w:r w:rsidRPr="00681083">
        <w:t xml:space="preserve"> пользователям</w:t>
      </w:r>
      <w:r>
        <w:t>.</w:t>
      </w:r>
    </w:p>
    <w:p w:rsidR="005B4F00" w:rsidRPr="00424CF0" w:rsidRDefault="005B4F00" w:rsidP="005B4F00">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E4207">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E4207">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E4207">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E4207">
        <w:t>е</w:t>
      </w:r>
      <w:r w:rsidRPr="00424CF0">
        <w:t>ние.</w:t>
      </w:r>
    </w:p>
    <w:p w:rsidR="005B4F00" w:rsidRPr="00424CF0" w:rsidRDefault="0037785A" w:rsidP="005B4F00">
      <w:pPr>
        <w:pStyle w:val="ASFKNormal"/>
      </w:pPr>
      <w:r>
        <w:lastRenderedPageBreak/>
        <w:t>Для работы с документами «</w:t>
      </w:r>
      <w:r w:rsidR="005B4F00">
        <w:t>Периодические</w:t>
      </w:r>
      <w:r w:rsidR="005B4F00" w:rsidRPr="00AB7803">
        <w:t xml:space="preserve"> отчеты</w:t>
      </w:r>
      <w:r w:rsidR="005B4F00">
        <w:t>»</w:t>
      </w:r>
      <w:r w:rsidR="005B4F00" w:rsidRPr="00AB7803">
        <w:t xml:space="preserve"> следует перейти в пункт меню </w:t>
      </w:r>
      <w:r w:rsidR="005B4F00">
        <w:t>«</w:t>
      </w:r>
      <w:r w:rsidR="005B4F00" w:rsidRPr="00AB7803">
        <w:t>Док</w:t>
      </w:r>
      <w:r w:rsidR="005B4F00" w:rsidRPr="004838A8">
        <w:t xml:space="preserve">ументы – </w:t>
      </w:r>
      <w:r w:rsidR="005B4F00">
        <w:t>Периодическая</w:t>
      </w:r>
      <w:r w:rsidR="005B4F00" w:rsidRPr="004838A8">
        <w:t xml:space="preserve"> отч</w:t>
      </w:r>
      <w:r w:rsidR="005B4F00">
        <w:t>ё</w:t>
      </w:r>
      <w:r w:rsidR="005B4F00" w:rsidRPr="004838A8">
        <w:t>тность –</w:t>
      </w:r>
      <w:r w:rsidR="005B4F00">
        <w:t xml:space="preserve"> Отчё</w:t>
      </w:r>
      <w:r w:rsidR="005B4F00" w:rsidRPr="004838A8">
        <w:t>ты</w:t>
      </w:r>
      <w:r w:rsidR="005B4F00">
        <w:t>»</w:t>
      </w:r>
      <w:r w:rsidR="005B4F00" w:rsidRPr="004838A8">
        <w:t>. Откроется ЭФ списка документов, пре</w:t>
      </w:r>
      <w:r w:rsidR="005B4F00" w:rsidRPr="009E4207">
        <w:t>д</w:t>
      </w:r>
      <w:r w:rsidR="005B4F00" w:rsidRPr="004838A8">
        <w:t>ставленная на рисунке</w:t>
      </w:r>
      <w:r w:rsidR="009C1099" w:rsidRPr="00821226">
        <w:t> </w:t>
      </w:r>
      <w:r w:rsidR="005B4F00" w:rsidRPr="00424CF0">
        <w:fldChar w:fldCharType="begin"/>
      </w:r>
      <w:r w:rsidR="005B4F00" w:rsidRPr="00424CF0">
        <w:instrText xml:space="preserve"> REF _Ref233115566 \h  \* MERGEFORMAT </w:instrText>
      </w:r>
      <w:r w:rsidR="005B4F00" w:rsidRPr="00424CF0">
        <w:fldChar w:fldCharType="separate"/>
      </w:r>
      <w:r w:rsidR="003B6A5B">
        <w:t>84</w:t>
      </w:r>
      <w:r w:rsidR="005B4F00" w:rsidRPr="00424CF0">
        <w:fldChar w:fldCharType="end"/>
      </w:r>
      <w:r w:rsidR="005B4F00" w:rsidRPr="00424CF0">
        <w:t xml:space="preserve">. </w:t>
      </w:r>
    </w:p>
    <w:p w:rsidR="005B4F00" w:rsidRPr="00424CF0" w:rsidRDefault="00AD6213" w:rsidP="005B4F00">
      <w:pPr>
        <w:pStyle w:val="ASFKFigure"/>
      </w:pPr>
      <w:r>
        <w:pict>
          <v:shape id="_x0000_i1180" type="#_x0000_t75" style="width:482.25pt;height:266.25pt">
            <v:imagedata r:id="rId144" o:title="0"/>
          </v:shape>
        </w:pict>
      </w:r>
    </w:p>
    <w:p w:rsidR="005B4F00" w:rsidRPr="00424CF0" w:rsidRDefault="005B4F00" w:rsidP="006124FE">
      <w:pPr>
        <w:pStyle w:val="ASFKFigName"/>
      </w:pPr>
      <w:r w:rsidRPr="00424CF0">
        <w:fldChar w:fldCharType="begin"/>
      </w:r>
      <w:r w:rsidRPr="00424CF0">
        <w:instrText xml:space="preserve"> SEQ Рисунок \* ARABIC </w:instrText>
      </w:r>
      <w:r w:rsidRPr="00424CF0">
        <w:fldChar w:fldCharType="separate"/>
      </w:r>
      <w:bookmarkStart w:id="798" w:name="_Ref233115566"/>
      <w:bookmarkStart w:id="799" w:name="_Toc50374036"/>
      <w:r w:rsidR="003B6A5B">
        <w:rPr>
          <w:noProof/>
        </w:rPr>
        <w:t>84</w:t>
      </w:r>
      <w:bookmarkEnd w:id="798"/>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799"/>
    </w:p>
    <w:p w:rsidR="005B4F00" w:rsidRPr="00424CF0" w:rsidRDefault="005B4F00" w:rsidP="00AF3A98">
      <w:pPr>
        <w:pStyle w:val="41"/>
      </w:pPr>
      <w:r w:rsidRPr="00424CF0">
        <w:t>Доступные операции</w:t>
      </w:r>
    </w:p>
    <w:p w:rsidR="005B4F00" w:rsidRPr="00424CF0" w:rsidRDefault="005B4F00" w:rsidP="005B4F00">
      <w:pPr>
        <w:pStyle w:val="ASFKNormal"/>
      </w:pPr>
      <w:r w:rsidRPr="00424CF0">
        <w:t xml:space="preserve">На АРМ </w:t>
      </w:r>
      <w:r>
        <w:t>АДБ</w:t>
      </w:r>
      <w:r w:rsidRPr="00424CF0">
        <w:t xml:space="preserve"> доступны следующие операции над </w:t>
      </w:r>
      <w:r>
        <w:t>документом</w:t>
      </w:r>
      <w:r w:rsidRPr="00424CF0">
        <w:t>:</w:t>
      </w:r>
    </w:p>
    <w:p w:rsidR="005B4F00" w:rsidRPr="00AB7803" w:rsidRDefault="005B4F00" w:rsidP="005B4F00">
      <w:pPr>
        <w:pStyle w:val="ASFKListmark1"/>
      </w:pPr>
      <w:r w:rsidRPr="00AB7803">
        <w:t>просмотр ЭД;</w:t>
      </w:r>
    </w:p>
    <w:p w:rsidR="005B4F00" w:rsidRPr="00424CF0" w:rsidRDefault="005B4F00" w:rsidP="005B4F00">
      <w:pPr>
        <w:pStyle w:val="ASFKListmark1"/>
      </w:pPr>
      <w:r w:rsidRPr="00AB7803">
        <w:t>просмотр и печать вложенного отчета</w:t>
      </w:r>
      <w:r w:rsidRPr="00424CF0">
        <w:t>.</w:t>
      </w:r>
    </w:p>
    <w:p w:rsidR="005B4F00" w:rsidRPr="00424CF0" w:rsidRDefault="005B4F00" w:rsidP="00AF3A98">
      <w:pPr>
        <w:pStyle w:val="41"/>
      </w:pPr>
      <w:r w:rsidRPr="00424CF0">
        <w:t>Экранная форма документа</w:t>
      </w:r>
    </w:p>
    <w:p w:rsidR="005B4F00" w:rsidRPr="00465A7F" w:rsidRDefault="003326AC" w:rsidP="005B4F00">
      <w:pPr>
        <w:pStyle w:val="ASFKNormal"/>
      </w:pPr>
      <w:r w:rsidRPr="003326AC">
        <w:t>ЭФ документа «Периодические отчеты», закладки «Основные атрибуты»</w:t>
      </w:r>
      <w:r>
        <w:t xml:space="preserve"> представлена на рисунках</w:t>
      </w:r>
      <w:r w:rsidRPr="003326AC">
        <w:t> </w:t>
      </w:r>
      <w:r w:rsidRPr="003326AC">
        <w:fldChar w:fldCharType="begin"/>
      </w:r>
      <w:r w:rsidRPr="003326AC">
        <w:instrText xml:space="preserve"> REF _Ref233116328 \h </w:instrText>
      </w:r>
      <w:r w:rsidRPr="003326AC">
        <w:fldChar w:fldCharType="separate"/>
      </w:r>
      <w:r w:rsidR="003B6A5B">
        <w:rPr>
          <w:noProof/>
        </w:rPr>
        <w:t>85</w:t>
      </w:r>
      <w:r w:rsidRPr="003326AC">
        <w:fldChar w:fldCharType="end"/>
      </w:r>
      <w:r>
        <w:t>-</w:t>
      </w:r>
      <w:r w:rsidRPr="003326AC">
        <w:fldChar w:fldCharType="begin"/>
      </w:r>
      <w:r w:rsidRPr="003326AC">
        <w:instrText xml:space="preserve"> REF _Ref434263714 \h </w:instrText>
      </w:r>
      <w:r w:rsidRPr="003326AC">
        <w:fldChar w:fldCharType="separate"/>
      </w:r>
      <w:r w:rsidR="003B6A5B">
        <w:rPr>
          <w:noProof/>
        </w:rPr>
        <w:t>87</w:t>
      </w:r>
      <w:r w:rsidRPr="003326AC">
        <w:fldChar w:fldCharType="end"/>
      </w:r>
      <w:r w:rsidRPr="003326AC">
        <w:t>.</w:t>
      </w:r>
      <w:r>
        <w:t xml:space="preserve"> Форма</w:t>
      </w:r>
      <w:r w:rsidR="005B4F00" w:rsidRPr="00465A7F">
        <w:t xml:space="preserve"> содержит следующие закладки:</w:t>
      </w:r>
    </w:p>
    <w:p w:rsidR="005B4F00" w:rsidRPr="00424CF0" w:rsidRDefault="005B4F00" w:rsidP="005B4F00">
      <w:pPr>
        <w:pStyle w:val="ASFKListmark1"/>
      </w:pPr>
      <w:r>
        <w:t>«</w:t>
      </w:r>
      <w:r w:rsidRPr="00424CF0">
        <w:t>Основные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Pr="00424CF0" w:rsidRDefault="005B4F00" w:rsidP="005B4F00">
      <w:pPr>
        <w:pStyle w:val="ASFKListmark1"/>
      </w:pPr>
      <w:r>
        <w:t>«</w:t>
      </w:r>
      <w:r w:rsidRPr="00424CF0">
        <w:t>Протоколы</w:t>
      </w:r>
      <w:r>
        <w:t>»</w:t>
      </w:r>
      <w:r w:rsidRPr="00424CF0">
        <w:t>.</w:t>
      </w:r>
    </w:p>
    <w:p w:rsidR="005B4F00" w:rsidRPr="00424CF0" w:rsidRDefault="00AD6213" w:rsidP="005B4F00">
      <w:pPr>
        <w:pStyle w:val="ASFKFigure"/>
      </w:pPr>
      <w:r>
        <w:lastRenderedPageBreak/>
        <w:pict>
          <v:shape id="_x0000_i1181" type="#_x0000_t75" style="width:483pt;height:330.75pt">
            <v:imagedata r:id="rId145" o:title="0"/>
          </v:shape>
        </w:pict>
      </w:r>
    </w:p>
    <w:p w:rsidR="005B4F00" w:rsidRDefault="005B4F00" w:rsidP="006124FE">
      <w:pPr>
        <w:pStyle w:val="ASFKFigName"/>
      </w:pPr>
      <w:r w:rsidRPr="00424CF0">
        <w:fldChar w:fldCharType="begin"/>
      </w:r>
      <w:r w:rsidRPr="00424CF0">
        <w:instrText xml:space="preserve"> SEQ Рисунок \* ARABIC </w:instrText>
      </w:r>
      <w:r w:rsidRPr="00424CF0">
        <w:fldChar w:fldCharType="separate"/>
      </w:r>
      <w:bookmarkStart w:id="800" w:name="_Ref233116328"/>
      <w:bookmarkStart w:id="801" w:name="_Toc50374037"/>
      <w:r w:rsidR="003B6A5B">
        <w:rPr>
          <w:noProof/>
        </w:rPr>
        <w:t>85</w:t>
      </w:r>
      <w:bookmarkEnd w:id="800"/>
      <w:r w:rsidRPr="00424CF0">
        <w:fldChar w:fldCharType="end"/>
      </w:r>
      <w:r w:rsidRPr="00424CF0">
        <w:t xml:space="preserve">. ЭФ </w:t>
      </w:r>
      <w:r w:rsidR="00412790">
        <w:t xml:space="preserve">документа </w:t>
      </w:r>
      <w:r>
        <w:t>«</w:t>
      </w:r>
      <w:r w:rsidR="00412790">
        <w:t>Периодические отчеты</w:t>
      </w:r>
      <w:r w:rsidR="0037785A">
        <w:t xml:space="preserve">», закладки </w:t>
      </w:r>
      <w:r>
        <w:t>«</w:t>
      </w:r>
      <w:r w:rsidRPr="00424CF0">
        <w:t>Основные атрибуты</w:t>
      </w:r>
      <w:r>
        <w:t>»</w:t>
      </w:r>
      <w:bookmarkEnd w:id="801"/>
    </w:p>
    <w:p w:rsidR="005B4F00" w:rsidRPr="00465A7F" w:rsidRDefault="005B4F00" w:rsidP="005B4F00">
      <w:pPr>
        <w:pStyle w:val="ASFKNormal"/>
      </w:pPr>
      <w:r w:rsidRPr="00465A7F">
        <w:t xml:space="preserve">Перечень полей документа </w:t>
      </w:r>
      <w:r>
        <w:t>«Периодические отчеты</w:t>
      </w:r>
      <w:r w:rsidR="0037785A">
        <w:t xml:space="preserve">», закладки </w:t>
      </w:r>
      <w:r>
        <w:t>«</w:t>
      </w:r>
      <w:r w:rsidRPr="00465A7F">
        <w:t>Основные атрибуты</w:t>
      </w:r>
      <w:r>
        <w:t>»</w:t>
      </w:r>
      <w:r w:rsidRPr="00465A7F">
        <w:t xml:space="preserve"> приведен в та</w:t>
      </w:r>
      <w:r w:rsidRPr="004838A8">
        <w:t>б</w:t>
      </w:r>
      <w:r w:rsidRPr="00465A7F">
        <w:t>лице</w:t>
      </w:r>
      <w:r w:rsidR="009C1099" w:rsidRPr="00821226">
        <w:t> </w:t>
      </w:r>
      <w:r>
        <w:fldChar w:fldCharType="begin"/>
      </w:r>
      <w:r>
        <w:instrText xml:space="preserve"> REF _Ref434263789 \h </w:instrText>
      </w:r>
      <w:r>
        <w:fldChar w:fldCharType="separate"/>
      </w:r>
      <w:r w:rsidR="003B6A5B">
        <w:rPr>
          <w:noProof/>
        </w:rPr>
        <w:t>39</w:t>
      </w:r>
      <w:r>
        <w:fldChar w:fldCharType="end"/>
      </w:r>
      <w:r w:rsidRPr="00465A7F">
        <w:t xml:space="preserve">. Значения полей передаются из </w:t>
      </w:r>
      <w:r>
        <w:t>OEBS</w:t>
      </w:r>
      <w:r w:rsidRPr="00465A7F">
        <w:t xml:space="preserve"> и недоступны для редактир</w:t>
      </w:r>
      <w:r w:rsidRPr="009E4207">
        <w:t>о</w:t>
      </w:r>
      <w:r w:rsidRPr="00465A7F">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02" w:name="_Ref434263789"/>
      <w:bookmarkStart w:id="803" w:name="_Toc50373906"/>
      <w:r w:rsidR="003B6A5B">
        <w:rPr>
          <w:noProof/>
        </w:rPr>
        <w:t>39</w:t>
      </w:r>
      <w:bookmarkEnd w:id="802"/>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w:t>
      </w:r>
      <w:r w:rsidR="005B4F00" w:rsidRPr="00465A7F">
        <w:t>О</w:t>
      </w:r>
      <w:r w:rsidR="005B4F00" w:rsidRPr="009E4207">
        <w:t>с</w:t>
      </w:r>
      <w:r w:rsidR="005B4F00" w:rsidRPr="00465A7F">
        <w:t>новные атриб</w:t>
      </w:r>
      <w:r w:rsidR="005B4F00" w:rsidRPr="004838A8">
        <w:t>у</w:t>
      </w:r>
      <w:r w:rsidR="005B4F00" w:rsidRPr="00465A7F">
        <w:t>ты</w:t>
      </w:r>
      <w:r w:rsidR="005B4F00">
        <w:t>»</w:t>
      </w:r>
      <w:bookmarkEnd w:id="8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trPr>
          <w:cantSplit/>
        </w:trPr>
        <w:tc>
          <w:tcPr>
            <w:tcW w:w="2064" w:type="pct"/>
            <w:shd w:val="clear" w:color="auto" w:fill="auto"/>
          </w:tcPr>
          <w:p w:rsidR="005B4F00" w:rsidRPr="00465A7F" w:rsidRDefault="005B4F00" w:rsidP="005B4F00">
            <w:pPr>
              <w:pStyle w:val="ASFKTablenorm"/>
            </w:pPr>
            <w:r>
              <w:t>Отчетная дата</w:t>
            </w:r>
          </w:p>
        </w:tc>
        <w:tc>
          <w:tcPr>
            <w:tcW w:w="2936" w:type="pct"/>
            <w:shd w:val="clear" w:color="auto" w:fill="auto"/>
          </w:tcPr>
          <w:p w:rsidR="005B4F00" w:rsidRPr="00465A7F" w:rsidRDefault="005B4F00" w:rsidP="005B4F00">
            <w:pPr>
              <w:pStyle w:val="ASFKTablenorm"/>
            </w:pPr>
            <w:r>
              <w:t>Отчетная дата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t>Тип периода</w:t>
            </w:r>
          </w:p>
        </w:tc>
        <w:tc>
          <w:tcPr>
            <w:tcW w:w="2936" w:type="pct"/>
            <w:shd w:val="clear" w:color="auto" w:fill="auto"/>
          </w:tcPr>
          <w:p w:rsidR="005B4F00" w:rsidRPr="00465A7F" w:rsidRDefault="005B4F00" w:rsidP="005B4F00">
            <w:pPr>
              <w:pStyle w:val="ASFKTablenorm"/>
            </w:pPr>
            <w:r w:rsidRPr="00465A7F">
              <w:t xml:space="preserve">Код и наименование </w:t>
            </w:r>
            <w:r>
              <w:t>типа периода</w:t>
            </w:r>
            <w:r w:rsidRPr="00465A7F">
              <w:t xml:space="preserve"> отчета.</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Бюджет</w:t>
            </w:r>
          </w:p>
        </w:tc>
        <w:tc>
          <w:tcPr>
            <w:tcW w:w="2936" w:type="pct"/>
            <w:shd w:val="clear" w:color="auto" w:fill="auto"/>
          </w:tcPr>
          <w:p w:rsidR="005B4F00" w:rsidRPr="00465A7F" w:rsidRDefault="005B4F00" w:rsidP="005B4F00">
            <w:pPr>
              <w:pStyle w:val="ASFKTablenorm"/>
            </w:pPr>
            <w:r w:rsidRPr="00465A7F">
              <w:t xml:space="preserve">Код </w:t>
            </w:r>
            <w:r>
              <w:t xml:space="preserve">и наименование </w:t>
            </w:r>
            <w:r w:rsidRPr="00465A7F">
              <w:t>бюджета.</w:t>
            </w:r>
          </w:p>
        </w:tc>
      </w:tr>
      <w:tr w:rsidR="005B4F00" w:rsidRPr="00821226">
        <w:trPr>
          <w:cantSplit/>
        </w:trPr>
        <w:tc>
          <w:tcPr>
            <w:tcW w:w="2064" w:type="pct"/>
            <w:shd w:val="clear" w:color="auto" w:fill="auto"/>
          </w:tcPr>
          <w:p w:rsidR="005B4F00" w:rsidRPr="00465A7F" w:rsidRDefault="005B4F00" w:rsidP="005B4F00">
            <w:pPr>
              <w:pStyle w:val="ASFKTablenorm"/>
            </w:pPr>
            <w:r>
              <w:t>Финансовый год</w:t>
            </w:r>
          </w:p>
        </w:tc>
        <w:tc>
          <w:tcPr>
            <w:tcW w:w="2936" w:type="pct"/>
            <w:shd w:val="clear" w:color="auto" w:fill="auto"/>
          </w:tcPr>
          <w:p w:rsidR="005B4F00" w:rsidRPr="00465A7F" w:rsidRDefault="005B4F00" w:rsidP="005B4F00">
            <w:pPr>
              <w:pStyle w:val="ASFKTablenorm"/>
            </w:pPr>
            <w:r>
              <w:t>Финансовый год.</w:t>
            </w:r>
          </w:p>
        </w:tc>
      </w:tr>
      <w:tr w:rsidR="005B4F00" w:rsidRPr="00821226">
        <w:trPr>
          <w:cantSplit/>
        </w:trPr>
        <w:tc>
          <w:tcPr>
            <w:tcW w:w="2064" w:type="pct"/>
            <w:shd w:val="clear" w:color="auto" w:fill="auto"/>
          </w:tcPr>
          <w:p w:rsidR="005B4F00" w:rsidRPr="00465A7F" w:rsidRDefault="005B4F00" w:rsidP="005B4F00">
            <w:pPr>
              <w:pStyle w:val="ASFKTablenorm"/>
            </w:pPr>
            <w:r>
              <w:t>Регистрационный номер</w:t>
            </w:r>
          </w:p>
        </w:tc>
        <w:tc>
          <w:tcPr>
            <w:tcW w:w="2936" w:type="pct"/>
            <w:shd w:val="clear" w:color="auto" w:fill="auto"/>
          </w:tcPr>
          <w:p w:rsidR="005B4F00" w:rsidRPr="00465A7F" w:rsidRDefault="005B4F00" w:rsidP="005B4F00">
            <w:pPr>
              <w:pStyle w:val="ASFKTablenorm"/>
            </w:pPr>
            <w:r>
              <w:t>Регистрационный номер.</w:t>
            </w:r>
          </w:p>
        </w:tc>
      </w:tr>
      <w:tr w:rsidR="005B4F00" w:rsidRPr="00821226">
        <w:trPr>
          <w:cantSplit/>
        </w:trPr>
        <w:tc>
          <w:tcPr>
            <w:tcW w:w="2064" w:type="pct"/>
            <w:shd w:val="clear" w:color="auto" w:fill="auto"/>
          </w:tcPr>
          <w:p w:rsidR="005B4F00" w:rsidRPr="00465A7F" w:rsidRDefault="005B4F00" w:rsidP="005B4F00">
            <w:pPr>
              <w:pStyle w:val="ASFKTablenorm"/>
            </w:pPr>
            <w:r>
              <w:t>Номер д</w:t>
            </w:r>
            <w:r w:rsidRPr="00465A7F">
              <w:t>окумента</w:t>
            </w:r>
          </w:p>
        </w:tc>
        <w:tc>
          <w:tcPr>
            <w:tcW w:w="2936" w:type="pct"/>
            <w:shd w:val="clear" w:color="auto" w:fill="auto"/>
          </w:tcPr>
          <w:p w:rsidR="005B4F00" w:rsidRPr="00465A7F" w:rsidRDefault="005B4F00" w:rsidP="005B4F00">
            <w:pPr>
              <w:pStyle w:val="ASFKTablenorm"/>
            </w:pPr>
            <w:r>
              <w:t xml:space="preserve">Номер </w:t>
            </w:r>
            <w:r w:rsidRPr="00465A7F">
              <w:t>документа.</w:t>
            </w:r>
          </w:p>
        </w:tc>
      </w:tr>
      <w:tr w:rsidR="005B4F00" w:rsidRPr="00821226">
        <w:trPr>
          <w:cantSplit/>
        </w:trPr>
        <w:tc>
          <w:tcPr>
            <w:tcW w:w="2064" w:type="pct"/>
            <w:shd w:val="clear" w:color="auto" w:fill="auto"/>
          </w:tcPr>
          <w:p w:rsidR="005B4F00" w:rsidRDefault="005B4F00" w:rsidP="005B4F00">
            <w:pPr>
              <w:pStyle w:val="ASFKTablenorm"/>
            </w:pPr>
            <w:r>
              <w:t>Дата документ</w:t>
            </w:r>
          </w:p>
        </w:tc>
        <w:tc>
          <w:tcPr>
            <w:tcW w:w="2936" w:type="pct"/>
            <w:shd w:val="clear" w:color="auto" w:fill="auto"/>
          </w:tcPr>
          <w:p w:rsidR="005B4F00" w:rsidRDefault="005B4F00" w:rsidP="005B4F00">
            <w:pPr>
              <w:pStyle w:val="ASFKTablenorm"/>
            </w:pPr>
            <w:r>
              <w:t>Дата документа.</w:t>
            </w:r>
          </w:p>
        </w:tc>
      </w:tr>
      <w:tr w:rsidR="005B4F00" w:rsidRPr="00821226">
        <w:trPr>
          <w:cantSplit/>
        </w:trPr>
        <w:tc>
          <w:tcPr>
            <w:tcW w:w="2064" w:type="pct"/>
            <w:shd w:val="clear" w:color="auto" w:fill="auto"/>
          </w:tcPr>
          <w:p w:rsidR="005B4F00" w:rsidRDefault="005B4F00" w:rsidP="005B4F00">
            <w:pPr>
              <w:pStyle w:val="ASFKTablenorm"/>
            </w:pPr>
            <w:r>
              <w:t>Тип источника</w:t>
            </w:r>
          </w:p>
        </w:tc>
        <w:tc>
          <w:tcPr>
            <w:tcW w:w="2936" w:type="pct"/>
            <w:shd w:val="clear" w:color="auto" w:fill="auto"/>
          </w:tcPr>
          <w:p w:rsidR="005B4F00" w:rsidRDefault="005B4F00" w:rsidP="005B4F00">
            <w:pPr>
              <w:pStyle w:val="ASFKTablenorm"/>
            </w:pPr>
            <w:r>
              <w:t>Тип источника.</w:t>
            </w:r>
          </w:p>
        </w:tc>
      </w:tr>
      <w:tr w:rsidR="005B4F00" w:rsidRPr="00821226">
        <w:trPr>
          <w:cantSplit/>
        </w:trPr>
        <w:tc>
          <w:tcPr>
            <w:tcW w:w="2064" w:type="pct"/>
            <w:shd w:val="clear" w:color="auto" w:fill="auto"/>
          </w:tcPr>
          <w:p w:rsidR="005B4F00" w:rsidRDefault="005B4F00" w:rsidP="005B4F00">
            <w:pPr>
              <w:pStyle w:val="ASFKTablenorm"/>
            </w:pPr>
            <w:r>
              <w:t>Код источника</w:t>
            </w:r>
          </w:p>
        </w:tc>
        <w:tc>
          <w:tcPr>
            <w:tcW w:w="2936" w:type="pct"/>
            <w:shd w:val="clear" w:color="auto" w:fill="auto"/>
          </w:tcPr>
          <w:p w:rsidR="005B4F00" w:rsidRDefault="005B4F00" w:rsidP="005B4F00">
            <w:pPr>
              <w:pStyle w:val="ASFKTablenorm"/>
            </w:pPr>
            <w:r>
              <w:t>Код источника.</w:t>
            </w:r>
          </w:p>
        </w:tc>
      </w:tr>
      <w:tr w:rsidR="005B4F00" w:rsidRPr="00821226">
        <w:trPr>
          <w:cantSplit/>
        </w:trPr>
        <w:tc>
          <w:tcPr>
            <w:tcW w:w="2064" w:type="pct"/>
            <w:shd w:val="clear" w:color="auto" w:fill="auto"/>
          </w:tcPr>
          <w:p w:rsidR="005B4F00" w:rsidRPr="00465A7F" w:rsidRDefault="005B4F00" w:rsidP="005B4F00">
            <w:pPr>
              <w:pStyle w:val="ASFKTablenorm"/>
            </w:pPr>
            <w:r w:rsidRPr="00465A7F">
              <w:t xml:space="preserve">Наименование </w:t>
            </w:r>
            <w:r>
              <w:t>источника</w:t>
            </w:r>
          </w:p>
        </w:tc>
        <w:tc>
          <w:tcPr>
            <w:tcW w:w="2936" w:type="pct"/>
            <w:shd w:val="clear" w:color="auto" w:fill="auto"/>
          </w:tcPr>
          <w:p w:rsidR="005B4F00" w:rsidRPr="00465A7F" w:rsidRDefault="005B4F00" w:rsidP="005B4F00">
            <w:pPr>
              <w:pStyle w:val="ASFKTablenorm"/>
            </w:pPr>
            <w:r w:rsidRPr="00465A7F">
              <w:t xml:space="preserve">Наименование </w:t>
            </w:r>
            <w:r>
              <w:t>источника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t>Код ОКПО</w:t>
            </w:r>
          </w:p>
        </w:tc>
        <w:tc>
          <w:tcPr>
            <w:tcW w:w="2936" w:type="pct"/>
            <w:shd w:val="clear" w:color="auto" w:fill="auto"/>
          </w:tcPr>
          <w:p w:rsidR="005B4F00" w:rsidRPr="00465A7F" w:rsidRDefault="005B4F00" w:rsidP="005B4F00">
            <w:pPr>
              <w:pStyle w:val="ASFKTablenorm"/>
            </w:pPr>
            <w:r>
              <w:t>Код ОКПО.</w:t>
            </w:r>
          </w:p>
        </w:tc>
      </w:tr>
      <w:tr w:rsidR="005B4F00" w:rsidRPr="00821226">
        <w:trPr>
          <w:cantSplit/>
        </w:trPr>
        <w:tc>
          <w:tcPr>
            <w:tcW w:w="2064" w:type="pct"/>
            <w:shd w:val="clear" w:color="auto" w:fill="auto"/>
          </w:tcPr>
          <w:p w:rsidR="005B4F00" w:rsidRDefault="005B4F00" w:rsidP="005B4F00">
            <w:pPr>
              <w:pStyle w:val="ASFKTablenorm"/>
            </w:pPr>
            <w:r>
              <w:t>Бизнес код формы</w:t>
            </w:r>
          </w:p>
        </w:tc>
        <w:tc>
          <w:tcPr>
            <w:tcW w:w="2936" w:type="pct"/>
            <w:shd w:val="clear" w:color="auto" w:fill="auto"/>
          </w:tcPr>
          <w:p w:rsidR="005B4F00" w:rsidRDefault="005B4F00" w:rsidP="005B4F00">
            <w:pPr>
              <w:pStyle w:val="ASFKTablenorm"/>
            </w:pPr>
            <w:r>
              <w:t>Бизнес код формы.</w:t>
            </w:r>
          </w:p>
        </w:tc>
      </w:tr>
      <w:tr w:rsidR="005B4F00" w:rsidRPr="00821226">
        <w:trPr>
          <w:cantSplit/>
        </w:trPr>
        <w:tc>
          <w:tcPr>
            <w:tcW w:w="2064" w:type="pct"/>
            <w:shd w:val="clear" w:color="auto" w:fill="auto"/>
          </w:tcPr>
          <w:p w:rsidR="005B4F00" w:rsidRDefault="005B4F00" w:rsidP="005B4F00">
            <w:pPr>
              <w:pStyle w:val="ASFKTablenorm"/>
            </w:pPr>
            <w:r>
              <w:lastRenderedPageBreak/>
              <w:t>Код ОКАТО</w:t>
            </w:r>
          </w:p>
        </w:tc>
        <w:tc>
          <w:tcPr>
            <w:tcW w:w="2936" w:type="pct"/>
            <w:shd w:val="clear" w:color="auto" w:fill="auto"/>
          </w:tcPr>
          <w:p w:rsidR="005B4F00" w:rsidRDefault="005B4F00" w:rsidP="005B4F00">
            <w:pPr>
              <w:pStyle w:val="ASFKTablenorm"/>
            </w:pPr>
            <w:r>
              <w:t>Код и наименование ОКАТО.</w:t>
            </w:r>
          </w:p>
        </w:tc>
      </w:tr>
      <w:tr w:rsidR="005B4F00" w:rsidRPr="00821226">
        <w:trPr>
          <w:cantSplit/>
        </w:trPr>
        <w:tc>
          <w:tcPr>
            <w:tcW w:w="2064" w:type="pct"/>
            <w:shd w:val="clear" w:color="auto" w:fill="auto"/>
          </w:tcPr>
          <w:p w:rsidR="005B4F00" w:rsidRDefault="005B4F00" w:rsidP="005B4F00">
            <w:pPr>
              <w:pStyle w:val="ASFKTablenorm"/>
            </w:pPr>
            <w:r>
              <w:t>Получатель</w:t>
            </w:r>
          </w:p>
        </w:tc>
        <w:tc>
          <w:tcPr>
            <w:tcW w:w="2936" w:type="pct"/>
            <w:shd w:val="clear" w:color="auto" w:fill="auto"/>
          </w:tcPr>
          <w:p w:rsidR="005B4F00" w:rsidRDefault="005B4F00" w:rsidP="005B4F00">
            <w:pPr>
              <w:pStyle w:val="ASFKTablenorm"/>
            </w:pPr>
            <w:r>
              <w:t>Код и наименование получателя.</w:t>
            </w:r>
          </w:p>
        </w:tc>
      </w:tr>
      <w:tr w:rsidR="005B4F00" w:rsidRPr="00821226">
        <w:trPr>
          <w:cantSplit/>
        </w:trPr>
        <w:tc>
          <w:tcPr>
            <w:tcW w:w="2064" w:type="pct"/>
            <w:shd w:val="clear" w:color="auto" w:fill="auto"/>
          </w:tcPr>
          <w:p w:rsidR="005B4F00" w:rsidRDefault="005B4F00" w:rsidP="005B4F00">
            <w:pPr>
              <w:pStyle w:val="ASFKTablenorm"/>
            </w:pPr>
            <w:r>
              <w:t>Код главы</w:t>
            </w:r>
          </w:p>
        </w:tc>
        <w:tc>
          <w:tcPr>
            <w:tcW w:w="2936" w:type="pct"/>
            <w:shd w:val="clear" w:color="auto" w:fill="auto"/>
          </w:tcPr>
          <w:p w:rsidR="005B4F00" w:rsidRDefault="005B4F00" w:rsidP="005B4F00">
            <w:pPr>
              <w:pStyle w:val="ASFKTablenorm"/>
            </w:pPr>
            <w:r>
              <w:t>Код и наименование главы.</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Контур</w:t>
            </w:r>
          </w:p>
        </w:tc>
        <w:tc>
          <w:tcPr>
            <w:tcW w:w="2936" w:type="pct"/>
            <w:shd w:val="clear" w:color="auto" w:fill="auto"/>
          </w:tcPr>
          <w:p w:rsidR="005B4F00" w:rsidRPr="00465A7F" w:rsidRDefault="005B4F00" w:rsidP="005B4F00">
            <w:pPr>
              <w:pStyle w:val="ASFKTablenorm"/>
            </w:pPr>
            <w:r w:rsidRPr="00465A7F">
              <w:t>Контур, из которого поступил документ.</w:t>
            </w:r>
          </w:p>
        </w:tc>
      </w:tr>
      <w:tr w:rsidR="005B4F00" w:rsidRPr="00821226">
        <w:trPr>
          <w:cantSplit/>
        </w:trPr>
        <w:tc>
          <w:tcPr>
            <w:tcW w:w="2064" w:type="pct"/>
            <w:shd w:val="clear" w:color="auto" w:fill="auto"/>
          </w:tcPr>
          <w:p w:rsidR="005B4F00" w:rsidRPr="00465A7F" w:rsidRDefault="005B4F00" w:rsidP="005B4F00">
            <w:pPr>
              <w:pStyle w:val="ASFKTablenorm"/>
            </w:pPr>
            <w:r>
              <w:t>Дата начала</w:t>
            </w:r>
          </w:p>
        </w:tc>
        <w:tc>
          <w:tcPr>
            <w:tcW w:w="2936" w:type="pct"/>
            <w:shd w:val="clear" w:color="auto" w:fill="auto"/>
          </w:tcPr>
          <w:p w:rsidR="005B4F00" w:rsidRPr="00465A7F" w:rsidRDefault="005B4F00" w:rsidP="005B4F00">
            <w:pPr>
              <w:pStyle w:val="ASFKTablenorm"/>
            </w:pPr>
            <w:r>
              <w:t>Дата начала.</w:t>
            </w:r>
          </w:p>
        </w:tc>
      </w:tr>
      <w:tr w:rsidR="005B4F00" w:rsidRPr="00821226">
        <w:trPr>
          <w:cantSplit/>
        </w:trPr>
        <w:tc>
          <w:tcPr>
            <w:tcW w:w="2064" w:type="pct"/>
            <w:shd w:val="clear" w:color="auto" w:fill="auto"/>
          </w:tcPr>
          <w:p w:rsidR="005B4F00" w:rsidRPr="00465A7F" w:rsidRDefault="005B4F00" w:rsidP="005B4F00">
            <w:pPr>
              <w:pStyle w:val="ASFKTablenorm"/>
            </w:pPr>
            <w:r w:rsidRPr="00465A7F">
              <w:t xml:space="preserve">Дата </w:t>
            </w:r>
            <w:r>
              <w:t>конца</w:t>
            </w:r>
          </w:p>
        </w:tc>
        <w:tc>
          <w:tcPr>
            <w:tcW w:w="2936" w:type="pct"/>
            <w:shd w:val="clear" w:color="auto" w:fill="auto"/>
          </w:tcPr>
          <w:p w:rsidR="005B4F00" w:rsidRPr="00465A7F" w:rsidRDefault="005B4F00" w:rsidP="005B4F00">
            <w:pPr>
              <w:pStyle w:val="ASFKTablenorm"/>
            </w:pPr>
            <w:r w:rsidRPr="00465A7F">
              <w:t xml:space="preserve">Дата </w:t>
            </w:r>
            <w:r>
              <w:t>конца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t>Наименование файла Авиакомпа</w:t>
            </w:r>
          </w:p>
        </w:tc>
        <w:tc>
          <w:tcPr>
            <w:tcW w:w="2936" w:type="pct"/>
            <w:shd w:val="clear" w:color="auto" w:fill="auto"/>
          </w:tcPr>
          <w:p w:rsidR="005B4F00" w:rsidRPr="00465A7F" w:rsidRDefault="005B4F00" w:rsidP="005B4F00">
            <w:pPr>
              <w:pStyle w:val="ASFKTablenorm"/>
            </w:pPr>
            <w:r>
              <w:t>Наименование файла Авиакомпа</w:t>
            </w:r>
            <w:r w:rsidRPr="00465A7F">
              <w:t>.</w:t>
            </w:r>
          </w:p>
        </w:tc>
      </w:tr>
    </w:tbl>
    <w:p w:rsidR="005B4F00" w:rsidRPr="004838A8" w:rsidRDefault="005B4F00" w:rsidP="005B4F00">
      <w:pPr>
        <w:pStyle w:val="ASFKNormal"/>
      </w:pPr>
      <w:r w:rsidRPr="00465A7F">
        <w:t xml:space="preserve">ЭФ документа </w:t>
      </w:r>
      <w:r>
        <w:t>«Периодические отчеты</w:t>
      </w:r>
      <w:r w:rsidR="0037785A">
        <w:t xml:space="preserve">», закладки </w:t>
      </w:r>
      <w:r>
        <w:t>«Системные атрибуты»</w:t>
      </w:r>
      <w:r w:rsidRPr="00465A7F">
        <w:t xml:space="preserve"> представл</w:t>
      </w:r>
      <w:r w:rsidRPr="009E4207">
        <w:t>е</w:t>
      </w:r>
      <w:r w:rsidRPr="00465A7F">
        <w:t>на на рисунке </w:t>
      </w:r>
      <w:r>
        <w:fldChar w:fldCharType="begin"/>
      </w:r>
      <w:r>
        <w:instrText xml:space="preserve"> REF _Ref233116330 \h </w:instrText>
      </w:r>
      <w:r>
        <w:fldChar w:fldCharType="separate"/>
      </w:r>
      <w:r w:rsidR="003B6A5B">
        <w:rPr>
          <w:noProof/>
        </w:rPr>
        <w:t>86</w:t>
      </w:r>
      <w:r>
        <w:fldChar w:fldCharType="end"/>
      </w:r>
      <w:r>
        <w:t>.</w:t>
      </w:r>
    </w:p>
    <w:p w:rsidR="005B4F00" w:rsidRPr="00424CF0" w:rsidRDefault="00AD6213" w:rsidP="005B4F00">
      <w:pPr>
        <w:pStyle w:val="ASFKFigure"/>
      </w:pPr>
      <w:r>
        <w:pict>
          <v:shape id="_x0000_i1182" type="#_x0000_t75" style="width:482.25pt;height:180pt">
            <v:imagedata r:id="rId146" o:title="1"/>
          </v:shape>
        </w:pict>
      </w:r>
    </w:p>
    <w:p w:rsidR="005B4F00" w:rsidRPr="00424CF0" w:rsidRDefault="005B4F00" w:rsidP="006124FE">
      <w:pPr>
        <w:pStyle w:val="ASFKFigName"/>
      </w:pPr>
      <w:r w:rsidRPr="00424CF0">
        <w:fldChar w:fldCharType="begin"/>
      </w:r>
      <w:r w:rsidRPr="00424CF0">
        <w:instrText xml:space="preserve"> SEQ Рисунок \* ARABIC </w:instrText>
      </w:r>
      <w:r w:rsidRPr="00424CF0">
        <w:fldChar w:fldCharType="separate"/>
      </w:r>
      <w:bookmarkStart w:id="804" w:name="_Ref233116330"/>
      <w:bookmarkStart w:id="805" w:name="_Toc50374038"/>
      <w:r w:rsidR="003B6A5B">
        <w:rPr>
          <w:noProof/>
        </w:rPr>
        <w:t>86</w:t>
      </w:r>
      <w:bookmarkEnd w:id="804"/>
      <w:r w:rsidRPr="00424CF0">
        <w:fldChar w:fldCharType="end"/>
      </w:r>
      <w:r w:rsidRPr="00424CF0">
        <w:t xml:space="preserve">. ЭФ </w:t>
      </w:r>
      <w:r w:rsidR="00412790">
        <w:t xml:space="preserve">документа </w:t>
      </w:r>
      <w:r>
        <w:t>«</w:t>
      </w:r>
      <w:r w:rsidR="00412790">
        <w:t>Периодические отчеты</w:t>
      </w:r>
      <w:r w:rsidR="0037785A">
        <w:t xml:space="preserve">», закладки </w:t>
      </w:r>
      <w:r>
        <w:t>«Системные</w:t>
      </w:r>
      <w:r w:rsidRPr="00424CF0">
        <w:t xml:space="preserve"> атрибуты</w:t>
      </w:r>
      <w:r>
        <w:t>»</w:t>
      </w:r>
      <w:bookmarkEnd w:id="805"/>
    </w:p>
    <w:p w:rsidR="005B4F00" w:rsidRPr="004838A8"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C42A7">
        <w:t>Вложения</w:t>
      </w:r>
      <w:r>
        <w:t>»</w:t>
      </w:r>
      <w:r w:rsidRPr="007C42A7">
        <w:t xml:space="preserve"> приведен в таблице</w:t>
      </w:r>
      <w:r w:rsidR="009C1099" w:rsidRPr="00821226">
        <w:t> </w:t>
      </w:r>
      <w:r>
        <w:fldChar w:fldCharType="begin"/>
      </w:r>
      <w:r>
        <w:instrText xml:space="preserve"> REF _Ref434263767 \h </w:instrText>
      </w:r>
      <w:r>
        <w:fldChar w:fldCharType="separate"/>
      </w:r>
      <w:r w:rsidR="003B6A5B">
        <w:rPr>
          <w:noProof/>
        </w:rPr>
        <w:t>40</w:t>
      </w:r>
      <w:r>
        <w:fldChar w:fldCharType="end"/>
      </w:r>
      <w:r w:rsidRPr="004838A8">
        <w:t>. Значения полей передаются из OEBS и недоступны для редактирования.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06" w:name="_Ref434263767"/>
      <w:bookmarkStart w:id="807" w:name="_Toc50373907"/>
      <w:r w:rsidR="003B6A5B">
        <w:rPr>
          <w:noProof/>
        </w:rPr>
        <w:t>40</w:t>
      </w:r>
      <w:bookmarkEnd w:id="806"/>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атрибуты»</w:t>
      </w:r>
      <w:bookmarkEnd w:id="8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Бизнес-</w:t>
            </w:r>
            <w:r>
              <w:t>статус</w:t>
            </w:r>
          </w:p>
        </w:tc>
        <w:tc>
          <w:tcPr>
            <w:tcW w:w="2936" w:type="pct"/>
            <w:shd w:val="clear" w:color="auto" w:fill="auto"/>
          </w:tcPr>
          <w:p w:rsidR="005B4F00" w:rsidRPr="00465A7F" w:rsidRDefault="005B4F00" w:rsidP="005B4F00">
            <w:pPr>
              <w:pStyle w:val="ASFKTablenorm"/>
            </w:pPr>
            <w:r>
              <w:t>Код и наименование бизнес-статуса отчета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t>Комментарий</w:t>
            </w:r>
          </w:p>
        </w:tc>
        <w:tc>
          <w:tcPr>
            <w:tcW w:w="2936" w:type="pct"/>
            <w:shd w:val="clear" w:color="auto" w:fill="auto"/>
          </w:tcPr>
          <w:p w:rsidR="005B4F00" w:rsidRPr="00465A7F" w:rsidRDefault="005B4F00" w:rsidP="005B4F00">
            <w:pPr>
              <w:pStyle w:val="ASFKTablenorm"/>
            </w:pPr>
            <w:r>
              <w:t>Комментарий</w:t>
            </w:r>
            <w:r w:rsidRPr="00465A7F">
              <w:t>.</w:t>
            </w:r>
          </w:p>
        </w:tc>
      </w:tr>
      <w:tr w:rsidR="005B4F00" w:rsidRPr="00821226">
        <w:trPr>
          <w:cantSplit/>
        </w:trPr>
        <w:tc>
          <w:tcPr>
            <w:tcW w:w="5000" w:type="pct"/>
            <w:gridSpan w:val="2"/>
            <w:shd w:val="clear" w:color="auto" w:fill="auto"/>
          </w:tcPr>
          <w:p w:rsidR="005B4F00" w:rsidRPr="00465A7F" w:rsidRDefault="005B4F00" w:rsidP="005B4F00">
            <w:pPr>
              <w:pStyle w:val="ASFKTablenorm"/>
            </w:pPr>
            <w:r>
              <w:t>Группа полей «Отправитель»</w:t>
            </w:r>
          </w:p>
        </w:tc>
      </w:tr>
      <w:tr w:rsidR="005B4F00" w:rsidRPr="00821226">
        <w:trPr>
          <w:cantSplit/>
        </w:trPr>
        <w:tc>
          <w:tcPr>
            <w:tcW w:w="2064" w:type="pct"/>
            <w:shd w:val="clear" w:color="auto" w:fill="auto"/>
          </w:tcPr>
          <w:p w:rsidR="005B4F00" w:rsidRPr="00465A7F" w:rsidRDefault="005B4F00" w:rsidP="005B4F00">
            <w:pPr>
              <w:pStyle w:val="ASFKTablenorm"/>
            </w:pPr>
            <w:r>
              <w:t>ТОФК</w:t>
            </w:r>
          </w:p>
        </w:tc>
        <w:tc>
          <w:tcPr>
            <w:tcW w:w="2936" w:type="pct"/>
            <w:shd w:val="clear" w:color="auto" w:fill="auto"/>
          </w:tcPr>
          <w:p w:rsidR="005B4F00" w:rsidRPr="00465A7F" w:rsidRDefault="005B4F00" w:rsidP="005B4F00">
            <w:pPr>
              <w:pStyle w:val="ASFKTablenorm"/>
            </w:pPr>
            <w:r>
              <w:t>Код и наименование ТОФК отправителя.</w:t>
            </w:r>
          </w:p>
        </w:tc>
      </w:tr>
      <w:tr w:rsidR="005B4F00" w:rsidRPr="00821226">
        <w:trPr>
          <w:cantSplit/>
        </w:trPr>
        <w:tc>
          <w:tcPr>
            <w:tcW w:w="2064" w:type="pct"/>
            <w:shd w:val="clear" w:color="auto" w:fill="auto"/>
          </w:tcPr>
          <w:p w:rsidR="005B4F00" w:rsidRPr="00465A7F" w:rsidRDefault="005B4F00" w:rsidP="005B4F00">
            <w:pPr>
              <w:pStyle w:val="ASFKTablenorm"/>
            </w:pPr>
            <w:r>
              <w:t>Маска</w:t>
            </w:r>
          </w:p>
        </w:tc>
        <w:tc>
          <w:tcPr>
            <w:tcW w:w="2936" w:type="pct"/>
            <w:shd w:val="clear" w:color="auto" w:fill="auto"/>
          </w:tcPr>
          <w:p w:rsidR="005B4F00" w:rsidRPr="00465A7F" w:rsidRDefault="005B4F00" w:rsidP="005B4F00">
            <w:pPr>
              <w:pStyle w:val="ASFKTablenorm"/>
            </w:pPr>
            <w:r>
              <w:t>Адресная маска отправителя</w:t>
            </w:r>
            <w:r w:rsidRPr="00465A7F">
              <w:t>.</w:t>
            </w:r>
          </w:p>
        </w:tc>
      </w:tr>
      <w:tr w:rsidR="005B4F00" w:rsidRPr="00465A7F">
        <w:trPr>
          <w:cantSplit/>
        </w:trPr>
        <w:tc>
          <w:tcPr>
            <w:tcW w:w="5000" w:type="pct"/>
            <w:gridSpan w:val="2"/>
            <w:shd w:val="clear" w:color="auto" w:fill="auto"/>
          </w:tcPr>
          <w:p w:rsidR="005B4F00" w:rsidRPr="00465A7F" w:rsidRDefault="005B4F00" w:rsidP="005B4F00">
            <w:pPr>
              <w:pStyle w:val="ASFKTablenorm"/>
            </w:pPr>
            <w:r>
              <w:t>Группа полей «Получатель»</w:t>
            </w:r>
          </w:p>
        </w:tc>
      </w:tr>
      <w:tr w:rsidR="005B4F00" w:rsidRPr="00465A7F">
        <w:trPr>
          <w:cantSplit/>
        </w:trPr>
        <w:tc>
          <w:tcPr>
            <w:tcW w:w="2064" w:type="pct"/>
            <w:shd w:val="clear" w:color="auto" w:fill="auto"/>
          </w:tcPr>
          <w:p w:rsidR="005B4F00" w:rsidRPr="00465A7F" w:rsidRDefault="005B4F00" w:rsidP="005B4F00">
            <w:pPr>
              <w:pStyle w:val="ASFKTablenorm"/>
            </w:pPr>
            <w:r>
              <w:t>ТОФК</w:t>
            </w:r>
          </w:p>
        </w:tc>
        <w:tc>
          <w:tcPr>
            <w:tcW w:w="2936" w:type="pct"/>
            <w:shd w:val="clear" w:color="auto" w:fill="auto"/>
          </w:tcPr>
          <w:p w:rsidR="005B4F00" w:rsidRPr="00465A7F" w:rsidRDefault="005B4F00" w:rsidP="005B4F00">
            <w:pPr>
              <w:pStyle w:val="ASFKTablenorm"/>
            </w:pPr>
            <w:r>
              <w:t>Код и наименование ТОФК получателя.</w:t>
            </w:r>
          </w:p>
        </w:tc>
      </w:tr>
      <w:tr w:rsidR="005B4F00" w:rsidRPr="00465A7F">
        <w:trPr>
          <w:cantSplit/>
        </w:trPr>
        <w:tc>
          <w:tcPr>
            <w:tcW w:w="2064" w:type="pct"/>
            <w:shd w:val="clear" w:color="auto" w:fill="auto"/>
          </w:tcPr>
          <w:p w:rsidR="005B4F00" w:rsidRPr="00465A7F" w:rsidRDefault="005B4F00" w:rsidP="005B4F00">
            <w:pPr>
              <w:pStyle w:val="ASFKTablenorm"/>
            </w:pPr>
            <w:r>
              <w:t>Маска</w:t>
            </w:r>
          </w:p>
        </w:tc>
        <w:tc>
          <w:tcPr>
            <w:tcW w:w="2936" w:type="pct"/>
            <w:shd w:val="clear" w:color="auto" w:fill="auto"/>
          </w:tcPr>
          <w:p w:rsidR="005B4F00" w:rsidRPr="00465A7F" w:rsidRDefault="005B4F00" w:rsidP="005B4F00">
            <w:pPr>
              <w:pStyle w:val="ASFKTablenorm"/>
            </w:pPr>
            <w:r>
              <w:t>Адресная маска получателя</w:t>
            </w:r>
            <w:r w:rsidRPr="00465A7F">
              <w:t>.</w:t>
            </w:r>
          </w:p>
        </w:tc>
      </w:tr>
    </w:tbl>
    <w:p w:rsidR="005B4F00" w:rsidRPr="00715197" w:rsidRDefault="005B4F00" w:rsidP="005B4F00">
      <w:pPr>
        <w:pStyle w:val="ASFKNormal"/>
      </w:pPr>
      <w:r w:rsidRPr="00465A7F">
        <w:t xml:space="preserve">ЭФ документа </w:t>
      </w:r>
      <w:r>
        <w:t>«Периодические отчеты</w:t>
      </w:r>
      <w:r w:rsidR="0037785A">
        <w:t xml:space="preserve">», закладки </w:t>
      </w:r>
      <w:r>
        <w:t>«</w:t>
      </w:r>
      <w:r w:rsidRPr="00715197">
        <w:t>Системные атрибуты</w:t>
      </w:r>
      <w:r>
        <w:t>»</w:t>
      </w:r>
      <w:r w:rsidRPr="00715197">
        <w:t xml:space="preserve"> представл</w:t>
      </w:r>
      <w:r w:rsidRPr="009E4207">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3B6A5B">
        <w:rPr>
          <w:noProof/>
        </w:rPr>
        <w:t>87</w:t>
      </w:r>
      <w:r>
        <w:fldChar w:fldCharType="end"/>
      </w:r>
      <w:r>
        <w:t>.</w:t>
      </w:r>
    </w:p>
    <w:p w:rsidR="005B4F00" w:rsidRPr="00715197" w:rsidRDefault="00AD6213" w:rsidP="005B4F00">
      <w:pPr>
        <w:pStyle w:val="ASFKFigure"/>
      </w:pPr>
      <w:r>
        <w:lastRenderedPageBreak/>
        <w:pict>
          <v:shape id="_x0000_i1183" type="#_x0000_t75" style="width:482.25pt;height:129.75pt">
            <v:imagedata r:id="rId147" o:title="Период"/>
          </v:shape>
        </w:pict>
      </w:r>
    </w:p>
    <w:p w:rsidR="005B4F00" w:rsidRPr="00204E68" w:rsidRDefault="005B4F00" w:rsidP="006124FE">
      <w:pPr>
        <w:pStyle w:val="ASFKFigName"/>
      </w:pPr>
      <w:r>
        <w:fldChar w:fldCharType="begin"/>
      </w:r>
      <w:r>
        <w:instrText xml:space="preserve"> SEQ Рисунок \* ARABIC </w:instrText>
      </w:r>
      <w:r>
        <w:fldChar w:fldCharType="separate"/>
      </w:r>
      <w:bookmarkStart w:id="808" w:name="_Ref434263714"/>
      <w:bookmarkStart w:id="809" w:name="_Toc50374039"/>
      <w:r w:rsidR="003B6A5B">
        <w:rPr>
          <w:noProof/>
        </w:rPr>
        <w:t>87</w:t>
      </w:r>
      <w:bookmarkEnd w:id="808"/>
      <w:r>
        <w:fldChar w:fldCharType="end"/>
      </w:r>
      <w:r w:rsidRPr="00204E68">
        <w:t xml:space="preserve">. ЭФ документа </w:t>
      </w:r>
      <w:r>
        <w:t>«</w:t>
      </w:r>
      <w:r w:rsidRPr="00204E68">
        <w:t>Периодические отчеты</w:t>
      </w:r>
      <w:r w:rsidR="0037785A">
        <w:t xml:space="preserve">», закладки </w:t>
      </w:r>
      <w:r>
        <w:t>«</w:t>
      </w:r>
      <w:r w:rsidRPr="00204E68">
        <w:t>Системные атрибуты</w:t>
      </w:r>
      <w:r>
        <w:t>»</w:t>
      </w:r>
      <w:bookmarkEnd w:id="809"/>
    </w:p>
    <w:p w:rsidR="005B4F00" w:rsidRPr="00715197" w:rsidRDefault="005B4F00" w:rsidP="005B4F00">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w:t>
      </w:r>
      <w:proofErr w:type="gramStart"/>
      <w:r w:rsidRPr="00715197">
        <w:t xml:space="preserve">кнопку </w:t>
      </w:r>
      <w:r w:rsidR="00AD6213">
        <w:pict>
          <v:shape id="_x0000_i1184" type="#_x0000_t75" style="width:21.75pt;height:21.75pt">
            <v:imagedata r:id="rId148" o:title="кнопка Просмотреть (вложение)"/>
          </v:shape>
        </w:pict>
      </w:r>
      <w:r>
        <w:t> (</w:t>
      </w:r>
      <w:proofErr w:type="gramEnd"/>
      <w:r w:rsidRPr="00837199">
        <w:t>Просмотреть</w:t>
      </w:r>
      <w:r>
        <w:t>)</w:t>
      </w:r>
      <w:r w:rsidRPr="00837199">
        <w:t xml:space="preserve">. Для просмотра информации о файле нужно нажать на </w:t>
      </w:r>
      <w:proofErr w:type="gramStart"/>
      <w:r w:rsidRPr="00837199">
        <w:t xml:space="preserve">кнопку </w:t>
      </w:r>
      <w:r w:rsidR="00AD6213">
        <w:pict>
          <v:shape id="_x0000_i1185" type="#_x0000_t75" style="width:21.75pt;height:21.75pt">
            <v:imagedata r:id="rId149" o:title="кнопка Просмотреть информацию о вложении"/>
          </v:shape>
        </w:pict>
      </w:r>
      <w:r>
        <w:t> (</w:t>
      </w:r>
      <w:proofErr w:type="gramEnd"/>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w:t>
      </w:r>
      <w:proofErr w:type="gramStart"/>
      <w:r w:rsidRPr="00837199">
        <w:t xml:space="preserve">кнопку </w:t>
      </w:r>
      <w:r w:rsidR="00AD6213">
        <w:pict>
          <v:shape id="_x0000_i1186" type="#_x0000_t75" style="width:21.75pt;height:21.75pt">
            <v:imagedata r:id="rId150" o:title="кнопка Сохранить (вложение)"/>
          </v:shape>
        </w:pict>
      </w:r>
      <w:r>
        <w:t> (</w:t>
      </w:r>
      <w:proofErr w:type="gramEnd"/>
      <w:r w:rsidRPr="00837199">
        <w:t>Сохран</w:t>
      </w:r>
      <w:r>
        <w:t>ить)</w:t>
      </w:r>
      <w:r w:rsidRPr="00837199">
        <w:t xml:space="preserve">. Распечатать файл отчета можно посредством </w:t>
      </w:r>
      <w:proofErr w:type="gramStart"/>
      <w:r w:rsidRPr="00837199">
        <w:t>кно</w:t>
      </w:r>
      <w:r w:rsidRPr="00B41B8F">
        <w:t>п</w:t>
      </w:r>
      <w:r w:rsidRPr="00837199">
        <w:t xml:space="preserve">ки </w:t>
      </w:r>
      <w:r w:rsidR="00AD6213">
        <w:pict>
          <v:shape id="_x0000_i1187" type="#_x0000_t75" style="width:21.75pt;height:21.75pt">
            <v:imagedata r:id="rId151" o:title="кнопка Печать (вложений)"/>
          </v:shape>
        </w:pict>
      </w:r>
      <w:r>
        <w:t> (</w:t>
      </w:r>
      <w:proofErr w:type="gramEnd"/>
      <w:r>
        <w:t>П</w:t>
      </w:r>
      <w:r w:rsidRPr="00715197">
        <w:t>ечать</w:t>
      </w:r>
      <w:r>
        <w:t>)</w:t>
      </w:r>
      <w:r w:rsidRPr="00715197">
        <w:t>.</w:t>
      </w:r>
    </w:p>
    <w:p w:rsidR="005B4F00" w:rsidRPr="00715197"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15197">
        <w:t>Системные атрибуты</w:t>
      </w:r>
      <w:r>
        <w:t>»</w:t>
      </w:r>
      <w:r w:rsidRPr="007C42A7">
        <w:t xml:space="preserve"> приведен в таблице</w:t>
      </w:r>
      <w:r w:rsidR="009C1099" w:rsidRPr="00821226">
        <w:t> </w:t>
      </w:r>
      <w:r>
        <w:fldChar w:fldCharType="begin"/>
      </w:r>
      <w:r>
        <w:instrText xml:space="preserve"> REF _Ref434263756 \h </w:instrText>
      </w:r>
      <w:r>
        <w:fldChar w:fldCharType="separate"/>
      </w:r>
      <w:r w:rsidR="003B6A5B">
        <w:rPr>
          <w:noProof/>
        </w:rPr>
        <w:t>41</w:t>
      </w:r>
      <w:r>
        <w:fldChar w:fldCharType="end"/>
      </w:r>
      <w:r w:rsidRPr="00715197">
        <w:t>. Значения полей передаются из OEBS и недоступны для редактир</w:t>
      </w:r>
      <w:r w:rsidRPr="009E4207">
        <w:t>о</w:t>
      </w:r>
      <w:r w:rsidRPr="00715197">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10" w:name="_Ref434263756"/>
      <w:bookmarkStart w:id="811" w:name="_Toc50373908"/>
      <w:r w:rsidR="003B6A5B">
        <w:rPr>
          <w:noProof/>
        </w:rPr>
        <w:t>41</w:t>
      </w:r>
      <w:bookmarkEnd w:id="810"/>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w:t>
      </w:r>
      <w:r w:rsidR="005B4F00" w:rsidRPr="00715197">
        <w:t>у</w:t>
      </w:r>
      <w:r w:rsidR="005B4F00">
        <w:t>ты»</w:t>
      </w:r>
      <w:bookmarkEnd w:id="8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trPr>
          <w:cantSplit/>
        </w:trPr>
        <w:tc>
          <w:tcPr>
            <w:tcW w:w="2064" w:type="pct"/>
            <w:shd w:val="clear" w:color="auto" w:fill="auto"/>
          </w:tcPr>
          <w:p w:rsidR="005B4F00" w:rsidRPr="00465A7F" w:rsidRDefault="005B4F00" w:rsidP="005B4F00">
            <w:pPr>
              <w:pStyle w:val="ASFKTablenorm"/>
            </w:pPr>
            <w:r w:rsidRPr="00465A7F">
              <w:t>GUID</w:t>
            </w:r>
          </w:p>
        </w:tc>
        <w:tc>
          <w:tcPr>
            <w:tcW w:w="2936" w:type="pct"/>
            <w:shd w:val="clear" w:color="auto" w:fill="auto"/>
          </w:tcPr>
          <w:p w:rsidR="005B4F00" w:rsidRPr="00465A7F" w:rsidRDefault="005B4F00" w:rsidP="005B4F00">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rsidRPr="00465A7F">
              <w:t>Тип</w:t>
            </w:r>
          </w:p>
        </w:tc>
        <w:tc>
          <w:tcPr>
            <w:tcW w:w="2936" w:type="pct"/>
            <w:shd w:val="clear" w:color="auto" w:fill="auto"/>
          </w:tcPr>
          <w:p w:rsidR="005B4F00" w:rsidRPr="00465A7F" w:rsidRDefault="005B4F00" w:rsidP="005B4F00">
            <w:pPr>
              <w:pStyle w:val="ASFKTablenorm"/>
            </w:pPr>
            <w:r w:rsidRPr="00465A7F">
              <w:t xml:space="preserve">Тип </w:t>
            </w:r>
            <w:r>
              <w:t>содержимого</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rsidRPr="00465A7F">
              <w:t>Файл</w:t>
            </w:r>
          </w:p>
        </w:tc>
        <w:tc>
          <w:tcPr>
            <w:tcW w:w="2936" w:type="pct"/>
            <w:shd w:val="clear" w:color="auto" w:fill="auto"/>
          </w:tcPr>
          <w:p w:rsidR="005B4F00" w:rsidRPr="00465A7F" w:rsidRDefault="005B4F00" w:rsidP="005B4F00">
            <w:pPr>
              <w:pStyle w:val="ASFKTablenorm"/>
            </w:pPr>
            <w:r>
              <w:t>Имя файла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Дата</w:t>
            </w:r>
            <w:r>
              <w:t xml:space="preserve"> файла</w:t>
            </w:r>
          </w:p>
        </w:tc>
        <w:tc>
          <w:tcPr>
            <w:tcW w:w="2936" w:type="pct"/>
            <w:shd w:val="clear" w:color="auto" w:fill="auto"/>
          </w:tcPr>
          <w:p w:rsidR="005B4F00" w:rsidRPr="00465A7F" w:rsidRDefault="005B4F00" w:rsidP="005B4F00">
            <w:pPr>
              <w:pStyle w:val="ASFKTablenorm"/>
            </w:pPr>
            <w:r w:rsidRPr="00465A7F">
              <w:t xml:space="preserve">Дата </w:t>
            </w:r>
            <w:r>
              <w:t>файла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rsidRPr="00465A7F">
              <w:t>Размер</w:t>
            </w:r>
          </w:p>
        </w:tc>
        <w:tc>
          <w:tcPr>
            <w:tcW w:w="2936" w:type="pct"/>
            <w:shd w:val="clear" w:color="auto" w:fill="auto"/>
          </w:tcPr>
          <w:p w:rsidR="005B4F00" w:rsidRPr="00465A7F" w:rsidRDefault="005B4F00" w:rsidP="005B4F00">
            <w:pPr>
              <w:pStyle w:val="ASFKTablenorm"/>
            </w:pPr>
            <w:r w:rsidRPr="00465A7F">
              <w:t>Размер вложения.</w:t>
            </w:r>
          </w:p>
        </w:tc>
      </w:tr>
      <w:tr w:rsidR="005B4F00" w:rsidRPr="00821226">
        <w:trPr>
          <w:cantSplit/>
        </w:trPr>
        <w:tc>
          <w:tcPr>
            <w:tcW w:w="2064" w:type="pct"/>
            <w:shd w:val="clear" w:color="auto" w:fill="auto"/>
          </w:tcPr>
          <w:p w:rsidR="005B4F00" w:rsidRPr="00465A7F" w:rsidRDefault="005B4F00" w:rsidP="005B4F00">
            <w:pPr>
              <w:pStyle w:val="ASFKTablenorm"/>
            </w:pPr>
            <w:r>
              <w:t>Комментарий</w:t>
            </w:r>
          </w:p>
        </w:tc>
        <w:tc>
          <w:tcPr>
            <w:tcW w:w="2936" w:type="pct"/>
            <w:shd w:val="clear" w:color="auto" w:fill="auto"/>
          </w:tcPr>
          <w:p w:rsidR="005B4F00" w:rsidRDefault="005B4F00" w:rsidP="005B4F00">
            <w:pPr>
              <w:pStyle w:val="ASFKTablenorm"/>
            </w:pPr>
            <w:r>
              <w:t>Комментарий.</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Бизнес-тип</w:t>
            </w:r>
          </w:p>
        </w:tc>
        <w:tc>
          <w:tcPr>
            <w:tcW w:w="2936" w:type="pct"/>
            <w:shd w:val="clear" w:color="auto" w:fill="auto"/>
          </w:tcPr>
          <w:p w:rsidR="005B4F00" w:rsidRPr="00465A7F" w:rsidRDefault="005B4F00" w:rsidP="005B4F00">
            <w:pPr>
              <w:pStyle w:val="ASFKTablenorm"/>
            </w:pPr>
            <w:r w:rsidRPr="00465A7F">
              <w:t>Бизнес-тип вложения.</w:t>
            </w:r>
          </w:p>
        </w:tc>
      </w:tr>
      <w:tr w:rsidR="005B4F00" w:rsidRPr="00821226">
        <w:trPr>
          <w:cantSplit/>
        </w:trPr>
        <w:tc>
          <w:tcPr>
            <w:tcW w:w="2064" w:type="pct"/>
            <w:shd w:val="clear" w:color="auto" w:fill="auto"/>
          </w:tcPr>
          <w:p w:rsidR="005B4F00" w:rsidRPr="00465A7F" w:rsidRDefault="005B4F00" w:rsidP="005B4F00">
            <w:pPr>
              <w:pStyle w:val="ASFKTablenorm"/>
            </w:pPr>
            <w:r>
              <w:t>Дата вложения</w:t>
            </w:r>
          </w:p>
        </w:tc>
        <w:tc>
          <w:tcPr>
            <w:tcW w:w="2936" w:type="pct"/>
            <w:shd w:val="clear" w:color="auto" w:fill="auto"/>
          </w:tcPr>
          <w:p w:rsidR="005B4F00" w:rsidRPr="00465A7F" w:rsidRDefault="005B4F00" w:rsidP="005B4F00">
            <w:pPr>
              <w:pStyle w:val="ASFKTablenorm"/>
            </w:pPr>
            <w:r>
              <w:t>Дата вложения.</w:t>
            </w:r>
          </w:p>
        </w:tc>
      </w:tr>
      <w:tr w:rsidR="005B4F00" w:rsidRPr="00821226">
        <w:trPr>
          <w:cantSplit/>
        </w:trPr>
        <w:tc>
          <w:tcPr>
            <w:tcW w:w="2064" w:type="pct"/>
            <w:shd w:val="clear" w:color="auto" w:fill="auto"/>
          </w:tcPr>
          <w:p w:rsidR="005B4F00" w:rsidRPr="00465A7F" w:rsidRDefault="005B4F00" w:rsidP="005B4F00">
            <w:pPr>
              <w:pStyle w:val="ASFKTablenorm"/>
            </w:pPr>
            <w:r>
              <w:t>Название</w:t>
            </w:r>
          </w:p>
        </w:tc>
        <w:tc>
          <w:tcPr>
            <w:tcW w:w="2936" w:type="pct"/>
            <w:shd w:val="clear" w:color="auto" w:fill="auto"/>
          </w:tcPr>
          <w:p w:rsidR="005B4F00" w:rsidRPr="00465A7F" w:rsidRDefault="005B4F00" w:rsidP="005B4F00">
            <w:pPr>
              <w:pStyle w:val="ASFKTablenorm"/>
            </w:pPr>
            <w:r>
              <w:t>Название.</w:t>
            </w:r>
          </w:p>
        </w:tc>
      </w:tr>
      <w:tr w:rsidR="005B4F00" w:rsidRPr="00821226">
        <w:trPr>
          <w:cantSplit/>
        </w:trPr>
        <w:tc>
          <w:tcPr>
            <w:tcW w:w="2064" w:type="pct"/>
            <w:shd w:val="clear" w:color="auto" w:fill="auto"/>
          </w:tcPr>
          <w:p w:rsidR="005B4F00" w:rsidRPr="00465A7F" w:rsidRDefault="005B4F00" w:rsidP="005B4F00">
            <w:pPr>
              <w:pStyle w:val="ASFKTablenorm"/>
            </w:pPr>
            <w:r>
              <w:t>Организация</w:t>
            </w:r>
          </w:p>
        </w:tc>
        <w:tc>
          <w:tcPr>
            <w:tcW w:w="2936" w:type="pct"/>
            <w:shd w:val="clear" w:color="auto" w:fill="auto"/>
          </w:tcPr>
          <w:p w:rsidR="005B4F00" w:rsidRPr="00465A7F" w:rsidRDefault="005B4F00" w:rsidP="005B4F00">
            <w:pPr>
              <w:pStyle w:val="ASFKTablenorm"/>
            </w:pPr>
            <w:r>
              <w:t>Организация.</w:t>
            </w:r>
          </w:p>
        </w:tc>
      </w:tr>
      <w:tr w:rsidR="005B4F00" w:rsidRPr="00821226">
        <w:trPr>
          <w:cantSplit/>
        </w:trPr>
        <w:tc>
          <w:tcPr>
            <w:tcW w:w="2064" w:type="pct"/>
            <w:shd w:val="clear" w:color="auto" w:fill="auto"/>
          </w:tcPr>
          <w:p w:rsidR="005B4F00" w:rsidRPr="00465A7F" w:rsidRDefault="005B4F00" w:rsidP="005B4F00">
            <w:pPr>
              <w:pStyle w:val="ASFKTablenorm"/>
            </w:pPr>
            <w:r>
              <w:t>Пользователь</w:t>
            </w:r>
          </w:p>
        </w:tc>
        <w:tc>
          <w:tcPr>
            <w:tcW w:w="2936" w:type="pct"/>
            <w:shd w:val="clear" w:color="auto" w:fill="auto"/>
          </w:tcPr>
          <w:p w:rsidR="005B4F00" w:rsidRPr="00465A7F" w:rsidRDefault="005B4F00" w:rsidP="005B4F00">
            <w:pPr>
              <w:pStyle w:val="ASFKTablenorm"/>
            </w:pPr>
            <w:r>
              <w:t>Пользователь.</w:t>
            </w:r>
          </w:p>
        </w:tc>
      </w:tr>
      <w:tr w:rsidR="005B4F00" w:rsidRPr="00821226">
        <w:trPr>
          <w:cantSplit/>
        </w:trPr>
        <w:tc>
          <w:tcPr>
            <w:tcW w:w="2064" w:type="pct"/>
            <w:shd w:val="clear" w:color="auto" w:fill="auto"/>
          </w:tcPr>
          <w:p w:rsidR="005B4F00" w:rsidRPr="00465A7F" w:rsidRDefault="005B4F00" w:rsidP="005B4F00">
            <w:pPr>
              <w:pStyle w:val="ASFKTablenorm"/>
            </w:pPr>
            <w:r>
              <w:t>Статус</w:t>
            </w:r>
          </w:p>
        </w:tc>
        <w:tc>
          <w:tcPr>
            <w:tcW w:w="2936" w:type="pct"/>
            <w:shd w:val="clear" w:color="auto" w:fill="auto"/>
          </w:tcPr>
          <w:p w:rsidR="005B4F00" w:rsidRPr="00465A7F" w:rsidRDefault="005B4F00" w:rsidP="005B4F00">
            <w:pPr>
              <w:pStyle w:val="ASFKTablenorm"/>
            </w:pPr>
            <w:r>
              <w:t>Статус вложения.</w:t>
            </w:r>
          </w:p>
        </w:tc>
      </w:tr>
      <w:tr w:rsidR="005B4F00" w:rsidRPr="00821226">
        <w:trPr>
          <w:cantSplit/>
        </w:trPr>
        <w:tc>
          <w:tcPr>
            <w:tcW w:w="2064" w:type="pct"/>
            <w:shd w:val="clear" w:color="auto" w:fill="auto"/>
          </w:tcPr>
          <w:p w:rsidR="005B4F00" w:rsidRPr="00465A7F" w:rsidRDefault="005B4F00" w:rsidP="005B4F00">
            <w:pPr>
              <w:pStyle w:val="ASFKTablenorm"/>
            </w:pPr>
            <w:r w:rsidRPr="00465A7F">
              <w:t>ID</w:t>
            </w:r>
          </w:p>
        </w:tc>
        <w:tc>
          <w:tcPr>
            <w:tcW w:w="2936" w:type="pct"/>
            <w:shd w:val="clear" w:color="auto" w:fill="auto"/>
          </w:tcPr>
          <w:p w:rsidR="005B4F00" w:rsidRPr="00465A7F" w:rsidRDefault="005B4F00" w:rsidP="005B4F00">
            <w:pPr>
              <w:pStyle w:val="ASFKTablenorm"/>
            </w:pPr>
            <w:r w:rsidRPr="00465A7F">
              <w:t>ID вложения.</w:t>
            </w:r>
          </w:p>
        </w:tc>
      </w:tr>
    </w:tbl>
    <w:p w:rsidR="00C24574" w:rsidRDefault="00C24574" w:rsidP="00C24574">
      <w:pPr>
        <w:pStyle w:val="21"/>
      </w:pPr>
      <w:bookmarkStart w:id="812" w:name="_Toc50373836"/>
      <w:r w:rsidRPr="00A34B5C">
        <w:lastRenderedPageBreak/>
        <w:t xml:space="preserve">Группа документов </w:t>
      </w:r>
      <w:r w:rsidR="00237D21">
        <w:t>«</w:t>
      </w:r>
      <w:r w:rsidRPr="00A34B5C">
        <w:t>Управление платежами</w:t>
      </w:r>
      <w:r w:rsidR="00237D21">
        <w:t>»</w:t>
      </w:r>
      <w:bookmarkEnd w:id="788"/>
      <w:bookmarkEnd w:id="789"/>
      <w:bookmarkEnd w:id="790"/>
      <w:bookmarkEnd w:id="791"/>
      <w:bookmarkEnd w:id="792"/>
      <w:bookmarkEnd w:id="793"/>
      <w:bookmarkEnd w:id="794"/>
      <w:bookmarkEnd w:id="795"/>
      <w:bookmarkEnd w:id="812"/>
    </w:p>
    <w:p w:rsidR="00C24574" w:rsidRPr="005F180D" w:rsidRDefault="00C24574" w:rsidP="00AF3A98">
      <w:pPr>
        <w:pStyle w:val="31"/>
      </w:pPr>
      <w:bookmarkStart w:id="813" w:name="_Toc394499670"/>
      <w:bookmarkStart w:id="814" w:name="_Ref396471605"/>
      <w:bookmarkStart w:id="815" w:name="_Toc409434430"/>
      <w:bookmarkStart w:id="816" w:name="_Toc422329749"/>
      <w:bookmarkStart w:id="817" w:name="_Ref449339292"/>
      <w:bookmarkStart w:id="818" w:name="_Toc387228646"/>
      <w:bookmarkStart w:id="819" w:name="_Ref387233963"/>
      <w:bookmarkStart w:id="820" w:name="_Ref387235517"/>
      <w:bookmarkStart w:id="821" w:name="_Toc50373837"/>
      <w:r w:rsidRPr="005F180D">
        <w:t>Сообщение для передачи инкассо</w:t>
      </w:r>
      <w:bookmarkEnd w:id="813"/>
      <w:bookmarkEnd w:id="814"/>
      <w:bookmarkEnd w:id="815"/>
      <w:bookmarkEnd w:id="816"/>
      <w:bookmarkEnd w:id="817"/>
      <w:bookmarkEnd w:id="821"/>
    </w:p>
    <w:p w:rsidR="00C24574" w:rsidRPr="005F180D" w:rsidRDefault="00C24574" w:rsidP="00C24574">
      <w:pPr>
        <w:pStyle w:val="ASFKNormal"/>
      </w:pPr>
      <w:r w:rsidRPr="005F180D">
        <w:t>Передача инкассовых поручений от ВБФ в учётную систему производится для отпра</w:t>
      </w:r>
      <w:r w:rsidRPr="00C24574">
        <w:t>в</w:t>
      </w:r>
      <w:r w:rsidRPr="005F180D">
        <w:t>ки в банк России (АРМ КБР).</w:t>
      </w:r>
    </w:p>
    <w:p w:rsidR="00C24574" w:rsidRDefault="00C24574" w:rsidP="00C24574">
      <w:pPr>
        <w:pStyle w:val="ASFKNormal"/>
      </w:pPr>
      <w:r w:rsidRPr="005F180D">
        <w:t>Инкассовое поручение вводится в СУФД на уровне АРМ АДБ и перед</w:t>
      </w:r>
      <w:r w:rsidRPr="00AE58D3">
        <w:t>а</w:t>
      </w:r>
      <w:r w:rsidRPr="005F180D">
        <w:t>ётся на сервер МОУ, где автоматически (в соответствии с настроенным расписанием) или по требованию пользователя выгружается в си</w:t>
      </w:r>
      <w:r>
        <w:t>стему OEBS уровня МОУ в виде XM. Л</w:t>
      </w:r>
      <w:r w:rsidRPr="005F180D">
        <w:t>ибо инкассовое пор</w:t>
      </w:r>
      <w:r w:rsidRPr="00C24574">
        <w:t>у</w:t>
      </w:r>
      <w:r w:rsidRPr="005F180D">
        <w:t>чение вводится в СУФД на уровне АРМ АДБ и передаётся на сервер УФК, где автоматич</w:t>
      </w:r>
      <w:r w:rsidRPr="00C24574">
        <w:t>е</w:t>
      </w:r>
      <w:r w:rsidRPr="005F180D">
        <w:t>ски (в соответствии с настроенным расписанием) или по требованию пользователя выгруж</w:t>
      </w:r>
      <w:r w:rsidRPr="00C24574">
        <w:t>а</w:t>
      </w:r>
      <w:r w:rsidRPr="005F180D">
        <w:t>ется в систему OEBS уровня УФК в виде XML.</w:t>
      </w:r>
    </w:p>
    <w:p w:rsidR="00C24574" w:rsidRDefault="00C24574" w:rsidP="00C24574">
      <w:pPr>
        <w:pStyle w:val="ASFKNormal"/>
      </w:pPr>
      <w:r>
        <w:t xml:space="preserve">Также осуществляется выгрузка вложений из инкассового поручения. На инкассовое поручение, отправленное в банк, из ОЕБС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237D21">
        <w:t>«</w:t>
      </w:r>
      <w:r>
        <w:t>нет</w:t>
      </w:r>
      <w:r w:rsidR="00237D21">
        <w:t>»</w:t>
      </w:r>
      <w:r>
        <w:t>. При следующих типах экспорта выгружаются только вл</w:t>
      </w:r>
      <w:r w:rsidRPr="00AE58D3">
        <w:t>о</w:t>
      </w:r>
      <w:r>
        <w:t>жения без статуса выгрузки:</w:t>
      </w:r>
    </w:p>
    <w:p w:rsidR="00C24574" w:rsidRDefault="00412790" w:rsidP="00C24574">
      <w:pPr>
        <w:pStyle w:val="ASFKListmark1"/>
      </w:pPr>
      <w:r>
        <w:t>р</w:t>
      </w:r>
      <w:r w:rsidR="00C24574">
        <w:t>учной экспорт всех вложений из скроллера;</w:t>
      </w:r>
    </w:p>
    <w:p w:rsidR="00C24574" w:rsidRDefault="00412790" w:rsidP="00C24574">
      <w:pPr>
        <w:pStyle w:val="ASFKListmark1"/>
      </w:pPr>
      <w:r>
        <w:t>р</w:t>
      </w:r>
      <w:r w:rsidR="00C24574">
        <w:t>учной экспорт новых вложений из скроллера;</w:t>
      </w:r>
    </w:p>
    <w:p w:rsidR="00C24574" w:rsidRPr="002568B6" w:rsidRDefault="00412790" w:rsidP="00C24574">
      <w:pPr>
        <w:pStyle w:val="ASFKListmark1"/>
      </w:pPr>
      <w:r>
        <w:t>а</w:t>
      </w:r>
      <w:r w:rsidR="00C24574">
        <w:t>втоматический экспорт вложений (по автопроцедуре).</w:t>
      </w:r>
    </w:p>
    <w:p w:rsidR="00C24574" w:rsidRDefault="00C24574" w:rsidP="00C24574">
      <w:pPr>
        <w:pStyle w:val="ASFKNormal"/>
      </w:pPr>
      <w:r>
        <w:t xml:space="preserve">Успешно выгруженным вложениям проставляется статус выгрузки. </w:t>
      </w:r>
    </w:p>
    <w:p w:rsidR="00C24574" w:rsidRDefault="00C24574" w:rsidP="00C24574">
      <w:pPr>
        <w:pStyle w:val="ASFKNormal"/>
      </w:pPr>
      <w:r w:rsidRPr="000C6909">
        <w:t>После выгрузки всех вложений меня</w:t>
      </w:r>
      <w:r>
        <w:t>ется</w:t>
      </w:r>
      <w:r w:rsidRPr="000C6909">
        <w:t xml:space="preserve"> статус документа на </w:t>
      </w:r>
      <w:r w:rsidR="00237D21">
        <w:t>«</w:t>
      </w:r>
      <w:r w:rsidRPr="000C6909">
        <w:t>экспортирован</w:t>
      </w:r>
      <w:r w:rsidR="00237D21">
        <w:t>»</w:t>
      </w:r>
      <w:r w:rsidRPr="000C6909">
        <w:t xml:space="preserve">, при получении нового квитка из банка </w:t>
      </w:r>
      <w:r>
        <w:t>–</w:t>
      </w:r>
      <w:r w:rsidRPr="000C6909">
        <w:t xml:space="preserve"> возвраща</w:t>
      </w:r>
      <w:r>
        <w:t>ется</w:t>
      </w:r>
      <w:r w:rsidRPr="000C6909">
        <w:t xml:space="preserve"> на статус квитка</w:t>
      </w:r>
      <w:r>
        <w:t>. При выгрузке новых вложений экспортируются все не</w:t>
      </w:r>
      <w:r w:rsidR="00FC5B26">
        <w:t xml:space="preserve"> </w:t>
      </w:r>
      <w:r>
        <w:t xml:space="preserve">выгруженные файлы вложений, у которых статус выгрузки стоит </w:t>
      </w:r>
      <w:r w:rsidR="00237D21">
        <w:t>«</w:t>
      </w:r>
      <w:r>
        <w:t>нет</w:t>
      </w:r>
      <w:r w:rsidR="00237D21">
        <w:t>»</w:t>
      </w:r>
      <w:r>
        <w:t>.</w:t>
      </w:r>
    </w:p>
    <w:p w:rsidR="00C24574" w:rsidRDefault="0037785A" w:rsidP="00C24574">
      <w:pPr>
        <w:pStyle w:val="ASFKNormal"/>
      </w:pPr>
      <w:r>
        <w:t>Для работы с документами «</w:t>
      </w:r>
      <w:r w:rsidR="00C24574" w:rsidRPr="005F180D">
        <w:t>Сообщение для передачи инкассо</w:t>
      </w:r>
      <w:r w:rsidR="00237D21">
        <w:t>»</w:t>
      </w:r>
      <w:r w:rsidR="00C24574" w:rsidRPr="005F180D">
        <w:t xml:space="preserve"> следует перейти в пункт меню </w:t>
      </w:r>
      <w:r w:rsidR="00237D21">
        <w:t>«</w:t>
      </w:r>
      <w:r w:rsidR="00C24574" w:rsidRPr="005F180D">
        <w:t>Документы – Управление платежами – Работа с инкассовыми поручениями – Сообщение для передачи инкассо</w:t>
      </w:r>
      <w:r w:rsidR="00237D21">
        <w:t>»</w:t>
      </w:r>
      <w:r w:rsidR="00C24574" w:rsidRPr="005F180D">
        <w:t>. Откроется ЭФ списка документов, представленная на рисунке</w:t>
      </w:r>
      <w:r w:rsidR="009C1099" w:rsidRPr="00821226">
        <w:t> </w:t>
      </w:r>
      <w:r w:rsidR="00C24574" w:rsidRPr="005F180D">
        <w:fldChar w:fldCharType="begin"/>
      </w:r>
      <w:r w:rsidR="00C24574" w:rsidRPr="005F180D">
        <w:instrText xml:space="preserve"> REF _Ref382487085 \h  \* MERGEFORMAT </w:instrText>
      </w:r>
      <w:r w:rsidR="00C24574" w:rsidRPr="005F180D">
        <w:fldChar w:fldCharType="separate"/>
      </w:r>
      <w:r w:rsidR="003B6A5B">
        <w:t>88</w:t>
      </w:r>
      <w:r w:rsidR="00C24574" w:rsidRPr="005F180D">
        <w:fldChar w:fldCharType="end"/>
      </w:r>
      <w:r w:rsidR="00C24574" w:rsidRPr="005F180D">
        <w:t>.</w:t>
      </w:r>
    </w:p>
    <w:p w:rsidR="00C24574" w:rsidRPr="005F180D" w:rsidRDefault="00AD6213" w:rsidP="00C24574">
      <w:pPr>
        <w:pStyle w:val="ASFKFigure"/>
      </w:pPr>
      <w:r>
        <w:pict>
          <v:shape id="_x0000_i1188" type="#_x0000_t75" style="width:482.25pt;height:265.5pt">
            <v:imagedata r:id="rId152" o:title="0"/>
          </v:shape>
        </w:pict>
      </w:r>
    </w:p>
    <w:p w:rsidR="00C24574" w:rsidRPr="005F180D" w:rsidRDefault="00C24574" w:rsidP="006124FE">
      <w:pPr>
        <w:pStyle w:val="ASFKFigName"/>
      </w:pPr>
      <w:r w:rsidRPr="005F180D">
        <w:fldChar w:fldCharType="begin"/>
      </w:r>
      <w:r w:rsidRPr="005F180D">
        <w:instrText xml:space="preserve"> SEQ Рисунок \* ARABIC </w:instrText>
      </w:r>
      <w:r w:rsidRPr="005F180D">
        <w:fldChar w:fldCharType="separate"/>
      </w:r>
      <w:bookmarkStart w:id="822" w:name="_Ref382487085"/>
      <w:bookmarkStart w:id="823" w:name="_Toc50374040"/>
      <w:r w:rsidR="003B6A5B">
        <w:rPr>
          <w:noProof/>
        </w:rPr>
        <w:t>88</w:t>
      </w:r>
      <w:bookmarkEnd w:id="822"/>
      <w:r w:rsidRPr="005F180D">
        <w:fldChar w:fldCharType="end"/>
      </w:r>
      <w:r w:rsidRPr="005F180D">
        <w:t xml:space="preserve">. ЭФ списка документов </w:t>
      </w:r>
      <w:r w:rsidR="00237D21">
        <w:t>«</w:t>
      </w:r>
      <w:r w:rsidRPr="005F180D">
        <w:t>Сообщение для передачи инкассо</w:t>
      </w:r>
      <w:r w:rsidR="00237D21">
        <w:t>»</w:t>
      </w:r>
      <w:bookmarkEnd w:id="823"/>
    </w:p>
    <w:p w:rsidR="00C24574" w:rsidRPr="005F180D" w:rsidRDefault="00C24574" w:rsidP="00C24574">
      <w:pPr>
        <w:pStyle w:val="41"/>
      </w:pPr>
      <w:r w:rsidRPr="005F180D">
        <w:lastRenderedPageBreak/>
        <w:t>Доступные операции</w:t>
      </w:r>
    </w:p>
    <w:p w:rsidR="00C24574" w:rsidRPr="005F180D" w:rsidRDefault="00C24574" w:rsidP="00C24574">
      <w:pPr>
        <w:pStyle w:val="ASFKNormal"/>
      </w:pPr>
      <w:r w:rsidRPr="005F180D">
        <w:t xml:space="preserve">На АРМ </w:t>
      </w:r>
      <w:r>
        <w:t>АДБ</w:t>
      </w:r>
      <w:r w:rsidRPr="005F180D">
        <w:t xml:space="preserve"> </w:t>
      </w:r>
      <w:r w:rsidR="00D90F94">
        <w:t>доступны</w:t>
      </w:r>
      <w:r w:rsidR="00D90F94" w:rsidRPr="00B11F4A">
        <w:t xml:space="preserve"> следующие операции</w:t>
      </w:r>
      <w:r w:rsidR="00D90F94">
        <w:t xml:space="preserve"> над документом</w:t>
      </w:r>
      <w:r w:rsidRPr="005F180D">
        <w:t>:</w:t>
      </w:r>
    </w:p>
    <w:p w:rsidR="00C24574" w:rsidRPr="00C3449E" w:rsidRDefault="00C24574" w:rsidP="00C24574">
      <w:pPr>
        <w:pStyle w:val="ASFKListmark1"/>
      </w:pPr>
      <w:r>
        <w:t>ручной</w:t>
      </w:r>
      <w:r w:rsidRPr="00A34B5C">
        <w:t xml:space="preserve"> ввод;</w:t>
      </w:r>
    </w:p>
    <w:p w:rsidR="00C24574" w:rsidRPr="00A34B5C" w:rsidRDefault="00C24574" w:rsidP="00C24574">
      <w:pPr>
        <w:pStyle w:val="ASFKListmark1"/>
      </w:pPr>
      <w:r>
        <w:t>импорт из внешней системы;</w:t>
      </w:r>
    </w:p>
    <w:p w:rsidR="00C24574" w:rsidRDefault="00C24574" w:rsidP="00C24574">
      <w:pPr>
        <w:pStyle w:val="ASFKListmark1"/>
      </w:pPr>
      <w:r w:rsidRPr="00A34B5C">
        <w:t>просмотр</w:t>
      </w:r>
      <w:r w:rsidRPr="00AE58D3">
        <w:t xml:space="preserve"> </w:t>
      </w:r>
      <w:r>
        <w:t xml:space="preserve">и </w:t>
      </w:r>
      <w:r w:rsidRPr="00A34B5C">
        <w:t>редактирование;</w:t>
      </w:r>
    </w:p>
    <w:p w:rsidR="00C24574" w:rsidRPr="00A34B5C" w:rsidRDefault="00C24574" w:rsidP="00C24574">
      <w:pPr>
        <w:pStyle w:val="ASFKListmark1"/>
      </w:pPr>
      <w:r w:rsidRPr="00A34B5C">
        <w:t>документарный контроль;</w:t>
      </w:r>
    </w:p>
    <w:p w:rsidR="00C24574"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Default="00C24574" w:rsidP="00C24574">
      <w:pPr>
        <w:pStyle w:val="ASFKListmark1"/>
      </w:pPr>
      <w:r>
        <w:t xml:space="preserve">копирование и </w:t>
      </w:r>
      <w:r w:rsidRPr="00A34B5C">
        <w:t>удаление;</w:t>
      </w:r>
    </w:p>
    <w:p w:rsidR="00C24574" w:rsidRPr="00A34B5C" w:rsidRDefault="00C24574" w:rsidP="00C24574">
      <w:pPr>
        <w:pStyle w:val="ASFKListmark1"/>
      </w:pPr>
      <w:r w:rsidRPr="00A34B5C">
        <w:t>печать</w:t>
      </w:r>
      <w:r>
        <w:t>;</w:t>
      </w:r>
    </w:p>
    <w:p w:rsidR="00C24574" w:rsidRDefault="00C24574" w:rsidP="00C24574">
      <w:pPr>
        <w:pStyle w:val="ASFKListmark1"/>
      </w:pPr>
      <w:r>
        <w:t>э</w:t>
      </w:r>
      <w:r w:rsidRPr="00AE5546">
        <w:t>кспорт квитка</w:t>
      </w:r>
      <w:r w:rsidRPr="00A34B5C">
        <w:t>.</w:t>
      </w:r>
    </w:p>
    <w:p w:rsidR="00C24574" w:rsidRPr="005F180D" w:rsidRDefault="00C24574" w:rsidP="00C24574">
      <w:pPr>
        <w:pStyle w:val="41"/>
      </w:pPr>
      <w:bookmarkStart w:id="824" w:name="_Ref394498996"/>
      <w:r w:rsidRPr="005F180D">
        <w:t>Экранная форма документа</w:t>
      </w:r>
      <w:bookmarkEnd w:id="824"/>
    </w:p>
    <w:p w:rsidR="00C24574" w:rsidRPr="005F180D" w:rsidRDefault="00C24574" w:rsidP="00C24574">
      <w:pPr>
        <w:pStyle w:val="ASFKNormal"/>
      </w:pPr>
      <w:r w:rsidRPr="005F180D">
        <w:t xml:space="preserve">ЭФ документа </w:t>
      </w:r>
      <w:r w:rsidR="00237D21">
        <w:t>«</w:t>
      </w:r>
      <w:r w:rsidRPr="005F180D">
        <w:t>Сообщение для передачи инкассо</w:t>
      </w:r>
      <w:r w:rsidR="00237D21">
        <w:t>»</w:t>
      </w:r>
      <w:r w:rsidRPr="005F180D">
        <w:t xml:space="preserve"> представлена на рисунке </w:t>
      </w:r>
      <w:r w:rsidRPr="005F180D">
        <w:fldChar w:fldCharType="begin"/>
      </w:r>
      <w:r w:rsidRPr="005F180D">
        <w:instrText xml:space="preserve"> REF _Ref378106174 \h  \* MERGEFORMAT </w:instrText>
      </w:r>
      <w:r w:rsidRPr="005F180D">
        <w:fldChar w:fldCharType="separate"/>
      </w:r>
      <w:r w:rsidR="003B6A5B">
        <w:t>89</w:t>
      </w:r>
      <w:r w:rsidRPr="005F180D">
        <w:fldChar w:fldCharType="end"/>
      </w:r>
      <w:r w:rsidRPr="005F180D">
        <w:t>.</w:t>
      </w:r>
    </w:p>
    <w:p w:rsidR="00C24574" w:rsidRPr="005F180D" w:rsidRDefault="00AD6213" w:rsidP="00C24574">
      <w:pPr>
        <w:pStyle w:val="ASFKFigure"/>
      </w:pPr>
      <w:r>
        <w:pict>
          <v:shape id="_x0000_i1189" type="#_x0000_t75" style="width:482.25pt;height:317.25pt">
            <v:imagedata r:id="rId153" o:title="0"/>
          </v:shape>
        </w:pict>
      </w:r>
    </w:p>
    <w:p w:rsidR="00C24574" w:rsidRPr="005F180D" w:rsidRDefault="00C24574" w:rsidP="006124FE">
      <w:pPr>
        <w:pStyle w:val="ASFKFigName"/>
      </w:pPr>
      <w:r w:rsidRPr="005F180D">
        <w:fldChar w:fldCharType="begin"/>
      </w:r>
      <w:r w:rsidRPr="005F180D">
        <w:instrText xml:space="preserve"> SEQ Рисунок \* ARABIC </w:instrText>
      </w:r>
      <w:r w:rsidRPr="005F180D">
        <w:fldChar w:fldCharType="separate"/>
      </w:r>
      <w:bookmarkStart w:id="825" w:name="_Ref378106174"/>
      <w:bookmarkStart w:id="826" w:name="_Toc50374041"/>
      <w:r w:rsidR="003B6A5B">
        <w:rPr>
          <w:noProof/>
        </w:rPr>
        <w:t>89</w:t>
      </w:r>
      <w:bookmarkEnd w:id="825"/>
      <w:r w:rsidRPr="005F180D">
        <w:fldChar w:fldCharType="end"/>
      </w:r>
      <w:r w:rsidRPr="005F180D">
        <w:t xml:space="preserve">. ЭФ документа </w:t>
      </w:r>
      <w:r w:rsidR="00237D21">
        <w:t>«</w:t>
      </w:r>
      <w:r w:rsidRPr="005F180D">
        <w:t>Сообщение для передачи инкассо</w:t>
      </w:r>
      <w:r w:rsidR="00237D21">
        <w:t>»</w:t>
      </w:r>
      <w:bookmarkEnd w:id="826"/>
    </w:p>
    <w:p w:rsidR="00412790" w:rsidRDefault="00C24574" w:rsidP="00C24574">
      <w:pPr>
        <w:pStyle w:val="ASFKNormal"/>
      </w:pPr>
      <w:r w:rsidRPr="005F180D">
        <w:t xml:space="preserve">Для ручного ввода документа следует на ЭФ </w:t>
      </w:r>
      <w:r w:rsidR="00412790">
        <w:t>документа</w:t>
      </w:r>
      <w:r w:rsidRPr="005F180D">
        <w:t xml:space="preserve"> заполнить поля, доступные для редактирования. </w:t>
      </w:r>
    </w:p>
    <w:p w:rsidR="00C24574" w:rsidRPr="005F180D" w:rsidRDefault="00C24574" w:rsidP="00C24574">
      <w:pPr>
        <w:pStyle w:val="ASFKNormal"/>
      </w:pPr>
      <w:r w:rsidRPr="005F180D">
        <w:t xml:space="preserve">Перечень полей </w:t>
      </w:r>
      <w:r w:rsidR="00412790" w:rsidRPr="005F180D">
        <w:t xml:space="preserve">документа </w:t>
      </w:r>
      <w:r w:rsidR="00412790">
        <w:t>«</w:t>
      </w:r>
      <w:r w:rsidR="00412790" w:rsidRPr="005F180D">
        <w:t>Сообщение для передачи инкассо</w:t>
      </w:r>
      <w:r w:rsidR="00412790">
        <w:t xml:space="preserve">» </w:t>
      </w:r>
      <w:r w:rsidRPr="005F180D">
        <w:t>приведен в таблице</w:t>
      </w:r>
      <w:r w:rsidR="009C1099" w:rsidRPr="00821226">
        <w:t> </w:t>
      </w:r>
      <w:r>
        <w:fldChar w:fldCharType="begin"/>
      </w:r>
      <w:r>
        <w:instrText xml:space="preserve"> REF _Ref394504260 \h </w:instrText>
      </w:r>
      <w:r>
        <w:fldChar w:fldCharType="separate"/>
      </w:r>
      <w:r w:rsidR="003B6A5B">
        <w:rPr>
          <w:noProof/>
        </w:rPr>
        <w:t>42</w:t>
      </w:r>
      <w:r>
        <w:fldChar w:fldCharType="end"/>
      </w:r>
      <w:r w:rsidRPr="005F180D">
        <w:t>.</w:t>
      </w:r>
    </w:p>
    <w:p w:rsidR="00C24574" w:rsidRPr="005F180D"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27" w:name="_Ref394504260"/>
      <w:bookmarkStart w:id="828" w:name="_Toc50373909"/>
      <w:r w:rsidR="003B6A5B">
        <w:rPr>
          <w:noProof/>
        </w:rPr>
        <w:t>42</w:t>
      </w:r>
      <w:bookmarkEnd w:id="827"/>
      <w:r>
        <w:rPr>
          <w:noProof/>
        </w:rPr>
        <w:fldChar w:fldCharType="end"/>
      </w:r>
      <w:r w:rsidR="00C24574" w:rsidRPr="005F180D">
        <w:t xml:space="preserve">. Описание полей документа </w:t>
      </w:r>
      <w:r w:rsidR="00237D21">
        <w:t>«</w:t>
      </w:r>
      <w:r w:rsidR="00C24574" w:rsidRPr="005F180D">
        <w:t>Сообщение для передачи инкассо</w:t>
      </w:r>
      <w:r w:rsidR="00237D21">
        <w:t>»</w:t>
      </w:r>
      <w:bookmarkEnd w:id="8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7"/>
        <w:gridCol w:w="6235"/>
      </w:tblGrid>
      <w:tr w:rsidR="00C24574" w:rsidRPr="00A34B5C">
        <w:trPr>
          <w:cantSplit/>
          <w:trHeight w:val="305"/>
          <w:tblHeader/>
        </w:trPr>
        <w:tc>
          <w:tcPr>
            <w:tcW w:w="18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Наименование поля</w:t>
            </w:r>
          </w:p>
        </w:tc>
        <w:tc>
          <w:tcPr>
            <w:tcW w:w="31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Описание поля</w:t>
            </w:r>
          </w:p>
        </w:tc>
      </w:tr>
      <w:tr w:rsidR="00C24574" w:rsidRPr="00A34B5C">
        <w:trPr>
          <w:cantSplit/>
        </w:trPr>
        <w:tc>
          <w:tcPr>
            <w:tcW w:w="5000" w:type="pct"/>
            <w:gridSpan w:val="2"/>
            <w:shd w:val="clear" w:color="auto" w:fill="auto"/>
          </w:tcPr>
          <w:p w:rsidR="00C24574" w:rsidRPr="005F180D" w:rsidRDefault="00C24574" w:rsidP="00C24574">
            <w:pPr>
              <w:pStyle w:val="ASFKTablenorm"/>
            </w:pPr>
            <w:r>
              <w:t>Закладка</w:t>
            </w:r>
            <w:r w:rsidRPr="006854C4">
              <w:t xml:space="preserve"> </w:t>
            </w:r>
            <w:r w:rsidR="00237D21">
              <w:t>«</w:t>
            </w:r>
            <w:r>
              <w:t>Документ</w:t>
            </w:r>
            <w:r w:rsidR="00237D21">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 ЭД в течение опердня</w:t>
            </w:r>
          </w:p>
        </w:tc>
        <w:tc>
          <w:tcPr>
            <w:tcW w:w="3197" w:type="pct"/>
            <w:shd w:val="clear" w:color="auto" w:fill="auto"/>
          </w:tcPr>
          <w:p w:rsidR="00C24574" w:rsidRPr="005F180D" w:rsidRDefault="00C24574" w:rsidP="00C24574">
            <w:pPr>
              <w:pStyle w:val="ASFKTablenorm"/>
            </w:pPr>
            <w:r w:rsidRPr="005F180D">
              <w:t>Номер ЭД в течение опердня.</w:t>
            </w:r>
          </w:p>
        </w:tc>
      </w:tr>
      <w:tr w:rsidR="00C24574" w:rsidRPr="00A34B5C">
        <w:trPr>
          <w:cantSplit/>
        </w:trPr>
        <w:tc>
          <w:tcPr>
            <w:tcW w:w="1803" w:type="pct"/>
            <w:shd w:val="clear" w:color="auto" w:fill="auto"/>
          </w:tcPr>
          <w:p w:rsidR="00C24574" w:rsidRPr="005F180D" w:rsidRDefault="00C24574" w:rsidP="00C24574">
            <w:pPr>
              <w:pStyle w:val="ASFKTablenorm"/>
            </w:pPr>
            <w:r w:rsidRPr="005F180D">
              <w:lastRenderedPageBreak/>
              <w:t>Дата составления ЭД</w:t>
            </w:r>
          </w:p>
        </w:tc>
        <w:tc>
          <w:tcPr>
            <w:tcW w:w="3197" w:type="pct"/>
            <w:shd w:val="clear" w:color="auto" w:fill="auto"/>
          </w:tcPr>
          <w:p w:rsidR="00C24574" w:rsidRPr="005F180D" w:rsidRDefault="00C24574" w:rsidP="00C24574">
            <w:pPr>
              <w:pStyle w:val="ASFKTablenorm"/>
            </w:pPr>
            <w:r w:rsidRPr="005F180D">
              <w:t>Заполняется автоматически значением текущей системной даты; вручную; доступен выбор значения из календаря.</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БИК банка плательщика</w:t>
            </w:r>
          </w:p>
        </w:tc>
        <w:tc>
          <w:tcPr>
            <w:tcW w:w="3197" w:type="pct"/>
            <w:shd w:val="clear" w:color="auto" w:fill="auto"/>
          </w:tcPr>
          <w:p w:rsidR="00C24574" w:rsidRPr="005F180D" w:rsidRDefault="00C24574" w:rsidP="00C24574">
            <w:pPr>
              <w:pStyle w:val="ASFKTablenorm"/>
            </w:pPr>
            <w:r w:rsidRPr="005F180D">
              <w:t xml:space="preserve">Передается из </w:t>
            </w:r>
            <w:r w:rsidR="007154D0">
              <w:t>ППО OEBS АСФК</w:t>
            </w:r>
            <w:r w:rsidRPr="005F180D">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w:t>
            </w:r>
          </w:p>
        </w:tc>
        <w:tc>
          <w:tcPr>
            <w:tcW w:w="3197" w:type="pct"/>
            <w:shd w:val="clear" w:color="auto" w:fill="auto"/>
          </w:tcPr>
          <w:p w:rsidR="00C24574" w:rsidRPr="005F180D" w:rsidRDefault="00C24574" w:rsidP="00C24574">
            <w:pPr>
              <w:pStyle w:val="ASFKTablenorm"/>
            </w:pPr>
            <w:r w:rsidRPr="005F180D">
              <w:t>Номер.</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Идентификатор составителя ЭД</w:t>
            </w:r>
          </w:p>
        </w:tc>
        <w:tc>
          <w:tcPr>
            <w:tcW w:w="3197" w:type="pct"/>
            <w:shd w:val="clear" w:color="auto" w:fill="auto"/>
          </w:tcPr>
          <w:p w:rsidR="00C24574" w:rsidRPr="005F180D" w:rsidRDefault="00C24574" w:rsidP="00C24574">
            <w:pPr>
              <w:pStyle w:val="ASFKTablenorm"/>
            </w:pPr>
            <w:r w:rsidRPr="005F180D">
              <w:t>Уникальный идентификатор составителя ЭД.</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Идентификатор получателя ЭД</w:t>
            </w:r>
          </w:p>
        </w:tc>
        <w:tc>
          <w:tcPr>
            <w:tcW w:w="3197" w:type="pct"/>
            <w:shd w:val="clear" w:color="auto" w:fill="auto"/>
          </w:tcPr>
          <w:p w:rsidR="00C24574" w:rsidRPr="005F180D" w:rsidRDefault="00C24574" w:rsidP="00C24574">
            <w:pPr>
              <w:pStyle w:val="ASFKTablenorm"/>
            </w:pPr>
            <w:r w:rsidRPr="005F180D">
              <w:t>Уникальный идентификатор получателя ЭД.</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Дата</w:t>
            </w:r>
          </w:p>
        </w:tc>
        <w:tc>
          <w:tcPr>
            <w:tcW w:w="3197" w:type="pct"/>
            <w:shd w:val="clear" w:color="auto" w:fill="auto"/>
          </w:tcPr>
          <w:p w:rsidR="00C24574" w:rsidRPr="005F180D" w:rsidRDefault="00C24574" w:rsidP="00C24574">
            <w:pPr>
              <w:pStyle w:val="ASFKTablenorm"/>
            </w:pPr>
            <w:r w:rsidRPr="005F180D">
              <w:t>Дата.</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Всего документов</w:t>
            </w:r>
          </w:p>
        </w:tc>
        <w:tc>
          <w:tcPr>
            <w:tcW w:w="3197" w:type="pct"/>
            <w:shd w:val="clear" w:color="auto" w:fill="auto"/>
          </w:tcPr>
          <w:p w:rsidR="00C24574" w:rsidRPr="005F180D" w:rsidRDefault="00C24574" w:rsidP="00C24574">
            <w:pPr>
              <w:pStyle w:val="ASFKTablenorm"/>
            </w:pPr>
            <w:r w:rsidRPr="005F180D">
              <w:t xml:space="preserve">Рассчитывается как количество всех документов </w:t>
            </w:r>
            <w:r w:rsidR="00237D21">
              <w:t>«</w:t>
            </w:r>
            <w:r w:rsidRPr="005F180D">
              <w:t>Выставляемое на оплату инкассовое поручение</w:t>
            </w:r>
            <w:r w:rsidR="00237D21">
              <w:t>»</w:t>
            </w:r>
            <w:r w:rsidRPr="005F180D">
              <w:t>, включенных в состав текущ</w:t>
            </w:r>
            <w:r w:rsidRPr="00C24574">
              <w:t>е</w:t>
            </w:r>
            <w:r w:rsidRPr="005F180D">
              <w:t>го документа.</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Общая сумма</w:t>
            </w:r>
          </w:p>
        </w:tc>
        <w:tc>
          <w:tcPr>
            <w:tcW w:w="3197" w:type="pct"/>
            <w:shd w:val="clear" w:color="auto" w:fill="auto"/>
          </w:tcPr>
          <w:p w:rsidR="00C24574" w:rsidRPr="005F180D" w:rsidRDefault="00C24574" w:rsidP="00C24574">
            <w:pPr>
              <w:pStyle w:val="ASFKTablenorm"/>
            </w:pPr>
            <w:r w:rsidRPr="005F180D">
              <w:t xml:space="preserve">Рассчитывается как сумма всех документов </w:t>
            </w:r>
            <w:r w:rsidR="00237D21">
              <w:t>«</w:t>
            </w:r>
            <w:r w:rsidRPr="005F180D">
              <w:t>Выставляемое на оплату инкассовое поручение</w:t>
            </w:r>
            <w:r w:rsidR="00237D21">
              <w:t>»</w:t>
            </w:r>
            <w:r w:rsidRPr="005F180D">
              <w:t>, включенных в состав текущего документа.</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Код ошибки</w:t>
            </w:r>
          </w:p>
        </w:tc>
        <w:tc>
          <w:tcPr>
            <w:tcW w:w="3197" w:type="pct"/>
            <w:shd w:val="clear" w:color="auto" w:fill="auto"/>
          </w:tcPr>
          <w:p w:rsidR="00C24574" w:rsidRPr="005F180D" w:rsidRDefault="00C24574" w:rsidP="00C24574">
            <w:pPr>
              <w:pStyle w:val="ASFKTablenorm"/>
            </w:pPr>
            <w:r w:rsidRPr="005F180D">
              <w:t xml:space="preserve">Передается из </w:t>
            </w:r>
            <w:r w:rsidR="007154D0">
              <w:t>ППО OEBS АСФК</w:t>
            </w:r>
            <w:r w:rsidRPr="005F180D">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Сообщение контроля</w:t>
            </w:r>
          </w:p>
        </w:tc>
        <w:tc>
          <w:tcPr>
            <w:tcW w:w="3197" w:type="pct"/>
            <w:shd w:val="clear" w:color="auto" w:fill="auto"/>
          </w:tcPr>
          <w:p w:rsidR="00C24574" w:rsidRPr="005F180D" w:rsidRDefault="00C24574" w:rsidP="00C24574">
            <w:pPr>
              <w:pStyle w:val="ASFKTablenorm"/>
            </w:pPr>
            <w:r w:rsidRPr="005F180D">
              <w:t xml:space="preserve">Передается из </w:t>
            </w:r>
            <w:r w:rsidR="007154D0">
              <w:t>ППО OEBS АСФК</w:t>
            </w:r>
            <w:r w:rsidRPr="005F180D">
              <w:t>.</w:t>
            </w:r>
          </w:p>
        </w:tc>
      </w:tr>
      <w:tr w:rsidR="00C24574" w:rsidRPr="00A34B5C">
        <w:trPr>
          <w:cantSplit/>
        </w:trPr>
        <w:tc>
          <w:tcPr>
            <w:tcW w:w="5000" w:type="pct"/>
            <w:gridSpan w:val="2"/>
            <w:shd w:val="clear" w:color="auto" w:fill="auto"/>
          </w:tcPr>
          <w:p w:rsidR="00C24574" w:rsidRPr="005F180D" w:rsidRDefault="00C24574" w:rsidP="00C24574">
            <w:pPr>
              <w:pStyle w:val="ASFKTablenorm"/>
            </w:pPr>
            <w:r w:rsidRPr="005F180D">
              <w:t xml:space="preserve">Табличное поле </w:t>
            </w:r>
            <w:r w:rsidR="00237D21">
              <w:t>«</w:t>
            </w:r>
            <w:r w:rsidRPr="005F180D">
              <w:t>Выставляемые на оплату инкассовые поручения</w:t>
            </w:r>
            <w:r w:rsidR="00237D21">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w:t>
            </w:r>
          </w:p>
        </w:tc>
        <w:tc>
          <w:tcPr>
            <w:tcW w:w="3197" w:type="pct"/>
            <w:shd w:val="clear" w:color="auto" w:fill="auto"/>
          </w:tcPr>
          <w:p w:rsidR="00C24574" w:rsidRPr="005F180D" w:rsidRDefault="00C24574" w:rsidP="00C24574">
            <w:pPr>
              <w:pStyle w:val="ASFKTablenorm"/>
            </w:pPr>
            <w:r w:rsidRPr="005F180D">
              <w:t>Номер ЭД в течение опердня. Число. Целое, до 9 разрядов.</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Дата</w:t>
            </w:r>
          </w:p>
        </w:tc>
        <w:tc>
          <w:tcPr>
            <w:tcW w:w="3197" w:type="pct"/>
            <w:shd w:val="clear" w:color="auto" w:fill="auto"/>
          </w:tcPr>
          <w:p w:rsidR="00C24574" w:rsidRPr="005F180D" w:rsidRDefault="00C24574" w:rsidP="00C24574">
            <w:pPr>
              <w:pStyle w:val="ASFKTablenorm"/>
            </w:pPr>
            <w:r w:rsidRPr="005F180D">
              <w:t>Дата составления ЭД. Дата. Формат CCYY-MM-DD.</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Уникальный идентификатор сост</w:t>
            </w:r>
            <w:r w:rsidRPr="00C24574">
              <w:t>а</w:t>
            </w:r>
            <w:r w:rsidRPr="005F180D">
              <w:t xml:space="preserve">вителя ЭД </w:t>
            </w:r>
            <w:r w:rsidR="001B5CA8">
              <w:t>–</w:t>
            </w:r>
            <w:r w:rsidRPr="005F180D">
              <w:t xml:space="preserve"> УИС</w:t>
            </w:r>
          </w:p>
        </w:tc>
        <w:tc>
          <w:tcPr>
            <w:tcW w:w="3197" w:type="pct"/>
            <w:shd w:val="clear" w:color="auto" w:fill="auto"/>
          </w:tcPr>
          <w:p w:rsidR="00C24574" w:rsidRPr="005F180D" w:rsidRDefault="00C24574" w:rsidP="00C24574">
            <w:pPr>
              <w:pStyle w:val="ASFKTablenorm"/>
            </w:pPr>
            <w:r w:rsidRPr="005F180D">
              <w:t>Цифровое, 10 знаков.</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Сумма</w:t>
            </w:r>
          </w:p>
        </w:tc>
        <w:tc>
          <w:tcPr>
            <w:tcW w:w="3197" w:type="pct"/>
            <w:shd w:val="clear" w:color="auto" w:fill="auto"/>
          </w:tcPr>
          <w:p w:rsidR="00C24574" w:rsidRPr="005F180D" w:rsidRDefault="00C24574" w:rsidP="00C24574">
            <w:pPr>
              <w:pStyle w:val="ASFKTablenorm"/>
            </w:pPr>
            <w:r w:rsidRPr="005F180D">
              <w:t>Сумма. Положительное целое число, до 18 разрядов.</w:t>
            </w:r>
          </w:p>
          <w:p w:rsidR="00C24574" w:rsidRPr="005F180D" w:rsidRDefault="00C24574" w:rsidP="00C24574">
            <w:pPr>
              <w:pStyle w:val="ASFKTablenorm"/>
            </w:pPr>
            <w:r w:rsidRPr="005F180D">
              <w:t>Последние два разряда требуется при импорте сохранять как копейки, оставшуюся сумму – как рубли.</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Вид операции</w:t>
            </w:r>
          </w:p>
        </w:tc>
        <w:tc>
          <w:tcPr>
            <w:tcW w:w="3197" w:type="pct"/>
            <w:shd w:val="clear" w:color="auto" w:fill="auto"/>
          </w:tcPr>
          <w:p w:rsidR="00C24574" w:rsidRPr="005F180D" w:rsidRDefault="00C24574" w:rsidP="00C24574">
            <w:pPr>
              <w:pStyle w:val="ASFKTablenorm"/>
            </w:pPr>
            <w:r w:rsidRPr="005F180D">
              <w:t xml:space="preserve">Значение заполняется на основании импортируемого файла или заполняется автоматически значением </w:t>
            </w:r>
            <w:r w:rsidR="00237D21">
              <w:t>«</w:t>
            </w:r>
            <w:r w:rsidRPr="005F180D">
              <w:t>06</w:t>
            </w:r>
            <w:r w:rsidR="00237D21">
              <w:t>»</w:t>
            </w:r>
            <w:r w:rsidRPr="005F180D">
              <w:t xml:space="preserve">. </w:t>
            </w:r>
          </w:p>
          <w:p w:rsidR="00C24574" w:rsidRPr="005F180D" w:rsidRDefault="00C24574" w:rsidP="00C24574">
            <w:pPr>
              <w:pStyle w:val="ASFKTablenorm"/>
            </w:pPr>
            <w:r w:rsidRPr="005F180D">
              <w:t>Нередактируемое поле.</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Очередность платежа</w:t>
            </w:r>
          </w:p>
        </w:tc>
        <w:tc>
          <w:tcPr>
            <w:tcW w:w="3197" w:type="pct"/>
            <w:shd w:val="clear" w:color="auto" w:fill="auto"/>
          </w:tcPr>
          <w:p w:rsidR="00C24574" w:rsidRPr="005F180D" w:rsidRDefault="00C24574" w:rsidP="00C24574">
            <w:pPr>
              <w:pStyle w:val="ASFKTablenorm"/>
            </w:pPr>
            <w:r w:rsidRPr="005F180D">
              <w:t>Очередность платежа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 расчётного документа</w:t>
            </w:r>
          </w:p>
        </w:tc>
        <w:tc>
          <w:tcPr>
            <w:tcW w:w="3197" w:type="pct"/>
            <w:shd w:val="clear" w:color="auto" w:fill="auto"/>
          </w:tcPr>
          <w:p w:rsidR="00C24574" w:rsidRPr="005F180D" w:rsidRDefault="00C24574" w:rsidP="00C24574">
            <w:pPr>
              <w:pStyle w:val="ASFKTablenorm"/>
            </w:pPr>
            <w:r w:rsidRPr="005F180D">
              <w:t>Числовое.</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Дата выписки расчетного докуме</w:t>
            </w:r>
            <w:r w:rsidRPr="00C24574">
              <w:t>н</w:t>
            </w:r>
            <w:r w:rsidRPr="005F180D">
              <w:t>та</w:t>
            </w:r>
          </w:p>
        </w:tc>
        <w:tc>
          <w:tcPr>
            <w:tcW w:w="3197" w:type="pct"/>
            <w:shd w:val="clear" w:color="auto" w:fill="auto"/>
          </w:tcPr>
          <w:p w:rsidR="00C24574" w:rsidRPr="005F180D" w:rsidRDefault="00C24574" w:rsidP="00C24574">
            <w:pPr>
              <w:pStyle w:val="ASFKTablenorm"/>
            </w:pPr>
            <w:r w:rsidRPr="005F180D">
              <w:t xml:space="preserve">Дата. Формат CCYY-MM-DD. </w:t>
            </w:r>
          </w:p>
          <w:p w:rsidR="00C24574" w:rsidRPr="005F180D" w:rsidRDefault="00C24574" w:rsidP="00C24574">
            <w:pPr>
              <w:pStyle w:val="ASFKTablenorm"/>
            </w:pPr>
            <w:r w:rsidRPr="005F180D">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Счет плательщика</w:t>
            </w:r>
          </w:p>
        </w:tc>
        <w:tc>
          <w:tcPr>
            <w:tcW w:w="3197" w:type="pct"/>
            <w:shd w:val="clear" w:color="auto" w:fill="auto"/>
          </w:tcPr>
          <w:p w:rsidR="00C24574" w:rsidRPr="005F180D" w:rsidRDefault="00C24574" w:rsidP="00C24574">
            <w:pPr>
              <w:pStyle w:val="ASFKTablenorm"/>
            </w:pPr>
            <w:r w:rsidRPr="005F180D">
              <w:t>Счет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ИНН плательщика</w:t>
            </w:r>
          </w:p>
        </w:tc>
        <w:tc>
          <w:tcPr>
            <w:tcW w:w="3197" w:type="pct"/>
            <w:shd w:val="clear" w:color="auto" w:fill="auto"/>
          </w:tcPr>
          <w:p w:rsidR="00C24574" w:rsidRPr="005F180D" w:rsidRDefault="00C24574" w:rsidP="00C24574">
            <w:pPr>
              <w:pStyle w:val="ASFKTablenorm"/>
            </w:pPr>
            <w:r w:rsidRPr="005F180D">
              <w:t>ИНН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КПП плательщика</w:t>
            </w:r>
          </w:p>
        </w:tc>
        <w:tc>
          <w:tcPr>
            <w:tcW w:w="3197" w:type="pct"/>
            <w:shd w:val="clear" w:color="auto" w:fill="auto"/>
          </w:tcPr>
          <w:p w:rsidR="00C24574" w:rsidRPr="005F180D" w:rsidRDefault="00C24574" w:rsidP="00C24574">
            <w:pPr>
              <w:pStyle w:val="ASFKTablenorm"/>
            </w:pPr>
            <w:r w:rsidRPr="005F180D">
              <w:t>КПП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Наименование плательщика</w:t>
            </w:r>
          </w:p>
        </w:tc>
        <w:tc>
          <w:tcPr>
            <w:tcW w:w="3197" w:type="pct"/>
            <w:shd w:val="clear" w:color="auto" w:fill="auto"/>
          </w:tcPr>
          <w:p w:rsidR="00C24574" w:rsidRPr="005F180D" w:rsidRDefault="00C24574" w:rsidP="00C24574">
            <w:pPr>
              <w:pStyle w:val="ASFKTablenorm"/>
            </w:pPr>
            <w:r w:rsidRPr="005F180D">
              <w:t>Наименование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БИК банка плательщика</w:t>
            </w:r>
          </w:p>
        </w:tc>
        <w:tc>
          <w:tcPr>
            <w:tcW w:w="3197" w:type="pct"/>
            <w:shd w:val="clear" w:color="auto" w:fill="auto"/>
          </w:tcPr>
          <w:p w:rsidR="00C24574" w:rsidRPr="005F180D" w:rsidRDefault="00C24574" w:rsidP="00C24574">
            <w:pPr>
              <w:pStyle w:val="ASFKTablenorm"/>
            </w:pPr>
            <w:r w:rsidRPr="005F180D">
              <w:t>БИК банка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Наименование банка плательщика</w:t>
            </w:r>
          </w:p>
        </w:tc>
        <w:tc>
          <w:tcPr>
            <w:tcW w:w="3197" w:type="pct"/>
            <w:shd w:val="clear" w:color="auto" w:fill="auto"/>
          </w:tcPr>
          <w:p w:rsidR="00C24574" w:rsidRPr="005F180D" w:rsidRDefault="00C24574" w:rsidP="00C24574">
            <w:pPr>
              <w:pStyle w:val="ASFKTablenorm"/>
            </w:pPr>
            <w:r w:rsidRPr="005F180D">
              <w:t>При ручном вводе заполняется по БИК.</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Корр.счёт банка плательщика</w:t>
            </w:r>
          </w:p>
        </w:tc>
        <w:tc>
          <w:tcPr>
            <w:tcW w:w="3197" w:type="pct"/>
            <w:shd w:val="clear" w:color="auto" w:fill="auto"/>
          </w:tcPr>
          <w:p w:rsidR="00C24574" w:rsidRPr="005F180D" w:rsidRDefault="00C24574" w:rsidP="00C24574">
            <w:pPr>
              <w:pStyle w:val="ASFKTablenorm"/>
            </w:pPr>
            <w:r w:rsidRPr="005F180D">
              <w:t>Корр</w:t>
            </w:r>
            <w:r>
              <w:t xml:space="preserve">еспондентский </w:t>
            </w:r>
            <w:r w:rsidRPr="005F180D">
              <w:t>счёт банка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lastRenderedPageBreak/>
              <w:t>Счет получателя</w:t>
            </w:r>
          </w:p>
        </w:tc>
        <w:tc>
          <w:tcPr>
            <w:tcW w:w="3197" w:type="pct"/>
            <w:shd w:val="clear" w:color="auto" w:fill="auto"/>
          </w:tcPr>
          <w:p w:rsidR="00C24574" w:rsidRPr="005F180D" w:rsidRDefault="00C24574" w:rsidP="00C24574">
            <w:pPr>
              <w:pStyle w:val="ASFKTablenorm"/>
            </w:pPr>
            <w:r w:rsidRPr="005F180D">
              <w:t>Счет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ИНН получателя</w:t>
            </w:r>
          </w:p>
        </w:tc>
        <w:tc>
          <w:tcPr>
            <w:tcW w:w="3197" w:type="pct"/>
            <w:shd w:val="clear" w:color="auto" w:fill="auto"/>
          </w:tcPr>
          <w:p w:rsidR="00C24574" w:rsidRPr="005F180D" w:rsidRDefault="00C24574" w:rsidP="00C24574">
            <w:pPr>
              <w:pStyle w:val="ASFKTablenorm"/>
            </w:pPr>
            <w:r w:rsidRPr="005F180D">
              <w:t>ИНН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КПП получателя</w:t>
            </w:r>
          </w:p>
        </w:tc>
        <w:tc>
          <w:tcPr>
            <w:tcW w:w="3197" w:type="pct"/>
            <w:shd w:val="clear" w:color="auto" w:fill="auto"/>
          </w:tcPr>
          <w:p w:rsidR="00C24574" w:rsidRPr="005F180D" w:rsidRDefault="00C24574" w:rsidP="00C24574">
            <w:pPr>
              <w:pStyle w:val="ASFKTablenorm"/>
            </w:pPr>
            <w:r w:rsidRPr="005F180D">
              <w:t>КПП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Наименование получателя</w:t>
            </w:r>
          </w:p>
        </w:tc>
        <w:tc>
          <w:tcPr>
            <w:tcW w:w="3197" w:type="pct"/>
            <w:shd w:val="clear" w:color="auto" w:fill="auto"/>
          </w:tcPr>
          <w:p w:rsidR="00C24574" w:rsidRPr="005F180D" w:rsidRDefault="00C24574" w:rsidP="00C24574">
            <w:pPr>
              <w:pStyle w:val="ASFKTablenorm"/>
            </w:pPr>
            <w:r w:rsidRPr="005F180D">
              <w:t>Наименование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БИК банка получателя</w:t>
            </w:r>
          </w:p>
        </w:tc>
        <w:tc>
          <w:tcPr>
            <w:tcW w:w="3197" w:type="pct"/>
            <w:shd w:val="clear" w:color="auto" w:fill="auto"/>
          </w:tcPr>
          <w:p w:rsidR="00C24574" w:rsidRPr="005F180D" w:rsidRDefault="00C24574" w:rsidP="00C24574">
            <w:pPr>
              <w:pStyle w:val="ASFKTablenorm"/>
            </w:pPr>
            <w:r w:rsidRPr="005F180D">
              <w:t>БИК банка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Наименование банка получателя</w:t>
            </w:r>
          </w:p>
        </w:tc>
        <w:tc>
          <w:tcPr>
            <w:tcW w:w="3197" w:type="pct"/>
            <w:shd w:val="clear" w:color="auto" w:fill="auto"/>
          </w:tcPr>
          <w:p w:rsidR="00C24574" w:rsidRPr="005F180D" w:rsidRDefault="00C24574" w:rsidP="00C24574">
            <w:pPr>
              <w:pStyle w:val="ASFKTablenorm"/>
            </w:pPr>
            <w:r w:rsidRPr="005F180D">
              <w:t>Наименование банка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Корр.счёт банка получателя</w:t>
            </w:r>
          </w:p>
        </w:tc>
        <w:tc>
          <w:tcPr>
            <w:tcW w:w="3197" w:type="pct"/>
            <w:shd w:val="clear" w:color="auto" w:fill="auto"/>
          </w:tcPr>
          <w:p w:rsidR="00C24574" w:rsidRPr="005F180D" w:rsidRDefault="00C24574" w:rsidP="00C24574">
            <w:pPr>
              <w:pStyle w:val="ASFKTablenorm"/>
            </w:pPr>
            <w:r w:rsidRPr="005F180D">
              <w:t>Корр</w:t>
            </w:r>
            <w:r>
              <w:t xml:space="preserve">еспондентский </w:t>
            </w:r>
            <w:r w:rsidRPr="005F180D">
              <w:t>счёт банка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Назначение платежа</w:t>
            </w:r>
          </w:p>
        </w:tc>
        <w:tc>
          <w:tcPr>
            <w:tcW w:w="3197" w:type="pct"/>
            <w:shd w:val="clear" w:color="auto" w:fill="auto"/>
          </w:tcPr>
          <w:p w:rsidR="00C24574" w:rsidRPr="005F180D" w:rsidRDefault="00C24574" w:rsidP="00C24574">
            <w:pPr>
              <w:pStyle w:val="ASFKTablenorm"/>
            </w:pPr>
            <w:r w:rsidRPr="005F180D">
              <w:t>Назначение платежа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Статус составителя расчетного д</w:t>
            </w:r>
            <w:r w:rsidRPr="00C24574">
              <w:t>о</w:t>
            </w:r>
            <w:r w:rsidRPr="005F180D">
              <w:t>кумента</w:t>
            </w:r>
          </w:p>
        </w:tc>
        <w:tc>
          <w:tcPr>
            <w:tcW w:w="3197" w:type="pct"/>
            <w:shd w:val="clear" w:color="auto" w:fill="auto"/>
          </w:tcPr>
          <w:p w:rsidR="00C24574" w:rsidRPr="005F180D" w:rsidRDefault="00C24574" w:rsidP="00C24574">
            <w:pPr>
              <w:pStyle w:val="ASFKTablenorm"/>
            </w:pPr>
            <w:r w:rsidRPr="005F180D">
              <w:t>Статус составителя расчетного д</w:t>
            </w:r>
            <w:r w:rsidRPr="00036DA6">
              <w:t>о</w:t>
            </w:r>
            <w:r w:rsidRPr="005F180D">
              <w:t>кумента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КБК</w:t>
            </w:r>
          </w:p>
        </w:tc>
        <w:tc>
          <w:tcPr>
            <w:tcW w:w="3197" w:type="pct"/>
            <w:shd w:val="clear" w:color="auto" w:fill="auto"/>
          </w:tcPr>
          <w:p w:rsidR="00C24574" w:rsidRPr="005F180D" w:rsidRDefault="00C24574" w:rsidP="00C24574">
            <w:pPr>
              <w:pStyle w:val="ASFKTablenorm"/>
            </w:pPr>
            <w:r w:rsidRPr="005F180D">
              <w:t>КБК</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ОКАТО</w:t>
            </w:r>
          </w:p>
        </w:tc>
        <w:tc>
          <w:tcPr>
            <w:tcW w:w="3197" w:type="pct"/>
            <w:shd w:val="clear" w:color="auto" w:fill="auto"/>
          </w:tcPr>
          <w:p w:rsidR="00C24574" w:rsidRPr="005F180D" w:rsidRDefault="00C24574" w:rsidP="00C24574">
            <w:pPr>
              <w:pStyle w:val="ASFKTablenorm"/>
            </w:pPr>
            <w:r w:rsidRPr="005F180D">
              <w:t>ОКАТО</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Основание налогового платежа</w:t>
            </w:r>
          </w:p>
        </w:tc>
        <w:tc>
          <w:tcPr>
            <w:tcW w:w="3197" w:type="pct"/>
            <w:shd w:val="clear" w:color="auto" w:fill="auto"/>
          </w:tcPr>
          <w:p w:rsidR="00C24574" w:rsidRPr="005F180D" w:rsidRDefault="00C24574" w:rsidP="00C24574">
            <w:pPr>
              <w:pStyle w:val="ASFKTablenorm"/>
            </w:pPr>
            <w:r w:rsidRPr="005F180D">
              <w:t>Основание налогового платежа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Налоговый период</w:t>
            </w:r>
          </w:p>
        </w:tc>
        <w:tc>
          <w:tcPr>
            <w:tcW w:w="3197" w:type="pct"/>
            <w:shd w:val="clear" w:color="auto" w:fill="auto"/>
          </w:tcPr>
          <w:p w:rsidR="00C24574" w:rsidRPr="005F180D" w:rsidRDefault="00C24574" w:rsidP="00C24574">
            <w:pPr>
              <w:pStyle w:val="ASFKTablenorm"/>
            </w:pPr>
            <w:r w:rsidRPr="005F180D">
              <w:t>Налоговый период</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 налогового документа</w:t>
            </w:r>
          </w:p>
        </w:tc>
        <w:tc>
          <w:tcPr>
            <w:tcW w:w="3197" w:type="pct"/>
            <w:shd w:val="clear" w:color="auto" w:fill="auto"/>
          </w:tcPr>
          <w:p w:rsidR="00C24574" w:rsidRPr="005F180D" w:rsidRDefault="00C24574" w:rsidP="00C24574">
            <w:pPr>
              <w:pStyle w:val="ASFKTablenorm"/>
            </w:pPr>
            <w:r w:rsidRPr="005F180D">
              <w:t>Номер налогового документа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Дата налогового документа</w:t>
            </w:r>
          </w:p>
        </w:tc>
        <w:tc>
          <w:tcPr>
            <w:tcW w:w="3197" w:type="pct"/>
            <w:shd w:val="clear" w:color="auto" w:fill="auto"/>
          </w:tcPr>
          <w:p w:rsidR="00C24574" w:rsidRPr="005F180D" w:rsidRDefault="00C24574" w:rsidP="00C24574">
            <w:pPr>
              <w:pStyle w:val="ASFKTablenorm"/>
            </w:pPr>
            <w:r w:rsidRPr="005F180D">
              <w:t>Дата налогового документа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Тип налогового платежа</w:t>
            </w:r>
          </w:p>
        </w:tc>
        <w:tc>
          <w:tcPr>
            <w:tcW w:w="3197" w:type="pct"/>
            <w:shd w:val="clear" w:color="auto" w:fill="auto"/>
          </w:tcPr>
          <w:p w:rsidR="00C24574" w:rsidRPr="005F180D" w:rsidRDefault="00C24574" w:rsidP="00C24574">
            <w:pPr>
              <w:pStyle w:val="ASFKTablenorm"/>
            </w:pPr>
            <w:r w:rsidRPr="005F180D">
              <w:t>Тип налогового платежа</w:t>
            </w:r>
            <w:r>
              <w:t>.</w:t>
            </w:r>
          </w:p>
        </w:tc>
      </w:tr>
    </w:tbl>
    <w:p w:rsidR="00C24574" w:rsidRPr="00031B70" w:rsidRDefault="00C24574" w:rsidP="00C24574">
      <w:pPr>
        <w:pStyle w:val="ASFKNormal"/>
      </w:pPr>
      <w:r w:rsidRPr="00031B70">
        <w:t xml:space="preserve">Для добавления записи в табличный блок </w:t>
      </w:r>
      <w:r w:rsidR="00237D21">
        <w:t>«</w:t>
      </w:r>
      <w:r w:rsidRPr="00AB7803">
        <w:t>Выставляемые на оплату инкассовые пор</w:t>
      </w:r>
      <w:r w:rsidRPr="00C24574">
        <w:t>у</w:t>
      </w:r>
      <w:r w:rsidRPr="00AB7803">
        <w:t>чения</w:t>
      </w:r>
      <w:r w:rsidR="00237D21">
        <w:t>»</w:t>
      </w:r>
      <w:r w:rsidRPr="00031B70">
        <w:t xml:space="preserve"> следует нажать на </w:t>
      </w:r>
      <w:proofErr w:type="gramStart"/>
      <w:r w:rsidRPr="00031B70">
        <w:t>кно</w:t>
      </w:r>
      <w:r w:rsidRPr="008448A8">
        <w:t>п</w:t>
      </w:r>
      <w:r w:rsidRPr="00031B70">
        <w:t xml:space="preserve">ку </w:t>
      </w:r>
      <w:r w:rsidR="00AD6213">
        <w:pict>
          <v:shape id="_x0000_i1190" type="#_x0000_t75" style="width:14.25pt;height:14.25pt">
            <v:imagedata r:id="rId75" o:title="Snap7"/>
          </v:shape>
        </w:pict>
      </w:r>
      <w:r w:rsidRPr="00031B70">
        <w:t> </w:t>
      </w:r>
      <w:r w:rsidR="00D03EA0">
        <w:t>(</w:t>
      </w:r>
      <w:proofErr w:type="gramEnd"/>
      <w:r w:rsidR="00D03EA0">
        <w:t>Добавить новую строку)</w:t>
      </w:r>
      <w:r w:rsidRPr="00031B70">
        <w:t xml:space="preserve">. </w:t>
      </w:r>
      <w:r w:rsidR="00B822A0">
        <w:t>Откроется форма «Добавление записи</w:t>
      </w:r>
      <w:r w:rsidR="0044496A">
        <w:t>»</w:t>
      </w:r>
      <w:r w:rsidRPr="00031B70">
        <w:t xml:space="preserve"> (рис.</w:t>
      </w:r>
      <w:r w:rsidR="009C1099" w:rsidRPr="00821226">
        <w:t> </w:t>
      </w:r>
      <w:r>
        <w:fldChar w:fldCharType="begin"/>
      </w:r>
      <w:r>
        <w:instrText xml:space="preserve"> REF _Ref427847285 \h </w:instrText>
      </w:r>
      <w:r>
        <w:fldChar w:fldCharType="separate"/>
      </w:r>
      <w:r w:rsidR="003B6A5B">
        <w:rPr>
          <w:noProof/>
        </w:rPr>
        <w:t>90</w:t>
      </w:r>
      <w:r>
        <w:fldChar w:fldCharType="end"/>
      </w:r>
      <w:r w:rsidRPr="00031B70">
        <w:t>).</w:t>
      </w:r>
    </w:p>
    <w:p w:rsidR="00C24574" w:rsidRPr="00031B70" w:rsidRDefault="00AD6213" w:rsidP="00C24574">
      <w:pPr>
        <w:pStyle w:val="ASFKFigure"/>
      </w:pPr>
      <w:r>
        <w:lastRenderedPageBreak/>
        <w:pict>
          <v:shape id="_x0000_i1191" type="#_x0000_t75" style="width:482.25pt;height:345.75pt">
            <v:imagedata r:id="rId154" o:title="0"/>
          </v:shape>
        </w:pict>
      </w:r>
    </w:p>
    <w:p w:rsidR="00C24574" w:rsidRPr="00031B70" w:rsidRDefault="00C24574" w:rsidP="006124FE">
      <w:pPr>
        <w:pStyle w:val="ASFKFigName"/>
      </w:pPr>
      <w:r w:rsidRPr="00031B70">
        <w:fldChar w:fldCharType="begin"/>
      </w:r>
      <w:r w:rsidRPr="00031B70">
        <w:instrText xml:space="preserve"> SEQ Рисунок \* ARABIC </w:instrText>
      </w:r>
      <w:r w:rsidRPr="00031B70">
        <w:fldChar w:fldCharType="separate"/>
      </w:r>
      <w:bookmarkStart w:id="829" w:name="_Ref427847285"/>
      <w:bookmarkStart w:id="830" w:name="_Toc50374042"/>
      <w:r w:rsidR="003B6A5B">
        <w:rPr>
          <w:noProof/>
        </w:rPr>
        <w:t>90</w:t>
      </w:r>
      <w:bookmarkEnd w:id="829"/>
      <w:r w:rsidRPr="00031B70">
        <w:fldChar w:fldCharType="end"/>
      </w:r>
      <w:r w:rsidRPr="00031B70">
        <w:t xml:space="preserve">. </w:t>
      </w:r>
      <w:r w:rsidR="005002D9">
        <w:t xml:space="preserve">Форма </w:t>
      </w:r>
      <w:r w:rsidR="00237D21">
        <w:t>«</w:t>
      </w:r>
      <w:r w:rsidRPr="00031B70">
        <w:t>Добавление записи</w:t>
      </w:r>
      <w:r w:rsidR="00237D21">
        <w:t>»</w:t>
      </w:r>
      <w:bookmarkEnd w:id="830"/>
    </w:p>
    <w:p w:rsidR="00C24574" w:rsidRDefault="001C5B1B" w:rsidP="00C24574">
      <w:pPr>
        <w:pStyle w:val="ASFKNormal"/>
      </w:pPr>
      <w:r w:rsidRPr="00031B70">
        <w:t xml:space="preserve">На </w:t>
      </w:r>
      <w:r>
        <w:t>Форме «Добавление записи»</w:t>
      </w:r>
      <w:r w:rsidRPr="00031B70">
        <w:t xml:space="preserve"> вручную заполняются поля</w:t>
      </w:r>
      <w:r>
        <w:t>.</w:t>
      </w:r>
      <w:r w:rsidRPr="00354709">
        <w:t xml:space="preserve"> </w:t>
      </w:r>
      <w:r w:rsidR="00C24574" w:rsidRPr="00031B70">
        <w:t xml:space="preserve">Для сохранения записи нужно нажать кнопку </w:t>
      </w:r>
      <w:r w:rsidR="00237D21">
        <w:t>«</w:t>
      </w:r>
      <w:r w:rsidR="00C24574" w:rsidRPr="00031B70">
        <w:t>Сохранить</w:t>
      </w:r>
      <w:r w:rsidR="00237D21">
        <w:t>»</w:t>
      </w:r>
      <w:r w:rsidR="00C24574">
        <w:t>.</w:t>
      </w:r>
    </w:p>
    <w:p w:rsidR="00C24574" w:rsidRPr="00A34B5C" w:rsidRDefault="00C24574" w:rsidP="00C24574">
      <w:pPr>
        <w:pStyle w:val="ASFKNormal"/>
      </w:pPr>
      <w:r w:rsidRPr="00A34B5C">
        <w:t xml:space="preserve">ЭФ </w:t>
      </w:r>
      <w:r>
        <w:t xml:space="preserve">документа </w:t>
      </w:r>
      <w:r w:rsidR="00237D21">
        <w:t>«</w:t>
      </w:r>
      <w:r w:rsidRPr="00FB42AD">
        <w:t>Сообщение для перед</w:t>
      </w:r>
      <w:r w:rsidRPr="007233A3">
        <w:t>а</w:t>
      </w:r>
      <w:r w:rsidRPr="00FB42AD">
        <w:t>чи инкассо</w:t>
      </w:r>
      <w:r w:rsidR="0037785A">
        <w:t xml:space="preserve">», закладки </w:t>
      </w:r>
      <w:r w:rsidR="00237D21">
        <w:t>«</w:t>
      </w:r>
      <w:r>
        <w:t>Вложения</w:t>
      </w:r>
      <w:r w:rsidR="00237D21">
        <w:t>»</w:t>
      </w:r>
      <w:r w:rsidRPr="00A34B5C">
        <w:t xml:space="preserve"> представлена на рисунке </w:t>
      </w:r>
      <w:r>
        <w:fldChar w:fldCharType="begin"/>
      </w:r>
      <w:r>
        <w:instrText xml:space="preserve"> REF _Ref396395919 \h </w:instrText>
      </w:r>
      <w:r>
        <w:fldChar w:fldCharType="separate"/>
      </w:r>
      <w:r w:rsidR="003B6A5B">
        <w:rPr>
          <w:noProof/>
        </w:rPr>
        <w:t>91</w:t>
      </w:r>
      <w:r>
        <w:fldChar w:fldCharType="end"/>
      </w:r>
      <w:r>
        <w:t>.</w:t>
      </w:r>
    </w:p>
    <w:p w:rsidR="00C24574" w:rsidRPr="006A5FB5" w:rsidRDefault="00AD6213" w:rsidP="00C24574">
      <w:pPr>
        <w:pStyle w:val="ASFKFigure"/>
      </w:pPr>
      <w:r>
        <w:pict>
          <v:shape id="_x0000_i1192" type="#_x0000_t75" style="width:482.25pt;height:180pt">
            <v:imagedata r:id="rId155" o:title="0"/>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831" w:name="_Ref396395919"/>
      <w:bookmarkStart w:id="832" w:name="_Toc50374043"/>
      <w:r w:rsidR="003B6A5B">
        <w:rPr>
          <w:noProof/>
        </w:rPr>
        <w:t>91</w:t>
      </w:r>
      <w:bookmarkEnd w:id="831"/>
      <w:r w:rsidRPr="00A34B5C">
        <w:fldChar w:fldCharType="end"/>
      </w:r>
      <w:r w:rsidRPr="00A34B5C">
        <w:t xml:space="preserve">. ЭФ </w:t>
      </w:r>
      <w:r>
        <w:t xml:space="preserve">документа </w:t>
      </w:r>
      <w:r w:rsidR="00237D21">
        <w:t>«</w:t>
      </w:r>
      <w:r w:rsidRPr="00FB42AD">
        <w:t>Сообщение для перед</w:t>
      </w:r>
      <w:r w:rsidRPr="007233A3">
        <w:t>а</w:t>
      </w:r>
      <w:r w:rsidRPr="00FB42AD">
        <w:t>чи инкассо</w:t>
      </w:r>
      <w:r w:rsidR="0037785A">
        <w:t xml:space="preserve">», закладки </w:t>
      </w:r>
      <w:r w:rsidR="00237D21">
        <w:t>«</w:t>
      </w:r>
      <w:r>
        <w:t>Вложения</w:t>
      </w:r>
      <w:r w:rsidR="00237D21">
        <w:t>»</w:t>
      </w:r>
      <w:bookmarkEnd w:id="832"/>
    </w:p>
    <w:p w:rsidR="00C24574" w:rsidRPr="00A34B5C" w:rsidRDefault="00C24574" w:rsidP="00C24574">
      <w:pPr>
        <w:pStyle w:val="ASFKNormal"/>
      </w:pPr>
      <w:r w:rsidRPr="00243387">
        <w:t xml:space="preserve">Перечень полей документа </w:t>
      </w:r>
      <w:r w:rsidR="00237D21">
        <w:t>«</w:t>
      </w:r>
      <w:r w:rsidRPr="00FB42AD">
        <w:t>Сообщение для перед</w:t>
      </w:r>
      <w:r w:rsidRPr="007233A3">
        <w:t>а</w:t>
      </w:r>
      <w:r w:rsidRPr="00FB42AD">
        <w:t>чи инкассо</w:t>
      </w:r>
      <w:r w:rsidR="00237D21">
        <w:t>»</w:t>
      </w:r>
      <w:r w:rsidRPr="00243387">
        <w:t>, расположенных на з</w:t>
      </w:r>
      <w:r w:rsidRPr="00C24574">
        <w:t>а</w:t>
      </w:r>
      <w:r w:rsidRPr="00243387">
        <w:t xml:space="preserve">кладке </w:t>
      </w:r>
      <w:r w:rsidR="00237D21">
        <w:t>«</w:t>
      </w:r>
      <w:r>
        <w:t>Вложения</w:t>
      </w:r>
      <w:r w:rsidR="00237D21">
        <w:t>»</w:t>
      </w:r>
      <w:r w:rsidRPr="00243387">
        <w:t>, приведен в таблице</w:t>
      </w:r>
      <w:r w:rsidR="009C1099" w:rsidRPr="00821226">
        <w:t> </w:t>
      </w:r>
      <w:r>
        <w:fldChar w:fldCharType="begin"/>
      </w:r>
      <w:r>
        <w:instrText xml:space="preserve"> REF _Ref396395937 \h </w:instrText>
      </w:r>
      <w:r>
        <w:fldChar w:fldCharType="separate"/>
      </w:r>
      <w:r w:rsidR="003B6A5B">
        <w:rPr>
          <w:noProof/>
        </w:rPr>
        <w:t>43</w:t>
      </w:r>
      <w:r>
        <w:fldChar w:fldCharType="end"/>
      </w:r>
      <w:r w:rsidRPr="00A34B5C">
        <w:t>.</w:t>
      </w:r>
    </w:p>
    <w:p w:rsidR="00C24574" w:rsidRPr="00A34B5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833" w:name="_Ref396395937"/>
      <w:bookmarkStart w:id="834" w:name="_Toc50373910"/>
      <w:r w:rsidR="003B6A5B">
        <w:rPr>
          <w:noProof/>
        </w:rPr>
        <w:t>43</w:t>
      </w:r>
      <w:bookmarkEnd w:id="833"/>
      <w:r>
        <w:rPr>
          <w:noProof/>
        </w:rPr>
        <w:fldChar w:fldCharType="end"/>
      </w:r>
      <w:r w:rsidR="00C24574" w:rsidRPr="00A34B5C">
        <w:t xml:space="preserve">. Описание полей 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8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C24574" w:rsidRPr="00A34B5C">
        <w:trPr>
          <w:cantSplit/>
          <w:trHeight w:val="305"/>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trPr>
          <w:cantSplit/>
        </w:trPr>
        <w:tc>
          <w:tcPr>
            <w:tcW w:w="1555" w:type="pct"/>
            <w:shd w:val="clear" w:color="auto" w:fill="auto"/>
          </w:tcPr>
          <w:p w:rsidR="00C24574" w:rsidRPr="00AE58D3" w:rsidRDefault="00C24574" w:rsidP="00C24574">
            <w:pPr>
              <w:pStyle w:val="ASFKTablenorm"/>
            </w:pPr>
            <w:r>
              <w:t>Файл</w:t>
            </w:r>
          </w:p>
        </w:tc>
        <w:tc>
          <w:tcPr>
            <w:tcW w:w="3445" w:type="pct"/>
            <w:shd w:val="clear" w:color="auto" w:fill="auto"/>
          </w:tcPr>
          <w:p w:rsidR="00C24574" w:rsidRPr="00AE58D3" w:rsidRDefault="00C24574" w:rsidP="00C24574">
            <w:pPr>
              <w:pStyle w:val="ASFKTablenorm"/>
            </w:pPr>
            <w:r>
              <w:t>Имя файла вложения.</w:t>
            </w:r>
          </w:p>
        </w:tc>
      </w:tr>
      <w:tr w:rsidR="00C24574" w:rsidRPr="00A34B5C">
        <w:trPr>
          <w:cantSplit/>
        </w:trPr>
        <w:tc>
          <w:tcPr>
            <w:tcW w:w="1555" w:type="pct"/>
            <w:shd w:val="clear" w:color="auto" w:fill="auto"/>
          </w:tcPr>
          <w:p w:rsidR="00C24574" w:rsidRDefault="00C24574" w:rsidP="00C24574">
            <w:pPr>
              <w:pStyle w:val="ASFKTablenorm"/>
            </w:pPr>
            <w:r>
              <w:t>Дата</w:t>
            </w:r>
          </w:p>
        </w:tc>
        <w:tc>
          <w:tcPr>
            <w:tcW w:w="3445" w:type="pct"/>
            <w:shd w:val="clear" w:color="auto" w:fill="auto"/>
          </w:tcPr>
          <w:p w:rsidR="00C24574" w:rsidRDefault="00C24574" w:rsidP="00C24574">
            <w:pPr>
              <w:pStyle w:val="ASFKTablenorm"/>
            </w:pPr>
            <w:r>
              <w:t>Дата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t>Комментарий</w:t>
            </w:r>
          </w:p>
        </w:tc>
        <w:tc>
          <w:tcPr>
            <w:tcW w:w="3445" w:type="pct"/>
            <w:shd w:val="clear" w:color="auto" w:fill="auto"/>
          </w:tcPr>
          <w:p w:rsidR="00C24574" w:rsidRPr="00AE58D3" w:rsidRDefault="00C24574" w:rsidP="00C24574">
            <w:pPr>
              <w:pStyle w:val="ASFKTablenorm"/>
            </w:pPr>
            <w:r>
              <w:t>Комментарий к файлу вложения.</w:t>
            </w:r>
          </w:p>
        </w:tc>
      </w:tr>
      <w:tr w:rsidR="00C24574" w:rsidRPr="00A34B5C">
        <w:trPr>
          <w:cantSplit/>
        </w:trPr>
        <w:tc>
          <w:tcPr>
            <w:tcW w:w="1555" w:type="pct"/>
            <w:shd w:val="clear" w:color="auto" w:fill="auto"/>
          </w:tcPr>
          <w:p w:rsidR="00C24574" w:rsidRPr="00AE58D3" w:rsidRDefault="00C24574" w:rsidP="00C24574">
            <w:pPr>
              <w:pStyle w:val="ASFKTablenorm"/>
            </w:pPr>
            <w:r>
              <w:t>Статус</w:t>
            </w:r>
          </w:p>
        </w:tc>
        <w:tc>
          <w:tcPr>
            <w:tcW w:w="3445" w:type="pct"/>
            <w:shd w:val="clear" w:color="auto" w:fill="auto"/>
          </w:tcPr>
          <w:p w:rsidR="00C24574" w:rsidRPr="00AE58D3" w:rsidRDefault="00C24574" w:rsidP="00C24574">
            <w:pPr>
              <w:pStyle w:val="ASFKTablenorm"/>
            </w:pPr>
            <w:r>
              <w:t>Статус выгрузки файла вложения. Может принимать знач</w:t>
            </w:r>
            <w:r w:rsidRPr="00AE58D3">
              <w:t>ения:</w:t>
            </w:r>
          </w:p>
          <w:p w:rsidR="00C24574" w:rsidRDefault="00C24574" w:rsidP="00C24574">
            <w:pPr>
              <w:pStyle w:val="ASFKTableListMark"/>
            </w:pPr>
            <w:r>
              <w:t>ADDED – новое вложение;</w:t>
            </w:r>
          </w:p>
          <w:p w:rsidR="00C24574" w:rsidRDefault="00C24574" w:rsidP="00C24574">
            <w:pPr>
              <w:pStyle w:val="ASFKTableListMark"/>
            </w:pPr>
            <w:r>
              <w:t>UPDATED – измененное вложение;</w:t>
            </w:r>
          </w:p>
          <w:p w:rsidR="00C24574" w:rsidRPr="00E666DE" w:rsidRDefault="00C24574" w:rsidP="00C24574">
            <w:pPr>
              <w:pStyle w:val="ASFKTableListMark"/>
            </w:pPr>
            <w:r>
              <w:t xml:space="preserve">EXPORTED – выгруженное вложение. </w:t>
            </w:r>
          </w:p>
        </w:tc>
      </w:tr>
      <w:tr w:rsidR="00C24574" w:rsidRPr="00A34B5C">
        <w:trPr>
          <w:cantSplit/>
        </w:trPr>
        <w:tc>
          <w:tcPr>
            <w:tcW w:w="1555" w:type="pct"/>
            <w:shd w:val="clear" w:color="auto" w:fill="auto"/>
          </w:tcPr>
          <w:p w:rsidR="00C24574" w:rsidRPr="00AE58D3" w:rsidRDefault="00C24574" w:rsidP="00C24574">
            <w:pPr>
              <w:pStyle w:val="ASFKTablenorm"/>
            </w:pPr>
            <w:r w:rsidRPr="00AE58D3">
              <w:t>GUID</w:t>
            </w:r>
          </w:p>
        </w:tc>
        <w:tc>
          <w:tcPr>
            <w:tcW w:w="3445" w:type="pct"/>
            <w:shd w:val="clear" w:color="auto" w:fill="auto"/>
          </w:tcPr>
          <w:p w:rsidR="00C24574" w:rsidRPr="00AE58D3" w:rsidRDefault="00C24574" w:rsidP="00C24574">
            <w:pPr>
              <w:pStyle w:val="ASFKTablenorm"/>
            </w:pPr>
            <w:r>
              <w:t>ГУИД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t>Тип</w:t>
            </w:r>
          </w:p>
        </w:tc>
        <w:tc>
          <w:tcPr>
            <w:tcW w:w="3445" w:type="pct"/>
            <w:shd w:val="clear" w:color="auto" w:fill="auto"/>
          </w:tcPr>
          <w:p w:rsidR="00C24574" w:rsidRPr="00AE58D3" w:rsidRDefault="00C24574" w:rsidP="00C24574">
            <w:pPr>
              <w:pStyle w:val="ASFKTablenorm"/>
            </w:pPr>
            <w:r>
              <w:t>Тип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t>Размер</w:t>
            </w:r>
          </w:p>
        </w:tc>
        <w:tc>
          <w:tcPr>
            <w:tcW w:w="3445" w:type="pct"/>
            <w:shd w:val="clear" w:color="auto" w:fill="auto"/>
          </w:tcPr>
          <w:p w:rsidR="00C24574" w:rsidRPr="00AE58D3" w:rsidRDefault="00C24574" w:rsidP="00C24574">
            <w:pPr>
              <w:pStyle w:val="ASFKTablenorm"/>
            </w:pPr>
            <w:r>
              <w:t>Размер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t>Бизнес-тип</w:t>
            </w:r>
          </w:p>
        </w:tc>
        <w:tc>
          <w:tcPr>
            <w:tcW w:w="3445" w:type="pct"/>
            <w:shd w:val="clear" w:color="auto" w:fill="auto"/>
          </w:tcPr>
          <w:p w:rsidR="00C24574" w:rsidRPr="00AE58D3" w:rsidRDefault="00C24574" w:rsidP="00C24574">
            <w:pPr>
              <w:pStyle w:val="ASFKTablenorm"/>
            </w:pPr>
            <w:r>
              <w:t>Бизнес-тип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rsidRPr="00AE58D3">
              <w:t>ID</w:t>
            </w:r>
          </w:p>
        </w:tc>
        <w:tc>
          <w:tcPr>
            <w:tcW w:w="3445" w:type="pct"/>
            <w:shd w:val="clear" w:color="auto" w:fill="auto"/>
          </w:tcPr>
          <w:p w:rsidR="00C24574" w:rsidRPr="00AE58D3" w:rsidRDefault="00C24574" w:rsidP="00C24574">
            <w:pPr>
              <w:pStyle w:val="ASFKTablenorm"/>
            </w:pPr>
            <w:r>
              <w:t>Идентификатор файла вложения.</w:t>
            </w:r>
          </w:p>
        </w:tc>
      </w:tr>
    </w:tbl>
    <w:p w:rsidR="00C24574" w:rsidRDefault="00C24574" w:rsidP="00C24574">
      <w:pPr>
        <w:pStyle w:val="31"/>
      </w:pPr>
      <w:bookmarkStart w:id="835" w:name="_Toc409434431"/>
      <w:bookmarkStart w:id="836" w:name="_Toc422329750"/>
      <w:bookmarkStart w:id="837" w:name="_Ref509328021"/>
      <w:bookmarkStart w:id="838" w:name="_Toc50373838"/>
      <w:r>
        <w:t xml:space="preserve">Запрос </w:t>
      </w:r>
      <w:r w:rsidR="004C0B2E">
        <w:t>об</w:t>
      </w:r>
      <w:r>
        <w:t xml:space="preserve"> отзыв</w:t>
      </w:r>
      <w:r w:rsidR="004C0B2E">
        <w:t>е</w:t>
      </w:r>
      <w:r>
        <w:t xml:space="preserve"> </w:t>
      </w:r>
      <w:r w:rsidR="004C0B2E">
        <w:t>выставленного на оплату платежного требования/</w:t>
      </w:r>
      <w:r>
        <w:t>инкассового поручения</w:t>
      </w:r>
      <w:bookmarkEnd w:id="818"/>
      <w:bookmarkEnd w:id="819"/>
      <w:bookmarkEnd w:id="820"/>
      <w:bookmarkEnd w:id="835"/>
      <w:bookmarkEnd w:id="836"/>
      <w:bookmarkEnd w:id="837"/>
      <w:bookmarkEnd w:id="838"/>
    </w:p>
    <w:p w:rsidR="00C24574" w:rsidRDefault="00C24574" w:rsidP="00C24574">
      <w:pPr>
        <w:pStyle w:val="ASFKNormal"/>
      </w:pPr>
      <w:r>
        <w:t>Передача запроса на отзыв инкассовых поручений от ВБФ в учётную систему для о</w:t>
      </w:r>
      <w:r w:rsidRPr="00C24574">
        <w:t>т</w:t>
      </w:r>
      <w:r>
        <w:t>правки в Банк Ро</w:t>
      </w:r>
      <w:r w:rsidRPr="00AE58D3">
        <w:t>с</w:t>
      </w:r>
      <w:r>
        <w:t>сии (АРМ КБР).</w:t>
      </w:r>
    </w:p>
    <w:p w:rsidR="00C24574" w:rsidRDefault="004C545B" w:rsidP="00C24574">
      <w:pPr>
        <w:pStyle w:val="ASFKNormal"/>
      </w:pPr>
      <w:r>
        <w:t>Запрос об отзыве выставленного на оплату платежного требования/инкассового поручения</w:t>
      </w:r>
      <w:r w:rsidR="00C24574">
        <w:t xml:space="preserve"> вводится в СУФД на уровне АРМ АДБ или АРМ ПБС и передаётся на сервер МОУ, где автоматически (в соответствии с настрое</w:t>
      </w:r>
      <w:r w:rsidR="00C24574" w:rsidRPr="00AE58D3">
        <w:t>н</w:t>
      </w:r>
      <w:r w:rsidR="00C24574">
        <w:t>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C24574" w:rsidRPr="00C24574">
        <w:t>н</w:t>
      </w:r>
      <w:r w:rsidR="00C24574">
        <w:t>ным расписанием) или по требованию пользователя в</w:t>
      </w:r>
      <w:r w:rsidR="00C24574" w:rsidRPr="00AE58D3">
        <w:t>ы</w:t>
      </w:r>
      <w:r w:rsidR="00C24574">
        <w:t>гружается в систему OEBS уровня УФК в виде XML.</w:t>
      </w:r>
    </w:p>
    <w:p w:rsidR="00C24574" w:rsidRDefault="0037785A" w:rsidP="00C24574">
      <w:pPr>
        <w:pStyle w:val="ASFKNormal"/>
      </w:pPr>
      <w:r>
        <w:t>Для работы с документами «</w:t>
      </w:r>
      <w:r w:rsidR="004C0B2E">
        <w:t>Запрос об отзыве выставленного на оплату платежного требования/инкассового поручения</w:t>
      </w:r>
      <w:r w:rsidR="00237D21">
        <w:t>»</w:t>
      </w:r>
      <w:r w:rsidR="00C24574" w:rsidRPr="00F67838">
        <w:t xml:space="preserve"> </w:t>
      </w:r>
      <w:r w:rsidR="00C24574" w:rsidRPr="00A34B5C">
        <w:t>следует перейти в пункт</w:t>
      </w:r>
      <w:r w:rsidR="00C24574" w:rsidRPr="00F67838">
        <w:t xml:space="preserve"> меню </w:t>
      </w:r>
      <w:r w:rsidR="00237D21">
        <w:t>«</w:t>
      </w:r>
      <w:r w:rsidR="00C24574" w:rsidRPr="00FB42AD">
        <w:t>Документы</w:t>
      </w:r>
      <w:r w:rsidR="00C24574">
        <w:t xml:space="preserve"> – </w:t>
      </w:r>
      <w:r w:rsidR="00C24574" w:rsidRPr="00FB42AD">
        <w:t>Управление платежами</w:t>
      </w:r>
      <w:r w:rsidR="00C24574">
        <w:t xml:space="preserve"> – </w:t>
      </w:r>
      <w:r w:rsidR="00C24574" w:rsidRPr="00FB42AD">
        <w:t>Работа с инкассовыми поручениями</w:t>
      </w:r>
      <w:r w:rsidR="00C24574">
        <w:t xml:space="preserve"> – </w:t>
      </w:r>
      <w:r w:rsidR="004C0B2E">
        <w:t>Запрос об отзыве выставленного на оплату платежного требования/инкассового поручения</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_Ref387230097 \h </w:instrText>
      </w:r>
      <w:r w:rsidR="00C24574">
        <w:fldChar w:fldCharType="separate"/>
      </w:r>
      <w:r w:rsidR="003B6A5B">
        <w:rPr>
          <w:noProof/>
        </w:rPr>
        <w:t>92</w:t>
      </w:r>
      <w:r w:rsidR="00C24574">
        <w:fldChar w:fldCharType="end"/>
      </w:r>
      <w:r w:rsidR="00C24574">
        <w:t>.</w:t>
      </w:r>
    </w:p>
    <w:p w:rsidR="00C24574" w:rsidRPr="00EB7DBE" w:rsidRDefault="00AD6213" w:rsidP="00C24574">
      <w:pPr>
        <w:pStyle w:val="ASFKFigure"/>
      </w:pPr>
      <w:r>
        <w:lastRenderedPageBreak/>
        <w:pict>
          <v:shape id="_x0000_i1193" type="#_x0000_t75" style="width:482.25pt;height:265.5pt">
            <v:imagedata r:id="rId156" o:title="00"/>
          </v:shape>
        </w:pict>
      </w:r>
    </w:p>
    <w:p w:rsidR="00C24574" w:rsidRDefault="00C24574" w:rsidP="006124FE">
      <w:pPr>
        <w:pStyle w:val="ASFKFigName"/>
      </w:pPr>
      <w:r>
        <w:fldChar w:fldCharType="begin"/>
      </w:r>
      <w:r>
        <w:instrText xml:space="preserve"> SEQ Рисунок \* ARABIC </w:instrText>
      </w:r>
      <w:r>
        <w:fldChar w:fldCharType="separate"/>
      </w:r>
      <w:bookmarkStart w:id="839" w:name="_Ref387230097"/>
      <w:bookmarkStart w:id="840" w:name="_Toc50374044"/>
      <w:r w:rsidR="003B6A5B">
        <w:rPr>
          <w:noProof/>
        </w:rPr>
        <w:t>92</w:t>
      </w:r>
      <w:bookmarkEnd w:id="839"/>
      <w:r>
        <w:fldChar w:fldCharType="end"/>
      </w:r>
      <w:r>
        <w:t xml:space="preserve">. </w:t>
      </w:r>
      <w:r w:rsidRPr="00A34B5C">
        <w:t xml:space="preserve">ЭФ списка документов </w:t>
      </w:r>
      <w:r w:rsidR="00237D21">
        <w:t>«</w:t>
      </w:r>
      <w:r w:rsidR="004C0B2E">
        <w:t>Запрос об отзыве выставленного на оплату платежного требования/инкассового поручения</w:t>
      </w:r>
      <w:r w:rsidR="00237D21">
        <w:t>»</w:t>
      </w:r>
      <w:bookmarkEnd w:id="840"/>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w:t>
      </w:r>
      <w:r w:rsidR="00D90F94">
        <w:t>доступны</w:t>
      </w:r>
      <w:r w:rsidR="00D90F94" w:rsidRPr="00B11F4A">
        <w:t xml:space="preserve"> следующие операции</w:t>
      </w:r>
      <w:r w:rsidR="00D90F94">
        <w:t xml:space="preserve"> над документом</w:t>
      </w:r>
      <w:r w:rsidRPr="00A34B5C">
        <w:t>:</w:t>
      </w:r>
    </w:p>
    <w:p w:rsidR="00C24574" w:rsidRPr="00A34B5C" w:rsidRDefault="00C24574" w:rsidP="00C24574">
      <w:pPr>
        <w:pStyle w:val="ASFKListmark1"/>
      </w:pPr>
      <w:r>
        <w:t>ручной</w:t>
      </w:r>
      <w:r w:rsidRPr="00A34B5C">
        <w:t xml:space="preserve"> ввод;</w:t>
      </w:r>
    </w:p>
    <w:p w:rsidR="00C24574" w:rsidRDefault="00C24574" w:rsidP="00C24574">
      <w:pPr>
        <w:pStyle w:val="ASFKListmark1"/>
      </w:pPr>
      <w:r w:rsidRPr="00A34B5C">
        <w:t>просмотр</w:t>
      </w:r>
      <w:r>
        <w:t xml:space="preserve"> и </w:t>
      </w:r>
      <w:r w:rsidRPr="00A34B5C">
        <w:t>редактиров</w:t>
      </w:r>
      <w:r w:rsidRPr="00AE58D3">
        <w:t>а</w:t>
      </w:r>
      <w:r w:rsidRPr="00A34B5C">
        <w:t>ние;</w:t>
      </w:r>
    </w:p>
    <w:p w:rsidR="00C24574" w:rsidRDefault="00C24574" w:rsidP="00C24574">
      <w:pPr>
        <w:pStyle w:val="ASFKListmark1"/>
      </w:pPr>
      <w:r>
        <w:t xml:space="preserve">копирование и </w:t>
      </w:r>
      <w:r w:rsidRPr="00A34B5C">
        <w:t>удаление;</w:t>
      </w:r>
    </w:p>
    <w:p w:rsidR="00C24574"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документа</w:t>
      </w:r>
      <w:r w:rsidRPr="00AE58D3">
        <w:t>р</w:t>
      </w:r>
      <w:r w:rsidRPr="00A34B5C">
        <w:t>ный контроль;</w:t>
      </w:r>
    </w:p>
    <w:p w:rsidR="00C24574" w:rsidRDefault="00C24574" w:rsidP="00C24574">
      <w:pPr>
        <w:pStyle w:val="ASFKListmark1"/>
      </w:pPr>
      <w:r>
        <w:t>импорт из внешней системы;</w:t>
      </w:r>
    </w:p>
    <w:p w:rsidR="00C24574" w:rsidRDefault="00C24574" w:rsidP="00C24574">
      <w:pPr>
        <w:pStyle w:val="ASFKListmark1"/>
      </w:pPr>
      <w:r>
        <w:t>экспорт кви</w:t>
      </w:r>
      <w:r w:rsidRPr="00AE58D3">
        <w:t>т</w:t>
      </w:r>
      <w:r>
        <w:t>ка</w:t>
      </w:r>
      <w:r w:rsidRPr="00A34B5C">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r w:rsidRPr="00A34B5C">
        <w:t xml:space="preserve"> представлена на р</w:t>
      </w:r>
      <w:r w:rsidRPr="00AE58D3">
        <w:t>и</w:t>
      </w:r>
      <w:r w:rsidRPr="00A34B5C">
        <w:t>сунке </w:t>
      </w:r>
      <w:r>
        <w:fldChar w:fldCharType="begin"/>
      </w:r>
      <w:r>
        <w:instrText xml:space="preserve"> REF _Ref387230143 \h </w:instrText>
      </w:r>
      <w:r>
        <w:fldChar w:fldCharType="separate"/>
      </w:r>
      <w:r w:rsidR="003B6A5B">
        <w:rPr>
          <w:noProof/>
        </w:rPr>
        <w:t>93</w:t>
      </w:r>
      <w:r>
        <w:fldChar w:fldCharType="end"/>
      </w:r>
      <w:r>
        <w:t>.</w:t>
      </w:r>
    </w:p>
    <w:p w:rsidR="00C24574" w:rsidRPr="00EB7DBE" w:rsidRDefault="00AD6213" w:rsidP="00C24574">
      <w:pPr>
        <w:pStyle w:val="ASFKFigure"/>
      </w:pPr>
      <w:r>
        <w:lastRenderedPageBreak/>
        <w:pict>
          <v:shape id="_x0000_i1194" type="#_x0000_t75" style="width:482.25pt;height:310.5pt">
            <v:imagedata r:id="rId157" o:title="0"/>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841" w:name="_Ref387230143"/>
      <w:bookmarkStart w:id="842" w:name="_Toc50374045"/>
      <w:r w:rsidR="003B6A5B">
        <w:rPr>
          <w:noProof/>
        </w:rPr>
        <w:t>93</w:t>
      </w:r>
      <w:bookmarkEnd w:id="841"/>
      <w:r w:rsidRPr="00A34B5C">
        <w:fldChar w:fldCharType="end"/>
      </w:r>
      <w:r w:rsidRPr="00A34B5C">
        <w:t xml:space="preserve">. ЭФ </w:t>
      </w:r>
      <w:r>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bookmarkEnd w:id="842"/>
    </w:p>
    <w:p w:rsidR="00205EA5" w:rsidRDefault="00C24574" w:rsidP="00C24574">
      <w:pPr>
        <w:pStyle w:val="ASFKNormal"/>
      </w:pPr>
      <w:r w:rsidRPr="00A34B5C">
        <w:t xml:space="preserve">Для ручного ввода документа следует на ЭФ </w:t>
      </w:r>
      <w:r w:rsidR="00205EA5">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t>Пер</w:t>
      </w:r>
      <w:r w:rsidRPr="00C24574">
        <w:t>е</w:t>
      </w:r>
      <w:r w:rsidRPr="00A34B5C">
        <w:t>чень п</w:t>
      </w:r>
      <w:r w:rsidRPr="00D42256">
        <w:t>о</w:t>
      </w:r>
      <w:r w:rsidRPr="00A34B5C">
        <w:t xml:space="preserve">лей </w:t>
      </w:r>
      <w:r w:rsidR="00205EA5" w:rsidRPr="00A34B5C">
        <w:t xml:space="preserve">документа </w:t>
      </w:r>
      <w:r w:rsidR="00205EA5">
        <w:t>«</w:t>
      </w:r>
      <w:r w:rsidR="004C0B2E">
        <w:t>Запрос об отзыве выставленного на оплату платежного требования/инкассового поручения</w:t>
      </w:r>
      <w:r w:rsidR="00205EA5">
        <w:t xml:space="preserve">» </w:t>
      </w:r>
      <w:r w:rsidRPr="00A34B5C">
        <w:t>приведен в та</w:t>
      </w:r>
      <w:r w:rsidRPr="00AE58D3">
        <w:t>б</w:t>
      </w:r>
      <w:r w:rsidRPr="00A34B5C">
        <w:t>лице</w:t>
      </w:r>
      <w:r w:rsidR="009C1099" w:rsidRPr="00821226">
        <w:t> </w:t>
      </w:r>
      <w:r>
        <w:fldChar w:fldCharType="begin"/>
      </w:r>
      <w:r>
        <w:instrText xml:space="preserve"> REF _Ref387230169 \h </w:instrText>
      </w:r>
      <w:r>
        <w:fldChar w:fldCharType="separate"/>
      </w:r>
      <w:r w:rsidR="003B6A5B">
        <w:rPr>
          <w:noProof/>
        </w:rPr>
        <w:t>44</w:t>
      </w:r>
      <w:r>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43" w:name="_Ref387230169"/>
      <w:bookmarkStart w:id="844" w:name="_Toc50373911"/>
      <w:r w:rsidR="003B6A5B">
        <w:rPr>
          <w:noProof/>
        </w:rPr>
        <w:t>44</w:t>
      </w:r>
      <w:bookmarkEnd w:id="843"/>
      <w:r>
        <w:rPr>
          <w:noProof/>
        </w:rPr>
        <w:fldChar w:fldCharType="end"/>
      </w:r>
      <w:r w:rsidR="00C24574" w:rsidRPr="00A34B5C">
        <w:t xml:space="preserve">. Описание полей документа </w:t>
      </w:r>
      <w:r w:rsidR="00237D21">
        <w:t>«</w:t>
      </w:r>
      <w:r w:rsidR="004C545B">
        <w:t>Запрос об отзыве выставленного на оплату платежного требования/инкассового поручения</w:t>
      </w:r>
      <w:r w:rsidR="00237D21">
        <w:t>»</w:t>
      </w:r>
      <w:bookmarkEnd w:id="8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A34B5C" w:rsidTr="00F84FBB">
        <w:trPr>
          <w:cantSplit/>
          <w:trHeight w:val="305"/>
          <w:tblHeader/>
        </w:trPr>
        <w:tc>
          <w:tcPr>
            <w:tcW w:w="1410" w:type="pct"/>
            <w:shd w:val="clear" w:color="auto" w:fill="E6E6E6"/>
          </w:tcPr>
          <w:p w:rsidR="00C24574" w:rsidRPr="00FB42AD" w:rsidRDefault="00C24574" w:rsidP="00C24574">
            <w:pPr>
              <w:pStyle w:val="ASFKTableHead"/>
            </w:pPr>
            <w:r w:rsidRPr="00FB42AD">
              <w:t>Наименование поля</w:t>
            </w:r>
          </w:p>
        </w:tc>
        <w:tc>
          <w:tcPr>
            <w:tcW w:w="3590" w:type="pct"/>
            <w:shd w:val="clear" w:color="auto" w:fill="E6E6E6"/>
          </w:tcPr>
          <w:p w:rsidR="00C24574" w:rsidRPr="00FB42AD" w:rsidRDefault="00C24574" w:rsidP="00C24574">
            <w:pPr>
              <w:pStyle w:val="ASFKTableHead"/>
            </w:pPr>
            <w:r w:rsidRPr="00FB42AD">
              <w:t>Описание поля</w:t>
            </w:r>
          </w:p>
        </w:tc>
      </w:tr>
      <w:tr w:rsidR="00C24574" w:rsidRPr="00A34B5C">
        <w:trPr>
          <w:cantSplit/>
        </w:trPr>
        <w:tc>
          <w:tcPr>
            <w:tcW w:w="5000" w:type="pct"/>
            <w:gridSpan w:val="2"/>
          </w:tcPr>
          <w:p w:rsidR="00C24574" w:rsidRPr="00AE58D3" w:rsidRDefault="00C24574" w:rsidP="00C24574">
            <w:pPr>
              <w:pStyle w:val="ASFKTablenorm"/>
            </w:pPr>
            <w:r>
              <w:t>Г</w:t>
            </w:r>
            <w:r w:rsidRPr="00AE58D3">
              <w:t xml:space="preserve">руппа полей </w:t>
            </w:r>
            <w:r w:rsidR="00237D21">
              <w:t>«</w:t>
            </w:r>
            <w:r w:rsidRPr="00AE58D3">
              <w:t>Атрибуты запроса на отзыв инкассо</w:t>
            </w:r>
            <w:r w:rsidR="00237D21">
              <w:t>»</w:t>
            </w:r>
          </w:p>
        </w:tc>
      </w:tr>
      <w:tr w:rsidR="00C24574" w:rsidRPr="00A34B5C">
        <w:trPr>
          <w:cantSplit/>
        </w:trPr>
        <w:tc>
          <w:tcPr>
            <w:tcW w:w="1410" w:type="pct"/>
          </w:tcPr>
          <w:p w:rsidR="00C24574" w:rsidRPr="00AE58D3" w:rsidRDefault="00C24574" w:rsidP="00C24574">
            <w:pPr>
              <w:pStyle w:val="ASFKTablenorm"/>
            </w:pPr>
            <w:r w:rsidRPr="00DD7EDA">
              <w:t xml:space="preserve">Номер </w:t>
            </w:r>
            <w:r w:rsidRPr="00AE58D3">
              <w:t>документа</w:t>
            </w:r>
          </w:p>
        </w:tc>
        <w:tc>
          <w:tcPr>
            <w:tcW w:w="3590" w:type="pct"/>
          </w:tcPr>
          <w:p w:rsidR="00C24574" w:rsidRPr="00AE58D3" w:rsidRDefault="00C24574" w:rsidP="00C24574">
            <w:pPr>
              <w:pStyle w:val="ASFKTablenorm"/>
            </w:pPr>
            <w:r w:rsidRPr="00B83F08">
              <w:t>Значение рассчитывается автоматически на основании настр</w:t>
            </w:r>
            <w:r w:rsidRPr="00AE58D3">
              <w:t>оек для т</w:t>
            </w:r>
            <w:r w:rsidRPr="00C24574">
              <w:t>е</w:t>
            </w:r>
            <w:r w:rsidRPr="00AE58D3">
              <w:t xml:space="preserve">кущего типа документа в справочнике </w:t>
            </w:r>
            <w:r w:rsidR="00237D21">
              <w:t>«</w:t>
            </w:r>
            <w:r w:rsidRPr="00AE58D3">
              <w:t>Параметры автонумерации д</w:t>
            </w:r>
            <w:r w:rsidRPr="00C24574">
              <w:t>о</w:t>
            </w:r>
            <w:r w:rsidRPr="00AE58D3">
              <w:t>кументов</w:t>
            </w:r>
            <w:r w:rsidR="00237D21">
              <w:t>»</w:t>
            </w:r>
            <w:r w:rsidRPr="00AE58D3">
              <w:t>. Может быть заполнено вручную.</w:t>
            </w:r>
          </w:p>
          <w:p w:rsidR="00C24574" w:rsidRPr="00AE58D3" w:rsidRDefault="00C24574" w:rsidP="00C24574">
            <w:pPr>
              <w:pStyle w:val="ASFKTablenorm"/>
            </w:pPr>
            <w:r w:rsidRPr="00B83F08">
              <w:t>В случае если значение было изменено вручную и не соотве</w:t>
            </w:r>
            <w:r w:rsidRPr="00AE58D3">
              <w:t>тствует а</w:t>
            </w:r>
            <w:r w:rsidRPr="00C24574">
              <w:t>в</w:t>
            </w:r>
            <w:r w:rsidRPr="00AE58D3">
              <w:t>томатически вычисленному значению, правильный порядковый номер может быть проставлен по нажатию кнопки.</w:t>
            </w:r>
          </w:p>
        </w:tc>
      </w:tr>
      <w:tr w:rsidR="00C24574" w:rsidRPr="00A34B5C">
        <w:trPr>
          <w:cantSplit/>
        </w:trPr>
        <w:tc>
          <w:tcPr>
            <w:tcW w:w="1410" w:type="pct"/>
          </w:tcPr>
          <w:p w:rsidR="00C24574" w:rsidRPr="00DD7EDA" w:rsidRDefault="00C24574" w:rsidP="00C24574">
            <w:pPr>
              <w:pStyle w:val="ASFKTablenorm"/>
            </w:pPr>
            <w:r w:rsidRPr="00DD7EDA">
              <w:t>Дата</w:t>
            </w:r>
          </w:p>
        </w:tc>
        <w:tc>
          <w:tcPr>
            <w:tcW w:w="3590" w:type="pct"/>
          </w:tcPr>
          <w:p w:rsidR="00C24574" w:rsidRPr="00AE58D3" w:rsidRDefault="00C24574" w:rsidP="00C24574">
            <w:pPr>
              <w:pStyle w:val="ASFKTablenorm"/>
            </w:pPr>
            <w:r w:rsidRPr="00DD7EDA">
              <w:t>Заполняется автоматически значением текущей системной д</w:t>
            </w:r>
            <w:r w:rsidRPr="00AE58D3">
              <w:t>аты; вру</w:t>
            </w:r>
            <w:r w:rsidRPr="00C24574">
              <w:t>ч</w:t>
            </w:r>
            <w:r w:rsidRPr="00AE58D3">
              <w:t>ную; доступен выбор значения из календаря.</w:t>
            </w:r>
          </w:p>
        </w:tc>
      </w:tr>
      <w:tr w:rsidR="00C24574" w:rsidRPr="00A34B5C">
        <w:trPr>
          <w:cantSplit/>
        </w:trPr>
        <w:tc>
          <w:tcPr>
            <w:tcW w:w="1410" w:type="pct"/>
          </w:tcPr>
          <w:p w:rsidR="00C24574" w:rsidRPr="00AE58D3" w:rsidRDefault="00C24574" w:rsidP="00C24574">
            <w:pPr>
              <w:pStyle w:val="ASFKTablenorm"/>
            </w:pPr>
            <w:r w:rsidRPr="00DD7EDA">
              <w:t>Статус</w:t>
            </w:r>
          </w:p>
        </w:tc>
        <w:tc>
          <w:tcPr>
            <w:tcW w:w="3590" w:type="pct"/>
          </w:tcPr>
          <w:p w:rsidR="00C24574" w:rsidRPr="00AE58D3" w:rsidRDefault="00C24574" w:rsidP="00C24574">
            <w:pPr>
              <w:pStyle w:val="ASFKTablenorm"/>
            </w:pPr>
            <w:r w:rsidRPr="00DD7EDA">
              <w:t>Заполняется автоматически при обработке документа или в</w:t>
            </w:r>
            <w:r w:rsidRPr="00AE58D3">
              <w:t>ыгружается из OEBS.</w:t>
            </w:r>
          </w:p>
        </w:tc>
      </w:tr>
      <w:tr w:rsidR="00C24574" w:rsidRPr="00A34B5C">
        <w:trPr>
          <w:cantSplit/>
        </w:trPr>
        <w:tc>
          <w:tcPr>
            <w:tcW w:w="1410" w:type="pct"/>
          </w:tcPr>
          <w:p w:rsidR="00C24574" w:rsidRPr="00AE58D3" w:rsidRDefault="00C24574" w:rsidP="00C24574">
            <w:pPr>
              <w:pStyle w:val="ASFKTablenorm"/>
            </w:pPr>
            <w:r w:rsidRPr="00631D59">
              <w:t>Номер ЭД в течение опер</w:t>
            </w:r>
            <w:r w:rsidRPr="00C24574">
              <w:t>д</w:t>
            </w:r>
            <w:r w:rsidRPr="00631D59">
              <w:t>ня</w:t>
            </w:r>
          </w:p>
        </w:tc>
        <w:tc>
          <w:tcPr>
            <w:tcW w:w="3590" w:type="pct"/>
          </w:tcPr>
          <w:p w:rsidR="00C24574" w:rsidRPr="00AE58D3" w:rsidRDefault="00C24574" w:rsidP="00C24574">
            <w:pPr>
              <w:pStyle w:val="ASFKTablenorm"/>
            </w:pPr>
            <w:r w:rsidRPr="00521EAD">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631D59">
              <w:lastRenderedPageBreak/>
              <w:t>Дата соста</w:t>
            </w:r>
            <w:r w:rsidRPr="00AE58D3">
              <w:t>вления ЭД</w:t>
            </w:r>
          </w:p>
        </w:tc>
        <w:tc>
          <w:tcPr>
            <w:tcW w:w="3590" w:type="pct"/>
          </w:tcPr>
          <w:p w:rsidR="00C24574" w:rsidRPr="00AE58D3" w:rsidRDefault="00C24574" w:rsidP="00C24574">
            <w:pPr>
              <w:pStyle w:val="ASFKTablenorm"/>
            </w:pPr>
            <w:r w:rsidRPr="00521EAD">
              <w:t>Значение заполняется на основании импортируемого файла или запо</w:t>
            </w:r>
            <w:r w:rsidRPr="00C24574">
              <w:t>л</w:t>
            </w:r>
            <w:r w:rsidRPr="00AE58D3">
              <w:t>няется пользователем вручную</w:t>
            </w:r>
            <w:r w:rsidR="000F5947">
              <w:t>.</w:t>
            </w:r>
          </w:p>
          <w:p w:rsidR="00C24574" w:rsidRPr="00521EAD" w:rsidRDefault="00C24574" w:rsidP="00C24574">
            <w:pPr>
              <w:pStyle w:val="ASFKTablenorm"/>
            </w:pPr>
            <w:r w:rsidRPr="00521EAD">
              <w:t>Формат CCYY-MM-DD.</w:t>
            </w:r>
          </w:p>
        </w:tc>
      </w:tr>
      <w:tr w:rsidR="00C24574" w:rsidRPr="00A34B5C">
        <w:trPr>
          <w:cantSplit/>
        </w:trPr>
        <w:tc>
          <w:tcPr>
            <w:tcW w:w="1410" w:type="pct"/>
          </w:tcPr>
          <w:p w:rsidR="00C24574" w:rsidRPr="00AE58D3" w:rsidRDefault="00C24574" w:rsidP="00C24574">
            <w:pPr>
              <w:pStyle w:val="ASFKTablenorm"/>
            </w:pPr>
            <w:r w:rsidRPr="00631D59">
              <w:t>Уникальный идентифик</w:t>
            </w:r>
            <w:r w:rsidRPr="00C24574">
              <w:t>а</w:t>
            </w:r>
            <w:r w:rsidRPr="00AE58D3">
              <w:t>тор составителя ЭД – УИС</w:t>
            </w:r>
          </w:p>
        </w:tc>
        <w:tc>
          <w:tcPr>
            <w:tcW w:w="3590" w:type="pct"/>
          </w:tcPr>
          <w:p w:rsidR="00C24574" w:rsidRPr="00AE58D3" w:rsidRDefault="00C24574" w:rsidP="00C24574">
            <w:pPr>
              <w:pStyle w:val="ASFKTablenorm"/>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trPr>
          <w:cantSplit/>
        </w:trPr>
        <w:tc>
          <w:tcPr>
            <w:tcW w:w="1410" w:type="pct"/>
          </w:tcPr>
          <w:p w:rsidR="00C24574" w:rsidRPr="00AE58D3" w:rsidRDefault="00C24574" w:rsidP="00C24574">
            <w:pPr>
              <w:pStyle w:val="ASFKTablenorm"/>
            </w:pPr>
            <w:r w:rsidRPr="00521EAD">
              <w:t>Уникальный идентифик</w:t>
            </w:r>
            <w:r w:rsidRPr="00C24574">
              <w:t>а</w:t>
            </w:r>
            <w:r w:rsidRPr="00AE58D3">
              <w:t>тор получателя ЭД</w:t>
            </w:r>
          </w:p>
        </w:tc>
        <w:tc>
          <w:tcPr>
            <w:tcW w:w="3590" w:type="pct"/>
          </w:tcPr>
          <w:p w:rsidR="00C24574" w:rsidRPr="00AE58D3" w:rsidRDefault="00C24574" w:rsidP="00C24574">
            <w:pPr>
              <w:pStyle w:val="ASFKTablenorm"/>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trPr>
          <w:cantSplit/>
        </w:trPr>
        <w:tc>
          <w:tcPr>
            <w:tcW w:w="1410" w:type="pct"/>
          </w:tcPr>
          <w:p w:rsidR="00C24574" w:rsidRPr="00521EAD" w:rsidRDefault="00C24574" w:rsidP="00C24574">
            <w:pPr>
              <w:pStyle w:val="ASFKTablenorm"/>
            </w:pPr>
            <w:r w:rsidRPr="00521EAD">
              <w:t>Вид операции</w:t>
            </w:r>
          </w:p>
        </w:tc>
        <w:tc>
          <w:tcPr>
            <w:tcW w:w="3590" w:type="pct"/>
          </w:tcPr>
          <w:p w:rsidR="00C24574" w:rsidRPr="00AE58D3" w:rsidRDefault="00C24574" w:rsidP="00C24574">
            <w:pPr>
              <w:pStyle w:val="ASFKTablenorm"/>
            </w:pPr>
            <w:r w:rsidRPr="00521EAD">
              <w:t>Код. Заполняется на основании импортируемого файла или з</w:t>
            </w:r>
            <w:r w:rsidRPr="00AE58D3">
              <w:t xml:space="preserve">аполняется значением </w:t>
            </w:r>
            <w:r w:rsidR="00237D21">
              <w:t>«</w:t>
            </w:r>
            <w:r w:rsidRPr="00AE58D3">
              <w:t>06</w:t>
            </w:r>
            <w:r w:rsidR="00237D21">
              <w:t>»</w:t>
            </w:r>
            <w:r w:rsidRPr="00AE58D3">
              <w:t>.</w:t>
            </w:r>
          </w:p>
        </w:tc>
      </w:tr>
      <w:tr w:rsidR="00C24574" w:rsidRPr="00A34B5C">
        <w:trPr>
          <w:cantSplit/>
        </w:trPr>
        <w:tc>
          <w:tcPr>
            <w:tcW w:w="1410" w:type="pct"/>
          </w:tcPr>
          <w:p w:rsidR="00C24574" w:rsidRPr="00AE58D3" w:rsidRDefault="00C24574" w:rsidP="00C24574">
            <w:pPr>
              <w:pStyle w:val="ASFKTablenorm"/>
            </w:pPr>
            <w:r w:rsidRPr="00631D59">
              <w:t>Код результата обр</w:t>
            </w:r>
            <w:r w:rsidRPr="00AE58D3">
              <w:t>аботки</w:t>
            </w:r>
          </w:p>
        </w:tc>
        <w:tc>
          <w:tcPr>
            <w:tcW w:w="3590" w:type="pct"/>
          </w:tcPr>
          <w:p w:rsidR="00C24574" w:rsidRPr="00AE58D3" w:rsidRDefault="00C24574" w:rsidP="00C24574">
            <w:pPr>
              <w:pStyle w:val="ASFKTablenorm"/>
            </w:pPr>
            <w:r w:rsidRPr="00901483">
              <w:t>Пер</w:t>
            </w:r>
            <w:r w:rsidRPr="00AE58D3">
              <w:t xml:space="preserve">едается из </w:t>
            </w:r>
            <w:r w:rsidR="007154D0">
              <w:t>ППО OEBS АСФК</w:t>
            </w:r>
            <w:r w:rsidRPr="00AE58D3">
              <w:t>.</w:t>
            </w:r>
          </w:p>
        </w:tc>
      </w:tr>
      <w:tr w:rsidR="00C24574" w:rsidRPr="00A34B5C">
        <w:trPr>
          <w:cantSplit/>
        </w:trPr>
        <w:tc>
          <w:tcPr>
            <w:tcW w:w="1410" w:type="pct"/>
          </w:tcPr>
          <w:p w:rsidR="00C24574" w:rsidRPr="00AE58D3" w:rsidRDefault="00C24574" w:rsidP="00C24574">
            <w:pPr>
              <w:pStyle w:val="ASFKTablenorm"/>
            </w:pPr>
            <w:r w:rsidRPr="00631D59">
              <w:t>Код ошибки</w:t>
            </w:r>
          </w:p>
        </w:tc>
        <w:tc>
          <w:tcPr>
            <w:tcW w:w="3590" w:type="pct"/>
          </w:tcPr>
          <w:p w:rsidR="00C24574" w:rsidRPr="00AE58D3" w:rsidRDefault="00C24574" w:rsidP="00C24574">
            <w:pPr>
              <w:pStyle w:val="ASFKTablenorm"/>
            </w:pPr>
            <w:r w:rsidRPr="00901483">
              <w:t>Пер</w:t>
            </w:r>
            <w:r w:rsidRPr="00AE58D3">
              <w:t xml:space="preserve">едается из </w:t>
            </w:r>
            <w:r w:rsidR="007154D0">
              <w:t>ППО OEBS АСФК</w:t>
            </w:r>
            <w:r w:rsidRPr="00AE58D3">
              <w:t>.</w:t>
            </w:r>
          </w:p>
        </w:tc>
      </w:tr>
      <w:tr w:rsidR="00C24574" w:rsidRPr="00A34B5C">
        <w:trPr>
          <w:cantSplit/>
        </w:trPr>
        <w:tc>
          <w:tcPr>
            <w:tcW w:w="1410" w:type="pct"/>
          </w:tcPr>
          <w:p w:rsidR="00C24574" w:rsidRPr="00AE58D3" w:rsidRDefault="00C24574" w:rsidP="00C24574">
            <w:pPr>
              <w:pStyle w:val="ASFKTablenorm"/>
            </w:pPr>
            <w:r>
              <w:t>Сообщение ко</w:t>
            </w:r>
            <w:r w:rsidRPr="00AE58D3">
              <w:t>нтроля</w:t>
            </w:r>
          </w:p>
        </w:tc>
        <w:tc>
          <w:tcPr>
            <w:tcW w:w="3590" w:type="pct"/>
          </w:tcPr>
          <w:p w:rsidR="00C24574" w:rsidRPr="00AE58D3" w:rsidRDefault="00C24574" w:rsidP="00C24574">
            <w:pPr>
              <w:pStyle w:val="ASFKTablenorm"/>
            </w:pPr>
            <w:r w:rsidRPr="00901483">
              <w:t>Пер</w:t>
            </w:r>
            <w:r w:rsidRPr="00AE58D3">
              <w:t xml:space="preserve">едается из </w:t>
            </w:r>
            <w:r w:rsidR="007154D0">
              <w:t>ППО OEBS АСФК</w:t>
            </w:r>
            <w:r w:rsidRPr="00AE58D3">
              <w:t>.</w:t>
            </w:r>
          </w:p>
        </w:tc>
      </w:tr>
      <w:tr w:rsidR="00C24574" w:rsidRPr="00A34B5C">
        <w:trPr>
          <w:cantSplit/>
        </w:trPr>
        <w:tc>
          <w:tcPr>
            <w:tcW w:w="5000" w:type="pct"/>
            <w:gridSpan w:val="2"/>
          </w:tcPr>
          <w:p w:rsidR="00C24574" w:rsidRPr="00AE58D3" w:rsidRDefault="00C24574" w:rsidP="00C24574">
            <w:pPr>
              <w:pStyle w:val="ASFKTablenorm"/>
            </w:pPr>
            <w:r>
              <w:t>Группа полей</w:t>
            </w:r>
            <w:r w:rsidRPr="00AE58D3">
              <w:t xml:space="preserve"> </w:t>
            </w:r>
            <w:r w:rsidR="00237D21">
              <w:t>«</w:t>
            </w:r>
            <w:r w:rsidRPr="00AE58D3">
              <w:t>Идентификаторы исходного ЭПД</w:t>
            </w:r>
            <w:r w:rsidR="00237D21">
              <w:t>»</w:t>
            </w:r>
          </w:p>
        </w:tc>
      </w:tr>
      <w:tr w:rsidR="00C24574" w:rsidRPr="00A34B5C">
        <w:trPr>
          <w:cantSplit/>
        </w:trPr>
        <w:tc>
          <w:tcPr>
            <w:tcW w:w="1410" w:type="pct"/>
          </w:tcPr>
          <w:p w:rsidR="00C24574" w:rsidRPr="00AE58D3" w:rsidRDefault="00C24574" w:rsidP="00C24574">
            <w:pPr>
              <w:pStyle w:val="ASFKTablenorm"/>
            </w:pPr>
            <w:r w:rsidRPr="007A173E">
              <w:t>Номер исходного д</w:t>
            </w:r>
            <w:r w:rsidRPr="00AE58D3">
              <w:t>окуме</w:t>
            </w:r>
            <w:r w:rsidRPr="00C24574">
              <w:t>н</w:t>
            </w:r>
            <w:r w:rsidRPr="00AE58D3">
              <w:t>та</w:t>
            </w:r>
          </w:p>
        </w:tc>
        <w:tc>
          <w:tcPr>
            <w:tcW w:w="3590" w:type="pct"/>
          </w:tcPr>
          <w:p w:rsidR="00C24574" w:rsidRPr="00AE58D3" w:rsidRDefault="00C24574" w:rsidP="00C24574">
            <w:pPr>
              <w:pStyle w:val="ASFKTablenorm"/>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 xml:space="preserve"> на основании.</w:t>
            </w:r>
          </w:p>
          <w:p w:rsidR="00C24574" w:rsidRPr="00AE58D3" w:rsidRDefault="00C24574" w:rsidP="00C24574">
            <w:pPr>
              <w:pStyle w:val="ASFKTablenorm"/>
            </w:pPr>
            <w:r w:rsidRPr="007A173E">
              <w:t>Не доступно для редактиров</w:t>
            </w:r>
            <w:r w:rsidRPr="00AE58D3">
              <w:t>ания.</w:t>
            </w:r>
          </w:p>
        </w:tc>
      </w:tr>
      <w:tr w:rsidR="00C24574" w:rsidRPr="00A34B5C">
        <w:trPr>
          <w:cantSplit/>
        </w:trPr>
        <w:tc>
          <w:tcPr>
            <w:tcW w:w="1410" w:type="pct"/>
          </w:tcPr>
          <w:p w:rsidR="00C24574" w:rsidRPr="00AE58D3" w:rsidRDefault="00C24574" w:rsidP="00C24574">
            <w:pPr>
              <w:pStyle w:val="ASFKTablenorm"/>
            </w:pPr>
            <w:r w:rsidRPr="007A173E">
              <w:t>Дата исходного док</w:t>
            </w:r>
            <w:r w:rsidRPr="00AE58D3">
              <w:t>умента</w:t>
            </w:r>
          </w:p>
        </w:tc>
        <w:tc>
          <w:tcPr>
            <w:tcW w:w="3590" w:type="pct"/>
          </w:tcPr>
          <w:p w:rsidR="00C24574" w:rsidRPr="00AE58D3" w:rsidRDefault="00C24574" w:rsidP="00C24574">
            <w:pPr>
              <w:pStyle w:val="ASFKTablenorm"/>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w:t>
            </w:r>
          </w:p>
          <w:p w:rsidR="00C24574" w:rsidRPr="00AE58D3" w:rsidRDefault="00C24574" w:rsidP="00C24574">
            <w:pPr>
              <w:pStyle w:val="ASFKTablenorm"/>
            </w:pPr>
            <w:r w:rsidRPr="007A173E">
              <w:t>Не доступно для редактиров</w:t>
            </w:r>
            <w:r w:rsidRPr="00AE58D3">
              <w:t>ания.</w:t>
            </w:r>
          </w:p>
        </w:tc>
      </w:tr>
      <w:tr w:rsidR="00C24574" w:rsidRPr="00A34B5C">
        <w:trPr>
          <w:cantSplit/>
        </w:trPr>
        <w:tc>
          <w:tcPr>
            <w:tcW w:w="1410" w:type="pct"/>
          </w:tcPr>
          <w:p w:rsidR="00C24574" w:rsidRPr="007A173E" w:rsidRDefault="00C24574" w:rsidP="00C24574">
            <w:pPr>
              <w:pStyle w:val="ASFKTablenorm"/>
            </w:pPr>
            <w:r w:rsidRPr="007A173E">
              <w:t>Сумма</w:t>
            </w:r>
          </w:p>
        </w:tc>
        <w:tc>
          <w:tcPr>
            <w:tcW w:w="3590" w:type="pct"/>
          </w:tcPr>
          <w:p w:rsidR="00C24574" w:rsidRPr="00AE58D3" w:rsidRDefault="00C24574" w:rsidP="00C24574">
            <w:pPr>
              <w:pStyle w:val="ASFKTablenorm"/>
            </w:pPr>
            <w:r w:rsidRPr="007A173E">
              <w:t xml:space="preserve">Заполняется значением соответствующего поля документа </w:t>
            </w:r>
            <w:r w:rsidR="00237D21">
              <w:t>«</w:t>
            </w:r>
            <w:r w:rsidRPr="007A173E">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trPr>
          <w:cantSplit/>
        </w:trPr>
        <w:tc>
          <w:tcPr>
            <w:tcW w:w="1410" w:type="pct"/>
          </w:tcPr>
          <w:p w:rsidR="00C24574" w:rsidRPr="007A173E" w:rsidRDefault="00C24574" w:rsidP="00C24574">
            <w:pPr>
              <w:pStyle w:val="ASFKTablenorm"/>
            </w:pPr>
            <w:r w:rsidRPr="007A173E">
              <w:t>Номер ЭД в течение опер</w:t>
            </w:r>
            <w:r w:rsidRPr="00C24574">
              <w:t>д</w:t>
            </w:r>
            <w:r w:rsidRPr="007A173E">
              <w:t>ня</w:t>
            </w:r>
          </w:p>
        </w:tc>
        <w:tc>
          <w:tcPr>
            <w:tcW w:w="3590" w:type="pct"/>
          </w:tcPr>
          <w:p w:rsidR="00C24574" w:rsidRPr="00AE58D3" w:rsidRDefault="00C24574" w:rsidP="00C24574">
            <w:pPr>
              <w:pStyle w:val="ASFKTablenorm"/>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7A173E">
              <w:t>Дата соста</w:t>
            </w:r>
            <w:r w:rsidRPr="00AE58D3">
              <w:t>вления ЭД</w:t>
            </w:r>
          </w:p>
        </w:tc>
        <w:tc>
          <w:tcPr>
            <w:tcW w:w="3590" w:type="pct"/>
          </w:tcPr>
          <w:p w:rsidR="00C24574" w:rsidRPr="00AE58D3" w:rsidRDefault="00C24574" w:rsidP="00C24574">
            <w:pPr>
              <w:pStyle w:val="ASFKTablenorm"/>
            </w:pPr>
            <w:r w:rsidRPr="007A173E">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7A173E">
              <w:t>Уникальный идентифик</w:t>
            </w:r>
            <w:r w:rsidRPr="00C24574">
              <w:t>а</w:t>
            </w:r>
            <w:r w:rsidRPr="00AE58D3">
              <w:t>тор составителя ЭД – УИС</w:t>
            </w:r>
          </w:p>
        </w:tc>
        <w:tc>
          <w:tcPr>
            <w:tcW w:w="3590" w:type="pct"/>
          </w:tcPr>
          <w:p w:rsidR="00C24574" w:rsidRPr="00AE58D3" w:rsidRDefault="00C24574" w:rsidP="00C24574">
            <w:pPr>
              <w:pStyle w:val="ASFKTablenorm"/>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trPr>
          <w:cantSplit/>
        </w:trPr>
        <w:tc>
          <w:tcPr>
            <w:tcW w:w="5000" w:type="pct"/>
            <w:gridSpan w:val="2"/>
          </w:tcPr>
          <w:p w:rsidR="00C24574" w:rsidRPr="00AE58D3" w:rsidRDefault="00C24574" w:rsidP="00C24574">
            <w:pPr>
              <w:pStyle w:val="ASFKTablenorm"/>
            </w:pPr>
            <w:r>
              <w:t>Группа полей</w:t>
            </w:r>
            <w:r w:rsidRPr="00AE58D3">
              <w:t xml:space="preserve"> </w:t>
            </w:r>
            <w:r w:rsidR="00237D21">
              <w:t>«</w:t>
            </w:r>
            <w:r w:rsidRPr="00AE58D3">
              <w:t>Идентификаторы исходного ЭПД. Реквизиты ЭПД</w:t>
            </w:r>
            <w:r w:rsidR="00237D21">
              <w:t>»</w:t>
            </w:r>
          </w:p>
        </w:tc>
      </w:tr>
      <w:tr w:rsidR="00C24574" w:rsidRPr="00A34B5C">
        <w:trPr>
          <w:cantSplit/>
        </w:trPr>
        <w:tc>
          <w:tcPr>
            <w:tcW w:w="1410" w:type="pct"/>
          </w:tcPr>
          <w:p w:rsidR="00C24574" w:rsidRPr="00AE58D3" w:rsidRDefault="00C24574" w:rsidP="00C24574">
            <w:pPr>
              <w:pStyle w:val="ASFKTablenorm"/>
            </w:pPr>
            <w:r w:rsidRPr="00B56853">
              <w:t xml:space="preserve">Банк. </w:t>
            </w:r>
            <w:r w:rsidR="001B5CA8" w:rsidRPr="00B56853">
              <w:t>С</w:t>
            </w:r>
            <w:r w:rsidRPr="00B56853">
              <w:t>чет плательщ</w:t>
            </w:r>
            <w:r w:rsidRPr="00AE58D3">
              <w:t>ика</w:t>
            </w:r>
          </w:p>
        </w:tc>
        <w:tc>
          <w:tcPr>
            <w:tcW w:w="3590" w:type="pct"/>
          </w:tcPr>
          <w:p w:rsidR="00C24574" w:rsidRPr="00AE58D3" w:rsidRDefault="00C24574" w:rsidP="00C24574">
            <w:pPr>
              <w:pStyle w:val="ASFKTablenorm"/>
            </w:pPr>
            <w:r w:rsidRPr="00B56853">
              <w:t xml:space="preserve">Заполняется на основании значения поля </w:t>
            </w:r>
            <w:r w:rsidR="00237D21">
              <w:t>«</w:t>
            </w:r>
            <w:r w:rsidRPr="00B56853">
              <w:t>Счет плательщика</w:t>
            </w:r>
            <w:r w:rsidR="00237D21">
              <w:t>»</w:t>
            </w:r>
            <w:r w:rsidRPr="00B56853">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r w:rsidR="000F5947">
              <w:t>.</w:t>
            </w:r>
          </w:p>
        </w:tc>
      </w:tr>
      <w:tr w:rsidR="00C24574" w:rsidRPr="00A34B5C">
        <w:trPr>
          <w:cantSplit/>
        </w:trPr>
        <w:tc>
          <w:tcPr>
            <w:tcW w:w="1410" w:type="pct"/>
          </w:tcPr>
          <w:p w:rsidR="00C24574" w:rsidRPr="00AE58D3" w:rsidRDefault="00C24574" w:rsidP="00C24574">
            <w:pPr>
              <w:pStyle w:val="ASFKTablenorm"/>
            </w:pPr>
            <w:r w:rsidRPr="00B56853">
              <w:lastRenderedPageBreak/>
              <w:t>БИК банка плательщ</w:t>
            </w:r>
            <w:r w:rsidRPr="00AE58D3">
              <w:t>ика</w:t>
            </w:r>
          </w:p>
        </w:tc>
        <w:tc>
          <w:tcPr>
            <w:tcW w:w="3590" w:type="pct"/>
          </w:tcPr>
          <w:p w:rsidR="00C24574" w:rsidRPr="00AE58D3" w:rsidRDefault="00C24574" w:rsidP="00C24574">
            <w:pPr>
              <w:pStyle w:val="ASFKTablenorm"/>
            </w:pPr>
            <w:r w:rsidRPr="00B56853">
              <w:t xml:space="preserve">Заполняется на основании значения поля </w:t>
            </w:r>
            <w:r w:rsidR="00237D21">
              <w:t>«</w:t>
            </w:r>
            <w:r w:rsidRPr="00B56853">
              <w:t>БИК банка плател</w:t>
            </w:r>
            <w:r w:rsidRPr="00AE58D3">
              <w:t>ьщика</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t xml:space="preserve">Корр. </w:t>
            </w:r>
            <w:r w:rsidR="001B5CA8">
              <w:t>С</w:t>
            </w:r>
            <w:r>
              <w:t xml:space="preserve">чет </w:t>
            </w:r>
            <w:r w:rsidRPr="00AE58D3">
              <w:t>банка плател</w:t>
            </w:r>
            <w:r w:rsidRPr="00C24574">
              <w:t>ь</w:t>
            </w:r>
            <w:r w:rsidRPr="00AE58D3">
              <w:t>щика</w:t>
            </w:r>
          </w:p>
        </w:tc>
        <w:tc>
          <w:tcPr>
            <w:tcW w:w="3590" w:type="pct"/>
          </w:tcPr>
          <w:p w:rsidR="00C24574" w:rsidRPr="00AE58D3" w:rsidRDefault="00C24574" w:rsidP="00C24574">
            <w:pPr>
              <w:pStyle w:val="ASFKTablenorm"/>
            </w:pPr>
            <w:r w:rsidRPr="00B56853">
              <w:t xml:space="preserve">Заполняется на основании значения поля </w:t>
            </w:r>
            <w:r w:rsidR="00237D21">
              <w:t>«</w:t>
            </w:r>
            <w:r w:rsidRPr="00B56853">
              <w:t>Корреспондентский счет ба</w:t>
            </w:r>
            <w:r w:rsidRPr="00C24574">
              <w:t>н</w:t>
            </w:r>
            <w:r w:rsidRPr="00B56853">
              <w:t>ка плательщика</w:t>
            </w:r>
            <w:r w:rsidR="00237D21">
              <w:t>»</w:t>
            </w:r>
            <w:r w:rsidRPr="00B56853">
              <w:t xml:space="preserve"> документа </w:t>
            </w:r>
            <w:r w:rsidR="00237D21">
              <w:t>«</w:t>
            </w:r>
            <w:r w:rsidRPr="00B56853">
              <w:t>Выставляемое на оплату инкасс</w:t>
            </w:r>
            <w:r w:rsidRPr="00AE58D3">
              <w:t>овое пор</w:t>
            </w:r>
            <w:r w:rsidRPr="00C24574">
              <w:t>у</w:t>
            </w:r>
            <w:r w:rsidRPr="00AE58D3">
              <w:t>чение</w:t>
            </w:r>
            <w:r w:rsidR="00237D21">
              <w:t>»</w:t>
            </w:r>
            <w:r w:rsidRPr="00AE58D3">
              <w:t>, на основании которого создан запрос, на основании импорт</w:t>
            </w:r>
            <w:r w:rsidRPr="00C24574">
              <w:t>и</w:t>
            </w:r>
            <w:r w:rsidRPr="00AE58D3">
              <w:t>руемого файла или заполняется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FD6FC1">
              <w:t xml:space="preserve">Банк. </w:t>
            </w:r>
            <w:r w:rsidR="001B5CA8" w:rsidRPr="00FD6FC1">
              <w:t>С</w:t>
            </w:r>
            <w:r w:rsidRPr="00FD6FC1">
              <w:t>чет п</w:t>
            </w:r>
            <w:r w:rsidRPr="00AE58D3">
              <w:t>олучателя</w:t>
            </w:r>
          </w:p>
        </w:tc>
        <w:tc>
          <w:tcPr>
            <w:tcW w:w="3590" w:type="pct"/>
          </w:tcPr>
          <w:p w:rsidR="00C24574" w:rsidRPr="00AE58D3" w:rsidRDefault="00C24574" w:rsidP="00C24574">
            <w:pPr>
              <w:pStyle w:val="ASFKTablenorm"/>
            </w:pPr>
            <w:r w:rsidRPr="00FD6FC1">
              <w:t xml:space="preserve">Заполняется на основании значения поля </w:t>
            </w:r>
            <w:r w:rsidR="00237D21">
              <w:t>«</w:t>
            </w:r>
            <w:r w:rsidRPr="00FD6FC1">
              <w:t>Счет плательщика</w:t>
            </w:r>
            <w:r w:rsidR="00237D21">
              <w:t>»</w:t>
            </w:r>
            <w:r w:rsidRPr="00FD6FC1">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FD6FC1">
              <w:t>БИК банка пол</w:t>
            </w:r>
            <w:r w:rsidRPr="00AE58D3">
              <w:t>учателя</w:t>
            </w:r>
          </w:p>
        </w:tc>
        <w:tc>
          <w:tcPr>
            <w:tcW w:w="3590" w:type="pct"/>
          </w:tcPr>
          <w:p w:rsidR="00C24574" w:rsidRPr="00AE58D3" w:rsidRDefault="00C24574" w:rsidP="00C24574">
            <w:pPr>
              <w:pStyle w:val="ASFKTablenorm"/>
            </w:pPr>
            <w:r w:rsidRPr="00FD6FC1">
              <w:t xml:space="preserve">Заполняется на основании значения поля </w:t>
            </w:r>
            <w:r w:rsidR="00237D21">
              <w:t>«</w:t>
            </w:r>
            <w:r w:rsidRPr="00FD6FC1">
              <w:t>БИК банка получ</w:t>
            </w:r>
            <w:r w:rsidRPr="00AE58D3">
              <w:t>ателя</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t xml:space="preserve">Корр. </w:t>
            </w:r>
            <w:r w:rsidR="001B5CA8">
              <w:t>С</w:t>
            </w:r>
            <w:r>
              <w:t xml:space="preserve">чет </w:t>
            </w:r>
            <w:r w:rsidRPr="00AE58D3">
              <w:t>банка получат</w:t>
            </w:r>
            <w:r w:rsidRPr="00C24574">
              <w:t>е</w:t>
            </w:r>
            <w:r w:rsidRPr="00AE58D3">
              <w:t>ля</w:t>
            </w:r>
          </w:p>
        </w:tc>
        <w:tc>
          <w:tcPr>
            <w:tcW w:w="3590" w:type="pct"/>
          </w:tcPr>
          <w:p w:rsidR="00C24574" w:rsidRPr="00AE58D3" w:rsidRDefault="00C24574" w:rsidP="00C24574">
            <w:pPr>
              <w:pStyle w:val="ASFKTablenorm"/>
            </w:pPr>
            <w:r w:rsidRPr="00FD6FC1">
              <w:t xml:space="preserve">Заполняется на основании значения поля </w:t>
            </w:r>
            <w:r w:rsidR="00237D21">
              <w:t>«</w:t>
            </w:r>
            <w:r w:rsidRPr="00FD6FC1">
              <w:t>Корреспондентский счет ба</w:t>
            </w:r>
            <w:r w:rsidRPr="00C24574">
              <w:t>н</w:t>
            </w:r>
            <w:r w:rsidRPr="00FD6FC1">
              <w:t>ка получателя</w:t>
            </w:r>
            <w:r w:rsidR="00237D21">
              <w:t>»</w:t>
            </w:r>
            <w:r w:rsidRPr="00FD6FC1">
              <w:t xml:space="preserve"> документа </w:t>
            </w:r>
            <w:r w:rsidR="00237D21">
              <w:t>«</w:t>
            </w:r>
            <w:r w:rsidRPr="00FD6FC1">
              <w:t>Выставляемое на оплату инкассовое пор</w:t>
            </w:r>
            <w:r w:rsidRPr="00C24574">
              <w:t>у</w:t>
            </w:r>
            <w:r w:rsidRPr="00FD6FC1">
              <w:t>чение</w:t>
            </w:r>
            <w:r w:rsidR="00237D21">
              <w:t>»</w:t>
            </w:r>
            <w:r w:rsidRPr="00FD6FC1">
              <w:t>, на основании которого создан запрос, на основании и</w:t>
            </w:r>
            <w:r w:rsidRPr="00AE58D3">
              <w:t>мпорт</w:t>
            </w:r>
            <w:r w:rsidRPr="00C24574">
              <w:t>и</w:t>
            </w:r>
            <w:r w:rsidRPr="00AE58D3">
              <w:t>руемого файла или заполняется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7A173E">
              <w:t>Код результата обр</w:t>
            </w:r>
            <w:r w:rsidRPr="00AE58D3">
              <w:t>аботки</w:t>
            </w:r>
          </w:p>
        </w:tc>
        <w:tc>
          <w:tcPr>
            <w:tcW w:w="3590" w:type="pct"/>
          </w:tcPr>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r w:rsidR="00C24574" w:rsidRPr="00A34B5C">
        <w:trPr>
          <w:cantSplit/>
        </w:trPr>
        <w:tc>
          <w:tcPr>
            <w:tcW w:w="1410" w:type="pct"/>
          </w:tcPr>
          <w:p w:rsidR="00C24574" w:rsidRPr="007A173E" w:rsidRDefault="00C24574" w:rsidP="00C24574">
            <w:pPr>
              <w:pStyle w:val="ASFKTablenorm"/>
            </w:pPr>
            <w:r w:rsidRPr="007A173E">
              <w:t>Код ошибки</w:t>
            </w:r>
          </w:p>
        </w:tc>
        <w:tc>
          <w:tcPr>
            <w:tcW w:w="3590" w:type="pct"/>
          </w:tcPr>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r w:rsidR="00C24574" w:rsidRPr="00A34B5C">
        <w:trPr>
          <w:cantSplit/>
        </w:trPr>
        <w:tc>
          <w:tcPr>
            <w:tcW w:w="1410" w:type="pct"/>
          </w:tcPr>
          <w:p w:rsidR="00C24574" w:rsidRPr="00AE58D3" w:rsidRDefault="00C24574" w:rsidP="00C24574">
            <w:pPr>
              <w:pStyle w:val="ASFKTablenorm"/>
            </w:pPr>
            <w:r w:rsidRPr="007A173E">
              <w:t>Сообщение ко</w:t>
            </w:r>
            <w:r w:rsidRPr="00AE58D3">
              <w:t>нтроля</w:t>
            </w:r>
          </w:p>
        </w:tc>
        <w:tc>
          <w:tcPr>
            <w:tcW w:w="3590" w:type="pct"/>
          </w:tcPr>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r w:rsidR="00C24574" w:rsidRPr="00A34B5C">
        <w:trPr>
          <w:cantSplit/>
        </w:trPr>
        <w:tc>
          <w:tcPr>
            <w:tcW w:w="1410" w:type="pct"/>
          </w:tcPr>
          <w:p w:rsidR="00C24574" w:rsidRPr="00AE58D3" w:rsidRDefault="00C24574" w:rsidP="00C24574">
            <w:pPr>
              <w:pStyle w:val="ASFKTablenorm"/>
            </w:pPr>
            <w:r>
              <w:t>Получено уведомл</w:t>
            </w:r>
            <w:r w:rsidRPr="00AE58D3">
              <w:t>ение</w:t>
            </w:r>
          </w:p>
        </w:tc>
        <w:tc>
          <w:tcPr>
            <w:tcW w:w="3590" w:type="pct"/>
          </w:tcPr>
          <w:p w:rsidR="00C24574" w:rsidRDefault="00C24574" w:rsidP="00C24574">
            <w:pPr>
              <w:pStyle w:val="ASFKTablenorm"/>
            </w:pPr>
            <w:r>
              <w:t>Чек-бокс.</w:t>
            </w:r>
          </w:p>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r w:rsidR="00C24574" w:rsidRPr="00A34B5C">
        <w:trPr>
          <w:cantSplit/>
        </w:trPr>
        <w:tc>
          <w:tcPr>
            <w:tcW w:w="1410" w:type="pct"/>
          </w:tcPr>
          <w:p w:rsidR="00C24574" w:rsidRPr="00AE58D3" w:rsidRDefault="00C24574" w:rsidP="00C24574">
            <w:pPr>
              <w:pStyle w:val="ASFKTablenorm"/>
            </w:pPr>
            <w:r w:rsidRPr="007A173E">
              <w:t>Код Уведо</w:t>
            </w:r>
            <w:r w:rsidRPr="00AE58D3">
              <w:t>мления</w:t>
            </w:r>
          </w:p>
        </w:tc>
        <w:tc>
          <w:tcPr>
            <w:tcW w:w="3590" w:type="pct"/>
          </w:tcPr>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bl>
    <w:p w:rsidR="00B3202D" w:rsidRDefault="00B3202D" w:rsidP="00B3202D">
      <w:pPr>
        <w:pStyle w:val="31"/>
      </w:pPr>
      <w:bookmarkStart w:id="845" w:name="_Ref494205125"/>
      <w:bookmarkStart w:id="846" w:name="_Toc494205636"/>
      <w:bookmarkStart w:id="847" w:name="_Toc315164830"/>
      <w:bookmarkStart w:id="848" w:name="_Toc315166549"/>
      <w:bookmarkStart w:id="849" w:name="_Ref315169292"/>
      <w:bookmarkStart w:id="850" w:name="_Toc409434432"/>
      <w:bookmarkStart w:id="851" w:name="_Toc422329751"/>
      <w:bookmarkStart w:id="852" w:name="_Hlk315173025"/>
      <w:bookmarkStart w:id="853" w:name="_Toc221011533"/>
      <w:bookmarkStart w:id="854" w:name="_Toc221012234"/>
      <w:bookmarkStart w:id="855" w:name="_Toc225934645"/>
      <w:bookmarkStart w:id="856" w:name="_Toc232827432"/>
      <w:bookmarkStart w:id="857" w:name="_Toc247608924"/>
      <w:bookmarkStart w:id="858" w:name="_Toc50373839"/>
      <w:r>
        <w:t>Пакет информационных ЭС для информационного обмена между Участниками</w:t>
      </w:r>
      <w:bookmarkEnd w:id="845"/>
      <w:bookmarkEnd w:id="846"/>
      <w:bookmarkEnd w:id="858"/>
    </w:p>
    <w:p w:rsidR="00B3202D" w:rsidRDefault="00B3202D" w:rsidP="00B3202D">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1B5CA8">
        <w:t>–</w:t>
      </w:r>
      <w:r w:rsidRPr="00F61AF5">
        <w:t xml:space="preserve"> ПЭС импортируется или создается вручную на СУФД-Портале для передачи в ППО «АСФК (OEBS)» для последующей отправки в банк.</w:t>
      </w:r>
    </w:p>
    <w:p w:rsidR="00B3202D" w:rsidRDefault="00B3202D" w:rsidP="00B3202D">
      <w:pPr>
        <w:pStyle w:val="ASFKNormal"/>
      </w:pPr>
      <w:r>
        <w:t>Для работы с документами «</w:t>
      </w:r>
      <w:r w:rsidRPr="00F61AF5">
        <w:t>Пакет информационных ЭС</w:t>
      </w:r>
      <w:r>
        <w:t xml:space="preserve"> для информационного обмена между участниками»</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Pr="00F61AF5">
        <w:t>Пакет информационных ЭС</w:t>
      </w:r>
      <w:r>
        <w:t xml:space="preserve"> для информационного обмена между участниками»</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fldChar w:fldCharType="begin"/>
      </w:r>
      <w:r>
        <w:instrText xml:space="preserve"> REF _Ref494205524 \h </w:instrText>
      </w:r>
      <w:r>
        <w:fldChar w:fldCharType="separate"/>
      </w:r>
      <w:r w:rsidR="003B6A5B">
        <w:rPr>
          <w:noProof/>
        </w:rPr>
        <w:t>94</w:t>
      </w:r>
      <w:r>
        <w:fldChar w:fldCharType="end"/>
      </w:r>
      <w:r>
        <w:t>.</w:t>
      </w:r>
    </w:p>
    <w:p w:rsidR="00B3202D" w:rsidRPr="00FD44F1" w:rsidRDefault="00AD6213" w:rsidP="00B3202D">
      <w:pPr>
        <w:pStyle w:val="ASFKFigure"/>
      </w:pPr>
      <w:r>
        <w:lastRenderedPageBreak/>
        <w:pict>
          <v:shape id="_x0000_i1195" type="#_x0000_t75" style="width:482.25pt;height:201.75pt">
            <v:imagedata r:id="rId158" o:title="АДБ"/>
          </v:shape>
        </w:pict>
      </w:r>
    </w:p>
    <w:p w:rsidR="00B3202D" w:rsidRDefault="00B3202D" w:rsidP="00B3202D">
      <w:pPr>
        <w:pStyle w:val="ASFKFigName"/>
      </w:pPr>
      <w:r>
        <w:fldChar w:fldCharType="begin"/>
      </w:r>
      <w:r>
        <w:instrText xml:space="preserve"> SEQ Рисунок \* ARABIC </w:instrText>
      </w:r>
      <w:r>
        <w:fldChar w:fldCharType="separate"/>
      </w:r>
      <w:bookmarkStart w:id="859" w:name="_Ref494205524"/>
      <w:bookmarkStart w:id="860" w:name="_Toc50374046"/>
      <w:r w:rsidR="003B6A5B">
        <w:rPr>
          <w:noProof/>
        </w:rPr>
        <w:t>94</w:t>
      </w:r>
      <w:bookmarkEnd w:id="859"/>
      <w:r>
        <w:fldChar w:fldCharType="end"/>
      </w:r>
      <w:r>
        <w:t xml:space="preserve">. </w:t>
      </w:r>
      <w:r w:rsidRPr="00A34B5C">
        <w:t xml:space="preserve">ЭФ списка документов </w:t>
      </w:r>
      <w:r>
        <w:t>«</w:t>
      </w:r>
      <w:r w:rsidRPr="00F61AF5">
        <w:t>Пакет информационных ЭС</w:t>
      </w:r>
      <w:r>
        <w:t xml:space="preserve"> для информационного обмена между участниками»</w:t>
      </w:r>
      <w:bookmarkEnd w:id="860"/>
    </w:p>
    <w:p w:rsidR="00B3202D" w:rsidRPr="00A34B5C" w:rsidRDefault="00B3202D" w:rsidP="00B3202D">
      <w:pPr>
        <w:pStyle w:val="41"/>
      </w:pPr>
      <w:r w:rsidRPr="00A34B5C">
        <w:t>Доступные операции</w:t>
      </w:r>
    </w:p>
    <w:p w:rsidR="00B3202D" w:rsidRPr="00A34B5C" w:rsidRDefault="00B3202D" w:rsidP="00B3202D">
      <w:pPr>
        <w:pStyle w:val="ASFKNormal"/>
      </w:pPr>
      <w:r w:rsidRPr="00A34B5C">
        <w:t xml:space="preserve">На АРМ </w:t>
      </w:r>
      <w:r>
        <w:t>АДБ</w:t>
      </w:r>
      <w:r w:rsidRPr="00A34B5C">
        <w:t xml:space="preserve"> доступны следующие операции над документом:</w:t>
      </w:r>
    </w:p>
    <w:p w:rsidR="00B3202D" w:rsidRDefault="00B3202D" w:rsidP="00B3202D">
      <w:pPr>
        <w:pStyle w:val="ASFKListmark1"/>
      </w:pPr>
      <w:r>
        <w:t>ручной</w:t>
      </w:r>
      <w:r w:rsidRPr="00A34B5C">
        <w:t xml:space="preserve"> ввод;</w:t>
      </w:r>
    </w:p>
    <w:p w:rsidR="00B3202D" w:rsidRPr="00AB7803" w:rsidRDefault="00B3202D" w:rsidP="00B3202D">
      <w:pPr>
        <w:pStyle w:val="ASFKListmark1"/>
      </w:pPr>
      <w:r w:rsidRPr="00AB7803">
        <w:t>импорт из внешней системы;</w:t>
      </w:r>
    </w:p>
    <w:p w:rsidR="00B3202D" w:rsidRDefault="00B3202D" w:rsidP="00B3202D">
      <w:pPr>
        <w:pStyle w:val="ASFKListmark1"/>
      </w:pPr>
      <w:r w:rsidRPr="00A34B5C">
        <w:t>просмотр</w:t>
      </w:r>
      <w:r>
        <w:t xml:space="preserve"> и </w:t>
      </w:r>
      <w:r w:rsidRPr="00A34B5C">
        <w:t>редактирование;</w:t>
      </w:r>
    </w:p>
    <w:p w:rsidR="00B3202D" w:rsidRDefault="00B3202D" w:rsidP="00B3202D">
      <w:pPr>
        <w:pStyle w:val="ASFKListmark1"/>
      </w:pPr>
      <w:r>
        <w:t>копирование и удаление</w:t>
      </w:r>
    </w:p>
    <w:p w:rsidR="00B3202D" w:rsidRDefault="00B3202D" w:rsidP="00B3202D">
      <w:pPr>
        <w:pStyle w:val="ASFKListmark1"/>
      </w:pPr>
      <w:r>
        <w:t>печать;</w:t>
      </w:r>
    </w:p>
    <w:p w:rsidR="00B3202D" w:rsidRDefault="00B3202D" w:rsidP="00B3202D">
      <w:pPr>
        <w:pStyle w:val="ASFKListmark1"/>
      </w:pPr>
      <w:r>
        <w:t>электронная подпись;</w:t>
      </w:r>
    </w:p>
    <w:p w:rsidR="00B3202D" w:rsidRDefault="00B3202D" w:rsidP="00B3202D">
      <w:pPr>
        <w:pStyle w:val="ASFKListmark1"/>
      </w:pPr>
      <w:r>
        <w:t>экспорт в ППО «</w:t>
      </w:r>
      <w:r>
        <w:rPr>
          <w:lang w:val="en-US"/>
        </w:rPr>
        <w:t>(OEBS)</w:t>
      </w:r>
      <w:r>
        <w:t>»;</w:t>
      </w:r>
    </w:p>
    <w:p w:rsidR="00B3202D" w:rsidRDefault="00B3202D" w:rsidP="00B3202D">
      <w:pPr>
        <w:pStyle w:val="ASFKListmark1"/>
      </w:pPr>
      <w:r>
        <w:t>экспорт квитка.</w:t>
      </w:r>
    </w:p>
    <w:p w:rsidR="00B3202D" w:rsidRPr="00A34B5C" w:rsidRDefault="00B3202D" w:rsidP="00B3202D">
      <w:pPr>
        <w:pStyle w:val="41"/>
      </w:pPr>
      <w:r w:rsidRPr="00A34B5C">
        <w:t>Экранная форма документа</w:t>
      </w:r>
    </w:p>
    <w:p w:rsidR="00B3202D" w:rsidRPr="00A34B5C" w:rsidRDefault="00B3202D" w:rsidP="00B3202D">
      <w:pPr>
        <w:pStyle w:val="ASFKNormal"/>
      </w:pPr>
      <w:r w:rsidRPr="00A34B5C">
        <w:t xml:space="preserve">ЭФ </w:t>
      </w:r>
      <w:r>
        <w:t>документа «</w:t>
      </w:r>
      <w:r w:rsidRPr="00F61AF5">
        <w:t>Пакет информационных ЭС</w:t>
      </w:r>
      <w:r>
        <w:t xml:space="preserve"> для информационного обмена между участниками»</w:t>
      </w:r>
      <w:r w:rsidRPr="00A34B5C">
        <w:t xml:space="preserve"> представлена на рисунке </w:t>
      </w:r>
      <w:r>
        <w:fldChar w:fldCharType="begin"/>
      </w:r>
      <w:r>
        <w:instrText xml:space="preserve"> REF _Ref494205525 \h </w:instrText>
      </w:r>
      <w:r>
        <w:fldChar w:fldCharType="separate"/>
      </w:r>
      <w:r w:rsidR="003B6A5B">
        <w:rPr>
          <w:noProof/>
        </w:rPr>
        <w:t>95</w:t>
      </w:r>
      <w:r>
        <w:fldChar w:fldCharType="end"/>
      </w:r>
      <w:r>
        <w:t>.</w:t>
      </w:r>
    </w:p>
    <w:p w:rsidR="00B3202D" w:rsidRPr="00FD44F1" w:rsidRDefault="00AD6213" w:rsidP="00B3202D">
      <w:pPr>
        <w:pStyle w:val="ASFKFigure"/>
      </w:pPr>
      <w:r>
        <w:lastRenderedPageBreak/>
        <w:pict>
          <v:shape id="_x0000_i1196" type="#_x0000_t75" style="width:474.75pt;height:302.25pt">
            <v:imagedata r:id="rId159" o:title="0"/>
          </v:shape>
        </w:pict>
      </w:r>
    </w:p>
    <w:p w:rsidR="00B3202D" w:rsidRPr="00A34B5C" w:rsidRDefault="00B3202D" w:rsidP="00B3202D">
      <w:pPr>
        <w:pStyle w:val="ASFKFigName"/>
      </w:pPr>
      <w:r w:rsidRPr="00A34B5C">
        <w:fldChar w:fldCharType="begin"/>
      </w:r>
      <w:r w:rsidRPr="00A34B5C">
        <w:instrText xml:space="preserve"> SEQ Рисунок \* ARABIC </w:instrText>
      </w:r>
      <w:r w:rsidRPr="00A34B5C">
        <w:fldChar w:fldCharType="separate"/>
      </w:r>
      <w:bookmarkStart w:id="861" w:name="_Ref494205525"/>
      <w:bookmarkStart w:id="862" w:name="_Toc50374047"/>
      <w:r w:rsidR="003B6A5B">
        <w:rPr>
          <w:noProof/>
        </w:rPr>
        <w:t>95</w:t>
      </w:r>
      <w:bookmarkEnd w:id="861"/>
      <w:r w:rsidRPr="00A34B5C">
        <w:fldChar w:fldCharType="end"/>
      </w:r>
      <w:r w:rsidRPr="00A34B5C">
        <w:t xml:space="preserve">. ЭФ </w:t>
      </w:r>
      <w:r>
        <w:t>документа «</w:t>
      </w:r>
      <w:r w:rsidRPr="006C420B">
        <w:t xml:space="preserve"> </w:t>
      </w:r>
      <w:r w:rsidRPr="00F61AF5">
        <w:t>Пакет информационных ЭС</w:t>
      </w:r>
      <w:r>
        <w:t xml:space="preserve"> для информационного обмена между участниками»</w:t>
      </w:r>
      <w:bookmarkEnd w:id="862"/>
    </w:p>
    <w:p w:rsidR="00B3202D" w:rsidRPr="00A34B5C" w:rsidRDefault="00B3202D" w:rsidP="00B3202D">
      <w:pPr>
        <w:pStyle w:val="ASFKNormal"/>
      </w:pPr>
      <w:r w:rsidRPr="00A34B5C">
        <w:t>Пер</w:t>
      </w:r>
      <w:r w:rsidRPr="0002305B">
        <w:t>е</w:t>
      </w:r>
      <w:r w:rsidRPr="00A34B5C">
        <w:t>чень п</w:t>
      </w:r>
      <w:r w:rsidRPr="00D42256">
        <w:t>о</w:t>
      </w:r>
      <w:r w:rsidRPr="00A34B5C">
        <w:t xml:space="preserve">лей документа </w:t>
      </w:r>
      <w:r>
        <w:t>«</w:t>
      </w:r>
      <w:r w:rsidRPr="00F61AF5">
        <w:t>Пакет информационных ЭС</w:t>
      </w:r>
      <w:r>
        <w:t xml:space="preserve"> для информационного обмена между участниками», закладки «Основные атрибуты» </w:t>
      </w:r>
      <w:r w:rsidRPr="00A34B5C">
        <w:t>приведен в таблице</w:t>
      </w:r>
      <w:r w:rsidRPr="00AB7803">
        <w:t> </w:t>
      </w:r>
      <w:r>
        <w:fldChar w:fldCharType="begin"/>
      </w:r>
      <w:r>
        <w:instrText xml:space="preserve"> REF _Ref494205526 \h </w:instrText>
      </w:r>
      <w:r>
        <w:fldChar w:fldCharType="separate"/>
      </w:r>
      <w:r w:rsidR="003B6A5B">
        <w:rPr>
          <w:noProof/>
        </w:rPr>
        <w:t>45</w:t>
      </w:r>
      <w:r>
        <w:fldChar w:fldCharType="end"/>
      </w:r>
      <w:r w:rsidRPr="00A34B5C">
        <w:t>.</w:t>
      </w:r>
    </w:p>
    <w:p w:rsidR="00B3202D" w:rsidRPr="00A34B5C" w:rsidRDefault="000D2368" w:rsidP="00B3202D">
      <w:pPr>
        <w:pStyle w:val="ASFKNameTable"/>
      </w:pPr>
      <w:r>
        <w:rPr>
          <w:noProof/>
        </w:rPr>
        <w:fldChar w:fldCharType="begin"/>
      </w:r>
      <w:r>
        <w:rPr>
          <w:noProof/>
        </w:rPr>
        <w:instrText xml:space="preserve"> SEQ Таблица \* ARABIC </w:instrText>
      </w:r>
      <w:r>
        <w:rPr>
          <w:noProof/>
        </w:rPr>
        <w:fldChar w:fldCharType="separate"/>
      </w:r>
      <w:bookmarkStart w:id="863" w:name="_Ref494205526"/>
      <w:bookmarkStart w:id="864" w:name="_Toc50373912"/>
      <w:r w:rsidR="003B6A5B">
        <w:rPr>
          <w:noProof/>
        </w:rPr>
        <w:t>45</w:t>
      </w:r>
      <w:bookmarkEnd w:id="863"/>
      <w:r>
        <w:rPr>
          <w:noProof/>
        </w:rPr>
        <w:fldChar w:fldCharType="end"/>
      </w:r>
      <w:r w:rsidR="00B3202D" w:rsidRPr="00A34B5C">
        <w:t xml:space="preserve">. Описание полей документа </w:t>
      </w:r>
      <w:r w:rsidR="00B3202D">
        <w:t>«</w:t>
      </w:r>
      <w:r w:rsidR="00B3202D" w:rsidRPr="00F61AF5">
        <w:t>Пакет информационных ЭС</w:t>
      </w:r>
      <w:r w:rsidR="00B3202D">
        <w:t xml:space="preserve"> для информационного обмена между участниками», закладки «Основные атрибуты»</w:t>
      </w:r>
      <w:bookmarkEnd w:id="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B3202D" w:rsidRPr="00A34B5C" w:rsidTr="00CF076F">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Описание поля</w:t>
            </w:r>
          </w:p>
        </w:tc>
      </w:tr>
      <w:tr w:rsidR="00B3202D" w:rsidRPr="00A34B5C" w:rsidTr="00CF076F">
        <w:trPr>
          <w:cantSplit/>
        </w:trPr>
        <w:tc>
          <w:tcPr>
            <w:tcW w:w="5000" w:type="pct"/>
            <w:gridSpan w:val="2"/>
            <w:shd w:val="clear" w:color="auto" w:fill="auto"/>
          </w:tcPr>
          <w:p w:rsidR="00B3202D" w:rsidRPr="0002305B" w:rsidRDefault="00B3202D" w:rsidP="00CF076F">
            <w:pPr>
              <w:pStyle w:val="ASFKTablenorm"/>
            </w:pPr>
            <w:r>
              <w:t>Г</w:t>
            </w:r>
            <w:r w:rsidRPr="0002305B">
              <w:t xml:space="preserve">руппа полей </w:t>
            </w:r>
            <w:r>
              <w:t>«Основные атрибуты»</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873ED6">
              <w:t>Номер ЭС в течение опердня</w:t>
            </w:r>
          </w:p>
        </w:tc>
        <w:tc>
          <w:tcPr>
            <w:tcW w:w="3494" w:type="pct"/>
            <w:shd w:val="clear" w:color="auto" w:fill="auto"/>
          </w:tcPr>
          <w:p w:rsidR="00B3202D" w:rsidRPr="0002305B" w:rsidRDefault="00B3202D" w:rsidP="00CF076F">
            <w:pPr>
              <w:pStyle w:val="ASFKTablenorm"/>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DD7EDA" w:rsidRDefault="00B3202D" w:rsidP="00CF076F">
            <w:pPr>
              <w:pStyle w:val="ASFKTablenorm"/>
            </w:pPr>
            <w:r w:rsidRPr="00873ED6">
              <w:t>Дата составления ЭС</w:t>
            </w:r>
          </w:p>
        </w:tc>
        <w:tc>
          <w:tcPr>
            <w:tcW w:w="3494" w:type="pct"/>
            <w:shd w:val="clear" w:color="auto" w:fill="auto"/>
          </w:tcPr>
          <w:p w:rsidR="00B3202D" w:rsidRPr="0002305B" w:rsidRDefault="00B3202D" w:rsidP="00CF076F">
            <w:pPr>
              <w:pStyle w:val="ASFKTablenorm"/>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E97759">
              <w:rPr>
                <w:sz w:val="20"/>
              </w:rPr>
              <w:t>Уникальный идентификатор составителя ЭС – УИС</w:t>
            </w:r>
          </w:p>
        </w:tc>
        <w:tc>
          <w:tcPr>
            <w:tcW w:w="3494" w:type="pct"/>
            <w:shd w:val="clear" w:color="auto" w:fill="auto"/>
          </w:tcPr>
          <w:p w:rsidR="00B3202D" w:rsidRPr="0002305B" w:rsidRDefault="00B3202D" w:rsidP="00CF076F">
            <w:pPr>
              <w:pStyle w:val="ASFKTablenorm"/>
            </w:pPr>
            <w:r w:rsidRPr="00873ED6">
              <w:t>Значение заполняется на основании импортируемого файла</w:t>
            </w:r>
            <w:r>
              <w:t>, или заполняется пользователем вручную.</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EA0D4E">
              <w:t>Уникальный идентификатор получателя ЭС</w:t>
            </w:r>
          </w:p>
        </w:tc>
        <w:tc>
          <w:tcPr>
            <w:tcW w:w="3494" w:type="pct"/>
            <w:shd w:val="clear" w:color="auto" w:fill="auto"/>
          </w:tcPr>
          <w:p w:rsidR="00B3202D" w:rsidRPr="0002305B" w:rsidRDefault="00B3202D" w:rsidP="00CF076F">
            <w:pPr>
              <w:pStyle w:val="ASFKTablenorm"/>
            </w:pPr>
            <w:r w:rsidRPr="00873ED6">
              <w:t>Значение заполняется на основании импортируемого файла</w:t>
            </w:r>
            <w:r>
              <w:t>.</w:t>
            </w:r>
          </w:p>
        </w:tc>
      </w:tr>
      <w:tr w:rsidR="00B3202D" w:rsidRPr="00A34B5C" w:rsidTr="00CF076F">
        <w:trPr>
          <w:cantSplit/>
        </w:trPr>
        <w:tc>
          <w:tcPr>
            <w:tcW w:w="1506" w:type="pct"/>
            <w:shd w:val="clear" w:color="auto" w:fill="auto"/>
          </w:tcPr>
          <w:p w:rsidR="00B3202D" w:rsidRPr="00631D59" w:rsidRDefault="00B3202D" w:rsidP="00CF076F">
            <w:pPr>
              <w:pStyle w:val="ASFKTablenorm"/>
            </w:pPr>
            <w:r w:rsidRPr="00EA0D4E">
              <w:t>Количество ЭС в пакете</w:t>
            </w:r>
          </w:p>
        </w:tc>
        <w:tc>
          <w:tcPr>
            <w:tcW w:w="3494" w:type="pct"/>
            <w:shd w:val="clear" w:color="auto" w:fill="auto"/>
          </w:tcPr>
          <w:p w:rsidR="00B3202D" w:rsidRPr="00521EAD" w:rsidRDefault="00B3202D" w:rsidP="00CF076F">
            <w:pPr>
              <w:pStyle w:val="ASFKTablenorm"/>
            </w:pPr>
            <w:r w:rsidRPr="00873ED6">
              <w:t>Значение заполняется на основании импортируемого файла</w:t>
            </w:r>
            <w:r>
              <w:t>.</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631D59">
              <w:t>Код результата обработки</w:t>
            </w:r>
          </w:p>
        </w:tc>
        <w:tc>
          <w:tcPr>
            <w:tcW w:w="3494" w:type="pct"/>
            <w:shd w:val="clear" w:color="auto" w:fill="auto"/>
          </w:tcPr>
          <w:p w:rsidR="00B3202D" w:rsidRDefault="00B3202D" w:rsidP="00CF076F">
            <w:pPr>
              <w:pStyle w:val="ASFKTablenorm"/>
            </w:pPr>
            <w:r w:rsidRPr="00130405">
              <w:t>Значение заполняется на основании данных квитка ППО OEBS АСФК.</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631D59">
              <w:t>Код ошибки</w:t>
            </w:r>
          </w:p>
        </w:tc>
        <w:tc>
          <w:tcPr>
            <w:tcW w:w="3494" w:type="pct"/>
            <w:shd w:val="clear" w:color="auto" w:fill="auto"/>
          </w:tcPr>
          <w:p w:rsidR="00B3202D" w:rsidRDefault="00B3202D" w:rsidP="00CF076F">
            <w:pPr>
              <w:pStyle w:val="ASFKTablenorm"/>
            </w:pPr>
            <w:r w:rsidRPr="00130405">
              <w:t>Значение заполняется на основании данных квитка ППО OEBS АСФК.</w:t>
            </w:r>
          </w:p>
        </w:tc>
      </w:tr>
      <w:tr w:rsidR="00B3202D" w:rsidRPr="00A34B5C" w:rsidTr="00CF076F">
        <w:trPr>
          <w:cantSplit/>
        </w:trPr>
        <w:tc>
          <w:tcPr>
            <w:tcW w:w="1506" w:type="pct"/>
            <w:shd w:val="clear" w:color="auto" w:fill="auto"/>
          </w:tcPr>
          <w:p w:rsidR="00B3202D" w:rsidRPr="00521EAD" w:rsidRDefault="00B3202D" w:rsidP="00CF076F">
            <w:pPr>
              <w:pStyle w:val="ASFKTablenorm"/>
            </w:pPr>
            <w:r w:rsidRPr="00EA0D4E">
              <w:t>Сообщение контроля</w:t>
            </w:r>
          </w:p>
        </w:tc>
        <w:tc>
          <w:tcPr>
            <w:tcW w:w="3494" w:type="pct"/>
            <w:shd w:val="clear" w:color="auto" w:fill="auto"/>
          </w:tcPr>
          <w:p w:rsidR="00B3202D" w:rsidRPr="0002305B" w:rsidRDefault="00B3202D" w:rsidP="00CF076F">
            <w:pPr>
              <w:pStyle w:val="ASFKTablenorm"/>
            </w:pPr>
            <w:r w:rsidRPr="00130405">
              <w:t>Значение заполняется на основании данных квитка ППО OEBS АСФК.</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EA0D4E">
              <w:t>Вложения</w:t>
            </w:r>
          </w:p>
        </w:tc>
        <w:tc>
          <w:tcPr>
            <w:tcW w:w="3494" w:type="pct"/>
            <w:shd w:val="clear" w:color="auto" w:fill="auto"/>
          </w:tcPr>
          <w:p w:rsidR="00B3202D" w:rsidRPr="0002305B" w:rsidRDefault="00B3202D" w:rsidP="00CF076F">
            <w:pPr>
              <w:pStyle w:val="ASFKTablenorm"/>
            </w:pPr>
          </w:p>
        </w:tc>
      </w:tr>
      <w:tr w:rsidR="00B3202D" w:rsidRPr="00A34B5C" w:rsidTr="00CF076F">
        <w:trPr>
          <w:cantSplit/>
        </w:trPr>
        <w:tc>
          <w:tcPr>
            <w:tcW w:w="1506" w:type="pct"/>
            <w:shd w:val="clear" w:color="auto" w:fill="auto"/>
          </w:tcPr>
          <w:p w:rsidR="00B3202D" w:rsidRPr="0002305B" w:rsidRDefault="001C5B1B" w:rsidP="00CF076F">
            <w:pPr>
              <w:pStyle w:val="ASFKTablenorm"/>
            </w:pPr>
            <w:r w:rsidRPr="00EA0D4E">
              <w:lastRenderedPageBreak/>
              <w:t>Общая сумма</w:t>
            </w:r>
            <w:r>
              <w:t xml:space="preserve"> </w:t>
            </w:r>
            <w:r w:rsidRPr="00EA0D4E">
              <w:t>(не отображается на ВФ)</w:t>
            </w:r>
          </w:p>
        </w:tc>
        <w:tc>
          <w:tcPr>
            <w:tcW w:w="3494" w:type="pct"/>
            <w:shd w:val="clear" w:color="auto" w:fill="auto"/>
          </w:tcPr>
          <w:p w:rsidR="00B3202D" w:rsidRPr="0002305B" w:rsidRDefault="00B3202D" w:rsidP="00CF076F">
            <w:pPr>
              <w:pStyle w:val="ASFKTablenorm"/>
            </w:pPr>
            <w:r w:rsidRPr="00EA0D4E">
              <w:t>Рассчитывается как</w:t>
            </w:r>
            <w:r w:rsidR="00C80568">
              <w:t xml:space="preserve"> </w:t>
            </w:r>
            <w:r w:rsidRPr="00EA0D4E">
              <w:t>сумма полей «Сумма»</w:t>
            </w:r>
            <w:r>
              <w:t xml:space="preserve"> </w:t>
            </w:r>
            <w:r w:rsidRPr="00EA0D4E">
              <w:t>в табличной части</w:t>
            </w:r>
            <w:r>
              <w:t>.</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w:t>
            </w:r>
          </w:p>
        </w:tc>
      </w:tr>
      <w:tr w:rsidR="00B3202D" w:rsidRPr="00A34B5C" w:rsidTr="00CF076F">
        <w:trPr>
          <w:cantSplit/>
        </w:trPr>
        <w:tc>
          <w:tcPr>
            <w:tcW w:w="1506" w:type="pct"/>
            <w:shd w:val="clear" w:color="auto" w:fill="auto"/>
          </w:tcPr>
          <w:p w:rsidR="00B3202D" w:rsidRPr="00EA0D4E" w:rsidRDefault="00B3202D" w:rsidP="00CF076F">
            <w:pPr>
              <w:pStyle w:val="ASFKTablenorm"/>
            </w:pPr>
            <w:r w:rsidRPr="00EA0D4E">
              <w:t>Номер ЭС в течение опердня</w:t>
            </w:r>
          </w:p>
        </w:tc>
        <w:tc>
          <w:tcPr>
            <w:tcW w:w="3494" w:type="pct"/>
            <w:shd w:val="clear" w:color="auto" w:fill="auto"/>
          </w:tcPr>
          <w:p w:rsidR="00B3202D" w:rsidRPr="00EA0D4E" w:rsidRDefault="00B3202D" w:rsidP="00CF076F">
            <w:pPr>
              <w:pStyle w:val="ASFKTablenorm"/>
            </w:pPr>
            <w:r w:rsidRPr="00EA0D4E">
              <w:t>Значение заполняется на</w:t>
            </w:r>
            <w:r>
              <w:t xml:space="preserve"> основании импортируемого файла,</w:t>
            </w:r>
            <w:r w:rsidRPr="00EA0D4E">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EA0D4E" w:rsidRDefault="00B3202D" w:rsidP="00CF076F">
            <w:pPr>
              <w:pStyle w:val="ASFKTablenorm"/>
            </w:pPr>
            <w:r>
              <w:t>Дата составления ЭС</w:t>
            </w:r>
          </w:p>
        </w:tc>
        <w:tc>
          <w:tcPr>
            <w:tcW w:w="3494" w:type="pct"/>
            <w:shd w:val="clear" w:color="auto" w:fill="auto"/>
          </w:tcPr>
          <w:p w:rsidR="00B3202D" w:rsidRDefault="00B3202D" w:rsidP="00CF076F">
            <w:pPr>
              <w:pStyle w:val="ASFKTablenorm"/>
            </w:pPr>
            <w:r>
              <w:t>Дата. Формат YYYY-MM-DD</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EA0D4E" w:rsidRDefault="00B3202D" w:rsidP="00CF076F">
            <w:pPr>
              <w:pStyle w:val="ASFKTablenorm"/>
            </w:pPr>
            <w:r w:rsidRPr="00A03180">
              <w:t>Уникальный идентификатор составителя ЭС – УИС</w:t>
            </w:r>
          </w:p>
        </w:tc>
        <w:tc>
          <w:tcPr>
            <w:tcW w:w="3494" w:type="pct"/>
            <w:shd w:val="clear" w:color="auto" w:fill="auto"/>
          </w:tcPr>
          <w:p w:rsidR="00B3202D" w:rsidRDefault="00B3202D" w:rsidP="00CF076F">
            <w:pPr>
              <w:pStyle w:val="ASFKTablenorm"/>
            </w:pPr>
            <w:r>
              <w:t>Цифровое. 10 знаков.</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EA0D4E" w:rsidRDefault="00B3202D" w:rsidP="00CF076F">
            <w:pPr>
              <w:pStyle w:val="ASFKTablenorm"/>
            </w:pPr>
            <w:r w:rsidRPr="00A03180">
              <w:t>Уникальный идентификатор получателя ЭС</w:t>
            </w:r>
          </w:p>
        </w:tc>
        <w:tc>
          <w:tcPr>
            <w:tcW w:w="3494" w:type="pct"/>
            <w:shd w:val="clear" w:color="auto" w:fill="auto"/>
          </w:tcPr>
          <w:p w:rsidR="00B3202D" w:rsidRDefault="00B3202D" w:rsidP="00CF076F">
            <w:pPr>
              <w:pStyle w:val="ASFKTablenorm"/>
            </w:pPr>
            <w:r>
              <w:t>Цифровое. 10 знаков.</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EA0D4E" w:rsidRDefault="00B3202D" w:rsidP="00CF076F">
            <w:pPr>
              <w:pStyle w:val="ASFKTablenorm"/>
            </w:pPr>
            <w:r w:rsidRPr="00A03180">
              <w:t>Код результата обработки</w:t>
            </w:r>
          </w:p>
        </w:tc>
        <w:tc>
          <w:tcPr>
            <w:tcW w:w="3494" w:type="pct"/>
            <w:shd w:val="clear" w:color="auto" w:fill="auto"/>
          </w:tcPr>
          <w:p w:rsidR="00B3202D" w:rsidRPr="00EA0D4E" w:rsidRDefault="00B3202D" w:rsidP="00CF076F">
            <w:pPr>
              <w:pStyle w:val="ASFKTablenorm"/>
            </w:pPr>
            <w:r w:rsidRPr="00A03180">
              <w:t>Передается из ППО «АСФК (OEBS)».</w:t>
            </w:r>
          </w:p>
        </w:tc>
      </w:tr>
      <w:tr w:rsidR="00B3202D" w:rsidRPr="00A34B5C" w:rsidTr="00CF076F">
        <w:trPr>
          <w:cantSplit/>
        </w:trPr>
        <w:tc>
          <w:tcPr>
            <w:tcW w:w="1506" w:type="pct"/>
            <w:shd w:val="clear" w:color="auto" w:fill="auto"/>
          </w:tcPr>
          <w:p w:rsidR="00B3202D" w:rsidRPr="00A03180" w:rsidRDefault="00B3202D" w:rsidP="00CF076F">
            <w:pPr>
              <w:pStyle w:val="ASFKTablenorm"/>
            </w:pPr>
            <w:r w:rsidRPr="00A03180">
              <w:t>Получено уведомление</w:t>
            </w:r>
          </w:p>
        </w:tc>
        <w:tc>
          <w:tcPr>
            <w:tcW w:w="3494" w:type="pct"/>
            <w:shd w:val="clear" w:color="auto" w:fill="auto"/>
          </w:tcPr>
          <w:p w:rsidR="00B3202D" w:rsidRPr="00EA0D4E" w:rsidRDefault="00B3202D" w:rsidP="00CF076F">
            <w:pPr>
              <w:pStyle w:val="ASFKTablenorm"/>
            </w:pPr>
            <w:r>
              <w:t>Флаг. Передается из ППО «АСФК (OEBS)».</w:t>
            </w:r>
          </w:p>
        </w:tc>
      </w:tr>
      <w:tr w:rsidR="00B3202D" w:rsidRPr="00A34B5C" w:rsidTr="00CF076F">
        <w:trPr>
          <w:cantSplit/>
        </w:trPr>
        <w:tc>
          <w:tcPr>
            <w:tcW w:w="1506" w:type="pct"/>
            <w:shd w:val="clear" w:color="auto" w:fill="auto"/>
          </w:tcPr>
          <w:p w:rsidR="00B3202D" w:rsidRPr="00A03180" w:rsidRDefault="00B3202D" w:rsidP="00CF076F">
            <w:pPr>
              <w:pStyle w:val="ASFKTablenorm"/>
            </w:pPr>
            <w:r>
              <w:t>Сумма</w:t>
            </w:r>
          </w:p>
        </w:tc>
        <w:tc>
          <w:tcPr>
            <w:tcW w:w="3494" w:type="pct"/>
            <w:shd w:val="clear" w:color="auto" w:fill="auto"/>
          </w:tcPr>
          <w:p w:rsidR="00B3202D" w:rsidRDefault="00B3202D" w:rsidP="00CF076F">
            <w:pPr>
              <w:pStyle w:val="ASFKTablenorm"/>
            </w:pPr>
            <w:r>
              <w:t>Сумма в копейках. Положительное целое число, до 18 разрядов.</w:t>
            </w:r>
          </w:p>
          <w:p w:rsidR="00B3202D" w:rsidRDefault="00B3202D" w:rsidP="00CF076F">
            <w:pPr>
              <w:pStyle w:val="ASFKTablenorm"/>
            </w:pPr>
            <w:r>
              <w:t xml:space="preserve">Последние два разряда при импорте сохраняются как копейки, оставшаяся сумма </w:t>
            </w:r>
            <w:r w:rsidR="001B5CA8">
              <w:t>–</w:t>
            </w:r>
            <w:r>
              <w:t xml:space="preserve"> как рубли.</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Вид операции</w:t>
            </w:r>
          </w:p>
        </w:tc>
        <w:tc>
          <w:tcPr>
            <w:tcW w:w="3494" w:type="pct"/>
            <w:shd w:val="clear" w:color="auto" w:fill="auto"/>
          </w:tcPr>
          <w:p w:rsidR="00B3202D" w:rsidRPr="00EA0D4E" w:rsidRDefault="00B3202D" w:rsidP="00CF076F">
            <w:pPr>
              <w:pStyle w:val="ASFKTablenorm"/>
            </w:pPr>
            <w:r w:rsidRPr="00A03180">
              <w:t>Значение заполняется на основании импортируемого файла</w:t>
            </w:r>
            <w:r>
              <w:t>,</w:t>
            </w:r>
            <w:r w:rsidRPr="00A03180">
              <w:t xml:space="preserve"> или заполняется автоматически значением «06». Не редактируемое поле.</w:t>
            </w:r>
          </w:p>
        </w:tc>
      </w:tr>
      <w:tr w:rsidR="00B3202D" w:rsidRPr="00A34B5C" w:rsidTr="00CF076F">
        <w:trPr>
          <w:cantSplit/>
        </w:trPr>
        <w:tc>
          <w:tcPr>
            <w:tcW w:w="1506" w:type="pct"/>
            <w:shd w:val="clear" w:color="auto" w:fill="auto"/>
          </w:tcPr>
          <w:p w:rsidR="00B3202D" w:rsidRPr="00A03180" w:rsidRDefault="00B3202D" w:rsidP="00CF076F">
            <w:pPr>
              <w:pStyle w:val="ASFKTablenorm"/>
            </w:pPr>
            <w:r>
              <w:t>Очередность платежа</w:t>
            </w:r>
          </w:p>
        </w:tc>
        <w:tc>
          <w:tcPr>
            <w:tcW w:w="3494" w:type="pct"/>
            <w:shd w:val="clear" w:color="auto" w:fill="auto"/>
          </w:tcPr>
          <w:p w:rsidR="00B3202D" w:rsidRPr="00EA0D4E" w:rsidRDefault="00B3202D" w:rsidP="00CF076F">
            <w:pPr>
              <w:pStyle w:val="ASFKTablenorm"/>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rsidRPr="009E657A">
              <w:t>Уникальный идентификатор платежа</w:t>
            </w:r>
          </w:p>
        </w:tc>
        <w:tc>
          <w:tcPr>
            <w:tcW w:w="3494" w:type="pct"/>
            <w:shd w:val="clear" w:color="auto" w:fill="auto"/>
          </w:tcPr>
          <w:p w:rsidR="00B3202D" w:rsidRPr="00EA0D4E" w:rsidRDefault="00B3202D" w:rsidP="00CF076F">
            <w:pPr>
              <w:pStyle w:val="ASFKTablenorm"/>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Номер распоряжения</w:t>
            </w:r>
          </w:p>
        </w:tc>
        <w:tc>
          <w:tcPr>
            <w:tcW w:w="3494" w:type="pct"/>
            <w:shd w:val="clear" w:color="auto" w:fill="auto"/>
          </w:tcPr>
          <w:p w:rsidR="00B3202D" w:rsidRPr="00EA0D4E" w:rsidRDefault="00B3202D" w:rsidP="00CF076F">
            <w:pPr>
              <w:pStyle w:val="ASFKTablenorm"/>
            </w:pPr>
            <w:r w:rsidRPr="002513B3">
              <w:t>Значение заполняется на</w:t>
            </w:r>
            <w:r>
              <w:t xml:space="preserve"> основании импортируемого файла,</w:t>
            </w:r>
            <w:r w:rsidRPr="002513B3">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Дата составления распоряжения</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B3202D" w:rsidRPr="00A34B5C" w:rsidTr="00CF076F">
        <w:trPr>
          <w:cantSplit/>
        </w:trPr>
        <w:tc>
          <w:tcPr>
            <w:tcW w:w="1506" w:type="pct"/>
            <w:shd w:val="clear" w:color="auto" w:fill="auto"/>
          </w:tcPr>
          <w:p w:rsidR="00B3202D" w:rsidRPr="00A03180" w:rsidRDefault="00B3202D" w:rsidP="00CF076F">
            <w:pPr>
              <w:pStyle w:val="ASFKTablenorm"/>
            </w:pPr>
            <w:r>
              <w:t>Счет плательщика</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ИНН плательщика</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КПП плательщика</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lastRenderedPageBreak/>
              <w:t>Наименование плательщика</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3202D" w:rsidRPr="00A34B5C" w:rsidTr="00CF076F">
        <w:trPr>
          <w:cantSplit/>
        </w:trPr>
        <w:tc>
          <w:tcPr>
            <w:tcW w:w="1506" w:type="pct"/>
            <w:shd w:val="clear" w:color="auto" w:fill="auto"/>
          </w:tcPr>
          <w:p w:rsidR="00B3202D" w:rsidRPr="00A03180" w:rsidRDefault="00B3202D" w:rsidP="00CF076F">
            <w:pPr>
              <w:pStyle w:val="ASFKTablenorm"/>
            </w:pPr>
            <w:r>
              <w:t>БИК</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Наименование банка</w:t>
            </w:r>
          </w:p>
        </w:tc>
        <w:tc>
          <w:tcPr>
            <w:tcW w:w="3494" w:type="pct"/>
            <w:shd w:val="clear" w:color="auto" w:fill="auto"/>
          </w:tcPr>
          <w:p w:rsidR="00B3202D" w:rsidRPr="00EA0D4E" w:rsidRDefault="00B3202D" w:rsidP="00CF076F">
            <w:pPr>
              <w:pStyle w:val="ASFKTablenorm"/>
            </w:pPr>
            <w:r>
              <w:t>З</w:t>
            </w:r>
            <w:r w:rsidRPr="00BC4718">
              <w:t>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Корреспондентский счет</w:t>
            </w:r>
          </w:p>
        </w:tc>
        <w:tc>
          <w:tcPr>
            <w:tcW w:w="3494" w:type="pct"/>
            <w:shd w:val="clear" w:color="auto" w:fill="auto"/>
          </w:tcPr>
          <w:p w:rsidR="00B3202D" w:rsidRPr="00EA0D4E" w:rsidRDefault="00B3202D" w:rsidP="00CF076F">
            <w:pPr>
              <w:pStyle w:val="ASFKTablenorm"/>
            </w:pPr>
            <w:r w:rsidRPr="00BC4718">
              <w:t>Значение заполняется на</w:t>
            </w:r>
            <w:r>
              <w:t xml:space="preserve"> основании импортируемого файла,</w:t>
            </w:r>
            <w:r w:rsidRPr="00BC4718">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B3202D" w:rsidRPr="00A34B5C" w:rsidTr="00CF076F">
        <w:trPr>
          <w:cantSplit/>
        </w:trPr>
        <w:tc>
          <w:tcPr>
            <w:tcW w:w="1506" w:type="pct"/>
            <w:shd w:val="clear" w:color="auto" w:fill="auto"/>
          </w:tcPr>
          <w:p w:rsidR="00B3202D" w:rsidRPr="00A03180" w:rsidRDefault="00B3202D" w:rsidP="00CF076F">
            <w:pPr>
              <w:pStyle w:val="ASFKTablenorm"/>
            </w:pPr>
            <w:r>
              <w:t>Счет получателя</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ИНН получателя</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КПП получателя</w:t>
            </w:r>
          </w:p>
        </w:tc>
        <w:tc>
          <w:tcPr>
            <w:tcW w:w="3494" w:type="pct"/>
            <w:shd w:val="clear" w:color="auto" w:fill="auto"/>
          </w:tcPr>
          <w:p w:rsidR="00B3202D" w:rsidRPr="00EA0D4E" w:rsidRDefault="00B3202D" w:rsidP="00CF076F">
            <w:pPr>
              <w:pStyle w:val="ASFKTablenorm"/>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Наименование получателя</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B3202D" w:rsidRPr="00A34B5C" w:rsidTr="00CF076F">
        <w:trPr>
          <w:cantSplit/>
        </w:trPr>
        <w:tc>
          <w:tcPr>
            <w:tcW w:w="1506" w:type="pct"/>
            <w:shd w:val="clear" w:color="auto" w:fill="auto"/>
          </w:tcPr>
          <w:p w:rsidR="00B3202D" w:rsidRPr="00A03180" w:rsidRDefault="00B3202D" w:rsidP="00CF076F">
            <w:pPr>
              <w:pStyle w:val="ASFKTablenorm"/>
            </w:pPr>
            <w:r>
              <w:t>БИК</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Наименование банка</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Корреспондентский счет</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Назначение платежа</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Ведомственная информация»</w:t>
            </w:r>
          </w:p>
        </w:tc>
      </w:tr>
      <w:tr w:rsidR="00B3202D" w:rsidRPr="00A34B5C" w:rsidTr="00CF076F">
        <w:trPr>
          <w:cantSplit/>
        </w:trPr>
        <w:tc>
          <w:tcPr>
            <w:tcW w:w="1506" w:type="pct"/>
            <w:shd w:val="clear" w:color="auto" w:fill="auto"/>
          </w:tcPr>
          <w:p w:rsidR="00B3202D" w:rsidRPr="00A03180" w:rsidRDefault="00B3202D" w:rsidP="00CF076F">
            <w:pPr>
              <w:pStyle w:val="ASFKTablenorm"/>
            </w:pPr>
            <w:r w:rsidRPr="000F6B94">
              <w:t>Статус составителя расчетного документа</w:t>
            </w:r>
          </w:p>
        </w:tc>
        <w:tc>
          <w:tcPr>
            <w:tcW w:w="3494" w:type="pct"/>
            <w:shd w:val="clear" w:color="auto" w:fill="auto"/>
          </w:tcPr>
          <w:p w:rsidR="00B3202D" w:rsidRDefault="00B3202D" w:rsidP="00CF076F">
            <w:pPr>
              <w:pStyle w:val="ASFKTablenorm"/>
            </w:pPr>
            <w:r>
              <w:t>(поле 101).</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КБК</w:t>
            </w:r>
          </w:p>
        </w:tc>
        <w:tc>
          <w:tcPr>
            <w:tcW w:w="3494" w:type="pct"/>
            <w:shd w:val="clear" w:color="auto" w:fill="auto"/>
          </w:tcPr>
          <w:p w:rsidR="00B3202D" w:rsidRDefault="00B3202D" w:rsidP="00CF076F">
            <w:pPr>
              <w:pStyle w:val="ASFKTablenorm"/>
            </w:pPr>
            <w:r>
              <w:t>(поле 104).</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ОКТМО</w:t>
            </w:r>
          </w:p>
        </w:tc>
        <w:tc>
          <w:tcPr>
            <w:tcW w:w="3494" w:type="pct"/>
            <w:shd w:val="clear" w:color="auto" w:fill="auto"/>
          </w:tcPr>
          <w:p w:rsidR="00B3202D" w:rsidRDefault="00B3202D" w:rsidP="00CF076F">
            <w:pPr>
              <w:pStyle w:val="ASFKTablenorm"/>
            </w:pPr>
            <w:r>
              <w:t>(поле 105).</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Основание налогового платежа</w:t>
            </w:r>
          </w:p>
        </w:tc>
        <w:tc>
          <w:tcPr>
            <w:tcW w:w="3494" w:type="pct"/>
            <w:shd w:val="clear" w:color="auto" w:fill="auto"/>
          </w:tcPr>
          <w:p w:rsidR="00B3202D" w:rsidRDefault="00B3202D" w:rsidP="00CF076F">
            <w:pPr>
              <w:pStyle w:val="ASFKTablenorm"/>
            </w:pPr>
            <w:r>
              <w:t>(поле 106).</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Налоговый период</w:t>
            </w:r>
          </w:p>
        </w:tc>
        <w:tc>
          <w:tcPr>
            <w:tcW w:w="3494" w:type="pct"/>
            <w:shd w:val="clear" w:color="auto" w:fill="auto"/>
          </w:tcPr>
          <w:p w:rsidR="00B3202D" w:rsidRDefault="00B3202D" w:rsidP="00CF076F">
            <w:pPr>
              <w:pStyle w:val="ASFKTablenorm"/>
            </w:pPr>
            <w:r>
              <w:t>(поле 107).</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lastRenderedPageBreak/>
              <w:t>Номер налогового документа</w:t>
            </w:r>
          </w:p>
        </w:tc>
        <w:tc>
          <w:tcPr>
            <w:tcW w:w="3494" w:type="pct"/>
            <w:shd w:val="clear" w:color="auto" w:fill="auto"/>
          </w:tcPr>
          <w:p w:rsidR="00B3202D" w:rsidRDefault="00B3202D" w:rsidP="00CF076F">
            <w:pPr>
              <w:pStyle w:val="ASFKTablenorm"/>
            </w:pPr>
            <w:r>
              <w:t>(поле 108).</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Дата налогового документа</w:t>
            </w:r>
          </w:p>
        </w:tc>
        <w:tc>
          <w:tcPr>
            <w:tcW w:w="3494" w:type="pct"/>
            <w:shd w:val="clear" w:color="auto" w:fill="auto"/>
          </w:tcPr>
          <w:p w:rsidR="00B3202D" w:rsidRDefault="00B3202D" w:rsidP="00CF076F">
            <w:pPr>
              <w:pStyle w:val="ASFKTablenorm"/>
            </w:pPr>
            <w:r>
              <w:t>(поле 109).</w:t>
            </w:r>
          </w:p>
          <w:p w:rsidR="00B3202D"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Тип налогового платежа</w:t>
            </w:r>
          </w:p>
        </w:tc>
        <w:tc>
          <w:tcPr>
            <w:tcW w:w="3494" w:type="pct"/>
            <w:shd w:val="clear" w:color="auto" w:fill="auto"/>
          </w:tcPr>
          <w:p w:rsidR="00B3202D" w:rsidRDefault="00B3202D" w:rsidP="00CF076F">
            <w:pPr>
              <w:pStyle w:val="ASFKTablenorm"/>
            </w:pPr>
            <w:r>
              <w:t>(поле 110).</w:t>
            </w:r>
          </w:p>
          <w:p w:rsidR="00B3202D"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5000" w:type="pct"/>
            <w:gridSpan w:val="2"/>
            <w:shd w:val="clear" w:color="auto" w:fill="auto"/>
          </w:tcPr>
          <w:p w:rsidR="00B3202D" w:rsidRDefault="00B3202D" w:rsidP="00CF076F">
            <w:pPr>
              <w:pStyle w:val="ASFKTablenorm"/>
            </w:pPr>
            <w:r>
              <w:t>Группа полей «Вложения»</w:t>
            </w:r>
          </w:p>
        </w:tc>
      </w:tr>
      <w:tr w:rsidR="00B3202D" w:rsidRPr="00A34B5C" w:rsidTr="00CF076F">
        <w:trPr>
          <w:cantSplit/>
        </w:trPr>
        <w:tc>
          <w:tcPr>
            <w:tcW w:w="1506" w:type="pct"/>
            <w:shd w:val="clear" w:color="auto" w:fill="auto"/>
          </w:tcPr>
          <w:p w:rsidR="00B3202D" w:rsidRPr="00A03180" w:rsidRDefault="00B3202D" w:rsidP="00CF076F">
            <w:pPr>
              <w:pStyle w:val="ASFKTablenorm"/>
            </w:pPr>
            <w:r>
              <w:t>Статус выгрузки</w:t>
            </w:r>
          </w:p>
        </w:tc>
        <w:tc>
          <w:tcPr>
            <w:tcW w:w="3494" w:type="pct"/>
            <w:shd w:val="clear" w:color="auto" w:fill="auto"/>
          </w:tcPr>
          <w:p w:rsidR="00B3202D" w:rsidRDefault="00B3202D" w:rsidP="00CF076F">
            <w:pPr>
              <w:pStyle w:val="ASFKTablenorm"/>
            </w:pPr>
            <w:r>
              <w:t>По умолчанию-нет</w:t>
            </w:r>
          </w:p>
        </w:tc>
      </w:tr>
    </w:tbl>
    <w:p w:rsidR="00B3202D" w:rsidRDefault="00880645" w:rsidP="00B3202D">
      <w:pPr>
        <w:pStyle w:val="31"/>
      </w:pPr>
      <w:bookmarkStart w:id="865" w:name="_Ref512600182"/>
      <w:bookmarkStart w:id="866" w:name="_Toc50373840"/>
      <w:r>
        <w:t>Запрос о получении информации по ЭПС участника</w:t>
      </w:r>
      <w:bookmarkEnd w:id="865"/>
      <w:bookmarkEnd w:id="866"/>
    </w:p>
    <w:p w:rsidR="00B3202D" w:rsidRDefault="00B3202D" w:rsidP="00B3202D">
      <w:pPr>
        <w:pStyle w:val="ASFKNormal"/>
      </w:pPr>
      <w:r>
        <w:t>Документ предназначен для передачи запроса из банка через учётную систему ФК для клиента ФК.</w:t>
      </w:r>
    </w:p>
    <w:p w:rsidR="00454284" w:rsidRPr="00454284" w:rsidRDefault="00454284" w:rsidP="00454284">
      <w:pPr>
        <w:pStyle w:val="ASFKNormal"/>
      </w:pPr>
      <w:r w:rsidRPr="00454284">
        <w:t>Для работы с входящими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(входящий)». </w:t>
      </w:r>
    </w:p>
    <w:p w:rsidR="00C24574" w:rsidRDefault="00454284" w:rsidP="00454284">
      <w:pPr>
        <w:pStyle w:val="ASFKNormal"/>
      </w:pPr>
      <w:r w:rsidRPr="00454284">
        <w:t>Для работы с исходящими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(исходящий)». Откроется </w:t>
      </w:r>
      <w:r w:rsidR="00C24574" w:rsidRPr="00A34B5C">
        <w:t>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_Ref423442309 \h </w:instrText>
      </w:r>
      <w:r w:rsidR="00C24574">
        <w:fldChar w:fldCharType="separate"/>
      </w:r>
      <w:r w:rsidR="003B6A5B">
        <w:rPr>
          <w:noProof/>
        </w:rPr>
        <w:t>96</w:t>
      </w:r>
      <w:r w:rsidR="00C24574">
        <w:fldChar w:fldCharType="end"/>
      </w:r>
      <w:r w:rsidR="00C24574">
        <w:t>.</w:t>
      </w:r>
    </w:p>
    <w:p w:rsidR="00C24574" w:rsidRPr="00EB7DBE" w:rsidRDefault="00AD6213" w:rsidP="00C24574">
      <w:pPr>
        <w:pStyle w:val="ASFKFigure"/>
      </w:pPr>
      <w:r>
        <w:pict>
          <v:shape id="_x0000_i1197" type="#_x0000_t75" style="width:474.75pt;height:237.75pt">
            <v:imagedata r:id="rId160" o:title="АДБ"/>
          </v:shape>
        </w:pict>
      </w:r>
    </w:p>
    <w:p w:rsidR="00C24574" w:rsidRDefault="00C24574" w:rsidP="006124FE">
      <w:pPr>
        <w:pStyle w:val="ASFKFigName"/>
      </w:pPr>
      <w:r>
        <w:fldChar w:fldCharType="begin"/>
      </w:r>
      <w:r>
        <w:instrText xml:space="preserve"> SEQ Рисунок \* ARABIC </w:instrText>
      </w:r>
      <w:r>
        <w:fldChar w:fldCharType="separate"/>
      </w:r>
      <w:bookmarkStart w:id="867" w:name="_Ref423442309"/>
      <w:bookmarkStart w:id="868" w:name="_Toc50374048"/>
      <w:r w:rsidR="003B6A5B">
        <w:rPr>
          <w:noProof/>
        </w:rPr>
        <w:t>96</w:t>
      </w:r>
      <w:bookmarkEnd w:id="867"/>
      <w:r>
        <w:fldChar w:fldCharType="end"/>
      </w:r>
      <w:r>
        <w:t xml:space="preserve">. </w:t>
      </w:r>
      <w:r w:rsidRPr="00A34B5C">
        <w:t xml:space="preserve">ЭФ списка документов </w:t>
      </w:r>
      <w:r w:rsidR="00237D21">
        <w:t>«</w:t>
      </w:r>
      <w:r w:rsidR="00880645">
        <w:t>Запрос о получении информации по ЭПС участника</w:t>
      </w:r>
      <w:r w:rsidR="00454284">
        <w:t xml:space="preserve"> (исходящий)</w:t>
      </w:r>
      <w:r w:rsidR="00237D21">
        <w:t>»</w:t>
      </w:r>
      <w:bookmarkEnd w:id="868"/>
    </w:p>
    <w:p w:rsidR="00C24574" w:rsidRPr="00A34B5C" w:rsidRDefault="00C24574" w:rsidP="00C24574">
      <w:pPr>
        <w:pStyle w:val="41"/>
      </w:pPr>
      <w:r w:rsidRPr="00A34B5C">
        <w:t>Доступные операции</w:t>
      </w:r>
    </w:p>
    <w:p w:rsidR="00A10223" w:rsidRPr="00A10223" w:rsidRDefault="00A10223" w:rsidP="00A10223">
      <w:pPr>
        <w:pStyle w:val="ASFKNormal"/>
      </w:pPr>
      <w:r w:rsidRPr="00A10223">
        <w:t>На АРМ АДБ доступны следующие операции над документом:</w:t>
      </w:r>
    </w:p>
    <w:p w:rsidR="00A10223" w:rsidRPr="00A10223" w:rsidRDefault="00A10223" w:rsidP="00A10223">
      <w:pPr>
        <w:pStyle w:val="ASFKListmark1"/>
      </w:pPr>
      <w:r w:rsidRPr="00A10223">
        <w:lastRenderedPageBreak/>
        <w:t>Для входящих документов:</w:t>
      </w:r>
    </w:p>
    <w:p w:rsidR="00A10223" w:rsidRPr="00A10223" w:rsidRDefault="00A10223" w:rsidP="00A10223">
      <w:pPr>
        <w:pStyle w:val="ASFKListmark2"/>
      </w:pPr>
      <w:r w:rsidRPr="00A10223">
        <w:t>просмотр;</w:t>
      </w:r>
    </w:p>
    <w:p w:rsidR="00A10223" w:rsidRPr="00A10223" w:rsidRDefault="00A10223" w:rsidP="00A10223">
      <w:pPr>
        <w:pStyle w:val="ASFKListmark2"/>
      </w:pPr>
      <w:r w:rsidRPr="00A10223">
        <w:t>проверка ЭП;</w:t>
      </w:r>
    </w:p>
    <w:p w:rsidR="00A10223" w:rsidRPr="00A10223" w:rsidRDefault="00A10223" w:rsidP="00A10223">
      <w:pPr>
        <w:pStyle w:val="ASFKListmark2"/>
      </w:pPr>
      <w:r w:rsidRPr="00A10223">
        <w:t>импорт из OEBS;</w:t>
      </w:r>
    </w:p>
    <w:p w:rsidR="00A10223" w:rsidRPr="00A10223" w:rsidRDefault="00A10223" w:rsidP="00A10223">
      <w:pPr>
        <w:pStyle w:val="ASFKListmark2"/>
      </w:pPr>
      <w:r w:rsidRPr="00A10223">
        <w:t>экспорт во внешнюю систему.</w:t>
      </w:r>
    </w:p>
    <w:p w:rsidR="00A10223" w:rsidRPr="00A10223" w:rsidRDefault="00A10223" w:rsidP="00A10223">
      <w:pPr>
        <w:pStyle w:val="ASFKListmark1"/>
      </w:pPr>
      <w:r>
        <w:t>Для исходящих документов</w:t>
      </w:r>
      <w:r w:rsidRPr="00A10223">
        <w:t>:</w:t>
      </w:r>
    </w:p>
    <w:p w:rsidR="00A10223" w:rsidRPr="00A10223" w:rsidRDefault="00A10223" w:rsidP="00A10223">
      <w:pPr>
        <w:pStyle w:val="ASFKListmark2"/>
      </w:pPr>
      <w:r w:rsidRPr="00A10223">
        <w:t>создание на основе РД;</w:t>
      </w:r>
    </w:p>
    <w:p w:rsidR="00A10223" w:rsidRPr="00A10223" w:rsidRDefault="00A10223" w:rsidP="00A10223">
      <w:pPr>
        <w:pStyle w:val="ASFKListmark2"/>
      </w:pPr>
      <w:r w:rsidRPr="00A10223">
        <w:t>просмотр и редактирование;</w:t>
      </w:r>
    </w:p>
    <w:p w:rsidR="00A10223" w:rsidRPr="00A10223" w:rsidRDefault="00A10223" w:rsidP="00A10223">
      <w:pPr>
        <w:pStyle w:val="ASFKListmark2"/>
      </w:pPr>
      <w:r w:rsidRPr="00A10223">
        <w:t>копирование и удаление;</w:t>
      </w:r>
    </w:p>
    <w:p w:rsidR="00A10223" w:rsidRPr="00A10223" w:rsidRDefault="00A10223" w:rsidP="00A10223">
      <w:pPr>
        <w:pStyle w:val="ASFKListmark2"/>
      </w:pPr>
      <w:r w:rsidRPr="00A10223">
        <w:t>подписание, проверка и удаление ЭП;</w:t>
      </w:r>
    </w:p>
    <w:p w:rsidR="00A10223" w:rsidRPr="00A10223" w:rsidRDefault="00A10223" w:rsidP="00A10223">
      <w:pPr>
        <w:pStyle w:val="ASFKListmark2"/>
      </w:pPr>
      <w:r w:rsidRPr="00A10223">
        <w:t>импорт из OEBS и внешней системы;</w:t>
      </w:r>
    </w:p>
    <w:p w:rsidR="00A10223" w:rsidRPr="00A10223" w:rsidRDefault="00A10223" w:rsidP="00A10223">
      <w:pPr>
        <w:pStyle w:val="ASFKListmark2"/>
      </w:pPr>
      <w:r w:rsidRPr="00A10223">
        <w:t>экспорт в OEBS и внешнюю систему;</w:t>
      </w:r>
    </w:p>
    <w:p w:rsidR="00A10223" w:rsidRDefault="00A10223" w:rsidP="00A10223">
      <w:pPr>
        <w:pStyle w:val="ASFKListmark2"/>
      </w:pPr>
      <w:r w:rsidRPr="00A10223">
        <w:t>печать.</w:t>
      </w:r>
    </w:p>
    <w:p w:rsidR="00D1757D" w:rsidRDefault="00D1757D" w:rsidP="00D1757D">
      <w:pPr>
        <w:pStyle w:val="41"/>
      </w:pPr>
      <w:r>
        <w:t>Создание документа</w:t>
      </w:r>
    </w:p>
    <w:p w:rsidR="00D1757D" w:rsidRDefault="00D1757D" w:rsidP="00D1757D">
      <w:pPr>
        <w:pStyle w:val="ASFKNormal"/>
      </w:pPr>
      <w:r>
        <w:t>Порядок действий:</w:t>
      </w:r>
    </w:p>
    <w:p w:rsidR="00D1757D" w:rsidRPr="00D1757D" w:rsidRDefault="00D1757D" w:rsidP="00C42335">
      <w:pPr>
        <w:pStyle w:val="ASFKListnum"/>
        <w:numPr>
          <w:ilvl w:val="0"/>
          <w:numId w:val="57"/>
        </w:numPr>
      </w:pPr>
      <w:r>
        <w:t xml:space="preserve">Перейти по пути </w:t>
      </w:r>
      <w:r w:rsidRPr="00D1757D">
        <w:t>«Оперативная отчётность – Отчёты – Информация из расчетных документов».</w:t>
      </w:r>
    </w:p>
    <w:p w:rsidR="00D1757D" w:rsidRDefault="00D1757D" w:rsidP="00D1757D">
      <w:pPr>
        <w:pStyle w:val="ASFKListnum"/>
      </w:pPr>
      <w:r w:rsidRPr="0073675F">
        <w:t xml:space="preserve">Выбрать </w:t>
      </w:r>
      <w:r>
        <w:t xml:space="preserve">в списковой форме </w:t>
      </w:r>
      <w:r w:rsidRPr="0073675F">
        <w:t>необходимый документ</w:t>
      </w:r>
      <w:r>
        <w:t xml:space="preserve"> и</w:t>
      </w:r>
      <w:r w:rsidRPr="0073675F">
        <w:t xml:space="preserve"> открыть </w:t>
      </w:r>
      <w:r>
        <w:t xml:space="preserve">его </w:t>
      </w:r>
      <w:r w:rsidRPr="0073675F">
        <w:t>на просмотр</w:t>
      </w:r>
      <w:r>
        <w:t>.</w:t>
      </w:r>
    </w:p>
    <w:p w:rsidR="00D1757D" w:rsidRDefault="00D1757D" w:rsidP="00D1757D">
      <w:pPr>
        <w:pStyle w:val="ASFKListnum"/>
      </w:pPr>
      <w:r>
        <w:t>В ЭФ документа, в табличной части «</w:t>
      </w:r>
      <w:r w:rsidRPr="0073675F">
        <w:t>Ра</w:t>
      </w:r>
      <w:r w:rsidRPr="00F70AAD">
        <w:t>с</w:t>
      </w:r>
      <w:r w:rsidRPr="0073675F">
        <w:t>четные документы</w:t>
      </w:r>
      <w:r>
        <w:t xml:space="preserve">», </w:t>
      </w:r>
      <w:r w:rsidRPr="0073675F">
        <w:t>выбрать необход</w:t>
      </w:r>
      <w:r w:rsidRPr="00D1757D">
        <w:t>и</w:t>
      </w:r>
      <w:r w:rsidRPr="0073675F">
        <w:t xml:space="preserve">мый документ нажать на </w:t>
      </w:r>
      <w:proofErr w:type="gramStart"/>
      <w:r w:rsidRPr="0073675F">
        <w:t>кноп</w:t>
      </w:r>
      <w:r>
        <w:t xml:space="preserve">ку </w:t>
      </w:r>
      <w:r w:rsidR="00AD6213">
        <w:pict>
          <v:shape id="_x0000_i1198" type="#_x0000_t75" style="width:14.25pt;height:21.75pt">
            <v:imagedata r:id="rId161" o:title="44" croptop="-8258f" gain="1.25" blacklevel="-3277f"/>
          </v:shape>
        </w:pict>
      </w:r>
      <w:r>
        <w:t xml:space="preserve"> «</w:t>
      </w:r>
      <w:proofErr w:type="gramEnd"/>
      <w:r>
        <w:t xml:space="preserve">Создать </w:t>
      </w:r>
      <w:r w:rsidR="00880645">
        <w:t>Запрос о получении информации по ЭПС участника</w:t>
      </w:r>
      <w:r>
        <w:t>»</w:t>
      </w:r>
      <w:r w:rsidRPr="0073675F">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880645">
        <w:t>Запрос о получении информации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3B6A5B">
        <w:rPr>
          <w:noProof/>
        </w:rPr>
        <w:t>97</w:t>
      </w:r>
      <w:r>
        <w:fldChar w:fldCharType="end"/>
      </w:r>
      <w:r>
        <w:t>.</w:t>
      </w:r>
    </w:p>
    <w:p w:rsidR="00C24574" w:rsidRPr="00EB7DBE" w:rsidRDefault="00AD6213" w:rsidP="00C24574">
      <w:pPr>
        <w:pStyle w:val="ASFKFigure"/>
      </w:pPr>
      <w:r>
        <w:lastRenderedPageBreak/>
        <w:pict>
          <v:shape id="_x0000_i1199" type="#_x0000_t75" style="width:482.25pt;height:525.75pt">
            <v:imagedata r:id="rId162" o:title="1"/>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869" w:name="_Ref423442321"/>
      <w:bookmarkStart w:id="870" w:name="_Toc50374049"/>
      <w:r w:rsidR="003B6A5B">
        <w:rPr>
          <w:noProof/>
        </w:rPr>
        <w:t>97</w:t>
      </w:r>
      <w:bookmarkEnd w:id="869"/>
      <w:r w:rsidRPr="00A34B5C">
        <w:fldChar w:fldCharType="end"/>
      </w:r>
      <w:r w:rsidRPr="00A34B5C">
        <w:t xml:space="preserve">. ЭФ </w:t>
      </w:r>
      <w:r>
        <w:t xml:space="preserve">документа </w:t>
      </w:r>
      <w:r w:rsidR="00237D21">
        <w:t>«</w:t>
      </w:r>
      <w:r w:rsidR="00880645">
        <w:t>Запрос о получении информации по ЭПС участника</w:t>
      </w:r>
      <w:r w:rsidR="00237D21">
        <w:t>»</w:t>
      </w:r>
      <w:bookmarkEnd w:id="870"/>
    </w:p>
    <w:p w:rsidR="00C24574" w:rsidRPr="00A34B5C" w:rsidRDefault="00C24574" w:rsidP="00C24574">
      <w:pPr>
        <w:pStyle w:val="ASFKNormal"/>
      </w:pPr>
      <w:r w:rsidRPr="00AB7803">
        <w:t>Перечень полей документа</w:t>
      </w:r>
      <w:r w:rsidRPr="00A34B5C">
        <w:t xml:space="preserve"> </w:t>
      </w:r>
      <w:r w:rsidR="00237D21">
        <w:t>«</w:t>
      </w:r>
      <w:r w:rsidR="00880645">
        <w:t>Запрос о получении информации по ЭПС участника</w:t>
      </w:r>
      <w:r w:rsidR="00237D21">
        <w:t>»</w:t>
      </w:r>
      <w:r w:rsidRPr="00A34B5C">
        <w:t xml:space="preserve"> </w:t>
      </w:r>
      <w:r>
        <w:t xml:space="preserve">приведен </w:t>
      </w:r>
      <w:r w:rsidRPr="00A34B5C">
        <w:t>в та</w:t>
      </w:r>
      <w:r w:rsidRPr="00AE58D3">
        <w:t>б</w:t>
      </w:r>
      <w:r w:rsidRPr="00A34B5C">
        <w:t>лице</w:t>
      </w:r>
      <w:r w:rsidR="009C1099" w:rsidRPr="00821226">
        <w:t> </w:t>
      </w:r>
      <w:r>
        <w:fldChar w:fldCharType="begin"/>
      </w:r>
      <w:r>
        <w:instrText xml:space="preserve"> REF _Ref423442221 \h </w:instrText>
      </w:r>
      <w:r>
        <w:fldChar w:fldCharType="separate"/>
      </w:r>
      <w:r w:rsidR="003B6A5B">
        <w:rPr>
          <w:noProof/>
        </w:rPr>
        <w:t>46</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71" w:name="_Ref423442221"/>
      <w:bookmarkStart w:id="872" w:name="_Toc50373913"/>
      <w:r w:rsidR="003B6A5B">
        <w:rPr>
          <w:noProof/>
        </w:rPr>
        <w:t>46</w:t>
      </w:r>
      <w:bookmarkEnd w:id="871"/>
      <w:r>
        <w:rPr>
          <w:noProof/>
        </w:rPr>
        <w:fldChar w:fldCharType="end"/>
      </w:r>
      <w:r w:rsidR="00C24574" w:rsidRPr="00A34B5C">
        <w:t xml:space="preserve">. Описание полей документа </w:t>
      </w:r>
      <w:r w:rsidR="00237D21">
        <w:t>«</w:t>
      </w:r>
      <w:r w:rsidR="00880645">
        <w:t>Запрос о получении информации по ЭПС участника</w:t>
      </w:r>
      <w:r w:rsidR="00237D21">
        <w:t>»</w:t>
      </w:r>
      <w:bookmarkEnd w:id="8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A34B5C" w:rsidTr="00F84FBB">
        <w:trPr>
          <w:trHeight w:val="316"/>
          <w:tblHeader/>
        </w:trPr>
        <w:tc>
          <w:tcPr>
            <w:tcW w:w="1410" w:type="pct"/>
            <w:shd w:val="clear" w:color="auto" w:fill="E6E6E6"/>
          </w:tcPr>
          <w:p w:rsidR="00C24574" w:rsidRPr="00FB42AD" w:rsidRDefault="00C24574" w:rsidP="00C24574">
            <w:pPr>
              <w:pStyle w:val="ASFKTableHead"/>
            </w:pPr>
            <w:r w:rsidRPr="00FB42AD">
              <w:t>Наименование поля</w:t>
            </w:r>
          </w:p>
        </w:tc>
        <w:tc>
          <w:tcPr>
            <w:tcW w:w="3590" w:type="pct"/>
            <w:shd w:val="clear" w:color="auto" w:fill="E6E6E6"/>
          </w:tcPr>
          <w:p w:rsidR="00C24574" w:rsidRPr="00FB42AD" w:rsidRDefault="00C24574" w:rsidP="00C24574">
            <w:pPr>
              <w:pStyle w:val="ASFKTableHead"/>
            </w:pPr>
            <w:r w:rsidRPr="00FB42AD">
              <w:t>Описание поля</w:t>
            </w:r>
          </w:p>
        </w:tc>
      </w:tr>
      <w:tr w:rsidR="00C24574" w:rsidRPr="00A34B5C" w:rsidTr="00F84FBB">
        <w:trPr>
          <w:cantSplit/>
          <w:trHeight w:val="149"/>
        </w:trPr>
        <w:tc>
          <w:tcPr>
            <w:tcW w:w="1410" w:type="pct"/>
          </w:tcPr>
          <w:p w:rsidR="00C24574" w:rsidRPr="00E401AF" w:rsidRDefault="00C24574" w:rsidP="00C24574">
            <w:pPr>
              <w:pStyle w:val="ASFKTablenorm"/>
            </w:pPr>
            <w:r w:rsidRPr="00E401AF">
              <w:t>Номер запроса</w:t>
            </w:r>
          </w:p>
        </w:tc>
        <w:tc>
          <w:tcPr>
            <w:tcW w:w="3590" w:type="pct"/>
          </w:tcPr>
          <w:p w:rsidR="00C24574" w:rsidRDefault="00C24574" w:rsidP="00C24574">
            <w:pPr>
              <w:pStyle w:val="ASFKTablenorm"/>
            </w:pPr>
            <w:r w:rsidRPr="00E401AF">
              <w:t>Номер ЭС в течении опердня.</w:t>
            </w:r>
          </w:p>
          <w:p w:rsidR="009D0D43" w:rsidRPr="00E401AF" w:rsidRDefault="009D0D43" w:rsidP="00C24574">
            <w:pPr>
              <w:pStyle w:val="ASFKTablenorm"/>
            </w:pPr>
            <w:r>
              <w:t>Не заполняется.</w:t>
            </w:r>
          </w:p>
        </w:tc>
      </w:tr>
      <w:tr w:rsidR="00C24574" w:rsidRPr="00A34B5C" w:rsidTr="00F84FBB">
        <w:trPr>
          <w:cantSplit/>
          <w:trHeight w:val="149"/>
        </w:trPr>
        <w:tc>
          <w:tcPr>
            <w:tcW w:w="1410" w:type="pct"/>
          </w:tcPr>
          <w:p w:rsidR="00C24574" w:rsidRPr="00E401AF" w:rsidRDefault="00C24574" w:rsidP="00C24574">
            <w:pPr>
              <w:pStyle w:val="ASFKTablenorm"/>
            </w:pPr>
            <w:r w:rsidRPr="00E401AF">
              <w:t>Дата запроса</w:t>
            </w:r>
          </w:p>
        </w:tc>
        <w:tc>
          <w:tcPr>
            <w:tcW w:w="3590" w:type="pct"/>
          </w:tcPr>
          <w:p w:rsidR="00C24574" w:rsidRPr="00E401AF" w:rsidRDefault="00C24574" w:rsidP="00C24574">
            <w:pPr>
              <w:pStyle w:val="ASFKTablenorm"/>
            </w:pPr>
            <w:r w:rsidRPr="00E401AF">
              <w:t>Дата составления ЭС.</w:t>
            </w:r>
          </w:p>
        </w:tc>
      </w:tr>
      <w:tr w:rsidR="00C24574" w:rsidRPr="00A34B5C" w:rsidTr="00F84FBB">
        <w:trPr>
          <w:cantSplit/>
          <w:trHeight w:val="149"/>
        </w:trPr>
        <w:tc>
          <w:tcPr>
            <w:tcW w:w="1410" w:type="pct"/>
          </w:tcPr>
          <w:p w:rsidR="00C24574" w:rsidRPr="00E401AF" w:rsidRDefault="00C24574" w:rsidP="00C24574">
            <w:pPr>
              <w:pStyle w:val="ASFKTablenorm"/>
            </w:pPr>
            <w:r w:rsidRPr="00E401AF">
              <w:lastRenderedPageBreak/>
              <w:t>Код запроса</w:t>
            </w:r>
          </w:p>
        </w:tc>
        <w:tc>
          <w:tcPr>
            <w:tcW w:w="3590" w:type="pct"/>
          </w:tcPr>
          <w:p w:rsidR="00C24574" w:rsidRDefault="00C24574" w:rsidP="00C24574">
            <w:pPr>
              <w:pStyle w:val="ASFKTablenorm"/>
            </w:pPr>
            <w:r w:rsidRPr="00E401AF">
              <w:t>Код запроса.</w:t>
            </w:r>
          </w:p>
          <w:p w:rsidR="006B26EF" w:rsidRDefault="006B26EF" w:rsidP="00C24574">
            <w:pPr>
              <w:pStyle w:val="ASFKTablenorm"/>
            </w:pPr>
            <w:r w:rsidRPr="00575DE9">
              <w:t>Всегда по умолчанию указывается значение «09».</w:t>
            </w:r>
          </w:p>
          <w:p w:rsidR="006B26EF" w:rsidRDefault="006B26EF" w:rsidP="00C24574">
            <w:pPr>
              <w:pStyle w:val="ASFKTablenorm"/>
            </w:pPr>
            <w:r w:rsidRPr="00575DE9">
              <w:t>Возможно изменение присвоенного по умолчанию значения путем выбора значения из выпадающего списка</w:t>
            </w:r>
            <w:r>
              <w:t>:</w:t>
            </w:r>
          </w:p>
          <w:p w:rsidR="006B26EF" w:rsidRPr="006B26EF" w:rsidRDefault="006B26EF" w:rsidP="006B26EF">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6B26EF" w:rsidRPr="006B26EF" w:rsidRDefault="006B26EF" w:rsidP="006B26EF">
            <w:pPr>
              <w:pStyle w:val="ASFKTableListMark"/>
            </w:pPr>
            <w:r w:rsidRPr="006B26EF">
              <w:t>02</w:t>
            </w:r>
            <w:r w:rsidRPr="006B26EF">
              <w:tab/>
            </w:r>
            <w:r>
              <w:t xml:space="preserve"> - </w:t>
            </w:r>
            <w:r w:rsidRPr="006B26EF">
              <w:t>Уточните значения реквизитов получателя средств</w:t>
            </w:r>
            <w:r>
              <w:t>;</w:t>
            </w:r>
          </w:p>
          <w:p w:rsidR="006B26EF" w:rsidRPr="006B26EF" w:rsidRDefault="006B26EF" w:rsidP="006B26EF">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6B26EF" w:rsidRPr="006B26EF" w:rsidRDefault="006B26EF" w:rsidP="006B26EF">
            <w:pPr>
              <w:pStyle w:val="ASFKTableListMark"/>
            </w:pPr>
            <w:r w:rsidRPr="006B26EF">
              <w:t>04</w:t>
            </w:r>
            <w:r w:rsidRPr="006B26EF">
              <w:tab/>
            </w:r>
            <w:r>
              <w:t xml:space="preserve"> - </w:t>
            </w:r>
            <w:r w:rsidRPr="006B26EF">
              <w:t>Подтвердите наименование плательщика</w:t>
            </w:r>
            <w:r>
              <w:t>;</w:t>
            </w:r>
          </w:p>
          <w:p w:rsidR="006B26EF" w:rsidRPr="006B26EF" w:rsidRDefault="006B26EF" w:rsidP="006B26EF">
            <w:pPr>
              <w:pStyle w:val="ASFKTableListMark"/>
            </w:pPr>
            <w:r w:rsidRPr="006B26EF">
              <w:t>05</w:t>
            </w:r>
            <w:r>
              <w:t xml:space="preserve"> - </w:t>
            </w:r>
            <w:r w:rsidRPr="006B26EF">
              <w:tab/>
              <w:t>Подтвердите наименование получателя средств</w:t>
            </w:r>
            <w:r>
              <w:t>;</w:t>
            </w:r>
          </w:p>
          <w:p w:rsidR="006B26EF" w:rsidRPr="006B26EF" w:rsidRDefault="006B26EF" w:rsidP="006B26EF">
            <w:pPr>
              <w:pStyle w:val="ASFKTableListMark"/>
            </w:pPr>
            <w:r w:rsidRPr="006B26EF">
              <w:t>06</w:t>
            </w:r>
            <w:r>
              <w:t xml:space="preserve"> - </w:t>
            </w:r>
            <w:r w:rsidRPr="006B26EF">
              <w:tab/>
              <w:t xml:space="preserve">Предоставьте информацию о клиенте кредитной организации </w:t>
            </w:r>
            <w:r w:rsidR="001B5CA8">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6B26EF" w:rsidRPr="006B26EF" w:rsidRDefault="006B26EF" w:rsidP="006B26EF">
            <w:pPr>
              <w:pStyle w:val="ASFKTableListMark"/>
            </w:pPr>
            <w:r w:rsidRPr="006B26EF">
              <w:t>07</w:t>
            </w:r>
            <w:r w:rsidRPr="006B26EF">
              <w:tab/>
            </w:r>
            <w:r>
              <w:t xml:space="preserve"> - </w:t>
            </w:r>
            <w:r w:rsidRPr="006B26EF">
              <w:t>Подтвердите назначение платежа</w:t>
            </w:r>
            <w:r>
              <w:t>;</w:t>
            </w:r>
          </w:p>
          <w:p w:rsidR="006B26EF" w:rsidRPr="006B26EF" w:rsidRDefault="006B26EF" w:rsidP="006B26EF">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6B26EF" w:rsidRPr="006B26EF" w:rsidRDefault="006B26EF" w:rsidP="006B26EF">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6B26EF" w:rsidRPr="006B26EF" w:rsidRDefault="006B26EF" w:rsidP="006B26EF">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6B26EF" w:rsidRPr="006B26EF" w:rsidRDefault="006B26EF" w:rsidP="006B26EF">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6B26EF" w:rsidRPr="006B26EF" w:rsidRDefault="006B26EF" w:rsidP="006B26EF">
            <w:pPr>
              <w:pStyle w:val="ASFKTableListMark"/>
            </w:pPr>
            <w:r w:rsidRPr="006B26EF">
              <w:t>15</w:t>
            </w:r>
            <w:r>
              <w:t xml:space="preserve"> - </w:t>
            </w:r>
            <w:r w:rsidRPr="006B26EF">
              <w:tab/>
              <w:t>Уточните реквизиты платежной карты с указанным номером</w:t>
            </w:r>
            <w:r>
              <w:t>;</w:t>
            </w:r>
          </w:p>
          <w:p w:rsidR="006B26EF" w:rsidRPr="00E401AF" w:rsidRDefault="006B26EF" w:rsidP="006B26EF">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C24574" w:rsidRPr="00A34B5C" w:rsidTr="00F84FBB">
        <w:trPr>
          <w:cantSplit/>
          <w:trHeight w:val="149"/>
        </w:trPr>
        <w:tc>
          <w:tcPr>
            <w:tcW w:w="5000" w:type="pct"/>
            <w:gridSpan w:val="2"/>
          </w:tcPr>
          <w:p w:rsidR="00C24574" w:rsidRPr="00E401AF" w:rsidRDefault="00C24574" w:rsidP="00C24574">
            <w:pPr>
              <w:pStyle w:val="ASFKTablenorm"/>
            </w:pPr>
            <w:r w:rsidRPr="00E401AF">
              <w:t xml:space="preserve">Группа </w:t>
            </w:r>
            <w:r w:rsidR="00205EA5">
              <w:t xml:space="preserve">полей </w:t>
            </w:r>
            <w:r w:rsidR="00237D21">
              <w:t>«</w:t>
            </w:r>
            <w:r w:rsidRPr="00E401AF">
              <w:t>Идентификаторы исходного ЭПС</w:t>
            </w:r>
            <w:r w:rsidR="00237D21">
              <w:t>»</w:t>
            </w:r>
          </w:p>
        </w:tc>
      </w:tr>
      <w:tr w:rsidR="00C24574" w:rsidRPr="00A34B5C" w:rsidTr="00F84FBB">
        <w:trPr>
          <w:cantSplit/>
          <w:trHeight w:val="149"/>
        </w:trPr>
        <w:tc>
          <w:tcPr>
            <w:tcW w:w="1410" w:type="pct"/>
          </w:tcPr>
          <w:p w:rsidR="00C24574" w:rsidRPr="00E401AF" w:rsidRDefault="00C24574" w:rsidP="00C24574">
            <w:pPr>
              <w:pStyle w:val="ASFKTablenorm"/>
            </w:pPr>
            <w:r w:rsidRPr="00E401AF">
              <w:t>Код составителя ЭД</w:t>
            </w:r>
          </w:p>
        </w:tc>
        <w:tc>
          <w:tcPr>
            <w:tcW w:w="3590" w:type="pct"/>
          </w:tcPr>
          <w:p w:rsidR="00C24574" w:rsidRDefault="00C24574" w:rsidP="00C24574">
            <w:pPr>
              <w:pStyle w:val="ASFKTablenorm"/>
            </w:pPr>
            <w:r w:rsidRPr="00E401AF">
              <w:t>Уникальный идентификатор составителя ЭД.</w:t>
            </w:r>
          </w:p>
          <w:p w:rsidR="00A31CC5" w:rsidRPr="00E401AF" w:rsidRDefault="00A31CC5" w:rsidP="00C24574">
            <w:pPr>
              <w:pStyle w:val="ASFKTablenorm"/>
            </w:pPr>
            <w:r>
              <w:t>Не заполняется.</w:t>
            </w:r>
          </w:p>
        </w:tc>
      </w:tr>
      <w:tr w:rsidR="00C24574" w:rsidRPr="00A34B5C" w:rsidTr="00F84FBB">
        <w:trPr>
          <w:cantSplit/>
          <w:trHeight w:val="149"/>
        </w:trPr>
        <w:tc>
          <w:tcPr>
            <w:tcW w:w="1410" w:type="pct"/>
          </w:tcPr>
          <w:p w:rsidR="00C24574" w:rsidRPr="00E401AF" w:rsidRDefault="00C24574" w:rsidP="00C24574">
            <w:pPr>
              <w:pStyle w:val="ASFKTablenorm"/>
            </w:pPr>
            <w:r w:rsidRPr="00E401AF">
              <w:t>Номер</w:t>
            </w:r>
          </w:p>
        </w:tc>
        <w:tc>
          <w:tcPr>
            <w:tcW w:w="3590" w:type="pct"/>
          </w:tcPr>
          <w:p w:rsidR="00C24574" w:rsidRDefault="00C24574" w:rsidP="00C24574">
            <w:pPr>
              <w:pStyle w:val="ASFKTablenorm"/>
            </w:pPr>
            <w:r w:rsidRPr="004E749E">
              <w:t>Номер ЭС в течение опердня</w:t>
            </w:r>
            <w:r>
              <w:t>.</w:t>
            </w:r>
          </w:p>
          <w:p w:rsidR="00EA568C" w:rsidRPr="00E401AF" w:rsidRDefault="00EA568C" w:rsidP="00C24574">
            <w:pPr>
              <w:pStyle w:val="ASFKTablenorm"/>
            </w:pPr>
            <w:r>
              <w:t>Не заполняется</w:t>
            </w:r>
            <w:r w:rsidR="00A31CC5">
              <w:t>.</w:t>
            </w:r>
          </w:p>
        </w:tc>
      </w:tr>
      <w:tr w:rsidR="00C24574" w:rsidRPr="00A34B5C" w:rsidTr="00F84FBB">
        <w:trPr>
          <w:cantSplit/>
          <w:trHeight w:val="149"/>
        </w:trPr>
        <w:tc>
          <w:tcPr>
            <w:tcW w:w="1410" w:type="pct"/>
          </w:tcPr>
          <w:p w:rsidR="00C24574" w:rsidRPr="00E401AF" w:rsidRDefault="00C24574" w:rsidP="00C24574">
            <w:pPr>
              <w:pStyle w:val="ASFKTablenorm"/>
            </w:pPr>
            <w:r>
              <w:t>Дата</w:t>
            </w:r>
          </w:p>
        </w:tc>
        <w:tc>
          <w:tcPr>
            <w:tcW w:w="3590" w:type="pct"/>
          </w:tcPr>
          <w:p w:rsidR="00C24574" w:rsidRDefault="00C24574" w:rsidP="00C24574">
            <w:pPr>
              <w:pStyle w:val="ASFKTablenorm"/>
            </w:pPr>
            <w:r w:rsidRPr="00E401AF">
              <w:t>Дата составления ЭС.</w:t>
            </w:r>
          </w:p>
          <w:p w:rsidR="006B26EF" w:rsidRPr="00E401AF" w:rsidRDefault="006B26EF" w:rsidP="00C24574">
            <w:pPr>
              <w:pStyle w:val="ASFKTablenorm"/>
            </w:pPr>
            <w:r w:rsidRPr="00575DE9">
              <w:t>Автоматически заполняется значением текущей даты</w:t>
            </w:r>
            <w:r w:rsidR="00141A02">
              <w:t>.</w:t>
            </w:r>
          </w:p>
        </w:tc>
      </w:tr>
      <w:tr w:rsidR="00C24574" w:rsidRPr="00A34B5C" w:rsidTr="00F84FBB">
        <w:trPr>
          <w:cantSplit/>
          <w:trHeight w:val="149"/>
        </w:trPr>
        <w:tc>
          <w:tcPr>
            <w:tcW w:w="5000" w:type="pct"/>
            <w:gridSpan w:val="2"/>
          </w:tcPr>
          <w:p w:rsidR="00C24574" w:rsidRPr="00E401AF" w:rsidRDefault="00205EA5" w:rsidP="00C24574">
            <w:pPr>
              <w:pStyle w:val="ASFKTablenorm"/>
            </w:pPr>
            <w:r w:rsidRPr="00E401AF">
              <w:t xml:space="preserve">Группа </w:t>
            </w:r>
            <w:r>
              <w:t xml:space="preserve">полей </w:t>
            </w:r>
            <w:r w:rsidR="00237D21">
              <w:t>«</w:t>
            </w:r>
            <w:r w:rsidR="00C24574" w:rsidRPr="00E401AF">
              <w:t>Реквизиты ЭПС, поясняющие запрос</w:t>
            </w:r>
            <w:r w:rsidR="00237D21">
              <w:t>»</w:t>
            </w:r>
          </w:p>
        </w:tc>
      </w:tr>
      <w:tr w:rsidR="00126D95" w:rsidRPr="00A34B5C" w:rsidTr="00F84FBB">
        <w:trPr>
          <w:cantSplit/>
          <w:trHeight w:val="149"/>
        </w:trPr>
        <w:tc>
          <w:tcPr>
            <w:tcW w:w="1410" w:type="pct"/>
          </w:tcPr>
          <w:p w:rsidR="00126D95" w:rsidRPr="00E401AF" w:rsidRDefault="00126D95" w:rsidP="00D61378">
            <w:pPr>
              <w:pStyle w:val="ASFKTablenorm"/>
            </w:pPr>
            <w:r w:rsidRPr="00E401AF">
              <w:t>Дата выписки расчетного д</w:t>
            </w:r>
            <w:r w:rsidRPr="00C24574">
              <w:t>о</w:t>
            </w:r>
            <w:r w:rsidRPr="00E401AF">
              <w:t>кумента</w:t>
            </w:r>
          </w:p>
        </w:tc>
        <w:tc>
          <w:tcPr>
            <w:tcW w:w="3590" w:type="pct"/>
          </w:tcPr>
          <w:p w:rsidR="00126D95" w:rsidRPr="00E401AF" w:rsidRDefault="00126D95" w:rsidP="00D61378">
            <w:pPr>
              <w:pStyle w:val="ASFKTablenorm"/>
            </w:pPr>
            <w:r w:rsidRPr="00E401AF">
              <w:t>Дата выписки расчетного документа.</w:t>
            </w:r>
          </w:p>
        </w:tc>
      </w:tr>
      <w:tr w:rsidR="00C24574" w:rsidRPr="00A34B5C" w:rsidTr="00F84FBB">
        <w:trPr>
          <w:cantSplit/>
          <w:trHeight w:val="149"/>
        </w:trPr>
        <w:tc>
          <w:tcPr>
            <w:tcW w:w="1410" w:type="pct"/>
          </w:tcPr>
          <w:p w:rsidR="00C24574" w:rsidRPr="00E401AF" w:rsidRDefault="00C24574" w:rsidP="00C24574">
            <w:pPr>
              <w:pStyle w:val="ASFKTablenorm"/>
            </w:pPr>
            <w:r w:rsidRPr="00E401AF">
              <w:t>Номер расчетного документа</w:t>
            </w:r>
          </w:p>
        </w:tc>
        <w:tc>
          <w:tcPr>
            <w:tcW w:w="3590" w:type="pct"/>
          </w:tcPr>
          <w:p w:rsidR="00C24574" w:rsidRPr="00E401AF" w:rsidRDefault="00C24574" w:rsidP="00C24574">
            <w:pPr>
              <w:pStyle w:val="ASFKTablenorm"/>
            </w:pPr>
            <w:r w:rsidRPr="00E401AF">
              <w:t>Номер расчетного документа.</w:t>
            </w:r>
          </w:p>
        </w:tc>
      </w:tr>
      <w:tr w:rsidR="00C24574" w:rsidRPr="00A34B5C" w:rsidTr="00F84FBB">
        <w:trPr>
          <w:cantSplit/>
          <w:trHeight w:val="149"/>
        </w:trPr>
        <w:tc>
          <w:tcPr>
            <w:tcW w:w="1410" w:type="pct"/>
          </w:tcPr>
          <w:p w:rsidR="00C24574" w:rsidRPr="00E401AF" w:rsidRDefault="00C24574" w:rsidP="00C24574">
            <w:pPr>
              <w:pStyle w:val="ASFKTablenorm"/>
            </w:pPr>
            <w:r w:rsidRPr="00E401AF">
              <w:t>Расчетный счет плательщика</w:t>
            </w:r>
          </w:p>
        </w:tc>
        <w:tc>
          <w:tcPr>
            <w:tcW w:w="3590" w:type="pct"/>
          </w:tcPr>
          <w:p w:rsidR="00C24574" w:rsidRPr="00E401AF" w:rsidRDefault="00C24574" w:rsidP="00C24574">
            <w:pPr>
              <w:pStyle w:val="ASFKTablenorm"/>
            </w:pPr>
            <w:r w:rsidRPr="00E401AF">
              <w:t>Номер банковского (лицевого) счета плательщика.</w:t>
            </w:r>
          </w:p>
        </w:tc>
      </w:tr>
      <w:tr w:rsidR="00C24574" w:rsidRPr="00A34B5C" w:rsidTr="00F84FBB">
        <w:trPr>
          <w:cantSplit/>
          <w:trHeight w:val="149"/>
        </w:trPr>
        <w:tc>
          <w:tcPr>
            <w:tcW w:w="1410" w:type="pct"/>
          </w:tcPr>
          <w:p w:rsidR="00C24574" w:rsidRPr="00E401AF" w:rsidRDefault="00C24574" w:rsidP="00C24574">
            <w:pPr>
              <w:pStyle w:val="ASFKTablenorm"/>
            </w:pPr>
            <w:r w:rsidRPr="00E401AF">
              <w:t>Расчетный счет получателя</w:t>
            </w:r>
          </w:p>
        </w:tc>
        <w:tc>
          <w:tcPr>
            <w:tcW w:w="3590" w:type="pct"/>
          </w:tcPr>
          <w:p w:rsidR="00C24574" w:rsidRPr="00E401AF" w:rsidRDefault="00C24574" w:rsidP="00C24574">
            <w:pPr>
              <w:pStyle w:val="ASFKTablenorm"/>
            </w:pPr>
            <w:r w:rsidRPr="00E401AF">
              <w:t>Номер банковского (лицевого) счета получателя.</w:t>
            </w:r>
          </w:p>
        </w:tc>
      </w:tr>
      <w:tr w:rsidR="00C24574" w:rsidRPr="00A34B5C" w:rsidTr="00F84FBB">
        <w:trPr>
          <w:cantSplit/>
          <w:trHeight w:val="149"/>
        </w:trPr>
        <w:tc>
          <w:tcPr>
            <w:tcW w:w="1410" w:type="pct"/>
          </w:tcPr>
          <w:p w:rsidR="00C24574" w:rsidRPr="00E401AF" w:rsidRDefault="00C24574" w:rsidP="00C24574">
            <w:pPr>
              <w:pStyle w:val="ASFKTablenorm"/>
            </w:pPr>
            <w:r w:rsidRPr="00E401AF">
              <w:lastRenderedPageBreak/>
              <w:t>Сумма</w:t>
            </w:r>
          </w:p>
        </w:tc>
        <w:tc>
          <w:tcPr>
            <w:tcW w:w="3590" w:type="pct"/>
          </w:tcPr>
          <w:p w:rsidR="00C24574" w:rsidRPr="00E401AF" w:rsidRDefault="00C24574" w:rsidP="00C24574">
            <w:pPr>
              <w:pStyle w:val="ASFKTablenorm"/>
            </w:pPr>
            <w:r w:rsidRPr="00E401AF">
              <w:t>Сумма.</w:t>
            </w:r>
          </w:p>
        </w:tc>
      </w:tr>
      <w:tr w:rsidR="00C24574" w:rsidRPr="00A34B5C" w:rsidTr="00F84FBB">
        <w:trPr>
          <w:cantSplit/>
          <w:trHeight w:val="149"/>
        </w:trPr>
        <w:tc>
          <w:tcPr>
            <w:tcW w:w="1410" w:type="pct"/>
          </w:tcPr>
          <w:p w:rsidR="00C24574" w:rsidRPr="00E401AF" w:rsidRDefault="00C24574" w:rsidP="00C24574">
            <w:pPr>
              <w:pStyle w:val="ASFKTablenorm"/>
            </w:pPr>
            <w:r w:rsidRPr="00E401AF">
              <w:t>Плательщик</w:t>
            </w:r>
          </w:p>
        </w:tc>
        <w:tc>
          <w:tcPr>
            <w:tcW w:w="3590" w:type="pct"/>
          </w:tcPr>
          <w:p w:rsidR="00C24574" w:rsidRPr="00E401AF" w:rsidRDefault="00C24574" w:rsidP="00C24574">
            <w:pPr>
              <w:pStyle w:val="ASFKTablenorm"/>
            </w:pPr>
            <w:r w:rsidRPr="00E401AF">
              <w:t>Наименование плательщика</w:t>
            </w:r>
            <w:r>
              <w:t>.</w:t>
            </w:r>
          </w:p>
        </w:tc>
      </w:tr>
      <w:tr w:rsidR="00C24574" w:rsidRPr="00A34B5C" w:rsidTr="00F84FBB">
        <w:trPr>
          <w:cantSplit/>
          <w:trHeight w:val="149"/>
        </w:trPr>
        <w:tc>
          <w:tcPr>
            <w:tcW w:w="1410" w:type="pct"/>
          </w:tcPr>
          <w:p w:rsidR="00C24574" w:rsidRPr="00E401AF" w:rsidRDefault="00C24574" w:rsidP="00C24574">
            <w:pPr>
              <w:pStyle w:val="ASFKTablenorm"/>
            </w:pPr>
            <w:r w:rsidRPr="00E401AF">
              <w:t>Получатель</w:t>
            </w:r>
          </w:p>
        </w:tc>
        <w:tc>
          <w:tcPr>
            <w:tcW w:w="3590" w:type="pct"/>
          </w:tcPr>
          <w:p w:rsidR="00C24574" w:rsidRPr="00E401AF" w:rsidRDefault="00C24574" w:rsidP="00C24574">
            <w:pPr>
              <w:pStyle w:val="ASFKTablenorm"/>
            </w:pPr>
            <w:r w:rsidRPr="00E401AF">
              <w:t>Наименование получателя</w:t>
            </w:r>
            <w:r>
              <w:t>.</w:t>
            </w:r>
          </w:p>
        </w:tc>
      </w:tr>
      <w:tr w:rsidR="00C24574" w:rsidRPr="00A34B5C" w:rsidTr="00F84FBB">
        <w:trPr>
          <w:trHeight w:val="149"/>
        </w:trPr>
        <w:tc>
          <w:tcPr>
            <w:tcW w:w="1410" w:type="pct"/>
          </w:tcPr>
          <w:p w:rsidR="00C24574" w:rsidRPr="00E401AF" w:rsidRDefault="002B401F" w:rsidP="00C24574">
            <w:pPr>
              <w:pStyle w:val="ASFKTablenorm"/>
            </w:pPr>
            <w:r w:rsidRPr="002B401F">
              <w:t>Текст запроса</w:t>
            </w:r>
          </w:p>
        </w:tc>
        <w:tc>
          <w:tcPr>
            <w:tcW w:w="3590" w:type="pct"/>
          </w:tcPr>
          <w:p w:rsidR="00C24574" w:rsidRDefault="00C24574" w:rsidP="00C24574">
            <w:pPr>
              <w:pStyle w:val="ASFKTablenorm"/>
            </w:pPr>
            <w:r w:rsidRPr="00E401AF">
              <w:t>Текст запроса/пояснение к запросу</w:t>
            </w:r>
            <w:r>
              <w:t>.</w:t>
            </w:r>
          </w:p>
          <w:p w:rsidR="00A31CC5" w:rsidRPr="00E401AF" w:rsidRDefault="00A31CC5" w:rsidP="00C24574">
            <w:pPr>
              <w:pStyle w:val="ASFKTablenorm"/>
            </w:pPr>
            <w:r>
              <w:t>Заполняется вручную.</w:t>
            </w:r>
          </w:p>
        </w:tc>
      </w:tr>
      <w:tr w:rsidR="00C24574" w:rsidRPr="00A34B5C" w:rsidTr="00F84FBB">
        <w:trPr>
          <w:trHeight w:val="149"/>
        </w:trPr>
        <w:tc>
          <w:tcPr>
            <w:tcW w:w="5000" w:type="pct"/>
            <w:gridSpan w:val="2"/>
          </w:tcPr>
          <w:p w:rsidR="00C24574" w:rsidRPr="00E401AF" w:rsidRDefault="00C24574" w:rsidP="00C24574">
            <w:pPr>
              <w:pStyle w:val="ASFKTablenorm"/>
            </w:pPr>
            <w:r w:rsidRPr="00E401AF">
              <w:t xml:space="preserve">Группа полей </w:t>
            </w:r>
            <w:r w:rsidR="00237D21">
              <w:t>«</w:t>
            </w:r>
            <w:r w:rsidRPr="00E401AF">
              <w:t>Список уточняемых реквизитов</w:t>
            </w:r>
            <w:r w:rsidR="00237D21">
              <w:t>»</w:t>
            </w:r>
          </w:p>
        </w:tc>
      </w:tr>
      <w:tr w:rsidR="0025609F" w:rsidRPr="00A34B5C" w:rsidTr="00F84FBB">
        <w:tc>
          <w:tcPr>
            <w:tcW w:w="1410" w:type="pct"/>
          </w:tcPr>
          <w:p w:rsidR="0025609F" w:rsidRPr="00E401AF" w:rsidRDefault="004D76A7" w:rsidP="00C24574">
            <w:pPr>
              <w:pStyle w:val="ASFKTablenorm"/>
            </w:pPr>
            <w:r>
              <w:t>Номер реквизита (поля)</w:t>
            </w:r>
          </w:p>
        </w:tc>
        <w:tc>
          <w:tcPr>
            <w:tcW w:w="3590" w:type="pct"/>
          </w:tcPr>
          <w:p w:rsidR="0025609F" w:rsidRPr="0025609F" w:rsidRDefault="004D76A7" w:rsidP="0025609F">
            <w:pPr>
              <w:pStyle w:val="ASFKTablenorm"/>
            </w:pPr>
            <w:r>
              <w:t>Заполняется пользователем путем выбора значения</w:t>
            </w:r>
            <w:r w:rsidR="00C80568">
              <w:t xml:space="preserve"> </w:t>
            </w:r>
            <w:r>
              <w:t xml:space="preserve">из выпадающего списка. </w:t>
            </w:r>
            <w:r w:rsidR="0025609F" w:rsidRPr="0025609F">
              <w:t>При формировании на основе родительского документа не заполняется.</w:t>
            </w:r>
            <w:r>
              <w:t xml:space="preserve"> </w:t>
            </w:r>
            <w:r w:rsidR="0025609F"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880645">
              <w:t>Запрос о получении информации по ЭПС участника</w:t>
            </w:r>
            <w:r w:rsidR="0025609F" w:rsidRPr="0025609F">
              <w:t>» для уточнения строки реестра:</w:t>
            </w:r>
          </w:p>
          <w:p w:rsidR="0025609F" w:rsidRPr="0025609F" w:rsidRDefault="0025609F" w:rsidP="0025609F">
            <w:pPr>
              <w:pStyle w:val="ASFKTableListMark"/>
            </w:pPr>
            <w:r w:rsidRPr="0025609F">
              <w:t>дата перевода;</w:t>
            </w:r>
          </w:p>
          <w:p w:rsidR="0025609F" w:rsidRPr="0025609F" w:rsidRDefault="0025609F" w:rsidP="0025609F">
            <w:pPr>
              <w:pStyle w:val="ASFKTableListMark"/>
            </w:pPr>
            <w:r w:rsidRPr="0025609F">
              <w:t>сумма перевода;</w:t>
            </w:r>
          </w:p>
          <w:p w:rsidR="0025609F" w:rsidRPr="0025609F" w:rsidRDefault="0025609F" w:rsidP="0025609F">
            <w:pPr>
              <w:pStyle w:val="ASFKTableListMark"/>
            </w:pPr>
            <w:r w:rsidRPr="0025609F">
              <w:t>уникальный идентификатор платежа (уникальный идентификатор начисления);</w:t>
            </w:r>
          </w:p>
          <w:p w:rsidR="0025609F" w:rsidRPr="0025609F" w:rsidRDefault="0025609F" w:rsidP="0025609F">
            <w:pPr>
              <w:pStyle w:val="ASFKTableListMark"/>
            </w:pPr>
            <w:r w:rsidRPr="0025609F">
              <w:t>уникальный присваиваемый номер операции;</w:t>
            </w:r>
          </w:p>
          <w:p w:rsidR="0025609F" w:rsidRPr="0025609F" w:rsidRDefault="0025609F" w:rsidP="0025609F">
            <w:pPr>
              <w:pStyle w:val="ASFKTableListMark"/>
            </w:pPr>
            <w:r w:rsidRPr="0025609F">
              <w:t>идентификатор плательщика;</w:t>
            </w:r>
          </w:p>
          <w:p w:rsidR="0025609F" w:rsidRPr="0025609F" w:rsidRDefault="0025609F" w:rsidP="0025609F">
            <w:pPr>
              <w:pStyle w:val="ASFKTableListMark"/>
            </w:pPr>
            <w:r w:rsidRPr="0025609F">
              <w:t xml:space="preserve">фамилия, имя и отчество физического лица </w:t>
            </w:r>
            <w:r w:rsidR="001B5CA8">
              <w:t>–</w:t>
            </w:r>
            <w:r w:rsidRPr="0025609F">
              <w:t xml:space="preserve"> плательщика;</w:t>
            </w:r>
          </w:p>
          <w:p w:rsidR="0025609F" w:rsidRPr="0025609F" w:rsidRDefault="0025609F" w:rsidP="0025609F">
            <w:pPr>
              <w:pStyle w:val="ASFKTableListMark"/>
            </w:pPr>
            <w:r w:rsidRPr="0025609F">
              <w:t>адрес физического лица – плательщика;</w:t>
            </w:r>
          </w:p>
          <w:p w:rsidR="0025609F" w:rsidRPr="0025609F" w:rsidRDefault="0025609F" w:rsidP="0025609F">
            <w:pPr>
              <w:pStyle w:val="ASFKTableListMark"/>
            </w:pPr>
            <w:r w:rsidRPr="0025609F">
              <w:t>номер банковского счета плательщика;</w:t>
            </w:r>
          </w:p>
          <w:p w:rsidR="0025609F" w:rsidRPr="0025609F" w:rsidRDefault="0025609F" w:rsidP="0025609F">
            <w:pPr>
              <w:pStyle w:val="ASFKTableListMark"/>
            </w:pPr>
            <w:r w:rsidRPr="0025609F">
              <w:t>наименование плательщика;</w:t>
            </w:r>
          </w:p>
          <w:p w:rsidR="0025609F" w:rsidRPr="0025609F" w:rsidRDefault="0025609F" w:rsidP="0025609F">
            <w:pPr>
              <w:pStyle w:val="ASFKTableListMark"/>
            </w:pPr>
            <w:r w:rsidRPr="0025609F">
              <w:t>идентификатор получателя средств;</w:t>
            </w:r>
          </w:p>
          <w:p w:rsidR="0025609F" w:rsidRPr="0025609F" w:rsidRDefault="0025609F" w:rsidP="0025609F">
            <w:pPr>
              <w:pStyle w:val="ASFKTableListMark"/>
            </w:pPr>
            <w:r w:rsidRPr="0025609F">
              <w:t xml:space="preserve">фамилия, имя и отчество физического лица </w:t>
            </w:r>
            <w:r w:rsidR="001B5CA8">
              <w:t>–</w:t>
            </w:r>
            <w:r w:rsidRPr="0025609F">
              <w:t xml:space="preserve"> получателя средств;</w:t>
            </w:r>
          </w:p>
          <w:p w:rsidR="0025609F" w:rsidRPr="0025609F" w:rsidRDefault="0025609F" w:rsidP="0025609F">
            <w:pPr>
              <w:pStyle w:val="ASFKTableListMark"/>
            </w:pPr>
            <w:r w:rsidRPr="0025609F">
              <w:t xml:space="preserve">адрес физического лица </w:t>
            </w:r>
            <w:r w:rsidR="001B5CA8">
              <w:t>–</w:t>
            </w:r>
            <w:r w:rsidRPr="0025609F">
              <w:t xml:space="preserve"> получателя средств;</w:t>
            </w:r>
          </w:p>
          <w:p w:rsidR="0025609F" w:rsidRPr="0025609F" w:rsidRDefault="0025609F" w:rsidP="0025609F">
            <w:pPr>
              <w:pStyle w:val="ASFKTableListMark"/>
            </w:pPr>
            <w:r w:rsidRPr="0025609F">
              <w:t>номер банковского счета получателя средств;</w:t>
            </w:r>
          </w:p>
          <w:p w:rsidR="0025609F" w:rsidRPr="0025609F" w:rsidRDefault="0025609F" w:rsidP="0025609F">
            <w:pPr>
              <w:pStyle w:val="ASFKTableListMark"/>
            </w:pPr>
            <w:r w:rsidRPr="0025609F">
              <w:t>наименование получателя средств;</w:t>
            </w:r>
          </w:p>
          <w:p w:rsidR="0025609F" w:rsidRPr="0025609F" w:rsidRDefault="0025609F" w:rsidP="0025609F">
            <w:pPr>
              <w:pStyle w:val="ASFKTableListMark"/>
            </w:pPr>
            <w:r w:rsidRPr="0025609F">
              <w:t>назначение платежа из распоряжения плательщика;</w:t>
            </w:r>
          </w:p>
          <w:p w:rsidR="0025609F" w:rsidRPr="0025609F" w:rsidRDefault="0025609F" w:rsidP="0025609F">
            <w:pPr>
              <w:pStyle w:val="ASFKTableListMark"/>
            </w:pPr>
            <w:r w:rsidRPr="0025609F">
              <w:t>информация, связанная с переводом;</w:t>
            </w:r>
          </w:p>
          <w:p w:rsidR="0025609F" w:rsidRPr="0025609F" w:rsidRDefault="0025609F" w:rsidP="0025609F">
            <w:pPr>
              <w:pStyle w:val="ASFKTableListMark"/>
            </w:pPr>
            <w:r w:rsidRPr="0025609F">
              <w:t>ИНН плательщика;</w:t>
            </w:r>
          </w:p>
          <w:p w:rsidR="0025609F" w:rsidRPr="0025609F" w:rsidRDefault="0025609F" w:rsidP="0025609F">
            <w:pPr>
              <w:pStyle w:val="ASFKTableListMark"/>
            </w:pPr>
            <w:r w:rsidRPr="0025609F">
              <w:t>ИНН получателя средств;</w:t>
            </w:r>
          </w:p>
          <w:p w:rsidR="00887E86" w:rsidRDefault="0025609F" w:rsidP="0025609F">
            <w:pPr>
              <w:pStyle w:val="ASFKTableListMark"/>
            </w:pPr>
            <w:r w:rsidRPr="0025609F">
              <w:t>101р;</w:t>
            </w:r>
            <w:r w:rsidR="00887E86">
              <w:t xml:space="preserve"> </w:t>
            </w:r>
          </w:p>
          <w:p w:rsidR="00887E86" w:rsidRDefault="00887E86" w:rsidP="0025609F">
            <w:pPr>
              <w:pStyle w:val="ASFKTableListMark"/>
            </w:pPr>
            <w:r>
              <w:t>106 р;</w:t>
            </w:r>
          </w:p>
          <w:p w:rsidR="00887E86" w:rsidRDefault="00887E86" w:rsidP="0025609F">
            <w:pPr>
              <w:pStyle w:val="ASFKTableListMark"/>
            </w:pPr>
            <w:r>
              <w:t>107 р;</w:t>
            </w:r>
          </w:p>
          <w:p w:rsidR="00887E86" w:rsidRDefault="00887E86" w:rsidP="0025609F">
            <w:pPr>
              <w:pStyle w:val="ASFKTableListMark"/>
            </w:pPr>
            <w:r>
              <w:t>108 р;</w:t>
            </w:r>
          </w:p>
          <w:p w:rsidR="00887E86" w:rsidRDefault="00887E86" w:rsidP="0025609F">
            <w:pPr>
              <w:pStyle w:val="ASFKTableListMark"/>
            </w:pPr>
            <w:r>
              <w:t>109 р;</w:t>
            </w:r>
          </w:p>
          <w:p w:rsidR="00887E86" w:rsidRDefault="00887E86" w:rsidP="0025609F">
            <w:pPr>
              <w:pStyle w:val="ASFKTableListMark"/>
            </w:pPr>
            <w:r>
              <w:t xml:space="preserve">110 р; </w:t>
            </w:r>
          </w:p>
          <w:p w:rsidR="00887E86" w:rsidRDefault="00887E86" w:rsidP="0025609F">
            <w:pPr>
              <w:pStyle w:val="ASFKTableListMark"/>
            </w:pPr>
            <w:r>
              <w:t xml:space="preserve">111 р; </w:t>
            </w:r>
          </w:p>
          <w:p w:rsidR="0025609F" w:rsidRPr="0025609F" w:rsidRDefault="00887E86" w:rsidP="0025609F">
            <w:pPr>
              <w:pStyle w:val="ASFKTableListMark"/>
            </w:pPr>
            <w:r>
              <w:t>112 р;</w:t>
            </w:r>
          </w:p>
          <w:p w:rsidR="0025609F" w:rsidRPr="0025609F" w:rsidRDefault="0025609F" w:rsidP="0025609F">
            <w:pPr>
              <w:pStyle w:val="ASFKTableListMark"/>
            </w:pPr>
            <w:r w:rsidRPr="0025609F">
              <w:t>номер распоряжения плательщика;</w:t>
            </w:r>
          </w:p>
          <w:p w:rsidR="0025609F" w:rsidRPr="0025609F" w:rsidRDefault="0025609F" w:rsidP="0025609F">
            <w:pPr>
              <w:pStyle w:val="ASFKTableListMark"/>
            </w:pPr>
            <w:r w:rsidRPr="0025609F">
              <w:t>дата распоряжения плательщика.</w:t>
            </w:r>
          </w:p>
          <w:p w:rsidR="0025609F" w:rsidRPr="0025609F" w:rsidRDefault="0025609F" w:rsidP="0025609F">
            <w:pPr>
              <w:pStyle w:val="ASFKTablenorm"/>
            </w:pPr>
            <w:r w:rsidRPr="0025609F">
              <w:lastRenderedPageBreak/>
              <w:t>При указании иного значения реквизита «Код запроса» пользователю предлагается</w:t>
            </w:r>
            <w:r w:rsidR="00C80568">
              <w:t xml:space="preserve"> </w:t>
            </w:r>
            <w:r w:rsidRPr="0025609F">
              <w:t>следующий перечень значений:</w:t>
            </w:r>
          </w:p>
          <w:p w:rsidR="0025609F" w:rsidRPr="0025609F" w:rsidRDefault="00FE62DA" w:rsidP="0025609F">
            <w:pPr>
              <w:pStyle w:val="ASFKTableListMark"/>
            </w:pPr>
            <w:r>
              <w:t>н</w:t>
            </w:r>
            <w:r w:rsidR="0025609F" w:rsidRPr="0025609F">
              <w:t>аименование плательщика - «Наименование» блок «Плательщик»</w:t>
            </w:r>
            <w:r>
              <w:t>;</w:t>
            </w:r>
          </w:p>
          <w:p w:rsidR="0025609F" w:rsidRPr="0025609F" w:rsidRDefault="00FE62DA" w:rsidP="0025609F">
            <w:pPr>
              <w:pStyle w:val="ASFKTableListMark"/>
            </w:pPr>
            <w:r>
              <w:t>ном</w:t>
            </w:r>
            <w:r w:rsidR="0025609F" w:rsidRPr="0025609F">
              <w:t>ер счета плательщика - «Расчетный счет» блок «Плательщик»</w:t>
            </w:r>
            <w:r>
              <w:t>;</w:t>
            </w:r>
          </w:p>
          <w:p w:rsidR="0025609F" w:rsidRPr="0025609F" w:rsidRDefault="00FE62DA" w:rsidP="0025609F">
            <w:pPr>
              <w:pStyle w:val="ASFKTableListMark"/>
            </w:pPr>
            <w:r>
              <w:t>н</w:t>
            </w:r>
            <w:r w:rsidR="0025609F" w:rsidRPr="0025609F">
              <w:t>аименование получателя - «Наименование» блок «Получатель»</w:t>
            </w:r>
            <w:r>
              <w:t>;</w:t>
            </w:r>
          </w:p>
          <w:p w:rsidR="0025609F" w:rsidRPr="0025609F" w:rsidRDefault="00FE62DA" w:rsidP="0025609F">
            <w:pPr>
              <w:pStyle w:val="ASFKTableListMark"/>
            </w:pPr>
            <w:r>
              <w:t>н</w:t>
            </w:r>
            <w:r w:rsidR="0025609F" w:rsidRPr="0025609F">
              <w:t>омер счета получателя - «Расчетный счет» блок «Получатель»</w:t>
            </w:r>
            <w:r>
              <w:t>;</w:t>
            </w:r>
          </w:p>
          <w:p w:rsidR="00FE62DA" w:rsidRDefault="00FE62DA" w:rsidP="00FE62DA">
            <w:pPr>
              <w:pStyle w:val="ASFKTableListMark"/>
            </w:pPr>
            <w:r>
              <w:t>в</w:t>
            </w:r>
            <w:r w:rsidR="0025609F" w:rsidRPr="0025609F">
              <w:t>ид операции - «Вид операции»</w:t>
            </w:r>
            <w:r>
              <w:t>;</w:t>
            </w:r>
          </w:p>
          <w:p w:rsidR="00FE62DA" w:rsidRDefault="00FE62DA" w:rsidP="00FE62DA">
            <w:pPr>
              <w:pStyle w:val="ASFKTableListMark"/>
            </w:pPr>
            <w:r>
              <w:t>о</w:t>
            </w:r>
            <w:r w:rsidR="0025609F" w:rsidRPr="0025609F">
              <w:t>чередность платежа - «Очередность платежа»</w:t>
            </w:r>
            <w:r>
              <w:t>;</w:t>
            </w:r>
          </w:p>
          <w:p w:rsidR="0025609F" w:rsidRDefault="00FE62DA" w:rsidP="00FE62DA">
            <w:pPr>
              <w:pStyle w:val="ASFKTableListMark"/>
            </w:pPr>
            <w:r>
              <w:t xml:space="preserve">назначение платежа - </w:t>
            </w:r>
            <w:r w:rsidRPr="00FE62DA">
              <w:t>«</w:t>
            </w:r>
            <w:r>
              <w:t>Назначение платежа</w:t>
            </w:r>
            <w:r w:rsidRPr="00FE62DA">
              <w:t>»</w:t>
            </w:r>
            <w:r>
              <w:t>.</w:t>
            </w:r>
          </w:p>
        </w:tc>
      </w:tr>
      <w:tr w:rsidR="00C24574" w:rsidRPr="00A34B5C" w:rsidTr="00F84FBB">
        <w:trPr>
          <w:cantSplit/>
          <w:trHeight w:val="2408"/>
        </w:trPr>
        <w:tc>
          <w:tcPr>
            <w:tcW w:w="1410" w:type="pct"/>
          </w:tcPr>
          <w:p w:rsidR="00C24574" w:rsidRPr="00E401AF" w:rsidRDefault="00C24574" w:rsidP="00C24574">
            <w:pPr>
              <w:pStyle w:val="ASFKTablenorm"/>
            </w:pPr>
            <w:r w:rsidRPr="00E401AF">
              <w:t>Значение реквизита</w:t>
            </w:r>
          </w:p>
        </w:tc>
        <w:tc>
          <w:tcPr>
            <w:tcW w:w="3590" w:type="pct"/>
          </w:tcPr>
          <w:p w:rsidR="00B3233F" w:rsidRDefault="000B6EA5" w:rsidP="00B3233F">
            <w:pPr>
              <w:pStyle w:val="ASFKTablenorm"/>
            </w:pPr>
            <w:r>
              <w:t>Значение реквизита</w:t>
            </w:r>
            <w:r w:rsidR="00B3233F">
              <w:t>.</w:t>
            </w:r>
          </w:p>
          <w:p w:rsidR="00C24574" w:rsidRDefault="00B3233F" w:rsidP="00B3233F">
            <w:pPr>
              <w:pStyle w:val="ASFKTablenorm"/>
            </w:pPr>
            <w:r>
              <w:t>П</w:t>
            </w:r>
            <w:r w:rsidR="000B6EA5">
              <w:t>ри формировании</w:t>
            </w:r>
            <w:r w:rsidR="00141A02">
              <w:t xml:space="preserve"> на основе родительского документа</w:t>
            </w:r>
            <w:r w:rsidR="000B6EA5">
              <w:t xml:space="preserve"> не заполняется.</w:t>
            </w:r>
          </w:p>
          <w:p w:rsidR="00AF58BB" w:rsidRPr="00AF58BB" w:rsidRDefault="00AF58BB" w:rsidP="00AF58BB">
            <w:pPr>
              <w:pStyle w:val="ASFKTablenorm"/>
            </w:pPr>
            <w:r w:rsidRPr="00AF58BB">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AF58BB" w:rsidRPr="00E401AF" w:rsidRDefault="00AF58BB" w:rsidP="00AF58BB">
            <w:pPr>
              <w:pStyle w:val="ASFKTablenorm"/>
            </w:pPr>
            <w:proofErr w:type="gramStart"/>
            <w:r>
              <w:t>Например</w:t>
            </w:r>
            <w:proofErr w:type="gramEnd"/>
            <w:r>
              <w:t>: е</w:t>
            </w:r>
            <w:r w:rsidRPr="00AF58BB">
              <w:t>сли в поле</w:t>
            </w:r>
            <w:r w:rsidR="00C80568">
              <w:t xml:space="preserve"> </w:t>
            </w:r>
            <w:r w:rsidRPr="00AF58BB">
              <w:t>«Номер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r>
              <w:t>.</w:t>
            </w:r>
          </w:p>
        </w:tc>
      </w:tr>
      <w:tr w:rsidR="00C24574" w:rsidRPr="00A34B5C" w:rsidTr="00F84FBB">
        <w:trPr>
          <w:cantSplit/>
          <w:trHeight w:val="1041"/>
        </w:trPr>
        <w:tc>
          <w:tcPr>
            <w:tcW w:w="1410" w:type="pct"/>
          </w:tcPr>
          <w:p w:rsidR="00C24574" w:rsidRPr="00E401AF" w:rsidRDefault="00C24574" w:rsidP="00C24574">
            <w:pPr>
              <w:pStyle w:val="ASFKTablenorm"/>
            </w:pPr>
            <w:r w:rsidRPr="00E401AF">
              <w:t>Номер записи в реестре</w:t>
            </w:r>
          </w:p>
        </w:tc>
        <w:tc>
          <w:tcPr>
            <w:tcW w:w="3590" w:type="pct"/>
          </w:tcPr>
          <w:p w:rsidR="000B6EA5" w:rsidRDefault="000B6EA5" w:rsidP="000B6EA5">
            <w:pPr>
              <w:pStyle w:val="ASFKTablenorm"/>
            </w:pPr>
            <w:r>
              <w:t>Номер записи в реестре.</w:t>
            </w:r>
          </w:p>
          <w:p w:rsidR="00C24574" w:rsidRDefault="000B6EA5" w:rsidP="000B6EA5">
            <w:pPr>
              <w:pStyle w:val="ASFKTablenorm"/>
            </w:pPr>
            <w:r>
              <w:t>При формирован</w:t>
            </w:r>
            <w:r w:rsidR="00BE42AC">
              <w:t xml:space="preserve">ии </w:t>
            </w:r>
            <w:r w:rsidR="00141A02">
              <w:t xml:space="preserve">на </w:t>
            </w:r>
            <w:r w:rsidR="00141A02" w:rsidRPr="00141A02">
              <w:t xml:space="preserve">основе родительского документа </w:t>
            </w:r>
            <w:r>
              <w:t>не заполняется.</w:t>
            </w:r>
          </w:p>
          <w:p w:rsidR="00AF58BB" w:rsidRPr="00E401AF" w:rsidRDefault="00AF58BB" w:rsidP="000B6EA5">
            <w:pPr>
              <w:pStyle w:val="ASFKTablenorm"/>
            </w:pPr>
            <w:r>
              <w:t>Заполняется вручную.</w:t>
            </w:r>
          </w:p>
        </w:tc>
      </w:tr>
    </w:tbl>
    <w:p w:rsidR="00C24574" w:rsidRDefault="00C24574" w:rsidP="00C24574">
      <w:pPr>
        <w:pStyle w:val="31"/>
      </w:pPr>
      <w:bookmarkStart w:id="873" w:name="_Ref423504650"/>
      <w:bookmarkStart w:id="874" w:name="_Toc50373841"/>
      <w:r>
        <w:t>Ответ на запрос</w:t>
      </w:r>
      <w:r w:rsidR="000C2ECC">
        <w:t xml:space="preserve"> (уведомление) по ЭПС</w:t>
      </w:r>
      <w:r>
        <w:t xml:space="preserve"> участника</w:t>
      </w:r>
      <w:bookmarkEnd w:id="873"/>
      <w:bookmarkEnd w:id="874"/>
    </w:p>
    <w:p w:rsidR="00C24574" w:rsidRDefault="00C24574" w:rsidP="00C24574">
      <w:pPr>
        <w:pStyle w:val="ASFKNormal"/>
      </w:pPr>
      <w:r>
        <w:t>Документ предназначен для передачи ответа на запрос в банк через учётную систему ФК для клиента ФК.</w:t>
      </w:r>
    </w:p>
    <w:p w:rsidR="00C24574" w:rsidRDefault="0037785A" w:rsidP="00C24574">
      <w:pPr>
        <w:pStyle w:val="ASFKNormal"/>
      </w:pPr>
      <w:r>
        <w:t>Для работы с документами «</w:t>
      </w:r>
      <w:r w:rsidR="000C2ECC">
        <w:t>Ответ на запрос (уведомление) по ЭПС участника</w:t>
      </w:r>
      <w:r w:rsidR="00237D21">
        <w:t>»</w:t>
      </w:r>
      <w:r w:rsidR="00C24574" w:rsidRPr="00F67838">
        <w:t xml:space="preserve"> </w:t>
      </w:r>
      <w:r w:rsidR="00C24574" w:rsidRPr="00A34B5C">
        <w:t>следует п</w:t>
      </w:r>
      <w:r w:rsidR="00C24574" w:rsidRPr="00E401AF">
        <w:t>е</w:t>
      </w:r>
      <w:r w:rsidR="00C24574" w:rsidRPr="00A34B5C">
        <w:t>рейти в пункт</w:t>
      </w:r>
      <w:r w:rsidR="00C24574" w:rsidRPr="00F67838">
        <w:t xml:space="preserve"> меню </w:t>
      </w:r>
      <w:r w:rsidR="00237D21">
        <w:t>«</w:t>
      </w:r>
      <w:r w:rsidR="00C24574" w:rsidRPr="00FB42AD">
        <w:t>Док</w:t>
      </w:r>
      <w:r w:rsidR="00C24574" w:rsidRPr="00C24574">
        <w:t>у</w:t>
      </w:r>
      <w:r w:rsidR="00C24574" w:rsidRPr="00FB42AD">
        <w:t>менты</w:t>
      </w:r>
      <w:r w:rsidR="00C24574">
        <w:t xml:space="preserve"> – </w:t>
      </w:r>
      <w:r w:rsidR="00C24574" w:rsidRPr="00FB42AD">
        <w:t>Управление платежами</w:t>
      </w:r>
      <w:r w:rsidR="00C24574">
        <w:t xml:space="preserve"> – Обмен информацией с банком – </w:t>
      </w:r>
      <w:r w:rsidR="000C2ECC">
        <w:t>Ответ на запрос (уведомление) по ЭПС участника</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E401AF">
        <w:t>и</w:t>
      </w:r>
      <w:r w:rsidR="00C24574" w:rsidRPr="00A34B5C">
        <w:t>сунке</w:t>
      </w:r>
      <w:r w:rsidR="009C1099" w:rsidRPr="00821226">
        <w:t> </w:t>
      </w:r>
      <w:r w:rsidR="00C24574">
        <w:fldChar w:fldCharType="begin"/>
      </w:r>
      <w:r w:rsidR="00C24574">
        <w:instrText xml:space="preserve"> REF _Ref423442353 \h </w:instrText>
      </w:r>
      <w:r w:rsidR="00C24574">
        <w:fldChar w:fldCharType="separate"/>
      </w:r>
      <w:r w:rsidR="003B6A5B">
        <w:rPr>
          <w:noProof/>
        </w:rPr>
        <w:t>98</w:t>
      </w:r>
      <w:r w:rsidR="00C24574">
        <w:fldChar w:fldCharType="end"/>
      </w:r>
      <w:r w:rsidR="00C24574">
        <w:t>.</w:t>
      </w:r>
    </w:p>
    <w:p w:rsidR="00C24574" w:rsidRPr="00EB7DBE" w:rsidRDefault="00AD6213" w:rsidP="00C24574">
      <w:pPr>
        <w:pStyle w:val="ASFKFigure"/>
      </w:pPr>
      <w:r>
        <w:lastRenderedPageBreak/>
        <w:pict>
          <v:shape id="_x0000_i1200" type="#_x0000_t75" style="width:474.75pt;height:222.75pt">
            <v:imagedata r:id="rId163" o:title="АДБ"/>
          </v:shape>
        </w:pict>
      </w:r>
    </w:p>
    <w:p w:rsidR="00C24574" w:rsidRDefault="00C24574" w:rsidP="006124FE">
      <w:pPr>
        <w:pStyle w:val="ASFKFigName"/>
      </w:pPr>
      <w:r>
        <w:fldChar w:fldCharType="begin"/>
      </w:r>
      <w:r>
        <w:instrText xml:space="preserve"> SEQ Рисунок \* ARABIC </w:instrText>
      </w:r>
      <w:r>
        <w:fldChar w:fldCharType="separate"/>
      </w:r>
      <w:bookmarkStart w:id="875" w:name="_Ref423442353"/>
      <w:bookmarkStart w:id="876" w:name="_Toc50374050"/>
      <w:r w:rsidR="003B6A5B">
        <w:rPr>
          <w:noProof/>
        </w:rPr>
        <w:t>98</w:t>
      </w:r>
      <w:bookmarkEnd w:id="875"/>
      <w:r>
        <w:fldChar w:fldCharType="end"/>
      </w:r>
      <w:r>
        <w:t xml:space="preserve">. </w:t>
      </w:r>
      <w:r w:rsidRPr="00A34B5C">
        <w:t xml:space="preserve">ЭФ списка документов </w:t>
      </w:r>
      <w:r w:rsidR="00237D21">
        <w:t>«</w:t>
      </w:r>
      <w:r w:rsidR="000C2ECC" w:rsidRPr="000C2ECC">
        <w:t xml:space="preserve"> </w:t>
      </w:r>
      <w:r w:rsidR="000C2ECC">
        <w:t>Ответ на запрос (уведомление) по ЭПС участника</w:t>
      </w:r>
      <w:r w:rsidR="00237D21">
        <w:t>»</w:t>
      </w:r>
      <w:bookmarkEnd w:id="876"/>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rsidR="00C24574" w:rsidRDefault="00C24574" w:rsidP="00C24574">
      <w:pPr>
        <w:pStyle w:val="ASFKListmark1"/>
      </w:pPr>
      <w:r>
        <w:t>Для исходящих документов:</w:t>
      </w:r>
    </w:p>
    <w:p w:rsidR="00C24574" w:rsidRPr="00CD7B6F" w:rsidRDefault="00C24574" w:rsidP="00C24574">
      <w:pPr>
        <w:pStyle w:val="ASFKListmark2"/>
      </w:pPr>
      <w:r w:rsidRPr="00CD7B6F">
        <w:t xml:space="preserve">создание на основе </w:t>
      </w:r>
      <w:r w:rsidR="00FE0E91">
        <w:t>родительского документа</w:t>
      </w:r>
      <w:r w:rsidRPr="00CD7B6F">
        <w:t>;</w:t>
      </w:r>
    </w:p>
    <w:p w:rsidR="00C24574" w:rsidRPr="00CD7B6F" w:rsidRDefault="00C24574" w:rsidP="00C24574">
      <w:pPr>
        <w:pStyle w:val="ASFKListmark2"/>
      </w:pPr>
      <w:r w:rsidRPr="00CD7B6F">
        <w:t>просмотр и редактирование;</w:t>
      </w:r>
    </w:p>
    <w:p w:rsidR="00C24574" w:rsidRPr="00CD7B6F" w:rsidRDefault="00C24574" w:rsidP="00C24574">
      <w:pPr>
        <w:pStyle w:val="ASFKListmark2"/>
      </w:pPr>
      <w:r w:rsidRPr="00CD7B6F">
        <w:t>копирование и удаление;</w:t>
      </w:r>
    </w:p>
    <w:p w:rsidR="00C24574" w:rsidRPr="00CD7B6F" w:rsidRDefault="00C24574" w:rsidP="00C24574">
      <w:pPr>
        <w:pStyle w:val="ASFKListmark2"/>
      </w:pPr>
      <w:r w:rsidRPr="00CD7B6F">
        <w:t>подписание, проверка и удаление ЭП;</w:t>
      </w:r>
    </w:p>
    <w:p w:rsidR="00C24574" w:rsidRPr="00CD7B6F" w:rsidRDefault="00C24574" w:rsidP="00C24574">
      <w:pPr>
        <w:pStyle w:val="ASFKListmark2"/>
      </w:pPr>
      <w:r w:rsidRPr="00CD7B6F">
        <w:t>документарный контроль;</w:t>
      </w:r>
    </w:p>
    <w:p w:rsidR="00C24574" w:rsidRPr="00CD7B6F" w:rsidRDefault="00C24574" w:rsidP="00C24574">
      <w:pPr>
        <w:pStyle w:val="ASFKListmark2"/>
      </w:pPr>
      <w:r w:rsidRPr="00CD7B6F">
        <w:t>отправка в OEBS;</w:t>
      </w:r>
    </w:p>
    <w:p w:rsidR="00C24574" w:rsidRPr="00CD7B6F" w:rsidRDefault="00C24574" w:rsidP="00C24574">
      <w:pPr>
        <w:pStyle w:val="ASFKListmark2"/>
      </w:pPr>
      <w:r w:rsidRPr="00CD7B6F">
        <w:t>печать скроллера.</w:t>
      </w:r>
    </w:p>
    <w:p w:rsidR="00C24574" w:rsidRDefault="00C24574" w:rsidP="00C24574">
      <w:pPr>
        <w:pStyle w:val="ASFKListmark1"/>
      </w:pPr>
      <w:r>
        <w:t>Для входящих документов:</w:t>
      </w:r>
    </w:p>
    <w:p w:rsidR="00C24574" w:rsidRDefault="00C24574" w:rsidP="00C24574">
      <w:pPr>
        <w:pStyle w:val="ASFKListmark2"/>
      </w:pPr>
      <w:r w:rsidRPr="00A34B5C">
        <w:t>просмотр;</w:t>
      </w:r>
    </w:p>
    <w:p w:rsidR="00C24574" w:rsidRDefault="00C24574" w:rsidP="00C24574">
      <w:pPr>
        <w:pStyle w:val="ASFKListmark2"/>
      </w:pPr>
      <w:r>
        <w:t>проверка</w:t>
      </w:r>
      <w:r w:rsidRPr="00A34B5C">
        <w:t xml:space="preserve"> </w:t>
      </w:r>
      <w:r>
        <w:t>ЭП</w:t>
      </w:r>
      <w:r w:rsidRPr="00A34B5C">
        <w:t>;</w:t>
      </w:r>
    </w:p>
    <w:p w:rsidR="005071ED" w:rsidRPr="005071ED" w:rsidRDefault="005071ED" w:rsidP="005071ED">
      <w:pPr>
        <w:pStyle w:val="ASFKListmark2"/>
      </w:pPr>
      <w:r w:rsidRPr="005071ED">
        <w:t>прием из OEBS;</w:t>
      </w:r>
    </w:p>
    <w:p w:rsidR="00FE0E91" w:rsidRPr="00FE0E91" w:rsidRDefault="00FE0E91" w:rsidP="00FE0E91">
      <w:pPr>
        <w:pStyle w:val="ASFKListmark2"/>
      </w:pPr>
      <w:r w:rsidRPr="00FE0E91">
        <w:t>экспорт во внешнюю систему.</w:t>
      </w:r>
    </w:p>
    <w:p w:rsidR="00A81DB7" w:rsidRDefault="00A81DB7" w:rsidP="00A81DB7">
      <w:pPr>
        <w:pStyle w:val="ASFKNormal"/>
      </w:pPr>
      <w:r w:rsidRPr="00C57953">
        <w:t xml:space="preserve">Для создания документа на основе родительского документа необходимо в ЭФ документа нажать на </w:t>
      </w:r>
      <w:proofErr w:type="gramStart"/>
      <w:r w:rsidRPr="00C57953">
        <w:t xml:space="preserve">кнопку </w:t>
      </w:r>
      <w:r w:rsidR="00AD6213">
        <w:pict>
          <v:shape id="_x0000_i1201" type="#_x0000_t75" style="width:14.25pt;height:14.25pt">
            <v:imagedata r:id="rId69" o:title="Snap17"/>
          </v:shape>
        </w:pict>
      </w:r>
      <w:r w:rsidRPr="00C57953">
        <w:t> (</w:t>
      </w:r>
      <w:proofErr w:type="gramEnd"/>
      <w:r w:rsidRPr="00C57953">
        <w:t xml:space="preserve">Выбрать родительский документ), выбрать тип родительского документа: </w:t>
      </w:r>
    </w:p>
    <w:p w:rsidR="00A81DB7" w:rsidRPr="00A037EB" w:rsidRDefault="00A81DB7" w:rsidP="00A81DB7">
      <w:pPr>
        <w:pStyle w:val="ASFKListmark1"/>
      </w:pPr>
      <w:r w:rsidRPr="00A037EB">
        <w:t>«Заявка на кассовый расход (сокращенная)»;</w:t>
      </w:r>
    </w:p>
    <w:p w:rsidR="00A81DB7" w:rsidRDefault="00A81DB7" w:rsidP="00A81DB7">
      <w:pPr>
        <w:pStyle w:val="ASFKListmark1"/>
      </w:pPr>
      <w:r w:rsidRPr="00C57953">
        <w:t>«</w:t>
      </w:r>
      <w:r>
        <w:t>Запрос о получении информации по ЭПС участника</w:t>
      </w:r>
      <w:r w:rsidRPr="00C57953">
        <w:t>»;</w:t>
      </w:r>
    </w:p>
    <w:p w:rsidR="00A81DB7" w:rsidRPr="00C57953" w:rsidRDefault="00A81DB7" w:rsidP="00A81DB7">
      <w:pPr>
        <w:pStyle w:val="ASFKListmark1"/>
      </w:pPr>
      <w:r w:rsidRPr="00C57953">
        <w:t xml:space="preserve">«Платежное поручение», </w:t>
      </w:r>
    </w:p>
    <w:p w:rsidR="00A81DB7" w:rsidRPr="00A037EB" w:rsidRDefault="00A81DB7" w:rsidP="00A81DB7">
      <w:pPr>
        <w:pStyle w:val="ASFKListmark1"/>
      </w:pPr>
      <w:r w:rsidRPr="00A037EB">
        <w:t>«Заявка на кассовый расход»;</w:t>
      </w:r>
    </w:p>
    <w:p w:rsidR="00A81DB7" w:rsidRDefault="00A81DB7" w:rsidP="00A81DB7">
      <w:pPr>
        <w:pStyle w:val="ASFKNormal"/>
      </w:pPr>
      <w:r w:rsidRPr="00C57953">
        <w:t>а затем сам родительский документ. Все необходимые поля заполнятся автоматически.</w:t>
      </w:r>
    </w:p>
    <w:p w:rsidR="00A81DB7" w:rsidRDefault="00A81DB7" w:rsidP="00A81DB7">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A81DB7" w:rsidRDefault="00A81DB7" w:rsidP="00A81DB7">
      <w:pPr>
        <w:pStyle w:val="ASFKListmark1"/>
      </w:pPr>
      <w:r>
        <w:t>статус 344 «Отправлен в банк»;</w:t>
      </w:r>
    </w:p>
    <w:p w:rsidR="00A81DB7" w:rsidRDefault="00A81DB7" w:rsidP="00A81DB7">
      <w:pPr>
        <w:pStyle w:val="ASFKListmark1"/>
      </w:pPr>
      <w:r>
        <w:t>статус 99Ч «Исполнен частично»;</w:t>
      </w:r>
    </w:p>
    <w:p w:rsidR="00A81DB7" w:rsidRDefault="00A81DB7" w:rsidP="00A81DB7">
      <w:pPr>
        <w:pStyle w:val="ASFKListmark1"/>
      </w:pPr>
      <w:r>
        <w:t>999 «Исполнен».</w:t>
      </w:r>
    </w:p>
    <w:p w:rsidR="00A81DB7" w:rsidRPr="00C57953" w:rsidRDefault="00A81DB7" w:rsidP="00A81DB7">
      <w:pPr>
        <w:pStyle w:val="ASFKNormal"/>
      </w:pPr>
      <w:r w:rsidRPr="00413888">
        <w:lastRenderedPageBreak/>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его </w:t>
      </w:r>
      <w:r w:rsidRPr="00C4759C">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0C2ECC">
        <w:t>Ответ на запрос (уведомление)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3B6A5B">
        <w:rPr>
          <w:noProof/>
        </w:rPr>
        <w:t>99</w:t>
      </w:r>
      <w:r>
        <w:fldChar w:fldCharType="end"/>
      </w:r>
      <w:r>
        <w:t>.</w:t>
      </w:r>
    </w:p>
    <w:p w:rsidR="00C24574" w:rsidRPr="00EB7DBE" w:rsidRDefault="00AD6213" w:rsidP="00C24574">
      <w:pPr>
        <w:pStyle w:val="ASFKFigure"/>
      </w:pPr>
      <w:r>
        <w:lastRenderedPageBreak/>
        <w:pict>
          <v:shape id="_x0000_i1202" type="#_x0000_t75" style="width:446.25pt;height:691.5pt">
            <v:imagedata r:id="rId164" o:title="ЭФ"/>
          </v:shape>
        </w:pict>
      </w:r>
    </w:p>
    <w:p w:rsidR="00C24574" w:rsidRPr="00A34B5C" w:rsidRDefault="00C24574" w:rsidP="006124FE">
      <w:pPr>
        <w:pStyle w:val="ASFKFigName"/>
      </w:pPr>
      <w:r w:rsidRPr="00A34B5C">
        <w:lastRenderedPageBreak/>
        <w:fldChar w:fldCharType="begin"/>
      </w:r>
      <w:r w:rsidRPr="00A34B5C">
        <w:instrText xml:space="preserve"> SEQ Рисунок \* ARABIC </w:instrText>
      </w:r>
      <w:r w:rsidRPr="00A34B5C">
        <w:fldChar w:fldCharType="separate"/>
      </w:r>
      <w:bookmarkStart w:id="877" w:name="_Ref423442363"/>
      <w:bookmarkStart w:id="878" w:name="_Toc50374051"/>
      <w:r w:rsidR="003B6A5B">
        <w:rPr>
          <w:noProof/>
        </w:rPr>
        <w:t>99</w:t>
      </w:r>
      <w:bookmarkEnd w:id="877"/>
      <w:r w:rsidRPr="00A34B5C">
        <w:fldChar w:fldCharType="end"/>
      </w:r>
      <w:r w:rsidRPr="00A34B5C">
        <w:t xml:space="preserve">. ЭФ </w:t>
      </w:r>
      <w:r>
        <w:t xml:space="preserve">документа </w:t>
      </w:r>
      <w:r w:rsidR="00237D21">
        <w:t>«</w:t>
      </w:r>
      <w:r w:rsidR="000C2ECC" w:rsidRPr="000C2ECC">
        <w:t xml:space="preserve"> </w:t>
      </w:r>
      <w:r w:rsidR="000C2ECC">
        <w:t>Ответ на запрос (уведомление) по ЭПС участника</w:t>
      </w:r>
      <w:r w:rsidR="00237D21">
        <w:t>»</w:t>
      </w:r>
      <w:bookmarkEnd w:id="878"/>
    </w:p>
    <w:p w:rsidR="00C24574" w:rsidRPr="00A34B5C" w:rsidRDefault="00C24574" w:rsidP="00C24574">
      <w:pPr>
        <w:pStyle w:val="ASFKNormal"/>
      </w:pPr>
      <w:r w:rsidRPr="00AB7803">
        <w:t>Перечень полей документа</w:t>
      </w:r>
      <w:r w:rsidRPr="00A34B5C">
        <w:t xml:space="preserve"> </w:t>
      </w:r>
      <w:r w:rsidR="00237D21">
        <w:t>«</w:t>
      </w:r>
      <w:r w:rsidR="000C2ECC">
        <w:t>Ответ на запрос (уведомление) по ЭПС участника</w:t>
      </w:r>
      <w:r w:rsidR="00237D21">
        <w:t>»</w:t>
      </w:r>
      <w:r w:rsidRPr="00A34B5C">
        <w:t xml:space="preserve"> </w:t>
      </w:r>
      <w:r>
        <w:t xml:space="preserve">приведен </w:t>
      </w:r>
      <w:r w:rsidRPr="00A34B5C">
        <w:t>в та</w:t>
      </w:r>
      <w:r w:rsidRPr="00C24574">
        <w:t>б</w:t>
      </w:r>
      <w:r w:rsidRPr="00A34B5C">
        <w:t>лице</w:t>
      </w:r>
      <w:r w:rsidR="009C1099" w:rsidRPr="00821226">
        <w:t> </w:t>
      </w:r>
      <w:r>
        <w:fldChar w:fldCharType="begin"/>
      </w:r>
      <w:r>
        <w:instrText xml:space="preserve"> REF _Ref423442220 \h </w:instrText>
      </w:r>
      <w:r>
        <w:fldChar w:fldCharType="separate"/>
      </w:r>
      <w:r w:rsidR="003B6A5B">
        <w:rPr>
          <w:noProof/>
        </w:rPr>
        <w:t>47</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79" w:name="_Ref423442220"/>
      <w:bookmarkStart w:id="880" w:name="_Toc50373914"/>
      <w:r w:rsidR="003B6A5B">
        <w:rPr>
          <w:noProof/>
        </w:rPr>
        <w:t>47</w:t>
      </w:r>
      <w:bookmarkEnd w:id="879"/>
      <w:r>
        <w:rPr>
          <w:noProof/>
        </w:rPr>
        <w:fldChar w:fldCharType="end"/>
      </w:r>
      <w:r w:rsidR="00C24574" w:rsidRPr="00A34B5C">
        <w:t xml:space="preserve">. Описание полей документа </w:t>
      </w:r>
      <w:r w:rsidR="00237D21">
        <w:t>«</w:t>
      </w:r>
      <w:r w:rsidR="000C2ECC">
        <w:t>Ответ на запрос (уведомление) по ЭПС участника</w:t>
      </w:r>
      <w:r w:rsidR="00237D21">
        <w:t>»</w:t>
      </w:r>
      <w:bookmarkEnd w:id="8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C24574" w:rsidRPr="00A34B5C" w:rsidTr="00F84FBB">
        <w:trPr>
          <w:cantSplit/>
          <w:trHeight w:val="305"/>
          <w:tblHeader/>
        </w:trPr>
        <w:tc>
          <w:tcPr>
            <w:tcW w:w="1841" w:type="pct"/>
            <w:shd w:val="clear" w:color="auto" w:fill="E6E6E6"/>
          </w:tcPr>
          <w:p w:rsidR="00C24574" w:rsidRPr="00FB42AD" w:rsidRDefault="00C24574" w:rsidP="00C24574">
            <w:pPr>
              <w:pStyle w:val="ASFKTableHead"/>
            </w:pPr>
            <w:r w:rsidRPr="00FB42AD">
              <w:t>Наименование поля</w:t>
            </w:r>
          </w:p>
        </w:tc>
        <w:tc>
          <w:tcPr>
            <w:tcW w:w="3159" w:type="pct"/>
            <w:shd w:val="clear" w:color="auto" w:fill="E6E6E6"/>
          </w:tcPr>
          <w:p w:rsidR="00C24574" w:rsidRPr="00FB42AD" w:rsidRDefault="00C24574" w:rsidP="00C24574">
            <w:pPr>
              <w:pStyle w:val="ASFKTableHead"/>
            </w:pPr>
            <w:r w:rsidRPr="00FB42AD">
              <w:t>Описание поля</w:t>
            </w:r>
          </w:p>
        </w:tc>
      </w:tr>
      <w:tr w:rsidR="00C24574" w:rsidRPr="00A34B5C">
        <w:trPr>
          <w:cantSplit/>
        </w:trPr>
        <w:tc>
          <w:tcPr>
            <w:tcW w:w="1841" w:type="pct"/>
          </w:tcPr>
          <w:p w:rsidR="00C24574" w:rsidRPr="00C24029" w:rsidRDefault="00C24574" w:rsidP="00C24574">
            <w:pPr>
              <w:pStyle w:val="ASFKTablenorm"/>
            </w:pPr>
            <w:r w:rsidRPr="00C24029">
              <w:t>Дата ответа</w:t>
            </w:r>
          </w:p>
        </w:tc>
        <w:tc>
          <w:tcPr>
            <w:tcW w:w="3159" w:type="pct"/>
          </w:tcPr>
          <w:p w:rsidR="00C24574" w:rsidRPr="00C24029" w:rsidRDefault="00C24574" w:rsidP="00C24574">
            <w:pPr>
              <w:pStyle w:val="ASFKTablenorm"/>
            </w:pPr>
            <w:r w:rsidRPr="00C24029">
              <w:t xml:space="preserve">Дата составления ЭС. </w:t>
            </w:r>
          </w:p>
          <w:p w:rsidR="00C24574" w:rsidRPr="00C24029" w:rsidRDefault="00C24574" w:rsidP="00C24574">
            <w:pPr>
              <w:pStyle w:val="ASFKTablenorm"/>
            </w:pPr>
            <w:r w:rsidRPr="00C24029">
              <w:t>Заполняется текущей датой.</w:t>
            </w:r>
          </w:p>
        </w:tc>
      </w:tr>
      <w:tr w:rsidR="00C24574" w:rsidRPr="00A34B5C">
        <w:trPr>
          <w:cantSplit/>
        </w:trPr>
        <w:tc>
          <w:tcPr>
            <w:tcW w:w="1841" w:type="pct"/>
          </w:tcPr>
          <w:p w:rsidR="00C24574" w:rsidRPr="00C24029" w:rsidRDefault="00C24574" w:rsidP="00C24574">
            <w:pPr>
              <w:pStyle w:val="ASFKTablenorm"/>
            </w:pPr>
            <w:r w:rsidRPr="00C24029">
              <w:t>Код запроса</w:t>
            </w:r>
          </w:p>
        </w:tc>
        <w:tc>
          <w:tcPr>
            <w:tcW w:w="3159" w:type="pct"/>
          </w:tcPr>
          <w:p w:rsidR="00C24574" w:rsidRPr="00C24029" w:rsidRDefault="00C24574" w:rsidP="00C24574">
            <w:pPr>
              <w:pStyle w:val="ASFKTablenorm"/>
            </w:pPr>
            <w:r w:rsidRPr="00C24029">
              <w:t>Код запроса родительского документа.</w:t>
            </w:r>
          </w:p>
        </w:tc>
      </w:tr>
      <w:tr w:rsidR="00C24574" w:rsidRPr="00A34B5C">
        <w:trPr>
          <w:cantSplit/>
        </w:trPr>
        <w:tc>
          <w:tcPr>
            <w:tcW w:w="1841" w:type="pct"/>
          </w:tcPr>
          <w:p w:rsidR="00C24574" w:rsidRPr="00C24029" w:rsidRDefault="00C24574" w:rsidP="00C24574">
            <w:pPr>
              <w:pStyle w:val="ASFKTablenorm"/>
            </w:pPr>
            <w:r w:rsidRPr="00C24029">
              <w:t>Код ответа</w:t>
            </w:r>
          </w:p>
        </w:tc>
        <w:tc>
          <w:tcPr>
            <w:tcW w:w="3159" w:type="pct"/>
          </w:tcPr>
          <w:p w:rsidR="00C24574" w:rsidRPr="00C24029" w:rsidRDefault="00C24574" w:rsidP="00C24574">
            <w:pPr>
              <w:pStyle w:val="ASFKTablenorm"/>
            </w:pPr>
            <w:r w:rsidRPr="00C24029">
              <w:t>Код ответа. Выбирается из кодов ответа.</w:t>
            </w:r>
          </w:p>
        </w:tc>
      </w:tr>
      <w:tr w:rsidR="00C24574" w:rsidRPr="00A34B5C">
        <w:trPr>
          <w:cantSplit/>
        </w:trPr>
        <w:tc>
          <w:tcPr>
            <w:tcW w:w="1841" w:type="pct"/>
          </w:tcPr>
          <w:p w:rsidR="00C24574" w:rsidRPr="00C24029" w:rsidRDefault="00C24574" w:rsidP="00C24574">
            <w:pPr>
              <w:pStyle w:val="ASFKTablenorm"/>
            </w:pPr>
            <w:r w:rsidRPr="00C24029">
              <w:t>Ответ</w:t>
            </w:r>
          </w:p>
        </w:tc>
        <w:tc>
          <w:tcPr>
            <w:tcW w:w="3159" w:type="pct"/>
          </w:tcPr>
          <w:p w:rsidR="00C24574" w:rsidRPr="00C24029" w:rsidRDefault="00C24574" w:rsidP="00C24574">
            <w:pPr>
              <w:pStyle w:val="ASFKTablenorm"/>
            </w:pPr>
            <w:r w:rsidRPr="00C24029">
              <w:t>Заполняется в ВФ на основании записи из кодов ответа, на</w:t>
            </w:r>
            <w:r w:rsidRPr="00C24574">
              <w:t>й</w:t>
            </w:r>
            <w:r w:rsidRPr="00C24029">
              <w:t>денной по коду.</w:t>
            </w:r>
          </w:p>
        </w:tc>
      </w:tr>
      <w:tr w:rsidR="00C24574" w:rsidRPr="00A34B5C">
        <w:trPr>
          <w:cantSplit/>
        </w:trPr>
        <w:tc>
          <w:tcPr>
            <w:tcW w:w="5000" w:type="pct"/>
            <w:gridSpan w:val="2"/>
          </w:tcPr>
          <w:p w:rsidR="00C24574" w:rsidRPr="00C24029" w:rsidRDefault="00C24574" w:rsidP="00C24574">
            <w:pPr>
              <w:pStyle w:val="ASFKTablenorm"/>
            </w:pPr>
            <w:r w:rsidRPr="00C24029">
              <w:t xml:space="preserve">Группа </w:t>
            </w:r>
            <w:r w:rsidR="00237D21">
              <w:t>«</w:t>
            </w:r>
            <w:r w:rsidRPr="00C24029">
              <w:t>Идентификаторы исходного ЭПС</w:t>
            </w:r>
            <w:r w:rsidR="00237D21">
              <w:t>»</w:t>
            </w:r>
          </w:p>
        </w:tc>
      </w:tr>
      <w:tr w:rsidR="00C24574" w:rsidRPr="00A34B5C">
        <w:trPr>
          <w:cantSplit/>
        </w:trPr>
        <w:tc>
          <w:tcPr>
            <w:tcW w:w="1841" w:type="pct"/>
          </w:tcPr>
          <w:p w:rsidR="00C24574" w:rsidRPr="00C24029" w:rsidRDefault="00C24574" w:rsidP="00C24574">
            <w:pPr>
              <w:pStyle w:val="ASFKTablenorm"/>
            </w:pPr>
            <w:r w:rsidRPr="00C24029">
              <w:t>Номер</w:t>
            </w:r>
          </w:p>
        </w:tc>
        <w:tc>
          <w:tcPr>
            <w:tcW w:w="3159" w:type="pct"/>
          </w:tcPr>
          <w:p w:rsidR="00C24574" w:rsidRPr="00C24029" w:rsidRDefault="00C24574" w:rsidP="00C24574">
            <w:pPr>
              <w:pStyle w:val="ASFKTablenorm"/>
            </w:pPr>
            <w:r w:rsidRPr="00C24029">
              <w:t>Номер ЭС в течение опердня родительского док</w:t>
            </w:r>
            <w:r w:rsidRPr="00C24574">
              <w:t>у</w:t>
            </w:r>
            <w:r w:rsidRPr="00C24029">
              <w:t>мента.</w:t>
            </w:r>
          </w:p>
        </w:tc>
      </w:tr>
      <w:tr w:rsidR="00C24574" w:rsidRPr="00A34B5C">
        <w:trPr>
          <w:cantSplit/>
        </w:trPr>
        <w:tc>
          <w:tcPr>
            <w:tcW w:w="1841" w:type="pct"/>
          </w:tcPr>
          <w:p w:rsidR="00C24574" w:rsidRPr="00C24029" w:rsidRDefault="00C24574" w:rsidP="00C24574">
            <w:pPr>
              <w:pStyle w:val="ASFKTablenorm"/>
            </w:pPr>
            <w:r w:rsidRPr="00C24029">
              <w:t>Дата</w:t>
            </w:r>
          </w:p>
        </w:tc>
        <w:tc>
          <w:tcPr>
            <w:tcW w:w="3159" w:type="pct"/>
          </w:tcPr>
          <w:p w:rsidR="00C24574" w:rsidRPr="00C24029" w:rsidRDefault="00C24574" w:rsidP="00C24574">
            <w:pPr>
              <w:pStyle w:val="ASFKTablenorm"/>
            </w:pPr>
            <w:r w:rsidRPr="00C24029">
              <w:t>Дата составления ЭС родительского документа.</w:t>
            </w:r>
          </w:p>
        </w:tc>
      </w:tr>
      <w:tr w:rsidR="00C24574" w:rsidRPr="00A34B5C">
        <w:trPr>
          <w:cantSplit/>
        </w:trPr>
        <w:tc>
          <w:tcPr>
            <w:tcW w:w="5000" w:type="pct"/>
            <w:gridSpan w:val="2"/>
          </w:tcPr>
          <w:p w:rsidR="00C24574" w:rsidRPr="00C24029" w:rsidRDefault="00C24574" w:rsidP="005D1C43">
            <w:pPr>
              <w:pStyle w:val="ASFKTablenorm"/>
            </w:pPr>
            <w:r w:rsidRPr="00C24029">
              <w:t xml:space="preserve">Группа </w:t>
            </w:r>
            <w:r w:rsidR="00237D21">
              <w:t>«</w:t>
            </w:r>
            <w:r w:rsidRPr="00C24029">
              <w:t xml:space="preserve">Реквизиты ЭПС, поясняющие </w:t>
            </w:r>
            <w:r w:rsidR="005D1C43">
              <w:t>ответ</w:t>
            </w:r>
            <w:r w:rsidR="00237D21">
              <w:t>»</w:t>
            </w:r>
          </w:p>
        </w:tc>
      </w:tr>
      <w:tr w:rsidR="00C24574" w:rsidRPr="00A34B5C">
        <w:trPr>
          <w:cantSplit/>
        </w:trPr>
        <w:tc>
          <w:tcPr>
            <w:tcW w:w="1841" w:type="pct"/>
          </w:tcPr>
          <w:p w:rsidR="00C24574" w:rsidRPr="00C24029" w:rsidRDefault="005D1C43" w:rsidP="00C24574">
            <w:pPr>
              <w:pStyle w:val="ASFKTablenorm"/>
            </w:pPr>
            <w:r>
              <w:t>Номер распоряжения</w:t>
            </w:r>
          </w:p>
        </w:tc>
        <w:tc>
          <w:tcPr>
            <w:tcW w:w="3159" w:type="pct"/>
          </w:tcPr>
          <w:p w:rsidR="00C24574" w:rsidRPr="00C24029" w:rsidRDefault="005D1C43" w:rsidP="00C24574">
            <w:pPr>
              <w:pStyle w:val="ASFKTablenorm"/>
            </w:pPr>
            <w:r>
              <w:t>Заполняется значениями соответствующих полей документа-основания.</w:t>
            </w:r>
          </w:p>
        </w:tc>
      </w:tr>
      <w:tr w:rsidR="00C24574" w:rsidRPr="00A34B5C">
        <w:trPr>
          <w:cantSplit/>
        </w:trPr>
        <w:tc>
          <w:tcPr>
            <w:tcW w:w="1841" w:type="pct"/>
          </w:tcPr>
          <w:p w:rsidR="00C24574" w:rsidRPr="00C24029" w:rsidRDefault="005D1C43" w:rsidP="00C24574">
            <w:pPr>
              <w:pStyle w:val="ASFKTablenorm"/>
            </w:pPr>
            <w:r>
              <w:t>Дата составления распоряжения</w:t>
            </w:r>
          </w:p>
        </w:tc>
        <w:tc>
          <w:tcPr>
            <w:tcW w:w="3159" w:type="pct"/>
          </w:tcPr>
          <w:p w:rsidR="00C24574" w:rsidRPr="00C24029" w:rsidRDefault="005D1C43" w:rsidP="00C24574">
            <w:pPr>
              <w:pStyle w:val="ASFKTablenorm"/>
            </w:pPr>
            <w:r>
              <w:t>Заполняется значениями соответствующих полей документа-основания.</w:t>
            </w:r>
          </w:p>
        </w:tc>
      </w:tr>
      <w:tr w:rsidR="00C24574" w:rsidRPr="00A34B5C">
        <w:trPr>
          <w:cantSplit/>
        </w:trPr>
        <w:tc>
          <w:tcPr>
            <w:tcW w:w="1841" w:type="pct"/>
          </w:tcPr>
          <w:p w:rsidR="00C24574" w:rsidRPr="00C24029" w:rsidRDefault="00C24574" w:rsidP="00C24574">
            <w:pPr>
              <w:pStyle w:val="ASFKTablenorm"/>
            </w:pPr>
            <w:r w:rsidRPr="00C24029">
              <w:t>Расчетный счет плательщика</w:t>
            </w:r>
          </w:p>
        </w:tc>
        <w:tc>
          <w:tcPr>
            <w:tcW w:w="3159" w:type="pct"/>
          </w:tcPr>
          <w:p w:rsidR="00C24574" w:rsidRPr="00C24029" w:rsidRDefault="00C24574" w:rsidP="00C24574">
            <w:pPr>
              <w:pStyle w:val="ASFKTablenorm"/>
            </w:pPr>
            <w:r w:rsidRPr="00C24029">
              <w:t>Номер банковского (лицевого) счета плательщика родительск</w:t>
            </w:r>
            <w:r w:rsidRPr="00C24574">
              <w:t>о</w:t>
            </w:r>
            <w:r w:rsidRPr="00C24029">
              <w:t>го документа.</w:t>
            </w:r>
          </w:p>
        </w:tc>
      </w:tr>
      <w:tr w:rsidR="00C24574" w:rsidRPr="00A34B5C">
        <w:trPr>
          <w:cantSplit/>
        </w:trPr>
        <w:tc>
          <w:tcPr>
            <w:tcW w:w="1841" w:type="pct"/>
          </w:tcPr>
          <w:p w:rsidR="00C24574" w:rsidRPr="00C24029" w:rsidRDefault="00C24574" w:rsidP="00C24574">
            <w:pPr>
              <w:pStyle w:val="ASFKTablenorm"/>
            </w:pPr>
            <w:r w:rsidRPr="00C24029">
              <w:t>Расчетный счет получателя</w:t>
            </w:r>
          </w:p>
        </w:tc>
        <w:tc>
          <w:tcPr>
            <w:tcW w:w="3159" w:type="pct"/>
          </w:tcPr>
          <w:p w:rsidR="00C24574" w:rsidRPr="00C24029" w:rsidRDefault="00C24574" w:rsidP="00C24574">
            <w:pPr>
              <w:pStyle w:val="ASFKTablenorm"/>
            </w:pPr>
            <w:r w:rsidRPr="00C24029">
              <w:t>Номер банковского (лицевого) счета получателя родительск</w:t>
            </w:r>
            <w:r w:rsidRPr="00C24574">
              <w:t>о</w:t>
            </w:r>
            <w:r w:rsidRPr="00C24029">
              <w:t>го документа.</w:t>
            </w:r>
          </w:p>
        </w:tc>
      </w:tr>
      <w:tr w:rsidR="00C24574" w:rsidRPr="00A34B5C">
        <w:trPr>
          <w:cantSplit/>
        </w:trPr>
        <w:tc>
          <w:tcPr>
            <w:tcW w:w="1841" w:type="pct"/>
          </w:tcPr>
          <w:p w:rsidR="00C24574" w:rsidRPr="00C24029" w:rsidRDefault="00C24574" w:rsidP="00C24574">
            <w:pPr>
              <w:pStyle w:val="ASFKTablenorm"/>
            </w:pPr>
            <w:r w:rsidRPr="00C24029">
              <w:t>Сумма</w:t>
            </w:r>
          </w:p>
        </w:tc>
        <w:tc>
          <w:tcPr>
            <w:tcW w:w="3159" w:type="pct"/>
          </w:tcPr>
          <w:p w:rsidR="00C24574" w:rsidRPr="00C24029" w:rsidRDefault="00C24574" w:rsidP="00C24574">
            <w:pPr>
              <w:pStyle w:val="ASFKTablenorm"/>
            </w:pPr>
            <w:r w:rsidRPr="00C24029">
              <w:t>Сумма родительского документа.</w:t>
            </w:r>
          </w:p>
        </w:tc>
      </w:tr>
      <w:tr w:rsidR="00C24574" w:rsidRPr="00A34B5C">
        <w:trPr>
          <w:cantSplit/>
        </w:trPr>
        <w:tc>
          <w:tcPr>
            <w:tcW w:w="1841" w:type="pct"/>
          </w:tcPr>
          <w:p w:rsidR="00C24574" w:rsidRPr="00C24029" w:rsidRDefault="00C24574" w:rsidP="00C24574">
            <w:pPr>
              <w:pStyle w:val="ASFKTablenorm"/>
            </w:pPr>
            <w:r w:rsidRPr="00C24029">
              <w:t>Дата зачисления получателю</w:t>
            </w:r>
          </w:p>
        </w:tc>
        <w:tc>
          <w:tcPr>
            <w:tcW w:w="3159" w:type="pct"/>
          </w:tcPr>
          <w:p w:rsidR="00C24574" w:rsidRPr="00C24029" w:rsidRDefault="00C24574" w:rsidP="00C24574">
            <w:pPr>
              <w:pStyle w:val="ASFKTablenorm"/>
            </w:pPr>
            <w:r w:rsidRPr="00C24029">
              <w:t>Дата зачисления средств на счет получателя.</w:t>
            </w:r>
          </w:p>
          <w:p w:rsidR="00C24574" w:rsidRPr="00C24029" w:rsidRDefault="00C24574" w:rsidP="00C24574">
            <w:pPr>
              <w:pStyle w:val="ASFKTablenorm"/>
            </w:pPr>
            <w:r w:rsidRPr="00C24029">
              <w:t>Ручной ввод.</w:t>
            </w:r>
          </w:p>
        </w:tc>
      </w:tr>
      <w:tr w:rsidR="00C24574" w:rsidRPr="00A34B5C">
        <w:trPr>
          <w:cantSplit/>
        </w:trPr>
        <w:tc>
          <w:tcPr>
            <w:tcW w:w="1841" w:type="pct"/>
          </w:tcPr>
          <w:p w:rsidR="00C24574" w:rsidRPr="00C24029" w:rsidRDefault="00C24574" w:rsidP="00C24574">
            <w:pPr>
              <w:pStyle w:val="ASFKTablenorm"/>
            </w:pPr>
            <w:r w:rsidRPr="00C24029">
              <w:t>К/с банка получателя</w:t>
            </w:r>
          </w:p>
        </w:tc>
        <w:tc>
          <w:tcPr>
            <w:tcW w:w="3159" w:type="pct"/>
          </w:tcPr>
          <w:p w:rsidR="00C24574" w:rsidRPr="00C24029" w:rsidRDefault="00C24574" w:rsidP="00C24574">
            <w:pPr>
              <w:pStyle w:val="ASFKTablenorm"/>
            </w:pPr>
            <w:r w:rsidRPr="00C24029">
              <w:t>Номер к/с банка получателя.</w:t>
            </w:r>
          </w:p>
        </w:tc>
      </w:tr>
      <w:tr w:rsidR="00C24574" w:rsidRPr="00A34B5C">
        <w:trPr>
          <w:cantSplit/>
        </w:trPr>
        <w:tc>
          <w:tcPr>
            <w:tcW w:w="1841" w:type="pct"/>
          </w:tcPr>
          <w:p w:rsidR="00C24574" w:rsidRPr="00C24029" w:rsidRDefault="00C24574" w:rsidP="00C24574">
            <w:pPr>
              <w:pStyle w:val="ASFKTablenorm"/>
            </w:pPr>
            <w:r w:rsidRPr="00C24029">
              <w:t>БИК банка получателя</w:t>
            </w:r>
          </w:p>
        </w:tc>
        <w:tc>
          <w:tcPr>
            <w:tcW w:w="3159" w:type="pct"/>
          </w:tcPr>
          <w:p w:rsidR="00C24574" w:rsidRPr="00C24029" w:rsidRDefault="00C24574" w:rsidP="00C24574">
            <w:pPr>
              <w:pStyle w:val="ASFKTablenorm"/>
            </w:pPr>
            <w:r w:rsidRPr="00C24029">
              <w:t>БИК банка получателя.</w:t>
            </w:r>
          </w:p>
        </w:tc>
      </w:tr>
      <w:tr w:rsidR="00C24574" w:rsidRPr="00A34B5C">
        <w:trPr>
          <w:cantSplit/>
        </w:trPr>
        <w:tc>
          <w:tcPr>
            <w:tcW w:w="1841" w:type="pct"/>
          </w:tcPr>
          <w:p w:rsidR="00C24574" w:rsidRPr="00C24029" w:rsidRDefault="00C24574" w:rsidP="00C24574">
            <w:pPr>
              <w:pStyle w:val="ASFKTablenorm"/>
            </w:pPr>
            <w:r w:rsidRPr="00C24029">
              <w:t>Плательщик</w:t>
            </w:r>
          </w:p>
        </w:tc>
        <w:tc>
          <w:tcPr>
            <w:tcW w:w="3159" w:type="pct"/>
          </w:tcPr>
          <w:p w:rsidR="00C24574" w:rsidRPr="00C24029" w:rsidRDefault="00C24574" w:rsidP="00C24574">
            <w:pPr>
              <w:pStyle w:val="ASFKTablenorm"/>
            </w:pPr>
            <w:r w:rsidRPr="00C24029">
              <w:t>Наименование плательщика родительского док</w:t>
            </w:r>
            <w:r w:rsidRPr="00C24574">
              <w:t>у</w:t>
            </w:r>
            <w:r w:rsidRPr="00C24029">
              <w:t>мента.</w:t>
            </w:r>
          </w:p>
        </w:tc>
      </w:tr>
      <w:tr w:rsidR="00C24574" w:rsidRPr="00A34B5C">
        <w:trPr>
          <w:cantSplit/>
        </w:trPr>
        <w:tc>
          <w:tcPr>
            <w:tcW w:w="1841" w:type="pct"/>
          </w:tcPr>
          <w:p w:rsidR="00C24574" w:rsidRPr="00C24029" w:rsidRDefault="00C24574" w:rsidP="00C24574">
            <w:pPr>
              <w:pStyle w:val="ASFKTablenorm"/>
            </w:pPr>
            <w:r w:rsidRPr="00C24029">
              <w:t>Получатель</w:t>
            </w:r>
          </w:p>
        </w:tc>
        <w:tc>
          <w:tcPr>
            <w:tcW w:w="3159" w:type="pct"/>
          </w:tcPr>
          <w:p w:rsidR="00C24574" w:rsidRPr="00C24029" w:rsidRDefault="00C24574" w:rsidP="00C24574">
            <w:pPr>
              <w:pStyle w:val="ASFKTablenorm"/>
            </w:pPr>
            <w:r w:rsidRPr="00C24029">
              <w:t>Наименование получателя родительского док</w:t>
            </w:r>
            <w:r w:rsidRPr="00C24574">
              <w:t>у</w:t>
            </w:r>
            <w:r w:rsidRPr="00C24029">
              <w:t>мента.</w:t>
            </w:r>
          </w:p>
        </w:tc>
      </w:tr>
      <w:tr w:rsidR="00C24574" w:rsidRPr="00A34B5C">
        <w:trPr>
          <w:cantSplit/>
        </w:trPr>
        <w:tc>
          <w:tcPr>
            <w:tcW w:w="1841" w:type="pct"/>
          </w:tcPr>
          <w:p w:rsidR="00C24574" w:rsidRPr="00C24029" w:rsidRDefault="00C24574" w:rsidP="00C24574">
            <w:pPr>
              <w:pStyle w:val="ASFKTablenorm"/>
            </w:pPr>
            <w:r>
              <w:t>Текст запроса</w:t>
            </w:r>
          </w:p>
        </w:tc>
        <w:tc>
          <w:tcPr>
            <w:tcW w:w="3159" w:type="pct"/>
          </w:tcPr>
          <w:p w:rsidR="00C24574" w:rsidRPr="00C24029" w:rsidRDefault="00C24574" w:rsidP="00C24574">
            <w:pPr>
              <w:pStyle w:val="ASFKTablenorm"/>
            </w:pPr>
            <w:r w:rsidRPr="00C24029">
              <w:t>Текст запроса</w:t>
            </w:r>
            <w:r>
              <w:t xml:space="preserve"> из родительского документа</w:t>
            </w:r>
            <w:r w:rsidRPr="00C24029">
              <w:t>.</w:t>
            </w:r>
          </w:p>
        </w:tc>
      </w:tr>
      <w:tr w:rsidR="00C24574" w:rsidRPr="00A34B5C">
        <w:trPr>
          <w:cantSplit/>
        </w:trPr>
        <w:tc>
          <w:tcPr>
            <w:tcW w:w="1841" w:type="pct"/>
          </w:tcPr>
          <w:p w:rsidR="00C24574" w:rsidRPr="00C24029" w:rsidRDefault="00C24574" w:rsidP="00C24574">
            <w:pPr>
              <w:pStyle w:val="ASFKTablenorm"/>
            </w:pPr>
            <w:r w:rsidRPr="00C24029">
              <w:t>Текст ответа</w:t>
            </w:r>
          </w:p>
        </w:tc>
        <w:tc>
          <w:tcPr>
            <w:tcW w:w="3159" w:type="pct"/>
          </w:tcPr>
          <w:p w:rsidR="00C24574" w:rsidRPr="00C24029" w:rsidRDefault="00C24574" w:rsidP="00C24574">
            <w:pPr>
              <w:pStyle w:val="ASFKTablenorm"/>
            </w:pPr>
            <w:r w:rsidRPr="00C24029">
              <w:t>Текст ответа.</w:t>
            </w:r>
          </w:p>
          <w:p w:rsidR="00C24574" w:rsidRPr="00C24029" w:rsidRDefault="00C24574" w:rsidP="00C24574">
            <w:pPr>
              <w:pStyle w:val="ASFKTablenorm"/>
            </w:pPr>
            <w:r w:rsidRPr="00C24029">
              <w:t>Ручной ввод.</w:t>
            </w:r>
          </w:p>
        </w:tc>
      </w:tr>
      <w:tr w:rsidR="00B3233F" w:rsidRPr="00A34B5C" w:rsidTr="00B3233F">
        <w:trPr>
          <w:cantSplit/>
        </w:trPr>
        <w:tc>
          <w:tcPr>
            <w:tcW w:w="5000" w:type="pct"/>
            <w:gridSpan w:val="2"/>
          </w:tcPr>
          <w:p w:rsidR="00B3233F" w:rsidRPr="00C24029" w:rsidRDefault="00B3233F" w:rsidP="00C24574">
            <w:pPr>
              <w:pStyle w:val="ASFKTablenorm"/>
            </w:pPr>
            <w:r w:rsidRPr="00C24029">
              <w:t xml:space="preserve">Группа полей </w:t>
            </w:r>
            <w:r>
              <w:t>«</w:t>
            </w:r>
            <w:r w:rsidRPr="00C24029">
              <w:t>Список уточняемых реквизитов</w:t>
            </w:r>
            <w:r>
              <w:t>»</w:t>
            </w:r>
          </w:p>
        </w:tc>
      </w:tr>
      <w:tr w:rsidR="00B971D3" w:rsidRPr="00A34B5C">
        <w:trPr>
          <w:cantSplit/>
        </w:trPr>
        <w:tc>
          <w:tcPr>
            <w:tcW w:w="1841" w:type="pct"/>
          </w:tcPr>
          <w:p w:rsidR="00B971D3" w:rsidRPr="00C24029" w:rsidRDefault="001F17CB" w:rsidP="00C24574">
            <w:pPr>
              <w:pStyle w:val="ASFKTablenorm"/>
            </w:pPr>
            <w:r>
              <w:lastRenderedPageBreak/>
              <w:t>Номер</w:t>
            </w:r>
            <w:r w:rsidR="00B971D3" w:rsidRPr="00C24029">
              <w:t xml:space="preserve"> реквизита</w:t>
            </w:r>
            <w:r>
              <w:t xml:space="preserve"> (поля)</w:t>
            </w:r>
          </w:p>
        </w:tc>
        <w:tc>
          <w:tcPr>
            <w:tcW w:w="3159" w:type="pct"/>
          </w:tcPr>
          <w:p w:rsidR="00B971D3" w:rsidRDefault="00B971D3" w:rsidP="00734227">
            <w:pPr>
              <w:pStyle w:val="ASFKTablenorm"/>
            </w:pPr>
            <w:r w:rsidRPr="006B6CF9">
              <w:t>Номер реквизита (поля) родительского документа.</w:t>
            </w:r>
          </w:p>
          <w:p w:rsidR="001F17CB" w:rsidRPr="001F17CB" w:rsidRDefault="001F17CB" w:rsidP="00C42335">
            <w:pPr>
              <w:pStyle w:val="ASFKTableNum"/>
              <w:numPr>
                <w:ilvl w:val="0"/>
                <w:numId w:val="56"/>
              </w:numPr>
            </w:pPr>
            <w:r w:rsidRPr="008E257D">
              <w:t>При формировании документа на основании</w:t>
            </w:r>
            <w:r w:rsidR="00C80568">
              <w:t xml:space="preserve"> </w:t>
            </w:r>
            <w:r w:rsidRPr="008E257D">
              <w:t>родительских д</w:t>
            </w:r>
            <w:r w:rsidRPr="001F17CB">
              <w:t>окументов «Заявка на кассовый расход (сокращенная)» (ф. 0531851</w:t>
            </w:r>
            <w:proofErr w:type="gramStart"/>
            <w:r w:rsidRPr="001F17CB">
              <w:t>),«</w:t>
            </w:r>
            <w:proofErr w:type="gramEnd"/>
            <w:r w:rsidRPr="001F17CB">
              <w:t>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1F17CB" w:rsidRPr="001F17CB" w:rsidRDefault="001F17CB" w:rsidP="001F17CB">
            <w:pPr>
              <w:pStyle w:val="ASFKTableNum"/>
            </w:pPr>
            <w:r w:rsidRPr="008E257D">
              <w:t>При формировании документа на основании родительск</w:t>
            </w:r>
            <w:r w:rsidRPr="001F17CB">
              <w:t>ого документа «</w:t>
            </w:r>
            <w:r w:rsidR="00880645">
              <w:t>Запрос о получении информации по ЭПС участника</w:t>
            </w:r>
            <w:r w:rsidRPr="001F17CB">
              <w:t>» поле не требуется заполнять автоматически. В этом случае значение поля заполняется вручную пользователем из следующего списка:</w:t>
            </w:r>
          </w:p>
          <w:p w:rsidR="001F17CB" w:rsidRPr="008C6602" w:rsidRDefault="001F17CB" w:rsidP="001F17CB">
            <w:pPr>
              <w:pStyle w:val="ASFKTableListMark"/>
            </w:pPr>
            <w:r w:rsidRPr="008C6602">
              <w:t>22</w:t>
            </w:r>
            <w:r w:rsidRPr="008C6602">
              <w:tab/>
            </w:r>
            <w:r>
              <w:t xml:space="preserve"> – Код (УИН)</w:t>
            </w:r>
            <w:r>
              <w:tab/>
              <w:t>;</w:t>
            </w:r>
          </w:p>
          <w:p w:rsidR="001F17CB" w:rsidRPr="008C6602" w:rsidRDefault="001F17CB" w:rsidP="001F17CB">
            <w:pPr>
              <w:pStyle w:val="ASFKTableListMark"/>
            </w:pPr>
            <w:r w:rsidRPr="008C6602">
              <w:t>60</w:t>
            </w:r>
            <w:r w:rsidRPr="008C6602">
              <w:tab/>
            </w:r>
            <w:r>
              <w:t xml:space="preserve"> – ИНН плательщика;</w:t>
            </w:r>
          </w:p>
          <w:p w:rsidR="001F17CB" w:rsidRPr="008C6602" w:rsidRDefault="001F17CB" w:rsidP="001F17CB">
            <w:pPr>
              <w:pStyle w:val="ASFKTableListMark"/>
            </w:pPr>
            <w:r w:rsidRPr="008C6602">
              <w:t>61</w:t>
            </w:r>
            <w:r>
              <w:t xml:space="preserve"> – ИНН получателя</w:t>
            </w:r>
            <w:r>
              <w:tab/>
              <w:t>;</w:t>
            </w:r>
          </w:p>
          <w:p w:rsidR="001F17CB" w:rsidRPr="008C6602" w:rsidRDefault="001F17CB" w:rsidP="001F17CB">
            <w:pPr>
              <w:pStyle w:val="ASFKTableListMark"/>
            </w:pPr>
            <w:r w:rsidRPr="008C6602">
              <w:t>101</w:t>
            </w:r>
            <w:r>
              <w:t xml:space="preserve"> – </w:t>
            </w:r>
            <w:r w:rsidRPr="008C6602">
              <w:tab/>
              <w:t>Ст</w:t>
            </w:r>
            <w:r>
              <w:t>атус налогоплательщика (101);</w:t>
            </w:r>
          </w:p>
          <w:p w:rsidR="001F17CB" w:rsidRPr="008C6602" w:rsidRDefault="001F17CB" w:rsidP="001F17CB">
            <w:pPr>
              <w:pStyle w:val="ASFKTableListMark"/>
            </w:pPr>
            <w:r w:rsidRPr="008C6602">
              <w:t>102</w:t>
            </w:r>
            <w:r>
              <w:t xml:space="preserve"> – КПП плательщика (</w:t>
            </w:r>
            <w:proofErr w:type="gramStart"/>
            <w:r>
              <w:t>102)</w:t>
            </w:r>
            <w:r>
              <w:tab/>
            </w:r>
            <w:proofErr w:type="gramEnd"/>
            <w:r>
              <w:t>;</w:t>
            </w:r>
          </w:p>
          <w:p w:rsidR="001F17CB" w:rsidRPr="008C6602" w:rsidRDefault="001F17CB" w:rsidP="001F17CB">
            <w:pPr>
              <w:pStyle w:val="ASFKTableListMark"/>
            </w:pPr>
            <w:r w:rsidRPr="008C6602">
              <w:t>103</w:t>
            </w:r>
            <w:r>
              <w:t xml:space="preserve"> – КПП получателя (</w:t>
            </w:r>
            <w:proofErr w:type="gramStart"/>
            <w:r>
              <w:t>103)</w:t>
            </w:r>
            <w:r>
              <w:tab/>
            </w:r>
            <w:proofErr w:type="gramEnd"/>
            <w:r>
              <w:t>;</w:t>
            </w:r>
          </w:p>
          <w:p w:rsidR="001F17CB" w:rsidRPr="008C6602" w:rsidRDefault="001F17CB" w:rsidP="001F17CB">
            <w:pPr>
              <w:pStyle w:val="ASFKTableListMark"/>
            </w:pPr>
            <w:r w:rsidRPr="008C6602">
              <w:t>104</w:t>
            </w:r>
            <w:r>
              <w:t xml:space="preserve"> – КБК;</w:t>
            </w:r>
          </w:p>
          <w:p w:rsidR="001F17CB" w:rsidRPr="008C6602" w:rsidRDefault="001F17CB" w:rsidP="001F17CB">
            <w:pPr>
              <w:pStyle w:val="ASFKTableListMark"/>
            </w:pPr>
            <w:r w:rsidRPr="008C6602">
              <w:t>105</w:t>
            </w:r>
            <w:r>
              <w:t xml:space="preserve"> – ОКТМО;</w:t>
            </w:r>
          </w:p>
          <w:p w:rsidR="001F17CB" w:rsidRPr="008C6602" w:rsidRDefault="001F17CB" w:rsidP="001F17CB">
            <w:pPr>
              <w:pStyle w:val="ASFKTableListMark"/>
            </w:pPr>
            <w:r w:rsidRPr="008C6602">
              <w:t>106</w:t>
            </w:r>
            <w:r w:rsidRPr="008C6602">
              <w:tab/>
            </w:r>
            <w:r>
              <w:t xml:space="preserve"> – Основание платежа</w:t>
            </w:r>
            <w:r>
              <w:tab/>
              <w:t>;</w:t>
            </w:r>
          </w:p>
          <w:p w:rsidR="001F17CB" w:rsidRPr="008C6602" w:rsidRDefault="001F17CB" w:rsidP="001F17CB">
            <w:pPr>
              <w:pStyle w:val="ASFKTableListMark"/>
            </w:pPr>
            <w:r w:rsidRPr="008C6602">
              <w:t>107</w:t>
            </w:r>
            <w:r>
              <w:t xml:space="preserve"> – Налоговый период;</w:t>
            </w:r>
          </w:p>
          <w:p w:rsidR="001F17CB" w:rsidRPr="008C6602" w:rsidRDefault="001F17CB" w:rsidP="001F17CB">
            <w:pPr>
              <w:pStyle w:val="ASFKTableListMark"/>
            </w:pPr>
            <w:r w:rsidRPr="008C6602">
              <w:t>108</w:t>
            </w:r>
            <w:r w:rsidRPr="008C6602">
              <w:tab/>
            </w:r>
            <w:r>
              <w:t xml:space="preserve"> – Номер документа-основания;</w:t>
            </w:r>
          </w:p>
          <w:p w:rsidR="001F17CB" w:rsidRPr="008C6602" w:rsidRDefault="001F17CB" w:rsidP="001F17CB">
            <w:pPr>
              <w:pStyle w:val="ASFKTableListMark"/>
            </w:pPr>
            <w:r w:rsidRPr="008C6602">
              <w:t>109</w:t>
            </w:r>
            <w:r>
              <w:t xml:space="preserve"> – Дата документа-основания;</w:t>
            </w:r>
          </w:p>
          <w:p w:rsidR="00B971D3" w:rsidRPr="006B6CF9" w:rsidRDefault="001F17CB" w:rsidP="001F17CB">
            <w:pPr>
              <w:pStyle w:val="ASFKTableListMark"/>
            </w:pPr>
            <w:r w:rsidRPr="008C6602">
              <w:t>110</w:t>
            </w:r>
            <w:r w:rsidRPr="008C6602">
              <w:tab/>
            </w:r>
            <w:r>
              <w:t xml:space="preserve"> – </w:t>
            </w:r>
            <w:r w:rsidRPr="008C6602">
              <w:t>Тип платежа</w:t>
            </w:r>
            <w:r>
              <w:t>.</w:t>
            </w:r>
          </w:p>
        </w:tc>
      </w:tr>
      <w:tr w:rsidR="00B971D3" w:rsidRPr="00A34B5C">
        <w:trPr>
          <w:cantSplit/>
        </w:trPr>
        <w:tc>
          <w:tcPr>
            <w:tcW w:w="1841" w:type="pct"/>
          </w:tcPr>
          <w:p w:rsidR="00B971D3" w:rsidRPr="00C24029" w:rsidRDefault="00B971D3" w:rsidP="00C24574">
            <w:pPr>
              <w:pStyle w:val="ASFKTablenorm"/>
            </w:pPr>
            <w:r w:rsidRPr="00C24029">
              <w:t>Значение реквизита</w:t>
            </w:r>
          </w:p>
        </w:tc>
        <w:tc>
          <w:tcPr>
            <w:tcW w:w="3159" w:type="pct"/>
          </w:tcPr>
          <w:p w:rsidR="00B971D3" w:rsidRDefault="00B971D3" w:rsidP="00734227">
            <w:pPr>
              <w:pStyle w:val="ASFKTablenorm"/>
            </w:pPr>
            <w:r w:rsidRPr="006B6CF9">
              <w:t>Значение реквизита родительского документа.</w:t>
            </w:r>
          </w:p>
          <w:p w:rsidR="00B971D3" w:rsidRPr="006B6CF9" w:rsidRDefault="00B971D3" w:rsidP="00734227">
            <w:pPr>
              <w:pStyle w:val="ASFKTablenorm"/>
            </w:pPr>
            <w:r w:rsidRPr="008C6602">
              <w:t>При формировании</w:t>
            </w:r>
            <w:r>
              <w:t xml:space="preserve"> </w:t>
            </w:r>
            <w:r w:rsidRPr="008C6602">
              <w:t>не заполняется для документов: ЗКР, СЗКР, Сводная ЗКР, ПП.</w:t>
            </w:r>
          </w:p>
        </w:tc>
      </w:tr>
      <w:tr w:rsidR="00B971D3" w:rsidRPr="00A34B5C">
        <w:trPr>
          <w:cantSplit/>
        </w:trPr>
        <w:tc>
          <w:tcPr>
            <w:tcW w:w="1841" w:type="pct"/>
          </w:tcPr>
          <w:p w:rsidR="00B971D3" w:rsidRPr="00C24029" w:rsidRDefault="00B971D3" w:rsidP="00C24574">
            <w:pPr>
              <w:pStyle w:val="ASFKTablenorm"/>
            </w:pPr>
            <w:r w:rsidRPr="00C24029">
              <w:t>Номер в реестре</w:t>
            </w:r>
          </w:p>
        </w:tc>
        <w:tc>
          <w:tcPr>
            <w:tcW w:w="3159" w:type="pct"/>
          </w:tcPr>
          <w:p w:rsidR="00B971D3" w:rsidRPr="006B6CF9" w:rsidRDefault="00B971D3" w:rsidP="00734227">
            <w:pPr>
              <w:pStyle w:val="ASFKTablenorm"/>
            </w:pPr>
            <w:r w:rsidRPr="006B6CF9">
              <w:t>Номер записи в реестре</w:t>
            </w:r>
            <w:r>
              <w:t xml:space="preserve"> </w:t>
            </w:r>
            <w:r w:rsidRPr="006B6CF9">
              <w:t>родительского документа.</w:t>
            </w:r>
          </w:p>
          <w:p w:rsidR="00B971D3" w:rsidRPr="006B6CF9" w:rsidRDefault="00B971D3" w:rsidP="00734227">
            <w:pPr>
              <w:pStyle w:val="ASFKTablenorm"/>
            </w:pPr>
            <w:r w:rsidRPr="008C6602">
              <w:t>При формировании</w:t>
            </w:r>
            <w:r>
              <w:t xml:space="preserve"> </w:t>
            </w:r>
            <w:r w:rsidRPr="008C6602">
              <w:t>не заполняется для документов: ЗКР, СЗКР, Сводная ЗКР, ПП.</w:t>
            </w:r>
          </w:p>
        </w:tc>
      </w:tr>
    </w:tbl>
    <w:p w:rsidR="00C24574" w:rsidRPr="00821226" w:rsidRDefault="00C24574" w:rsidP="00C24574">
      <w:pPr>
        <w:pStyle w:val="21"/>
      </w:pPr>
      <w:bookmarkStart w:id="881" w:name="_Toc50373842"/>
      <w:r w:rsidRPr="00821226">
        <w:t xml:space="preserve">Группа документов </w:t>
      </w:r>
      <w:r w:rsidR="00237D21">
        <w:t>«</w:t>
      </w:r>
      <w:r w:rsidRPr="00821226">
        <w:t>Служебные</w:t>
      </w:r>
      <w:r w:rsidR="00237D21">
        <w:t>»</w:t>
      </w:r>
      <w:bookmarkEnd w:id="847"/>
      <w:bookmarkEnd w:id="848"/>
      <w:bookmarkEnd w:id="849"/>
      <w:bookmarkEnd w:id="850"/>
      <w:bookmarkEnd w:id="851"/>
      <w:bookmarkEnd w:id="881"/>
    </w:p>
    <w:p w:rsidR="00C24574" w:rsidRPr="00821226" w:rsidRDefault="00C24574" w:rsidP="00AF3A98">
      <w:pPr>
        <w:pStyle w:val="31"/>
      </w:pPr>
      <w:bookmarkStart w:id="882" w:name="_Toc315164831"/>
      <w:bookmarkStart w:id="883" w:name="_Toc315166550"/>
      <w:bookmarkStart w:id="884" w:name="_Toc409434433"/>
      <w:bookmarkStart w:id="885" w:name="_Toc422329752"/>
      <w:bookmarkStart w:id="886" w:name="_Ref482950384"/>
      <w:bookmarkStart w:id="887" w:name="_Toc50373843"/>
      <w:r w:rsidRPr="00821226">
        <w:t>Анкета</w:t>
      </w:r>
      <w:bookmarkEnd w:id="882"/>
      <w:bookmarkEnd w:id="883"/>
      <w:bookmarkEnd w:id="884"/>
      <w:bookmarkEnd w:id="885"/>
      <w:bookmarkEnd w:id="886"/>
      <w:bookmarkEnd w:id="887"/>
    </w:p>
    <w:p w:rsidR="00C24574" w:rsidRPr="003066CA" w:rsidRDefault="00C24574" w:rsidP="00C24574">
      <w:pPr>
        <w:pStyle w:val="ASFKNormal"/>
      </w:pPr>
      <w:r w:rsidRPr="003066CA">
        <w:t xml:space="preserve">Документ </w:t>
      </w:r>
      <w:r w:rsidR="00237D21">
        <w:t>«</w:t>
      </w:r>
      <w:r w:rsidRPr="003066CA">
        <w:t>Анкета</w:t>
      </w:r>
      <w:r w:rsidR="00237D21">
        <w:t>»</w:t>
      </w:r>
      <w:r w:rsidRPr="003066CA">
        <w:t xml:space="preserve"> служит для организации обратной связи разработчиков ППО АСФК (СУФД) с пол</w:t>
      </w:r>
      <w:r w:rsidRPr="00AE58D3">
        <w:t>ь</w:t>
      </w:r>
      <w:r w:rsidRPr="003066CA">
        <w:t>зователями.</w:t>
      </w:r>
    </w:p>
    <w:p w:rsidR="00C24574" w:rsidRPr="00821226" w:rsidRDefault="00C24574" w:rsidP="00C24574">
      <w:pPr>
        <w:pStyle w:val="ASFKNormal"/>
      </w:pPr>
      <w:r w:rsidRPr="003066CA">
        <w:t xml:space="preserve">Для работы с документом </w:t>
      </w:r>
      <w:r w:rsidR="00237D21">
        <w:t>«</w:t>
      </w:r>
      <w:r w:rsidRPr="003066CA">
        <w:t>Анкета</w:t>
      </w:r>
      <w:r w:rsidR="0044496A">
        <w:t>» следует перейти в пункт меню «</w:t>
      </w:r>
      <w:r w:rsidRPr="003066CA">
        <w:t>Документы</w:t>
      </w:r>
      <w:r>
        <w:t xml:space="preserve"> – </w:t>
      </w:r>
      <w:r w:rsidRPr="003066CA">
        <w:t>Служебные</w:t>
      </w:r>
      <w:r>
        <w:t xml:space="preserve"> – </w:t>
      </w:r>
      <w:r w:rsidRPr="003066CA">
        <w:t>Анкета</w:t>
      </w:r>
      <w:r w:rsidR="00237D21">
        <w:t>»</w:t>
      </w:r>
      <w:r w:rsidRPr="003066CA">
        <w:t>. Откроется ЭФ списка документов, пре</w:t>
      </w:r>
      <w:r w:rsidRPr="00C24574">
        <w:t>д</w:t>
      </w:r>
      <w:r w:rsidRPr="003066CA">
        <w:t>ставленная на р</w:t>
      </w:r>
      <w:r w:rsidRPr="00AE58D3">
        <w:t>и</w:t>
      </w:r>
      <w:r w:rsidRPr="003066CA">
        <w:t>сунке </w:t>
      </w:r>
      <w:r w:rsidRPr="003066CA">
        <w:fldChar w:fldCharType="begin"/>
      </w:r>
      <w:r w:rsidRPr="003066CA">
        <w:instrText xml:space="preserve"> REF _Ref315164873 \h </w:instrText>
      </w:r>
      <w:r>
        <w:instrText xml:space="preserve"> \* MERGEFORMAT </w:instrText>
      </w:r>
      <w:r w:rsidRPr="003066CA">
        <w:fldChar w:fldCharType="separate"/>
      </w:r>
      <w:r w:rsidR="003B6A5B">
        <w:t>100</w:t>
      </w:r>
      <w:r w:rsidRPr="003066CA">
        <w:fldChar w:fldCharType="end"/>
      </w:r>
      <w:r w:rsidRPr="003066CA">
        <w:t>.</w:t>
      </w:r>
    </w:p>
    <w:p w:rsidR="00C24574" w:rsidRPr="008E3FF3" w:rsidRDefault="00AD6213" w:rsidP="00C24574">
      <w:pPr>
        <w:pStyle w:val="ASFKFigure"/>
      </w:pPr>
      <w:r>
        <w:lastRenderedPageBreak/>
        <w:pict>
          <v:shape id="_x0000_i1203" type="#_x0000_t75" style="width:482.25pt;height:279.75pt">
            <v:imagedata r:id="rId165"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88" w:name="_Ref315164873"/>
      <w:bookmarkStart w:id="889" w:name="_Toc50374052"/>
      <w:r w:rsidR="003B6A5B">
        <w:rPr>
          <w:noProof/>
        </w:rPr>
        <w:t>100</w:t>
      </w:r>
      <w:bookmarkEnd w:id="888"/>
      <w:r w:rsidRPr="00821226">
        <w:fldChar w:fldCharType="end"/>
      </w:r>
      <w:r w:rsidRPr="00821226">
        <w:t xml:space="preserve">. ЭФ списка документов </w:t>
      </w:r>
      <w:r w:rsidR="00237D21">
        <w:t>«</w:t>
      </w:r>
      <w:r w:rsidRPr="00821226">
        <w:t>Анкета</w:t>
      </w:r>
      <w:r w:rsidR="00237D21">
        <w:t>»</w:t>
      </w:r>
      <w:bookmarkEnd w:id="889"/>
    </w:p>
    <w:p w:rsidR="003E3961" w:rsidRPr="00AB7803" w:rsidRDefault="003E3961" w:rsidP="003E3961">
      <w:pPr>
        <w:pStyle w:val="ASFKNormal"/>
      </w:pPr>
      <w:bookmarkStart w:id="890" w:name="_Ref415138092"/>
      <w:bookmarkStart w:id="891" w:name="_Toc422329753"/>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3E3961" w:rsidRPr="00120C57" w:rsidRDefault="003E3961" w:rsidP="00515574">
      <w:pPr>
        <w:pStyle w:val="ASFKListnum"/>
        <w:numPr>
          <w:ilvl w:val="0"/>
          <w:numId w:val="17"/>
        </w:numPr>
      </w:pPr>
      <w:r w:rsidRPr="00120C57">
        <w:t xml:space="preserve">На панели инструментов нажать </w:t>
      </w:r>
      <w:proofErr w:type="gramStart"/>
      <w:r w:rsidRPr="00120C57">
        <w:t xml:space="preserve">кнопку </w:t>
      </w:r>
      <w:r w:rsidR="00AD6213">
        <w:pict>
          <v:shape id="_x0000_i1204" type="#_x0000_t75" style="width:14.25pt;height:14.25pt">
            <v:imagedata r:id="rId166" o:title="кнопка Создать"/>
          </v:shape>
        </w:pict>
      </w:r>
      <w:r w:rsidR="009C1099" w:rsidRPr="00821226">
        <w:t> </w:t>
      </w:r>
      <w:r>
        <w:t>(</w:t>
      </w:r>
      <w:proofErr w:type="gramEnd"/>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3B6A5B">
        <w:t>101</w:t>
      </w:r>
      <w:r w:rsidRPr="00120C57">
        <w:fldChar w:fldCharType="end"/>
      </w:r>
      <w:r w:rsidRPr="00120C57">
        <w:t>).</w:t>
      </w:r>
    </w:p>
    <w:p w:rsidR="003E3961" w:rsidRPr="00165DE0" w:rsidRDefault="00AD6213" w:rsidP="003E3961">
      <w:pPr>
        <w:pStyle w:val="ASFKFigure"/>
      </w:pPr>
      <w:r>
        <w:lastRenderedPageBreak/>
        <w:pict>
          <v:shape id="_x0000_i1205" type="#_x0000_t75" style="width:482.25pt;height:460.5pt">
            <v:imagedata r:id="rId167" o:title="0"/>
          </v:shape>
        </w:pict>
      </w:r>
    </w:p>
    <w:p w:rsidR="003E3961" w:rsidRPr="00120C57" w:rsidRDefault="003E3961" w:rsidP="006124FE">
      <w:pPr>
        <w:pStyle w:val="ASFKFigName"/>
      </w:pPr>
      <w:r w:rsidRPr="00120C57">
        <w:fldChar w:fldCharType="begin"/>
      </w:r>
      <w:r w:rsidRPr="00120C57">
        <w:instrText xml:space="preserve"> SEQ Рисунок \* ARABIC </w:instrText>
      </w:r>
      <w:r w:rsidRPr="00120C57">
        <w:fldChar w:fldCharType="separate"/>
      </w:r>
      <w:bookmarkStart w:id="892" w:name="_Ref315165849"/>
      <w:bookmarkStart w:id="893" w:name="_Toc50374053"/>
      <w:r w:rsidR="003B6A5B">
        <w:rPr>
          <w:noProof/>
        </w:rPr>
        <w:t>101</w:t>
      </w:r>
      <w:bookmarkEnd w:id="892"/>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893"/>
    </w:p>
    <w:p w:rsidR="003E3961" w:rsidRPr="00120C57" w:rsidRDefault="003E3961" w:rsidP="003E3961">
      <w:pPr>
        <w:pStyle w:val="ASFKListnum"/>
      </w:pPr>
      <w:r w:rsidRPr="00120C57">
        <w:t>Ответить на вопросы анкеты. Ответы выбираются из выпадающих списков, кот</w:t>
      </w:r>
      <w:r w:rsidRPr="003E3961">
        <w:t>о</w:t>
      </w:r>
      <w:r w:rsidRPr="00120C57">
        <w:t>рые открываются при нажатии на кнопку</w:t>
      </w:r>
      <w:r>
        <w:t xml:space="preserve"> </w:t>
      </w:r>
      <w:proofErr w:type="gramStart"/>
      <w:r>
        <w:t>выбора</w:t>
      </w:r>
      <w:r w:rsidR="009C1099" w:rsidRPr="00821226">
        <w:t> </w:t>
      </w:r>
      <w:r w:rsidR="00AD6213">
        <w:pict>
          <v:shape id="_x0000_i1206" type="#_x0000_t75" style="width:21.75pt;height:14.25pt">
            <v:imagedata r:id="rId168" o:title="0"/>
          </v:shape>
        </w:pict>
      </w:r>
      <w:r w:rsidRPr="00120C57">
        <w:t>.</w:t>
      </w:r>
      <w:proofErr w:type="gramEnd"/>
    </w:p>
    <w:p w:rsidR="003E3961" w:rsidRDefault="003E3961" w:rsidP="003E3961">
      <w:pPr>
        <w:pStyle w:val="ASFKListnum"/>
      </w:pPr>
      <w:r w:rsidRPr="00120C57">
        <w:t xml:space="preserve">После ответов на вопросы необходимо сохранить документ, нажав на </w:t>
      </w:r>
      <w:proofErr w:type="gramStart"/>
      <w:r w:rsidRPr="00120C57">
        <w:t>кнопку</w:t>
      </w:r>
      <w:r>
        <w:t xml:space="preserve"> </w:t>
      </w:r>
      <w:r w:rsidR="00AD6213">
        <w:pict>
          <v:shape id="_x0000_i1207" type="#_x0000_t75" style="width:21.75pt;height:21.75pt">
            <v:imagedata r:id="rId169" o:title="кнопка Сохранить изменения и закрыть окно"/>
          </v:shape>
        </w:pict>
      </w:r>
      <w:r>
        <w:t> (</w:t>
      </w:r>
      <w:proofErr w:type="gramEnd"/>
      <w:r>
        <w:t>Сохранить изменения и закрыть окно)</w:t>
      </w:r>
      <w:r w:rsidRPr="00120C57">
        <w:t>.</w:t>
      </w:r>
    </w:p>
    <w:p w:rsidR="00C24574" w:rsidRDefault="00C24574" w:rsidP="00AF3A98">
      <w:pPr>
        <w:pStyle w:val="31"/>
      </w:pPr>
      <w:bookmarkStart w:id="894" w:name="_Ref452015094"/>
      <w:bookmarkStart w:id="895" w:name="_Toc50373844"/>
      <w:r>
        <w:t>Способы автоматического импорта файлов</w:t>
      </w:r>
      <w:bookmarkEnd w:id="890"/>
      <w:bookmarkEnd w:id="891"/>
      <w:bookmarkEnd w:id="894"/>
      <w:bookmarkEnd w:id="895"/>
    </w:p>
    <w:p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24574">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237D21">
        <w:t>«</w:t>
      </w:r>
      <w:r w:rsidRPr="00B84613">
        <w:t>Информационное сообщение</w:t>
      </w:r>
      <w:r w:rsidR="00237D21">
        <w:t>»</w:t>
      </w:r>
      <w:r w:rsidRPr="00B84613">
        <w:t xml:space="preserve">, в который в виде вложения </w:t>
      </w:r>
      <w:r>
        <w:t>доба</w:t>
      </w:r>
      <w:r w:rsidRPr="00435298">
        <w:t>в</w:t>
      </w:r>
      <w:r>
        <w:t>ляется импо</w:t>
      </w:r>
      <w:r w:rsidRPr="00C24574">
        <w:t>р</w:t>
      </w:r>
      <w:r>
        <w:t>тируемый файл.</w:t>
      </w:r>
    </w:p>
    <w:p w:rsidR="00C24574" w:rsidRPr="00B84613" w:rsidRDefault="00C24574" w:rsidP="00C24574">
      <w:pPr>
        <w:pStyle w:val="ASFKNormal"/>
      </w:pPr>
      <w:r w:rsidRPr="00B84613">
        <w:lastRenderedPageBreak/>
        <w:t xml:space="preserve">Документ </w:t>
      </w:r>
      <w:r w:rsidR="00237D21">
        <w:t>«</w:t>
      </w:r>
      <w:r>
        <w:t>Способы автоматического импорта файлов</w:t>
      </w:r>
      <w:r w:rsidR="00237D21">
        <w:t>»</w:t>
      </w:r>
      <w:r w:rsidRPr="00B84613">
        <w:t xml:space="preserve"> предназначен для локального использования на всех видах АРМ СУФД. Документ не предназначен для п</w:t>
      </w:r>
      <w:r w:rsidRPr="00AE58D3">
        <w:t>е</w:t>
      </w:r>
      <w:r w:rsidRPr="00B84613">
        <w:t>ресылки между АРМ.</w:t>
      </w:r>
    </w:p>
    <w:p w:rsidR="00C24574" w:rsidRDefault="00C24574" w:rsidP="00C24574">
      <w:pPr>
        <w:pStyle w:val="ASFKNormal"/>
      </w:pPr>
      <w:r w:rsidRPr="003066CA">
        <w:t xml:space="preserve">Для работы с документом </w:t>
      </w:r>
      <w:r w:rsidR="00237D21">
        <w:t>«</w:t>
      </w:r>
      <w:r>
        <w:t>Способы автоматического импорта файлов</w:t>
      </w:r>
      <w:r w:rsidR="0044496A">
        <w:t>» следует перейти в пункт меню «</w:t>
      </w:r>
      <w:r w:rsidRPr="003066CA">
        <w:t>Документы</w:t>
      </w:r>
      <w:r>
        <w:t xml:space="preserve"> – </w:t>
      </w:r>
      <w:r w:rsidRPr="003066CA">
        <w:t>Служебные</w:t>
      </w:r>
      <w:r>
        <w:t xml:space="preserve"> – Способы автом</w:t>
      </w:r>
      <w:r w:rsidRPr="00C24574">
        <w:t>а</w:t>
      </w:r>
      <w:r>
        <w:t>тического импорта файлов</w:t>
      </w:r>
      <w:r w:rsidR="00237D21">
        <w:t>»</w:t>
      </w:r>
      <w:r w:rsidRPr="003066CA">
        <w:t>. Откроется ЭФ списка д</w:t>
      </w:r>
      <w:r w:rsidRPr="00375AF2">
        <w:t>о</w:t>
      </w:r>
      <w:r w:rsidRPr="003066CA">
        <w:t>кументов, представленная на рису</w:t>
      </w:r>
      <w:r w:rsidRPr="00AE58D3">
        <w:t>н</w:t>
      </w:r>
      <w:r w:rsidRPr="003066CA">
        <w:t>ке</w:t>
      </w:r>
      <w:r w:rsidR="009C1099" w:rsidRPr="00821226">
        <w:t> </w:t>
      </w:r>
      <w:r>
        <w:fldChar w:fldCharType="begin"/>
      </w:r>
      <w:r>
        <w:instrText xml:space="preserve"> REF _Ref384122846 \h </w:instrText>
      </w:r>
      <w:r>
        <w:fldChar w:fldCharType="separate"/>
      </w:r>
      <w:r w:rsidR="003B6A5B">
        <w:rPr>
          <w:noProof/>
        </w:rPr>
        <w:t>102</w:t>
      </w:r>
      <w:r>
        <w:fldChar w:fldCharType="end"/>
      </w:r>
      <w:r>
        <w:t>.</w:t>
      </w:r>
    </w:p>
    <w:p w:rsidR="00C24574" w:rsidRPr="008E3FF3" w:rsidRDefault="00AD6213" w:rsidP="00C24574">
      <w:pPr>
        <w:pStyle w:val="ASFKFigure"/>
      </w:pPr>
      <w:r>
        <w:pict>
          <v:shape id="_x0000_i1208" type="#_x0000_t75" style="width:482.25pt;height:273.75pt">
            <v:imagedata r:id="rId170" o:title="0"/>
          </v:shape>
        </w:pict>
      </w:r>
    </w:p>
    <w:p w:rsidR="00C24574" w:rsidRDefault="00C24574" w:rsidP="006124FE">
      <w:pPr>
        <w:pStyle w:val="ASFKFigName"/>
      </w:pPr>
      <w:r>
        <w:fldChar w:fldCharType="begin"/>
      </w:r>
      <w:r>
        <w:instrText xml:space="preserve"> SEQ Рисунок \* ARABIC </w:instrText>
      </w:r>
      <w:r>
        <w:fldChar w:fldCharType="separate"/>
      </w:r>
      <w:bookmarkStart w:id="896" w:name="_Ref384122846"/>
      <w:bookmarkStart w:id="897" w:name="_Toc50374054"/>
      <w:r w:rsidR="003B6A5B">
        <w:rPr>
          <w:noProof/>
        </w:rPr>
        <w:t>102</w:t>
      </w:r>
      <w:bookmarkEnd w:id="896"/>
      <w:r>
        <w:fldChar w:fldCharType="end"/>
      </w:r>
      <w:r>
        <w:t xml:space="preserve">. </w:t>
      </w:r>
      <w:r w:rsidRPr="00821226">
        <w:t>ЭФ списка документов</w:t>
      </w:r>
      <w:r w:rsidRPr="006B4526">
        <w:t xml:space="preserve"> </w:t>
      </w:r>
      <w:r w:rsidR="00237D21">
        <w:t>«</w:t>
      </w:r>
      <w:r>
        <w:t>Способы автоматического импорта файлов</w:t>
      </w:r>
      <w:r w:rsidR="00237D21">
        <w:t>»</w:t>
      </w:r>
      <w:bookmarkEnd w:id="897"/>
    </w:p>
    <w:p w:rsidR="00C24574" w:rsidRPr="00B11F4A" w:rsidRDefault="00C24574" w:rsidP="00AF3A98">
      <w:pPr>
        <w:pStyle w:val="41"/>
      </w:pPr>
      <w:r w:rsidRPr="00B11F4A">
        <w:t>Доступные операции</w:t>
      </w:r>
    </w:p>
    <w:p w:rsidR="00C24574" w:rsidRPr="00B11F4A" w:rsidRDefault="00C24574" w:rsidP="00C24574">
      <w:pPr>
        <w:pStyle w:val="ASFKNormal"/>
      </w:pPr>
      <w:r w:rsidRPr="00B11F4A">
        <w:t xml:space="preserve">На АРМ </w:t>
      </w:r>
      <w:r>
        <w:t>АДБ</w:t>
      </w:r>
      <w:r w:rsidRPr="00B11F4A">
        <w:t xml:space="preserve"> доступны сл</w:t>
      </w:r>
      <w:r w:rsidR="00D90F94">
        <w:t>едующие операции над документом</w:t>
      </w:r>
      <w:r w:rsidRPr="00B11F4A">
        <w:t>:</w:t>
      </w:r>
    </w:p>
    <w:p w:rsidR="00C24574" w:rsidRPr="00B11F4A" w:rsidRDefault="00C24574" w:rsidP="00C24574">
      <w:pPr>
        <w:pStyle w:val="ASFKListmark1"/>
      </w:pPr>
      <w:r>
        <w:t>создание</w:t>
      </w:r>
      <w:r w:rsidRPr="00B11F4A">
        <w:t>;</w:t>
      </w:r>
    </w:p>
    <w:p w:rsidR="00C24574" w:rsidRPr="00B11F4A" w:rsidRDefault="00C24574" w:rsidP="00C24574">
      <w:pPr>
        <w:pStyle w:val="ASFKListmark1"/>
      </w:pPr>
      <w:r w:rsidRPr="00B11F4A">
        <w:t>просмотр</w:t>
      </w:r>
      <w:r>
        <w:t xml:space="preserve"> и редактирование</w:t>
      </w:r>
      <w:r w:rsidRPr="00B11F4A">
        <w:t>;</w:t>
      </w:r>
    </w:p>
    <w:p w:rsidR="00C24574" w:rsidRDefault="00C24574" w:rsidP="00C24574">
      <w:pPr>
        <w:pStyle w:val="ASFKListmark1"/>
      </w:pPr>
      <w:r>
        <w:t>копирование и удаление.</w:t>
      </w:r>
    </w:p>
    <w:p w:rsidR="00C24574" w:rsidRPr="00B84613" w:rsidRDefault="00C24574" w:rsidP="00AF3A98">
      <w:pPr>
        <w:pStyle w:val="51"/>
      </w:pPr>
      <w:r w:rsidRPr="00B84613">
        <w:t xml:space="preserve">Сценарий </w:t>
      </w:r>
      <w:r w:rsidR="00237D21">
        <w:t>«</w:t>
      </w:r>
      <w:r w:rsidRPr="00B84613">
        <w:t>Автоматический импорт произвольных файлов</w:t>
      </w:r>
      <w:r w:rsidR="00237D21">
        <w:t>»</w:t>
      </w:r>
    </w:p>
    <w:p w:rsidR="00C24574" w:rsidRPr="00981E07" w:rsidRDefault="00C24574" w:rsidP="00515574">
      <w:pPr>
        <w:pStyle w:val="ASFKListnum"/>
        <w:numPr>
          <w:ilvl w:val="0"/>
          <w:numId w:val="3"/>
        </w:numPr>
      </w:pPr>
      <w:r w:rsidRPr="00B84613">
        <w:t xml:space="preserve">Пользователь открывает списковую форму документа </w:t>
      </w:r>
      <w:r w:rsidR="00237D21">
        <w:t>«</w:t>
      </w:r>
      <w:r w:rsidRPr="00981E07">
        <w:t>Способы автоматического импорта файлов</w:t>
      </w:r>
      <w:r w:rsidR="00237D21">
        <w:t>»</w:t>
      </w:r>
      <w:r w:rsidRPr="00981E07">
        <w:t xml:space="preserve">, который расположен в дереве навигации по пути: </w:t>
      </w:r>
      <w:r w:rsidR="00237D21">
        <w:t>«</w:t>
      </w:r>
      <w:r w:rsidRPr="00981E07">
        <w:t>Документы – Служебные</w:t>
      </w:r>
      <w:r w:rsidR="00237D21">
        <w:t>»</w:t>
      </w:r>
      <w:r w:rsidRPr="00981E07">
        <w:t>.</w:t>
      </w:r>
    </w:p>
    <w:p w:rsidR="00C24574" w:rsidRPr="00AE58D3" w:rsidRDefault="00C24574" w:rsidP="00C24574">
      <w:pPr>
        <w:pStyle w:val="ASFKListnum"/>
      </w:pPr>
      <w:r>
        <w:t>Д</w:t>
      </w:r>
      <w:r w:rsidRPr="00AE58D3">
        <w:t>ля каждой организации, которая может выступать в роли отправителя документа с произвольным файлом, пользователь определяет Способы автоматического и</w:t>
      </w:r>
      <w:r w:rsidRPr="00C24574">
        <w:t>м</w:t>
      </w:r>
      <w:r w:rsidRPr="00AE58D3">
        <w:t>порта файлов и задает:</w:t>
      </w:r>
    </w:p>
    <w:p w:rsidR="00C24574" w:rsidRPr="00AE58D3" w:rsidRDefault="00C24574" w:rsidP="00C24574">
      <w:pPr>
        <w:pStyle w:val="ASFKListnum2"/>
      </w:pPr>
      <w:r>
        <w:t>Н</w:t>
      </w:r>
      <w:r w:rsidRPr="00AE58D3">
        <w:t xml:space="preserve">азвание функции обработки файла. В данный момент должна быть указана только одна функция, которая выполняет формирование документа </w:t>
      </w:r>
      <w:r w:rsidR="00237D21">
        <w:t>«</w:t>
      </w:r>
      <w:r w:rsidRPr="00AE58D3">
        <w:t>Инфо</w:t>
      </w:r>
      <w:r w:rsidRPr="00C24574">
        <w:t>р</w:t>
      </w:r>
      <w:r w:rsidRPr="00AE58D3">
        <w:t>мационное сообщение</w:t>
      </w:r>
      <w:r w:rsidR="00237D21">
        <w:t>»</w:t>
      </w:r>
      <w:r w:rsidRPr="00AE58D3">
        <w:t xml:space="preserve"> и добавляет исходный файл во вложение.</w:t>
      </w:r>
    </w:p>
    <w:p w:rsidR="00C24574" w:rsidRPr="00AE58D3" w:rsidRDefault="00C24574" w:rsidP="00C24574">
      <w:pPr>
        <w:pStyle w:val="ASFKListnum2"/>
      </w:pPr>
      <w:r>
        <w:t>П</w:t>
      </w:r>
      <w:r w:rsidRPr="00AE58D3">
        <w:t xml:space="preserve">араметры для вычисления адреса отправителя и адреса получателя. </w:t>
      </w:r>
    </w:p>
    <w:p w:rsidR="00C24574" w:rsidRPr="00AE58D3" w:rsidRDefault="00C24574" w:rsidP="00C24574">
      <w:pPr>
        <w:pStyle w:val="ASFKListnum2"/>
      </w:pPr>
      <w:r>
        <w:t>П</w:t>
      </w:r>
      <w:r w:rsidRPr="00AE58D3">
        <w:t xml:space="preserve">редварительные значения полей документа </w:t>
      </w:r>
      <w:r w:rsidR="00237D21">
        <w:t>«</w:t>
      </w:r>
      <w:r w:rsidRPr="00AE58D3">
        <w:t>Информационное сообщение</w:t>
      </w:r>
      <w:r w:rsidR="00237D21">
        <w:t>»</w:t>
      </w:r>
      <w:r w:rsidRPr="00AE58D3">
        <w:t xml:space="preserve">. </w:t>
      </w:r>
    </w:p>
    <w:p w:rsidR="00C24574" w:rsidRPr="00AE58D3" w:rsidRDefault="00C24574" w:rsidP="00C24574">
      <w:pPr>
        <w:pStyle w:val="ASFKListnum2"/>
      </w:pPr>
      <w:r>
        <w:t>Д</w:t>
      </w:r>
      <w:r w:rsidRPr="00AE58D3">
        <w:t>ополнительные операции, которые нужно выполнять при импорте файла.</w:t>
      </w:r>
    </w:p>
    <w:p w:rsidR="00C24574" w:rsidRPr="00AE58D3" w:rsidRDefault="00C24574" w:rsidP="00C24574">
      <w:pPr>
        <w:pStyle w:val="ASFKListnum"/>
      </w:pPr>
      <w:r w:rsidRPr="00B84613">
        <w:lastRenderedPageBreak/>
        <w:t xml:space="preserve">Пользователь открывает пункт меню </w:t>
      </w:r>
      <w:r w:rsidR="00237D21">
        <w:t>«</w:t>
      </w:r>
      <w:r w:rsidRPr="00B84613">
        <w:t>Документы</w:t>
      </w:r>
      <w:r w:rsidRPr="00AE58D3">
        <w:t xml:space="preserve"> – Произвольные – Информац</w:t>
      </w:r>
      <w:r w:rsidRPr="00C24574">
        <w:t>и</w:t>
      </w:r>
      <w:r w:rsidRPr="00AE58D3">
        <w:t>онные сообщения – Информационное сообщение</w:t>
      </w:r>
      <w:r w:rsidR="00237D21">
        <w:t>»</w:t>
      </w:r>
      <w:r w:rsidRPr="00AE58D3">
        <w:t xml:space="preserve">. Открывает список выбора у операции </w:t>
      </w:r>
      <w:r w:rsidR="00237D21">
        <w:t>«</w:t>
      </w:r>
      <w:r w:rsidRPr="00AE58D3">
        <w:t>Импорт</w:t>
      </w:r>
      <w:r w:rsidR="00237D21">
        <w:t>»</w:t>
      </w:r>
      <w:r w:rsidRPr="00AE58D3">
        <w:t xml:space="preserve">. Устанавливает флаг </w:t>
      </w:r>
      <w:r w:rsidR="00237D21">
        <w:t>«</w:t>
      </w:r>
      <w:r w:rsidRPr="00AE58D3">
        <w:t>Автоматический импорт</w:t>
      </w:r>
      <w:r w:rsidR="00237D21">
        <w:t>»</w:t>
      </w:r>
      <w:r w:rsidRPr="00AE58D3">
        <w:t>.</w:t>
      </w:r>
    </w:p>
    <w:p w:rsidR="00C24574" w:rsidRPr="00AE58D3" w:rsidRDefault="00C24574" w:rsidP="00C24574">
      <w:pPr>
        <w:pStyle w:val="ASFKListnum"/>
      </w:pPr>
      <w:r>
        <w:t>Затем п</w:t>
      </w:r>
      <w:r w:rsidRPr="00AE58D3">
        <w:t>ользователь открывает апплет автоматического импорта-экспорта. Выбир</w:t>
      </w:r>
      <w:r w:rsidRPr="00C24574">
        <w:t>а</w:t>
      </w:r>
      <w:r w:rsidRPr="00AE58D3">
        <w:t xml:space="preserve">ет закладку </w:t>
      </w:r>
      <w:r w:rsidR="00237D21">
        <w:t>«</w:t>
      </w:r>
      <w:r w:rsidRPr="00AE58D3">
        <w:t>Настройка расширенного импорта</w:t>
      </w:r>
      <w:r w:rsidR="00237D21">
        <w:t>»</w:t>
      </w:r>
      <w:r w:rsidRPr="00AE58D3">
        <w:t xml:space="preserve">. В списке </w:t>
      </w:r>
      <w:r w:rsidR="00237D21">
        <w:t>«</w:t>
      </w:r>
      <w:r w:rsidRPr="00AE58D3">
        <w:t>Способы импорта</w:t>
      </w:r>
      <w:r w:rsidR="00237D21">
        <w:t>»</w:t>
      </w:r>
      <w:r w:rsidRPr="00AE58D3">
        <w:t xml:space="preserve"> отображаются документы </w:t>
      </w:r>
      <w:r w:rsidR="00237D21">
        <w:t>«</w:t>
      </w:r>
      <w:r w:rsidRPr="00AE58D3">
        <w:t>Способы автоматического импорта файлов</w:t>
      </w:r>
      <w:r w:rsidR="00237D21">
        <w:t>»</w:t>
      </w:r>
      <w:r w:rsidRPr="00AE58D3">
        <w:t xml:space="preserve">, созданные ранее текущим пользователем. </w:t>
      </w:r>
    </w:p>
    <w:p w:rsidR="00C24574" w:rsidRPr="00AE58D3" w:rsidRDefault="00C24574" w:rsidP="00C24574">
      <w:pPr>
        <w:pStyle w:val="ASFKListnum"/>
      </w:pPr>
      <w:r w:rsidRPr="00B84613">
        <w:t>П</w:t>
      </w:r>
      <w:r w:rsidRPr="00AE58D3">
        <w:t>осле чего пользователь устанавливает активность способов импорта и для кажд</w:t>
      </w:r>
      <w:r w:rsidRPr="00C24574">
        <w:t>о</w:t>
      </w:r>
      <w:r w:rsidRPr="00AE58D3">
        <w:t>го способа настраивает каталог для импорта, каталог для ошибок и успешно обр</w:t>
      </w:r>
      <w:r w:rsidRPr="00C24574">
        <w:t>а</w:t>
      </w:r>
      <w:r w:rsidRPr="00AE58D3">
        <w:t>ботанных файлов.</w:t>
      </w:r>
    </w:p>
    <w:p w:rsidR="00C24574" w:rsidRPr="00AE58D3" w:rsidRDefault="00C24574" w:rsidP="00C24574">
      <w:pPr>
        <w:pStyle w:val="ASFKListnum"/>
      </w:pPr>
      <w:r w:rsidRPr="00B84613">
        <w:t>Для нескольких способов импорта пользователь может указать один и тот же кат</w:t>
      </w:r>
      <w:r w:rsidRPr="00C24574">
        <w:t>а</w:t>
      </w:r>
      <w:r w:rsidRPr="00AE58D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24574">
        <w:t>а</w:t>
      </w:r>
      <w:r w:rsidRPr="00AE58D3">
        <w:t>батывает только файлы с маской *.</w:t>
      </w:r>
      <w:r w:rsidRPr="00A10795">
        <w:rPr>
          <w:lang w:val="en-US"/>
        </w:rPr>
        <w:t>doc</w:t>
      </w:r>
      <w:r w:rsidRPr="00AE58D3">
        <w:t xml:space="preserve">, а способ №2 </w:t>
      </w:r>
      <w:r w:rsidR="001B5CA8">
        <w:t>–</w:t>
      </w:r>
      <w:r w:rsidRPr="00AE58D3">
        <w:t xml:space="preserve"> файлы с маской *.</w:t>
      </w:r>
      <w:r w:rsidRPr="00A10795">
        <w:rPr>
          <w:lang w:val="en-US"/>
        </w:rPr>
        <w:t>xls</w:t>
      </w:r>
      <w:r w:rsidRPr="00AE58D3">
        <w:t>, то для обоих способов можно указать один и тот же каталог для импорта. Если пользов</w:t>
      </w:r>
      <w:r w:rsidRPr="00C24574">
        <w:t>а</w:t>
      </w:r>
      <w:r w:rsidRPr="00AE58D3">
        <w:t>тель указывает для нескольких способов импорта, обрабатывающих файлы с од</w:t>
      </w:r>
      <w:r w:rsidRPr="00C24574">
        <w:t>и</w:t>
      </w:r>
      <w:r w:rsidRPr="00AE58D3">
        <w:t>наковыми масками, один и тот же каталог для импорта, то выводится сообщение об ошибке в настройках.</w:t>
      </w:r>
    </w:p>
    <w:p w:rsidR="00C24574" w:rsidRPr="00B84613" w:rsidRDefault="00C24574" w:rsidP="00C24574">
      <w:pPr>
        <w:pStyle w:val="ASFKListnum"/>
      </w:pPr>
      <w:r w:rsidRPr="00B84613">
        <w:t>Выполненные настройки сохраняются в локальном хранилище пользовательских настроек.</w:t>
      </w:r>
    </w:p>
    <w:p w:rsidR="00C24574" w:rsidRPr="00AE58D3" w:rsidRDefault="00C24574" w:rsidP="00C24574">
      <w:pPr>
        <w:pStyle w:val="ASFKListnum"/>
      </w:pPr>
      <w:r w:rsidRPr="00B84613">
        <w:t>Апплет с заданной периодичностью из каталогов для и</w:t>
      </w:r>
      <w:r w:rsidRPr="00AE58D3">
        <w:t>мпорта извлекает файлы. По имени каталога определяется способ импорта файла. Если к одному каталогу пр</w:t>
      </w:r>
      <w:r w:rsidRPr="00C24574">
        <w:t>и</w:t>
      </w:r>
      <w:r w:rsidRPr="00AE58D3">
        <w:t xml:space="preserve">вязано несколько способов импорта, то выбираем способ импорта по маске файла. </w:t>
      </w:r>
    </w:p>
    <w:p w:rsidR="00C24574" w:rsidRPr="00AE58D3" w:rsidRDefault="00C24574" w:rsidP="00C24574">
      <w:pPr>
        <w:pStyle w:val="ASFKListnum"/>
      </w:pPr>
      <w:r w:rsidRPr="00B84613">
        <w:t>Апплет передает файл и идентификатор способа импорта на сервер (гуид докуме</w:t>
      </w:r>
      <w:r w:rsidRPr="00C24574">
        <w:t>н</w:t>
      </w:r>
      <w:r w:rsidRPr="00AE58D3">
        <w:t xml:space="preserve">та </w:t>
      </w:r>
      <w:r w:rsidR="00237D21">
        <w:t>«</w:t>
      </w:r>
      <w:r w:rsidRPr="00AE58D3">
        <w:t>Способы автоматического импорта файлов</w:t>
      </w:r>
      <w:r w:rsidR="00237D21">
        <w:t>»</w:t>
      </w:r>
      <w:r w:rsidRPr="00AE58D3">
        <w:t>).</w:t>
      </w:r>
    </w:p>
    <w:p w:rsidR="00C24574" w:rsidRPr="00AE58D3" w:rsidRDefault="00C24574" w:rsidP="00C24574">
      <w:pPr>
        <w:pStyle w:val="ASFKListnum"/>
      </w:pPr>
      <w:r w:rsidRPr="00B84613">
        <w:t xml:space="preserve">По идентификатору загружается документ </w:t>
      </w:r>
      <w:r w:rsidR="00237D21">
        <w:t>«</w:t>
      </w:r>
      <w:r w:rsidRPr="00AE58D3">
        <w:t>Способы автоматического импорта файлов</w:t>
      </w:r>
      <w:r w:rsidR="00237D21">
        <w:t>»</w:t>
      </w:r>
      <w:r w:rsidRPr="00AE58D3">
        <w:t>. Из документа извлекается имя функции по обработке файла. Файл и д</w:t>
      </w:r>
      <w:r w:rsidRPr="00C24574">
        <w:t>о</w:t>
      </w:r>
      <w:r w:rsidRPr="00AE58D3">
        <w:t xml:space="preserve">кумент передается функции по обработке файла. </w:t>
      </w:r>
    </w:p>
    <w:p w:rsidR="00C24574" w:rsidRPr="00AE58D3" w:rsidRDefault="00C24574" w:rsidP="00C24574">
      <w:pPr>
        <w:pStyle w:val="ASFKListnum"/>
      </w:pPr>
      <w:r w:rsidRPr="00B84613">
        <w:t xml:space="preserve">Функция по обработке файла создает </w:t>
      </w:r>
      <w:r w:rsidR="00237D21">
        <w:t>«</w:t>
      </w:r>
      <w:r w:rsidRPr="00B84613">
        <w:t>Информационное сообщение</w:t>
      </w:r>
      <w:r w:rsidR="00237D21">
        <w:t>»</w:t>
      </w:r>
      <w:r w:rsidRPr="00B84613">
        <w:t xml:space="preserve">. На основе параметров </w:t>
      </w:r>
      <w:r w:rsidR="00237D21">
        <w:t>«</w:t>
      </w:r>
      <w:r w:rsidRPr="00B84613">
        <w:t>Способа импорта файла</w:t>
      </w:r>
      <w:r w:rsidR="00237D21">
        <w:t>»</w:t>
      </w:r>
      <w:r w:rsidRPr="00B84613">
        <w:t xml:space="preserve"> вычисляется адрес отправителя, адрес пол</w:t>
      </w:r>
      <w:r w:rsidRPr="00C24574">
        <w:t>у</w:t>
      </w:r>
      <w:r w:rsidRPr="00AE58D3">
        <w:t>чателя, заполняются поля документа, файл добавляется во вложение. Документ с</w:t>
      </w:r>
      <w:r w:rsidRPr="00C24574">
        <w:t>о</w:t>
      </w:r>
      <w:r w:rsidRPr="00AE58D3">
        <w:t xml:space="preserve">храняется в БД на статусе </w:t>
      </w:r>
      <w:r w:rsidR="00237D21">
        <w:t>«</w:t>
      </w:r>
      <w:r w:rsidRPr="00AE58D3">
        <w:t>Черновик</w:t>
      </w:r>
      <w:r w:rsidR="00237D21">
        <w:t>»</w:t>
      </w:r>
      <w:r w:rsidRPr="00AE58D3">
        <w:t>. Если в параметрах задано выполнение д</w:t>
      </w:r>
      <w:r w:rsidRPr="00C24574">
        <w:t>о</w:t>
      </w:r>
      <w:r w:rsidRPr="00AE58D3">
        <w:t>полнительной операции, например, документарного контроля, то происходит дал</w:t>
      </w:r>
      <w:r w:rsidRPr="00C24574">
        <w:t>ь</w:t>
      </w:r>
      <w:r w:rsidRPr="00AE58D3">
        <w:t xml:space="preserve">нейшая обработка документа. </w:t>
      </w:r>
    </w:p>
    <w:p w:rsidR="00C24574" w:rsidRPr="00C24574" w:rsidRDefault="00C24574" w:rsidP="00C24574">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24574">
        <w:t xml:space="preserve">ибочных файлов, при этом создается новый файл с расширением </w:t>
      </w:r>
      <w:proofErr w:type="gramStart"/>
      <w:r w:rsidRPr="00C24574">
        <w:t>*.</w:t>
      </w:r>
      <w:r w:rsidRPr="00A10795">
        <w:rPr>
          <w:lang w:val="en-US"/>
        </w:rPr>
        <w:t>info</w:t>
      </w:r>
      <w:proofErr w:type="gramEnd"/>
      <w:r w:rsidRPr="00C24574">
        <w:t>, в который записывается сообщение об ошибке импорта или выполнения документарного контроля.</w:t>
      </w:r>
    </w:p>
    <w:p w:rsidR="00C24574" w:rsidRPr="00C24574" w:rsidRDefault="00C24574" w:rsidP="00AF3A98">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Способы автоматического импорта файлов</w:t>
      </w:r>
      <w:r w:rsidR="00237D21">
        <w:t>»</w:t>
      </w:r>
      <w:r w:rsidRPr="00B11F4A">
        <w:t xml:space="preserve"> представл</w:t>
      </w:r>
      <w:r w:rsidRPr="00435298">
        <w:t>е</w:t>
      </w:r>
      <w:r>
        <w:t>на на рису</w:t>
      </w:r>
      <w:r w:rsidRPr="00C24574">
        <w:t>н</w:t>
      </w:r>
      <w:r>
        <w:t>ках</w:t>
      </w:r>
      <w:r w:rsidRPr="00B11F4A">
        <w:t> </w:t>
      </w:r>
      <w:r>
        <w:fldChar w:fldCharType="begin"/>
      </w:r>
      <w:r>
        <w:instrText xml:space="preserve"> REF _Ref383101256 \h </w:instrText>
      </w:r>
      <w:r>
        <w:fldChar w:fldCharType="separate"/>
      </w:r>
      <w:r w:rsidR="003B6A5B">
        <w:rPr>
          <w:noProof/>
        </w:rPr>
        <w:t>103</w:t>
      </w:r>
      <w:r>
        <w:fldChar w:fldCharType="end"/>
      </w:r>
      <w:r>
        <w:t>-</w:t>
      </w:r>
      <w:r>
        <w:fldChar w:fldCharType="begin"/>
      </w:r>
      <w:r>
        <w:instrText xml:space="preserve"> REF _Ref383101375 \h </w:instrText>
      </w:r>
      <w:r>
        <w:fldChar w:fldCharType="separate"/>
      </w:r>
      <w:r w:rsidR="003B6A5B">
        <w:rPr>
          <w:noProof/>
        </w:rPr>
        <w:t>105</w:t>
      </w:r>
      <w:r>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w:t>
      </w:r>
      <w:r w:rsidR="00C24574">
        <w:t>тправитель и получатель док</w:t>
      </w:r>
      <w:r w:rsidR="00C24574" w:rsidRPr="00AE58D3">
        <w:t>у</w:t>
      </w:r>
      <w:r w:rsidR="00C24574">
        <w:t>мента</w:t>
      </w:r>
      <w:r>
        <w:t>»</w:t>
      </w:r>
      <w:r w:rsidR="00C24574">
        <w:t>;</w:t>
      </w:r>
    </w:p>
    <w:p w:rsidR="00C24574" w:rsidRPr="00B11F4A" w:rsidRDefault="00237D21" w:rsidP="00C24574">
      <w:pPr>
        <w:pStyle w:val="ASFKListmark1"/>
      </w:pPr>
      <w:r>
        <w:t>«</w:t>
      </w:r>
      <w:r w:rsidR="00C24574">
        <w:t>Параметры документа Информационное сообщ</w:t>
      </w:r>
      <w:r w:rsidR="00C24574" w:rsidRPr="00AE58D3">
        <w:t>е</w:t>
      </w:r>
      <w:r w:rsidR="00C24574">
        <w:t>ние</w:t>
      </w:r>
      <w:r>
        <w:t>»</w:t>
      </w:r>
      <w:r w:rsidR="00C24574">
        <w:t>;</w:t>
      </w:r>
    </w:p>
    <w:p w:rsidR="00C24574" w:rsidRPr="00B11F4A" w:rsidRDefault="00237D21" w:rsidP="00C24574">
      <w:pPr>
        <w:pStyle w:val="ASFKListmark1"/>
      </w:pPr>
      <w:r>
        <w:t>«</w:t>
      </w:r>
      <w:r w:rsidR="00C24574">
        <w:t>Дополнительные оп</w:t>
      </w:r>
      <w:r w:rsidR="00C24574" w:rsidRPr="00AE58D3">
        <w:t>е</w:t>
      </w:r>
      <w:r w:rsidR="00C24574">
        <w:t>рации</w:t>
      </w:r>
      <w:r>
        <w:t>»</w:t>
      </w:r>
      <w:r w:rsidR="00C24574" w:rsidRPr="00B11F4A">
        <w:t>.</w:t>
      </w:r>
    </w:p>
    <w:p w:rsidR="00C24574" w:rsidRPr="00C24574" w:rsidRDefault="00AD6213" w:rsidP="00C24574">
      <w:pPr>
        <w:pStyle w:val="ASFKFigure"/>
      </w:pPr>
      <w:r>
        <w:lastRenderedPageBreak/>
        <w:pict>
          <v:shape id="_x0000_i1209" type="#_x0000_t75" style="width:482.25pt;height:5in">
            <v:imagedata r:id="rId171"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898" w:name="_Ref383101256"/>
      <w:bookmarkStart w:id="899" w:name="_Toc50374055"/>
      <w:r w:rsidR="003B6A5B">
        <w:rPr>
          <w:noProof/>
        </w:rPr>
        <w:t>103</w:t>
      </w:r>
      <w:bookmarkEnd w:id="898"/>
      <w:r w:rsidRPr="00C24574">
        <w:fldChar w:fldCharType="end"/>
      </w:r>
      <w:r w:rsidRPr="00C24574">
        <w:t xml:space="preserve">. ЭФ документа </w:t>
      </w:r>
      <w:r w:rsidR="00237D21">
        <w:t>«</w:t>
      </w:r>
      <w:r w:rsidRPr="00C24574">
        <w:t>Способы автоматического импорта файлов</w:t>
      </w:r>
      <w:r w:rsidR="0037785A">
        <w:t xml:space="preserve">», закладки </w:t>
      </w:r>
      <w:r w:rsidR="00237D21">
        <w:t>«</w:t>
      </w:r>
      <w:r w:rsidRPr="00C24574">
        <w:t>Отправитель и получатель документа</w:t>
      </w:r>
      <w:r w:rsidR="00237D21">
        <w:t>»</w:t>
      </w:r>
      <w:bookmarkEnd w:id="899"/>
    </w:p>
    <w:p w:rsidR="00C24574" w:rsidRPr="00C24574" w:rsidRDefault="00C24574" w:rsidP="00C24574">
      <w:pPr>
        <w:pStyle w:val="ASFKNormal"/>
      </w:pPr>
      <w:r w:rsidRPr="00370E59">
        <w:t xml:space="preserve">Перечень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05EA5">
        <w:t xml:space="preserve"> приведен </w:t>
      </w:r>
      <w:r w:rsidRPr="00C24574">
        <w:t>в таблице</w:t>
      </w:r>
      <w:r w:rsidR="009C1099" w:rsidRPr="00821226">
        <w:t> </w:t>
      </w:r>
      <w:r w:rsidRPr="00C24574">
        <w:fldChar w:fldCharType="begin"/>
      </w:r>
      <w:r w:rsidRPr="00C24574">
        <w:instrText xml:space="preserve"> REF _Ref383423084 \h </w:instrText>
      </w:r>
      <w:r w:rsidRPr="00C24574">
        <w:fldChar w:fldCharType="separate"/>
      </w:r>
      <w:r w:rsidR="003B6A5B">
        <w:rPr>
          <w:noProof/>
        </w:rPr>
        <w:t>48</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00" w:name="_Ref383423084"/>
      <w:bookmarkStart w:id="901" w:name="_Toc50373915"/>
      <w:r w:rsidR="003B6A5B">
        <w:rPr>
          <w:noProof/>
        </w:rPr>
        <w:t>48</w:t>
      </w:r>
      <w:bookmarkEnd w:id="900"/>
      <w:r>
        <w:rPr>
          <w:noProof/>
        </w:rPr>
        <w:fldChar w:fldCharType="end"/>
      </w:r>
      <w:r w:rsidR="00C24574" w:rsidRPr="00C24574">
        <w:t xml:space="preserve">. </w:t>
      </w:r>
      <w:r w:rsidR="00205EA5">
        <w:t>Описание</w:t>
      </w:r>
      <w:r w:rsidR="00C24574" w:rsidRPr="00C24574">
        <w:t xml:space="preserve">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37D21">
        <w:t>»</w:t>
      </w:r>
      <w:bookmarkEnd w:id="9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C24574" w:rsidRPr="00DE7533">
        <w:trPr>
          <w:cantSplit/>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Наименование способа импо</w:t>
            </w:r>
            <w:r w:rsidRPr="00AE58D3">
              <w:t>рта</w:t>
            </w:r>
          </w:p>
        </w:tc>
        <w:tc>
          <w:tcPr>
            <w:tcW w:w="3617" w:type="pct"/>
            <w:shd w:val="clear" w:color="auto" w:fill="auto"/>
          </w:tcPr>
          <w:p w:rsidR="00C24574" w:rsidRPr="00AE58D3" w:rsidRDefault="00C24574" w:rsidP="00C24574">
            <w:pPr>
              <w:pStyle w:val="ASFKTablenorm"/>
            </w:pPr>
            <w:r w:rsidRPr="00667813">
              <w:t>Вводится вручную</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Функция обработки фа</w:t>
            </w:r>
            <w:r w:rsidRPr="00C24574">
              <w:t>й</w:t>
            </w:r>
            <w:r w:rsidRPr="00667813">
              <w:t>лов</w:t>
            </w:r>
          </w:p>
        </w:tc>
        <w:tc>
          <w:tcPr>
            <w:tcW w:w="3617" w:type="pct"/>
            <w:shd w:val="clear" w:color="auto" w:fill="auto"/>
          </w:tcPr>
          <w:p w:rsidR="00C24574" w:rsidRPr="00AE58D3" w:rsidRDefault="00C24574" w:rsidP="00C24574">
            <w:pPr>
              <w:pStyle w:val="ASFKTablenorm"/>
            </w:pPr>
            <w:r w:rsidRPr="00667813">
              <w:t xml:space="preserve">Не редактируется. Заполнено значением </w:t>
            </w:r>
            <w:r w:rsidR="00237D21">
              <w:t>«</w:t>
            </w:r>
            <w:r w:rsidRPr="00667813">
              <w:t>Импорт произвол</w:t>
            </w:r>
            <w:r w:rsidRPr="00AE58D3">
              <w:t xml:space="preserve">ьных файлов в виде вложения документа </w:t>
            </w:r>
            <w:r w:rsidR="00237D21">
              <w:t>«</w:t>
            </w:r>
            <w:r w:rsidRPr="00AE58D3">
              <w:t>Информационное сообщение</w:t>
            </w:r>
            <w:r w:rsidR="00237D21">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Идентификатор фун</w:t>
            </w:r>
            <w:r w:rsidRPr="00AE58D3">
              <w:t>кции обработки файла</w:t>
            </w:r>
          </w:p>
        </w:tc>
        <w:tc>
          <w:tcPr>
            <w:tcW w:w="3617" w:type="pct"/>
            <w:shd w:val="clear" w:color="auto" w:fill="auto"/>
          </w:tcPr>
          <w:p w:rsidR="00C24574" w:rsidRPr="00AE58D3" w:rsidRDefault="00C24574" w:rsidP="00C24574">
            <w:pPr>
              <w:pStyle w:val="ASFKTablenorm"/>
            </w:pPr>
            <w:r w:rsidRPr="00667813">
              <w:t>Идентификатор функции обрабо</w:t>
            </w:r>
            <w:r w:rsidRPr="00AE58D3">
              <w:t>тки файла.</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Актуальность</w:t>
            </w:r>
          </w:p>
        </w:tc>
        <w:tc>
          <w:tcPr>
            <w:tcW w:w="3617" w:type="pct"/>
            <w:shd w:val="clear" w:color="auto" w:fill="auto"/>
          </w:tcPr>
          <w:p w:rsidR="00C24574" w:rsidRPr="00AE58D3" w:rsidRDefault="00C24574" w:rsidP="00C24574">
            <w:pPr>
              <w:pStyle w:val="ASFKTablenorm"/>
            </w:pPr>
            <w:r w:rsidRPr="00667813">
              <w:t>Актуальность</w:t>
            </w:r>
            <w:r w:rsidRPr="00AE58D3">
              <w:t>.</w:t>
            </w:r>
          </w:p>
          <w:p w:rsidR="00C24574" w:rsidRPr="00AE58D3" w:rsidRDefault="00C24574" w:rsidP="00C24574">
            <w:pPr>
              <w:pStyle w:val="ASFKTablenorm"/>
            </w:pPr>
            <w:r>
              <w:t>Чек-бокс.</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Маски файлов, предн</w:t>
            </w:r>
            <w:r w:rsidRPr="00AE58D3">
              <w:t>азн</w:t>
            </w:r>
            <w:r w:rsidRPr="00C24574">
              <w:t>а</w:t>
            </w:r>
            <w:r w:rsidRPr="00AE58D3">
              <w:t>ченных для обрабо</w:t>
            </w:r>
            <w:r w:rsidRPr="00981E07">
              <w:t>т</w:t>
            </w:r>
            <w:r w:rsidRPr="00AE58D3">
              <w:t>ки</w:t>
            </w:r>
          </w:p>
        </w:tc>
        <w:tc>
          <w:tcPr>
            <w:tcW w:w="3617" w:type="pct"/>
            <w:shd w:val="clear" w:color="auto" w:fill="auto"/>
          </w:tcPr>
          <w:p w:rsidR="00C24574" w:rsidRPr="00AE58D3" w:rsidRDefault="00C24574" w:rsidP="00C24574">
            <w:pPr>
              <w:pStyle w:val="ASFKTablenorm"/>
            </w:pPr>
            <w:r w:rsidRPr="00667813">
              <w:t>Маски файлов, предназначенных для о</w:t>
            </w:r>
            <w:r w:rsidRPr="00AE58D3">
              <w:t xml:space="preserve">бработки: </w:t>
            </w:r>
            <w:proofErr w:type="gramStart"/>
            <w:r w:rsidRPr="00AE58D3">
              <w:t>*.*</w:t>
            </w:r>
            <w:proofErr w:type="gramEnd"/>
            <w:r w:rsidRPr="00AE58D3">
              <w:t>.</w:t>
            </w:r>
          </w:p>
        </w:tc>
      </w:tr>
      <w:tr w:rsidR="00C24574" w:rsidRPr="00DE7533">
        <w:trPr>
          <w:cantSplit/>
        </w:trPr>
        <w:tc>
          <w:tcPr>
            <w:tcW w:w="5000" w:type="pct"/>
            <w:gridSpan w:val="2"/>
            <w:shd w:val="clear" w:color="auto" w:fill="auto"/>
          </w:tcPr>
          <w:p w:rsidR="00C24574" w:rsidRPr="00AE58D3" w:rsidRDefault="00C24574" w:rsidP="00205EA5">
            <w:pPr>
              <w:pStyle w:val="ASFKTablenorm"/>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Отправитель документа</w:t>
            </w:r>
            <w:r w:rsidR="00237D21">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lastRenderedPageBreak/>
              <w:t>Текущая организация (н</w:t>
            </w:r>
            <w:r w:rsidRPr="00C24574">
              <w:t>а</w:t>
            </w:r>
            <w:r w:rsidRPr="00667813">
              <w:t>именов</w:t>
            </w:r>
            <w:r w:rsidRPr="00AE58D3">
              <w:t>ание)</w:t>
            </w:r>
          </w:p>
        </w:tc>
        <w:tc>
          <w:tcPr>
            <w:tcW w:w="3617" w:type="pct"/>
            <w:shd w:val="clear" w:color="auto" w:fill="auto"/>
          </w:tcPr>
          <w:p w:rsidR="00C24574" w:rsidRPr="00AE58D3" w:rsidRDefault="00C24574" w:rsidP="00167664">
            <w:pPr>
              <w:pStyle w:val="ASFKTablenorm"/>
            </w:pPr>
            <w:r w:rsidRPr="00667813">
              <w:t>Заполняется из спр</w:t>
            </w:r>
            <w:r w:rsidRPr="00AE58D3">
              <w:t xml:space="preserve">авочника СРРПБС/ПУБП/НУБП на основе значений системных констант: </w:t>
            </w:r>
            <w:r w:rsidR="00167664">
              <w:rPr>
                <w:rStyle w:val="ASFKReporterror"/>
              </w:rPr>
              <w:t>«</w:t>
            </w:r>
            <w:r w:rsidR="00167664">
              <w:t>Код собственного БУ»</w:t>
            </w:r>
            <w:r w:rsidRPr="00AE58D3">
              <w:t xml:space="preserve">, </w:t>
            </w:r>
            <w:r w:rsidR="00167664">
              <w:rPr>
                <w:rStyle w:val="ASFKReporterror"/>
              </w:rPr>
              <w:t>«</w:t>
            </w:r>
            <w:r w:rsidR="00EA2D70">
              <w:t>Собственный код бюджета</w:t>
            </w:r>
            <w:r w:rsidR="00167664">
              <w:t>»</w:t>
            </w:r>
            <w:r w:rsidRPr="00AE58D3">
              <w:t xml:space="preserve">, </w:t>
            </w:r>
            <w:r w:rsidR="00167664">
              <w:rPr>
                <w:rStyle w:val="ASFKReporterror"/>
              </w:rPr>
              <w:t>«</w:t>
            </w:r>
            <w:r w:rsidR="00EA2D70">
              <w:t>Собственный код ведомства</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Код организ</w:t>
            </w:r>
            <w:r w:rsidRPr="00AE58D3">
              <w:t>ации</w:t>
            </w:r>
          </w:p>
        </w:tc>
        <w:tc>
          <w:tcPr>
            <w:tcW w:w="3617" w:type="pct"/>
            <w:shd w:val="clear" w:color="auto" w:fill="auto"/>
          </w:tcPr>
          <w:p w:rsidR="00C24574" w:rsidRPr="00AE58D3" w:rsidRDefault="00C24574" w:rsidP="00167664">
            <w:pPr>
              <w:pStyle w:val="ASFKTablenorm"/>
            </w:pPr>
            <w:r w:rsidRPr="00667813">
              <w:t xml:space="preserve">Значение системной константы </w:t>
            </w:r>
            <w:r w:rsidR="00167664">
              <w:rPr>
                <w:rStyle w:val="ASFKReporterror"/>
              </w:rPr>
              <w:t>«</w:t>
            </w:r>
            <w:r w:rsidR="00EA2D70">
              <w:t>Код собственного БУ</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Бюджет</w:t>
            </w:r>
          </w:p>
        </w:tc>
        <w:tc>
          <w:tcPr>
            <w:tcW w:w="3617" w:type="pct"/>
            <w:shd w:val="clear" w:color="auto" w:fill="auto"/>
          </w:tcPr>
          <w:p w:rsidR="00C24574" w:rsidRPr="00AE58D3" w:rsidRDefault="00C24574" w:rsidP="00167664">
            <w:pPr>
              <w:pStyle w:val="ASFKTablenorm"/>
            </w:pPr>
            <w:r w:rsidRPr="00667813">
              <w:t xml:space="preserve">Значение системной константы </w:t>
            </w:r>
            <w:r w:rsidR="00167664">
              <w:rPr>
                <w:rStyle w:val="ASFKReporterror"/>
              </w:rPr>
              <w:t>«</w:t>
            </w:r>
            <w:r w:rsidR="00EA2D70">
              <w:t>Собственный код бюджета</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Глава</w:t>
            </w:r>
          </w:p>
        </w:tc>
        <w:tc>
          <w:tcPr>
            <w:tcW w:w="3617" w:type="pct"/>
            <w:shd w:val="clear" w:color="auto" w:fill="auto"/>
          </w:tcPr>
          <w:p w:rsidR="00C24574" w:rsidRPr="00AE58D3" w:rsidRDefault="00C24574" w:rsidP="00167664">
            <w:pPr>
              <w:pStyle w:val="ASFKTablenorm"/>
            </w:pPr>
            <w:r w:rsidRPr="00667813">
              <w:t xml:space="preserve">Значение системной константы </w:t>
            </w:r>
            <w:r w:rsidR="00167664">
              <w:rPr>
                <w:rStyle w:val="ASFKReporterror"/>
              </w:rPr>
              <w:t>«</w:t>
            </w:r>
            <w:r w:rsidR="00EA2D70">
              <w:t>Собственный код ведомства</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ТОФК</w:t>
            </w:r>
          </w:p>
        </w:tc>
        <w:tc>
          <w:tcPr>
            <w:tcW w:w="3617" w:type="pct"/>
            <w:shd w:val="clear" w:color="auto" w:fill="auto"/>
          </w:tcPr>
          <w:p w:rsidR="00C24574" w:rsidRPr="00AE58D3" w:rsidRDefault="00C24574" w:rsidP="00167664">
            <w:pPr>
              <w:pStyle w:val="ASFKTablenorm"/>
            </w:pPr>
            <w:r w:rsidRPr="00667813">
              <w:t xml:space="preserve">Значение системной константы </w:t>
            </w:r>
            <w:r w:rsidR="00167664">
              <w:rPr>
                <w:rStyle w:val="ASFKReporterror"/>
              </w:rPr>
              <w:t>«</w:t>
            </w:r>
            <w:r w:rsidR="00EA2D70">
              <w:t>Код собственного ТОФК</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Бизнес-роль (наимен</w:t>
            </w:r>
            <w:r w:rsidRPr="00AE58D3">
              <w:t>ов</w:t>
            </w:r>
            <w:r w:rsidRPr="00C24574">
              <w:t>а</w:t>
            </w:r>
            <w:r w:rsidRPr="00AE58D3">
              <w:t>ние)</w:t>
            </w:r>
          </w:p>
        </w:tc>
        <w:tc>
          <w:tcPr>
            <w:tcW w:w="3617" w:type="pct"/>
            <w:shd w:val="clear" w:color="auto" w:fill="auto"/>
          </w:tcPr>
          <w:p w:rsidR="00C24574" w:rsidRPr="00DE7533" w:rsidRDefault="00C24574" w:rsidP="00167664">
            <w:pPr>
              <w:pStyle w:val="ASFKTablenorm"/>
            </w:pPr>
            <w:r w:rsidRPr="00667813">
              <w:t>Значение вычисляется на основе значения системной ко</w:t>
            </w:r>
            <w:r w:rsidRPr="00AE58D3">
              <w:t xml:space="preserve">нстанты </w:t>
            </w:r>
            <w:r w:rsidR="00167664">
              <w:t>«</w:t>
            </w:r>
            <w:r w:rsidR="00EA2D70">
              <w:t>Бюджетные полномочия организации</w:t>
            </w:r>
            <w:r w:rsidR="00167664">
              <w:t>».</w:t>
            </w:r>
          </w:p>
        </w:tc>
      </w:tr>
      <w:tr w:rsidR="00C24574" w:rsidRPr="00DE7533">
        <w:trPr>
          <w:cantSplit/>
        </w:trPr>
        <w:tc>
          <w:tcPr>
            <w:tcW w:w="1383" w:type="pct"/>
            <w:shd w:val="clear" w:color="auto" w:fill="auto"/>
          </w:tcPr>
          <w:p w:rsidR="00C24574" w:rsidRPr="00AE58D3" w:rsidRDefault="00C24574" w:rsidP="00C24574">
            <w:pPr>
              <w:pStyle w:val="ASFKTablenorm"/>
            </w:pPr>
            <w:r w:rsidRPr="00C17850">
              <w:t>Бизнес-роль (код)</w:t>
            </w:r>
          </w:p>
        </w:tc>
        <w:tc>
          <w:tcPr>
            <w:tcW w:w="3617" w:type="pct"/>
            <w:shd w:val="clear" w:color="auto" w:fill="auto"/>
          </w:tcPr>
          <w:p w:rsidR="00C24574" w:rsidRPr="00AE58D3" w:rsidRDefault="00C24574" w:rsidP="00167664">
            <w:pPr>
              <w:pStyle w:val="ASFKTablenorm"/>
            </w:pPr>
            <w:r w:rsidRPr="00C17850">
              <w:t>Значение вычисляется на основе значения системной ко</w:t>
            </w:r>
            <w:r w:rsidRPr="00AE58D3">
              <w:t xml:space="preserve">нстанты </w:t>
            </w:r>
            <w:r w:rsidR="00167664">
              <w:t>«</w:t>
            </w:r>
            <w:r w:rsidR="00EA2D70">
              <w:t>Б</w:t>
            </w:r>
            <w:r w:rsidR="00167664">
              <w:t>юджетные полномочия организации»</w:t>
            </w:r>
            <w:r w:rsidRPr="00AE58D3">
              <w:t>.</w:t>
            </w:r>
          </w:p>
        </w:tc>
      </w:tr>
      <w:tr w:rsidR="00C24574" w:rsidRPr="00DE7533">
        <w:trPr>
          <w:cantSplit/>
        </w:trPr>
        <w:tc>
          <w:tcPr>
            <w:tcW w:w="5000" w:type="pct"/>
            <w:gridSpan w:val="2"/>
            <w:shd w:val="clear" w:color="auto" w:fill="auto"/>
          </w:tcPr>
          <w:p w:rsidR="00C24574" w:rsidRPr="00AE58D3" w:rsidRDefault="00C24574" w:rsidP="00205EA5">
            <w:pPr>
              <w:pStyle w:val="ASFKTablenorm"/>
            </w:pPr>
            <w:r>
              <w:t xml:space="preserve">Закладка </w:t>
            </w:r>
            <w:r w:rsidR="00237D21">
              <w:t>«</w:t>
            </w:r>
            <w:r w:rsidRPr="00AE58D3">
              <w:t>Отправитель и получатель документа</w:t>
            </w:r>
            <w:r w:rsidR="00237D21">
              <w:t>»</w:t>
            </w:r>
            <w:r w:rsidR="00205EA5">
              <w:t>, гр</w:t>
            </w:r>
            <w:r w:rsidRPr="00AE58D3">
              <w:t xml:space="preserve">уппа полей </w:t>
            </w:r>
            <w:r w:rsidR="00237D21">
              <w:t>«</w:t>
            </w:r>
            <w:r w:rsidRPr="00AE58D3">
              <w:t>Получатель документа</w:t>
            </w:r>
            <w:r w:rsidR="00237D21">
              <w:t>»</w:t>
            </w:r>
          </w:p>
        </w:tc>
      </w:tr>
      <w:tr w:rsidR="00C24574" w:rsidRPr="00DE7533">
        <w:trPr>
          <w:cantSplit/>
        </w:trPr>
        <w:tc>
          <w:tcPr>
            <w:tcW w:w="1383" w:type="pct"/>
            <w:shd w:val="clear" w:color="auto" w:fill="auto"/>
          </w:tcPr>
          <w:p w:rsidR="00C24574" w:rsidRPr="00AE58D3" w:rsidRDefault="00C24574" w:rsidP="00C24574">
            <w:pPr>
              <w:pStyle w:val="ASFKTablenorm"/>
            </w:pPr>
            <w:r>
              <w:t>Тип получат</w:t>
            </w:r>
            <w:r w:rsidRPr="00AE58D3">
              <w:t>еля</w:t>
            </w:r>
          </w:p>
        </w:tc>
        <w:tc>
          <w:tcPr>
            <w:tcW w:w="3617" w:type="pct"/>
            <w:shd w:val="clear" w:color="auto" w:fill="auto"/>
          </w:tcPr>
          <w:p w:rsidR="00C24574" w:rsidRPr="00AE58D3" w:rsidRDefault="00C24574" w:rsidP="00C24574">
            <w:pPr>
              <w:pStyle w:val="ASFKTablenorm"/>
            </w:pPr>
            <w:r>
              <w:t>Тип получателя.</w:t>
            </w:r>
          </w:p>
        </w:tc>
      </w:tr>
      <w:tr w:rsidR="00C24574" w:rsidRPr="00DE7533">
        <w:trPr>
          <w:cantSplit/>
        </w:trPr>
        <w:tc>
          <w:tcPr>
            <w:tcW w:w="5000" w:type="pct"/>
            <w:gridSpan w:val="2"/>
            <w:shd w:val="clear" w:color="auto" w:fill="auto"/>
          </w:tcPr>
          <w:p w:rsidR="00C24574" w:rsidRPr="00AE58D3" w:rsidRDefault="00C24574" w:rsidP="00205EA5">
            <w:pPr>
              <w:pStyle w:val="ASFKTablenorm"/>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Уровень бюджета или номер бюджета организации получателя</w:t>
            </w:r>
            <w:r w:rsidR="00237D21">
              <w:t>»</w:t>
            </w:r>
          </w:p>
        </w:tc>
      </w:tr>
      <w:tr w:rsidR="00C24574" w:rsidRPr="00DE7533">
        <w:trPr>
          <w:cantSplit/>
          <w:trHeight w:val="816"/>
        </w:trPr>
        <w:tc>
          <w:tcPr>
            <w:tcW w:w="1383" w:type="pct"/>
            <w:shd w:val="clear" w:color="auto" w:fill="auto"/>
          </w:tcPr>
          <w:p w:rsidR="00C24574" w:rsidRPr="00AE58D3" w:rsidRDefault="00C24574" w:rsidP="00C24574">
            <w:pPr>
              <w:pStyle w:val="ASFKTablenorm"/>
            </w:pPr>
            <w:r w:rsidRPr="0071242B">
              <w:t>Н</w:t>
            </w:r>
            <w:r w:rsidRPr="00AE58D3">
              <w:t>омер и наименование бюджета</w:t>
            </w:r>
          </w:p>
        </w:tc>
        <w:tc>
          <w:tcPr>
            <w:tcW w:w="3617" w:type="pct"/>
            <w:shd w:val="clear" w:color="auto" w:fill="auto"/>
          </w:tcPr>
          <w:p w:rsidR="00C24574" w:rsidRPr="00AE58D3" w:rsidRDefault="00C24574" w:rsidP="00C24574">
            <w:pPr>
              <w:pStyle w:val="ASFKTablenorm"/>
            </w:pPr>
            <w:r w:rsidRPr="0071242B">
              <w:t xml:space="preserve">Номер </w:t>
            </w:r>
            <w:r w:rsidRPr="00AE58D3">
              <w:t>и наименование бюджета.</w:t>
            </w:r>
          </w:p>
        </w:tc>
      </w:tr>
      <w:tr w:rsidR="00C24574" w:rsidRPr="00DE7533">
        <w:trPr>
          <w:cantSplit/>
        </w:trPr>
        <w:tc>
          <w:tcPr>
            <w:tcW w:w="5000" w:type="pct"/>
            <w:gridSpan w:val="2"/>
            <w:shd w:val="clear" w:color="auto" w:fill="auto"/>
          </w:tcPr>
          <w:p w:rsidR="00C24574" w:rsidRPr="00AE58D3" w:rsidRDefault="00C24574" w:rsidP="00C24574">
            <w:pPr>
              <w:pStyle w:val="ASFKTablenorm"/>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 xml:space="preserve">руппа </w:t>
            </w:r>
            <w:r w:rsidRPr="00AE58D3">
              <w:t xml:space="preserve">полей </w:t>
            </w:r>
            <w:r w:rsidR="00237D21">
              <w:t>«</w:t>
            </w:r>
            <w:r w:rsidRPr="00AE58D3">
              <w:t>Глава по БК организации получателя</w:t>
            </w:r>
            <w:r w:rsidR="00237D21">
              <w:t>»</w:t>
            </w:r>
          </w:p>
        </w:tc>
      </w:tr>
      <w:tr w:rsidR="00C24574" w:rsidRPr="00DE7533">
        <w:trPr>
          <w:cantSplit/>
          <w:trHeight w:val="473"/>
        </w:trPr>
        <w:tc>
          <w:tcPr>
            <w:tcW w:w="1383" w:type="pct"/>
            <w:shd w:val="clear" w:color="auto" w:fill="auto"/>
          </w:tcPr>
          <w:p w:rsidR="00C24574" w:rsidRPr="00AE58D3" w:rsidRDefault="00C24574" w:rsidP="00C24574">
            <w:pPr>
              <w:pStyle w:val="ASFKTablenorm"/>
            </w:pPr>
            <w:r w:rsidRPr="0024549F">
              <w:t xml:space="preserve">Код </w:t>
            </w:r>
            <w:r w:rsidRPr="00AE58D3">
              <w:t>и наименование гл</w:t>
            </w:r>
            <w:r w:rsidRPr="00981E07">
              <w:t>а</w:t>
            </w:r>
            <w:r w:rsidRPr="00AE58D3">
              <w:t>вы</w:t>
            </w:r>
          </w:p>
        </w:tc>
        <w:tc>
          <w:tcPr>
            <w:tcW w:w="3617" w:type="pct"/>
            <w:shd w:val="clear" w:color="auto" w:fill="auto"/>
          </w:tcPr>
          <w:p w:rsidR="00C24574" w:rsidRPr="00AE58D3" w:rsidRDefault="00C24574" w:rsidP="00C24574">
            <w:pPr>
              <w:pStyle w:val="ASFKTablenorm"/>
            </w:pPr>
            <w:r w:rsidRPr="0024549F">
              <w:t xml:space="preserve">Код </w:t>
            </w:r>
            <w:r w:rsidRPr="00AE58D3">
              <w:t>и наименование главы.</w:t>
            </w:r>
          </w:p>
        </w:tc>
      </w:tr>
      <w:tr w:rsidR="00C24574" w:rsidRPr="00DE7533">
        <w:trPr>
          <w:cantSplit/>
        </w:trPr>
        <w:tc>
          <w:tcPr>
            <w:tcW w:w="5000" w:type="pct"/>
            <w:gridSpan w:val="2"/>
            <w:shd w:val="clear" w:color="auto" w:fill="auto"/>
          </w:tcPr>
          <w:p w:rsidR="00C24574" w:rsidRPr="00AE58D3" w:rsidRDefault="00C24574" w:rsidP="00C24574">
            <w:pPr>
              <w:pStyle w:val="ASFKTablenorm"/>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руппа</w:t>
            </w:r>
            <w:r w:rsidRPr="00AE58D3">
              <w:t xml:space="preserve"> полей </w:t>
            </w:r>
            <w:r w:rsidR="00237D21">
              <w:t>«</w:t>
            </w:r>
            <w:r w:rsidRPr="00AE58D3">
              <w:t>Орган ФК, обслуживающий организацию получат</w:t>
            </w:r>
            <w:r w:rsidRPr="00C24574">
              <w:t>е</w:t>
            </w:r>
            <w:r w:rsidRPr="00AE58D3">
              <w:t>ля</w:t>
            </w:r>
            <w:r w:rsidR="00237D21">
              <w:t>»</w:t>
            </w:r>
          </w:p>
        </w:tc>
      </w:tr>
      <w:tr w:rsidR="00C24574" w:rsidRPr="00DE7533">
        <w:trPr>
          <w:cantSplit/>
          <w:trHeight w:val="525"/>
        </w:trPr>
        <w:tc>
          <w:tcPr>
            <w:tcW w:w="1383" w:type="pct"/>
            <w:shd w:val="clear" w:color="auto" w:fill="auto"/>
          </w:tcPr>
          <w:p w:rsidR="00C24574" w:rsidRPr="00AE58D3" w:rsidRDefault="00C24574" w:rsidP="00C24574">
            <w:pPr>
              <w:pStyle w:val="ASFKTablenorm"/>
            </w:pPr>
            <w:r w:rsidRPr="0024549F">
              <w:t xml:space="preserve">Код </w:t>
            </w:r>
            <w:r w:rsidRPr="00AE58D3">
              <w:t xml:space="preserve">и наименование </w:t>
            </w:r>
            <w:r w:rsidR="00A517D7">
              <w:t>ТОФК</w:t>
            </w:r>
          </w:p>
        </w:tc>
        <w:tc>
          <w:tcPr>
            <w:tcW w:w="3617" w:type="pct"/>
            <w:shd w:val="clear" w:color="auto" w:fill="auto"/>
          </w:tcPr>
          <w:p w:rsidR="00C24574" w:rsidRPr="00AE58D3" w:rsidRDefault="00C24574" w:rsidP="00C24574">
            <w:pPr>
              <w:pStyle w:val="ASFKTablenorm"/>
            </w:pPr>
            <w:r w:rsidRPr="0024549F">
              <w:t xml:space="preserve">Код </w:t>
            </w:r>
            <w:r w:rsidRPr="00AE58D3">
              <w:t xml:space="preserve">и наименование </w:t>
            </w:r>
            <w:r w:rsidR="00A517D7">
              <w:t>ТОФК</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 xml:space="preserve">Параметры документа </w:t>
      </w:r>
      <w:r w:rsidR="00237D21">
        <w:t>«</w:t>
      </w:r>
      <w:r w:rsidRPr="00C24574">
        <w:t>Информационное сообщение</w:t>
      </w:r>
      <w:r w:rsidR="000F5947">
        <w:t>»</w:t>
      </w:r>
      <w:r w:rsidR="00205EA5">
        <w:t xml:space="preserve">, </w:t>
      </w:r>
      <w:r w:rsidR="00205EA5" w:rsidRPr="00205EA5">
        <w:t xml:space="preserve">представлена </w:t>
      </w:r>
      <w:r w:rsidR="00205EA5">
        <w:t>н</w:t>
      </w:r>
      <w:r w:rsidR="00205EA5" w:rsidRPr="00B0505A">
        <w:t>а рис</w:t>
      </w:r>
      <w:r w:rsidR="00205EA5">
        <w:t>унке</w:t>
      </w:r>
      <w:r w:rsidR="009C1099" w:rsidRPr="00821226">
        <w:t> </w:t>
      </w:r>
      <w:r w:rsidR="00205EA5" w:rsidRPr="00205EA5">
        <w:fldChar w:fldCharType="begin"/>
      </w:r>
      <w:r w:rsidR="00205EA5" w:rsidRPr="00205EA5">
        <w:instrText xml:space="preserve"> REF _Ref383423808 \h </w:instrText>
      </w:r>
      <w:r w:rsidR="00205EA5" w:rsidRPr="00205EA5">
        <w:fldChar w:fldCharType="separate"/>
      </w:r>
      <w:r w:rsidR="003B6A5B">
        <w:rPr>
          <w:noProof/>
        </w:rPr>
        <w:t>104</w:t>
      </w:r>
      <w:r w:rsidR="00205EA5" w:rsidRPr="00205EA5">
        <w:fldChar w:fldCharType="end"/>
      </w:r>
      <w:r w:rsidR="00205EA5">
        <w:t>.</w:t>
      </w:r>
      <w:r w:rsidR="00205EA5" w:rsidRPr="00205EA5">
        <w:t xml:space="preserve"> </w:t>
      </w:r>
    </w:p>
    <w:p w:rsidR="00C24574" w:rsidRPr="00C24574" w:rsidRDefault="00AD6213" w:rsidP="00C24574">
      <w:pPr>
        <w:pStyle w:val="ASFKFigure"/>
      </w:pPr>
      <w:r>
        <w:pict>
          <v:shape id="_x0000_i1210" type="#_x0000_t75" style="width:483pt;height:115.5pt">
            <v:imagedata r:id="rId172"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02" w:name="_Ref383423808"/>
      <w:bookmarkStart w:id="903" w:name="_Toc50374056"/>
      <w:r w:rsidR="003B6A5B">
        <w:rPr>
          <w:noProof/>
        </w:rPr>
        <w:t>104</w:t>
      </w:r>
      <w:bookmarkEnd w:id="902"/>
      <w:r w:rsidRPr="00C24574">
        <w:fldChar w:fldCharType="end"/>
      </w:r>
      <w:r w:rsidRPr="00C24574">
        <w:t xml:space="preserve">. ЭФ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237D21">
        <w:t>»</w:t>
      </w:r>
      <w:bookmarkEnd w:id="903"/>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237D21">
        <w:t>»</w:t>
      </w:r>
      <w:r w:rsidR="00205EA5">
        <w:t xml:space="preserve"> приведен</w:t>
      </w:r>
      <w:r w:rsidRPr="00C24574">
        <w:t xml:space="preserve"> в таблице</w:t>
      </w:r>
      <w:r w:rsidR="009C1099" w:rsidRPr="00821226">
        <w:t> </w:t>
      </w:r>
      <w:r w:rsidRPr="00C24574">
        <w:fldChar w:fldCharType="begin"/>
      </w:r>
      <w:r w:rsidRPr="00C24574">
        <w:instrText xml:space="preserve"> REF _Ref383423595 \h </w:instrText>
      </w:r>
      <w:r w:rsidRPr="00C24574">
        <w:fldChar w:fldCharType="separate"/>
      </w:r>
      <w:r w:rsidR="003B6A5B">
        <w:rPr>
          <w:noProof/>
        </w:rPr>
        <w:t>49</w:t>
      </w:r>
      <w:r w:rsidRPr="00C24574">
        <w:fldChar w:fldCharType="end"/>
      </w:r>
      <w:r w:rsidRPr="00C24574">
        <w:t>.</w:t>
      </w:r>
    </w:p>
    <w:p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904" w:name="_Ref383423595"/>
      <w:bookmarkStart w:id="905" w:name="_Toc50373916"/>
      <w:r w:rsidR="003B6A5B">
        <w:rPr>
          <w:noProof/>
        </w:rPr>
        <w:t>49</w:t>
      </w:r>
      <w:bookmarkEnd w:id="904"/>
      <w:r>
        <w:rPr>
          <w:noProof/>
        </w:rPr>
        <w:fldChar w:fldCharType="end"/>
      </w:r>
      <w:r w:rsidR="00C24574" w:rsidRPr="00C24574">
        <w:t xml:space="preserve">. </w:t>
      </w:r>
      <w:r w:rsidR="00205EA5">
        <w:t xml:space="preserve">Описание </w:t>
      </w:r>
      <w:r w:rsidR="00C24574" w:rsidRPr="00C24574">
        <w:t xml:space="preserve">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DE7533">
        <w:trPr>
          <w:cantSplit/>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trPr>
          <w:cantSplit/>
        </w:trPr>
        <w:tc>
          <w:tcPr>
            <w:tcW w:w="5000" w:type="pct"/>
            <w:gridSpan w:val="2"/>
            <w:shd w:val="clear" w:color="auto" w:fill="auto"/>
          </w:tcPr>
          <w:p w:rsidR="00C24574" w:rsidRPr="00AE58D3" w:rsidRDefault="00C24574" w:rsidP="00C24574">
            <w:pPr>
              <w:pStyle w:val="ASFKTablenorm"/>
            </w:pPr>
            <w:r>
              <w:t>Группа полей</w:t>
            </w:r>
            <w:r w:rsidRPr="00AE58D3">
              <w:t xml:space="preserve"> </w:t>
            </w:r>
            <w:r w:rsidR="00237D21">
              <w:t>«</w:t>
            </w:r>
            <w:r w:rsidRPr="00AE58D3">
              <w:t>Заполнение полей документа Информационное сообщение</w:t>
            </w:r>
            <w:r w:rsidR="00237D21">
              <w:t>»</w:t>
            </w:r>
          </w:p>
        </w:tc>
      </w:tr>
      <w:tr w:rsidR="00C24574" w:rsidRPr="00DE7533">
        <w:trPr>
          <w:cantSplit/>
        </w:trPr>
        <w:tc>
          <w:tcPr>
            <w:tcW w:w="1482" w:type="pct"/>
            <w:shd w:val="clear" w:color="auto" w:fill="auto"/>
          </w:tcPr>
          <w:p w:rsidR="00C24574" w:rsidRPr="00AE58D3" w:rsidRDefault="00C24574" w:rsidP="00C24574">
            <w:pPr>
              <w:pStyle w:val="ASFKTablenorm"/>
            </w:pPr>
            <w:r w:rsidRPr="00F53858">
              <w:t>Наименование док</w:t>
            </w:r>
            <w:r w:rsidRPr="00AE58D3">
              <w:t>умента</w:t>
            </w:r>
          </w:p>
        </w:tc>
        <w:tc>
          <w:tcPr>
            <w:tcW w:w="3518" w:type="pct"/>
            <w:shd w:val="clear" w:color="auto" w:fill="auto"/>
          </w:tcPr>
          <w:p w:rsidR="00C24574" w:rsidRPr="00AE58D3" w:rsidRDefault="00C24574" w:rsidP="00C24574">
            <w:pPr>
              <w:pStyle w:val="ASFKTablenorm"/>
            </w:pPr>
            <w:r w:rsidRPr="00F53858">
              <w:t>Наименование документа</w:t>
            </w:r>
            <w:r w:rsidRPr="00AE58D3">
              <w:t>.</w:t>
            </w:r>
          </w:p>
        </w:tc>
      </w:tr>
      <w:tr w:rsidR="00C24574" w:rsidRPr="00DE7533">
        <w:trPr>
          <w:cantSplit/>
        </w:trPr>
        <w:tc>
          <w:tcPr>
            <w:tcW w:w="1482" w:type="pct"/>
            <w:shd w:val="clear" w:color="auto" w:fill="auto"/>
          </w:tcPr>
          <w:p w:rsidR="00C24574" w:rsidRPr="00F53858" w:rsidRDefault="00C24574" w:rsidP="00C24574">
            <w:pPr>
              <w:pStyle w:val="ASFKTablenorm"/>
            </w:pPr>
            <w:r w:rsidRPr="00F53858">
              <w:t>Тип документа</w:t>
            </w:r>
          </w:p>
        </w:tc>
        <w:tc>
          <w:tcPr>
            <w:tcW w:w="3518" w:type="pct"/>
            <w:shd w:val="clear" w:color="auto" w:fill="auto"/>
          </w:tcPr>
          <w:p w:rsidR="00C24574" w:rsidRPr="00AE58D3" w:rsidRDefault="00C24574" w:rsidP="00C24574">
            <w:pPr>
              <w:pStyle w:val="ASFKTablenorm"/>
            </w:pPr>
            <w:r w:rsidRPr="006076EE">
              <w:t>Тип документа</w:t>
            </w:r>
            <w:r w:rsidRPr="00AE58D3">
              <w:t>.</w:t>
            </w:r>
          </w:p>
        </w:tc>
      </w:tr>
      <w:tr w:rsidR="00C24574" w:rsidRPr="00DE7533">
        <w:trPr>
          <w:cantSplit/>
        </w:trPr>
        <w:tc>
          <w:tcPr>
            <w:tcW w:w="1482" w:type="pct"/>
            <w:shd w:val="clear" w:color="auto" w:fill="auto"/>
          </w:tcPr>
          <w:p w:rsidR="00C24574" w:rsidRPr="00AE58D3" w:rsidRDefault="00C24574" w:rsidP="00C24574">
            <w:pPr>
              <w:pStyle w:val="ASFKTablenorm"/>
            </w:pPr>
            <w:r w:rsidRPr="006076EE">
              <w:t>Тип сообщ</w:t>
            </w:r>
            <w:r w:rsidRPr="00AE58D3">
              <w:t>ения</w:t>
            </w:r>
          </w:p>
        </w:tc>
        <w:tc>
          <w:tcPr>
            <w:tcW w:w="3518" w:type="pct"/>
            <w:shd w:val="clear" w:color="auto" w:fill="auto"/>
          </w:tcPr>
          <w:p w:rsidR="00C24574" w:rsidRPr="00AE58D3" w:rsidRDefault="00C24574" w:rsidP="00C24574">
            <w:pPr>
              <w:pStyle w:val="ASFKTablenorm"/>
            </w:pPr>
            <w:r w:rsidRPr="006076EE">
              <w:t>Тип сообщ</w:t>
            </w:r>
            <w:r w:rsidRPr="00AE58D3">
              <w:t>ения.</w:t>
            </w:r>
          </w:p>
        </w:tc>
      </w:tr>
      <w:tr w:rsidR="00C24574" w:rsidRPr="00DE7533">
        <w:trPr>
          <w:cantSplit/>
        </w:trPr>
        <w:tc>
          <w:tcPr>
            <w:tcW w:w="1482" w:type="pct"/>
            <w:shd w:val="clear" w:color="auto" w:fill="auto"/>
          </w:tcPr>
          <w:p w:rsidR="00C24574" w:rsidRPr="00AE58D3" w:rsidRDefault="00C24574" w:rsidP="00C24574">
            <w:pPr>
              <w:pStyle w:val="ASFKTablenorm"/>
            </w:pPr>
            <w:r w:rsidRPr="006076EE">
              <w:t>Тема сообщ</w:t>
            </w:r>
            <w:r w:rsidRPr="00AE58D3">
              <w:t>ения</w:t>
            </w:r>
          </w:p>
        </w:tc>
        <w:tc>
          <w:tcPr>
            <w:tcW w:w="3518" w:type="pct"/>
            <w:shd w:val="clear" w:color="auto" w:fill="auto"/>
          </w:tcPr>
          <w:p w:rsidR="00C24574" w:rsidRPr="00AE58D3" w:rsidRDefault="00C24574" w:rsidP="00C24574">
            <w:pPr>
              <w:pStyle w:val="ASFKTablenorm"/>
            </w:pPr>
            <w:r w:rsidRPr="006076EE">
              <w:t xml:space="preserve">Заполнить значением </w:t>
            </w:r>
            <w:r w:rsidR="00237D21">
              <w:t>«</w:t>
            </w:r>
            <w:r w:rsidRPr="006076EE">
              <w:t>Док</w:t>
            </w:r>
            <w:r w:rsidRPr="00AE58D3">
              <w:t>умент</w:t>
            </w:r>
            <w:r w:rsidR="00237D21">
              <w:t>»</w:t>
            </w:r>
            <w:r w:rsidRPr="00AE58D3">
              <w:t>.</w:t>
            </w:r>
          </w:p>
        </w:tc>
      </w:tr>
      <w:tr w:rsidR="00C24574" w:rsidRPr="00DE7533">
        <w:trPr>
          <w:cantSplit/>
        </w:trPr>
        <w:tc>
          <w:tcPr>
            <w:tcW w:w="1482" w:type="pct"/>
            <w:shd w:val="clear" w:color="auto" w:fill="auto"/>
          </w:tcPr>
          <w:p w:rsidR="00C24574" w:rsidRPr="00AE58D3" w:rsidRDefault="00C24574" w:rsidP="00C24574">
            <w:pPr>
              <w:pStyle w:val="ASFKTablenorm"/>
            </w:pPr>
            <w:r w:rsidRPr="006076EE">
              <w:t>Краткое опис</w:t>
            </w:r>
            <w:r w:rsidRPr="00AE58D3">
              <w:t>ание</w:t>
            </w:r>
          </w:p>
        </w:tc>
        <w:tc>
          <w:tcPr>
            <w:tcW w:w="3518" w:type="pct"/>
            <w:shd w:val="clear" w:color="auto" w:fill="auto"/>
          </w:tcPr>
          <w:p w:rsidR="00C24574" w:rsidRPr="00AE58D3" w:rsidRDefault="00C24574" w:rsidP="00C24574">
            <w:pPr>
              <w:pStyle w:val="ASFKTablenorm"/>
            </w:pPr>
            <w:r w:rsidRPr="006076EE">
              <w:t xml:space="preserve">Заполнить значением </w:t>
            </w:r>
            <w:r w:rsidR="00237D21">
              <w:t>«</w:t>
            </w:r>
            <w:r w:rsidRPr="006076EE">
              <w:t>Документ сформирован на осн</w:t>
            </w:r>
            <w:r w:rsidRPr="00AE58D3">
              <w:t>ове</w:t>
            </w:r>
            <w:r w:rsidR="00237D21">
              <w:t>»</w:t>
            </w:r>
            <w:r w:rsidRPr="00AE58D3">
              <w:t>.</w:t>
            </w:r>
          </w:p>
        </w:tc>
      </w:tr>
      <w:tr w:rsidR="00C24574" w:rsidRPr="00DE7533">
        <w:trPr>
          <w:cantSplit/>
        </w:trPr>
        <w:tc>
          <w:tcPr>
            <w:tcW w:w="1482" w:type="pct"/>
            <w:shd w:val="clear" w:color="auto" w:fill="auto"/>
          </w:tcPr>
          <w:p w:rsidR="00C24574" w:rsidRPr="006076EE" w:rsidRDefault="00C24574" w:rsidP="00C24574">
            <w:pPr>
              <w:pStyle w:val="ASFKTablenorm"/>
            </w:pPr>
            <w:r w:rsidRPr="006076EE">
              <w:t>Ответственный</w:t>
            </w:r>
          </w:p>
        </w:tc>
        <w:tc>
          <w:tcPr>
            <w:tcW w:w="3518" w:type="pct"/>
            <w:shd w:val="clear" w:color="auto" w:fill="auto"/>
          </w:tcPr>
          <w:p w:rsidR="00C24574" w:rsidRPr="00AE58D3" w:rsidRDefault="00C24574" w:rsidP="00C24574">
            <w:pPr>
              <w:pStyle w:val="ASFKTablenorm"/>
            </w:pPr>
            <w:r w:rsidRPr="006076EE">
              <w:t>Ответственный</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представлена на рисунке</w:t>
      </w:r>
      <w:r w:rsidR="009C1099" w:rsidRPr="00821226">
        <w:t> </w:t>
      </w:r>
      <w:r w:rsidR="00205EA5" w:rsidRPr="00205EA5">
        <w:fldChar w:fldCharType="begin"/>
      </w:r>
      <w:r w:rsidR="00205EA5" w:rsidRPr="00205EA5">
        <w:instrText xml:space="preserve"> REF _Ref383101375 \h </w:instrText>
      </w:r>
      <w:r w:rsidR="00205EA5" w:rsidRPr="00205EA5">
        <w:fldChar w:fldCharType="separate"/>
      </w:r>
      <w:r w:rsidR="003B6A5B">
        <w:rPr>
          <w:noProof/>
        </w:rPr>
        <w:t>105</w:t>
      </w:r>
      <w:r w:rsidR="00205EA5" w:rsidRPr="00205EA5">
        <w:fldChar w:fldCharType="end"/>
      </w:r>
      <w:r w:rsidR="00205EA5">
        <w:t>.</w:t>
      </w:r>
    </w:p>
    <w:p w:rsidR="00C24574" w:rsidRPr="00C24574" w:rsidRDefault="00AD6213" w:rsidP="00C24574">
      <w:pPr>
        <w:pStyle w:val="ASFKFigure"/>
      </w:pPr>
      <w:r>
        <w:pict>
          <v:shape id="_x0000_i1211" type="#_x0000_t75" style="width:483pt;height:201.75pt">
            <v:imagedata r:id="rId173"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06" w:name="_Ref383101375"/>
      <w:bookmarkStart w:id="907" w:name="_Toc50374057"/>
      <w:r w:rsidR="003B6A5B">
        <w:rPr>
          <w:noProof/>
        </w:rPr>
        <w:t>105</w:t>
      </w:r>
      <w:bookmarkEnd w:id="906"/>
      <w:r w:rsidRPr="00C24574">
        <w:fldChar w:fldCharType="end"/>
      </w:r>
      <w:r w:rsidRPr="00C24574">
        <w:t xml:space="preserve">. ЭФ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bookmarkEnd w:id="907"/>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xml:space="preserve"> приведен </w:t>
      </w:r>
      <w:r w:rsidRPr="00C24574">
        <w:t>в таблице</w:t>
      </w:r>
      <w:r w:rsidR="009C1099" w:rsidRPr="00821226">
        <w:t> </w:t>
      </w:r>
      <w:r w:rsidRPr="00C24574">
        <w:fldChar w:fldCharType="begin"/>
      </w:r>
      <w:r w:rsidRPr="00C24574">
        <w:instrText xml:space="preserve"> REF _Ref383423635 \h </w:instrText>
      </w:r>
      <w:r w:rsidRPr="00C24574">
        <w:fldChar w:fldCharType="separate"/>
      </w:r>
      <w:r w:rsidR="003B6A5B">
        <w:rPr>
          <w:noProof/>
        </w:rPr>
        <w:t>50</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08" w:name="_Ref383423635"/>
      <w:bookmarkStart w:id="909" w:name="_Toc50373917"/>
      <w:r w:rsidR="003B6A5B">
        <w:rPr>
          <w:noProof/>
        </w:rPr>
        <w:t>50</w:t>
      </w:r>
      <w:bookmarkEnd w:id="908"/>
      <w:r>
        <w:rPr>
          <w:noProof/>
        </w:rPr>
        <w:fldChar w:fldCharType="end"/>
      </w:r>
      <w:r w:rsidR="00C24574" w:rsidRPr="00C24574">
        <w:t xml:space="preserve">. </w:t>
      </w:r>
      <w:r w:rsidR="00205EA5">
        <w:t>Описание</w:t>
      </w:r>
      <w:r w:rsidR="00C24574" w:rsidRPr="00C24574">
        <w:t xml:space="preserve"> 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DE7533">
        <w:trPr>
          <w:cantSplit/>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trPr>
          <w:cantSplit/>
        </w:trPr>
        <w:tc>
          <w:tcPr>
            <w:tcW w:w="5000" w:type="pct"/>
            <w:gridSpan w:val="2"/>
            <w:shd w:val="clear" w:color="auto" w:fill="auto"/>
          </w:tcPr>
          <w:p w:rsidR="00C24574" w:rsidRPr="00AE58D3" w:rsidRDefault="00C24574" w:rsidP="00C24574">
            <w:pPr>
              <w:pStyle w:val="ASFKTablenorm"/>
            </w:pPr>
            <w:r>
              <w:t>Группа полей</w:t>
            </w:r>
            <w:r w:rsidRPr="00AE58D3">
              <w:t xml:space="preserve"> </w:t>
            </w:r>
            <w:r w:rsidR="00237D21">
              <w:t>«</w:t>
            </w:r>
            <w:r w:rsidRPr="00AE58D3">
              <w:t>Операции</w:t>
            </w:r>
            <w:r w:rsidR="00FC5B26">
              <w:t>,</w:t>
            </w:r>
            <w:r w:rsidRPr="00AE58D3">
              <w:t xml:space="preserve"> выполняемые после успешного импорта произвольного </w:t>
            </w:r>
            <w:proofErr w:type="gramStart"/>
            <w:r w:rsidRPr="00AE58D3">
              <w:t>файла</w:t>
            </w:r>
            <w:r w:rsidR="00237D21">
              <w:t>»</w:t>
            </w:r>
            <w:r w:rsidRPr="00AE58D3">
              <w:tab/>
            </w:r>
            <w:proofErr w:type="gramEnd"/>
          </w:p>
        </w:tc>
      </w:tr>
      <w:tr w:rsidR="00C24574" w:rsidRPr="00DE7533">
        <w:trPr>
          <w:cantSplit/>
        </w:trPr>
        <w:tc>
          <w:tcPr>
            <w:tcW w:w="1482" w:type="pct"/>
            <w:shd w:val="clear" w:color="auto" w:fill="auto"/>
          </w:tcPr>
          <w:p w:rsidR="00C24574" w:rsidRPr="00AE58D3" w:rsidRDefault="00C24574" w:rsidP="00C24574">
            <w:pPr>
              <w:pStyle w:val="ASFKTablenorm"/>
            </w:pPr>
            <w:r w:rsidRPr="006076EE">
              <w:t>Документарный ко</w:t>
            </w:r>
            <w:r w:rsidRPr="00AE58D3">
              <w:t>нтроль</w:t>
            </w:r>
          </w:p>
        </w:tc>
        <w:tc>
          <w:tcPr>
            <w:tcW w:w="3518" w:type="pct"/>
            <w:shd w:val="clear" w:color="auto" w:fill="auto"/>
          </w:tcPr>
          <w:p w:rsidR="00C24574" w:rsidRPr="00AE58D3" w:rsidRDefault="00C24574" w:rsidP="00C24574">
            <w:pPr>
              <w:pStyle w:val="ASFKTablenorm"/>
            </w:pPr>
            <w:r>
              <w:t xml:space="preserve">Чекбокс. </w:t>
            </w:r>
            <w:r w:rsidRPr="00AE58D3">
              <w:t xml:space="preserve">По умолчанию = </w:t>
            </w:r>
            <w:r w:rsidRPr="007011B1">
              <w:rPr>
                <w:lang w:val="en-US"/>
              </w:rPr>
              <w:t>true</w:t>
            </w:r>
            <w:r w:rsidRPr="00AE58D3">
              <w:t>.</w:t>
            </w:r>
          </w:p>
        </w:tc>
      </w:tr>
      <w:tr w:rsidR="00C24574" w:rsidRPr="00DE7533">
        <w:trPr>
          <w:cantSplit/>
        </w:trPr>
        <w:tc>
          <w:tcPr>
            <w:tcW w:w="1482" w:type="pct"/>
            <w:shd w:val="clear" w:color="auto" w:fill="auto"/>
          </w:tcPr>
          <w:p w:rsidR="00C24574" w:rsidRPr="006076EE" w:rsidRDefault="00C24574" w:rsidP="00C24574">
            <w:pPr>
              <w:pStyle w:val="ASFKTablenorm"/>
            </w:pPr>
            <w:r w:rsidRPr="006076EE">
              <w:t>Отправка</w:t>
            </w:r>
          </w:p>
        </w:tc>
        <w:tc>
          <w:tcPr>
            <w:tcW w:w="3518" w:type="pct"/>
            <w:shd w:val="clear" w:color="auto" w:fill="auto"/>
          </w:tcPr>
          <w:p w:rsidR="00C24574" w:rsidRPr="00AE58D3" w:rsidRDefault="00C24574" w:rsidP="00C24574">
            <w:pPr>
              <w:pStyle w:val="ASFKTablenorm"/>
            </w:pPr>
            <w:r>
              <w:t xml:space="preserve">Чекбокс. </w:t>
            </w:r>
            <w:r w:rsidRPr="00AE58D3">
              <w:t xml:space="preserve">По умолчанию = </w:t>
            </w:r>
            <w:r w:rsidRPr="007011B1">
              <w:rPr>
                <w:lang w:val="en-US"/>
              </w:rPr>
              <w:t>true</w:t>
            </w:r>
            <w:r w:rsidRPr="00AE58D3">
              <w:t>.</w:t>
            </w:r>
          </w:p>
        </w:tc>
      </w:tr>
    </w:tbl>
    <w:p w:rsidR="00C24574" w:rsidRPr="008A53DE" w:rsidRDefault="00C24574" w:rsidP="00C24574">
      <w:pPr>
        <w:pStyle w:val="31"/>
      </w:pPr>
      <w:bookmarkStart w:id="910" w:name="_Ref401587730"/>
      <w:bookmarkStart w:id="911" w:name="_Toc401648972"/>
      <w:bookmarkStart w:id="912" w:name="_Toc409434435"/>
      <w:bookmarkStart w:id="913" w:name="_Toc422329754"/>
      <w:bookmarkStart w:id="914" w:name="_Toc50373845"/>
      <w:bookmarkEnd w:id="852"/>
      <w:r>
        <w:t>Способы автоматического экспорта документов</w:t>
      </w:r>
      <w:bookmarkEnd w:id="910"/>
      <w:bookmarkEnd w:id="911"/>
      <w:bookmarkEnd w:id="912"/>
      <w:bookmarkEnd w:id="913"/>
      <w:bookmarkEnd w:id="914"/>
    </w:p>
    <w:p w:rsidR="00C24574" w:rsidRPr="009C7C60" w:rsidRDefault="00C24574" w:rsidP="00C24574">
      <w:pPr>
        <w:pStyle w:val="ASFKNormal"/>
      </w:pPr>
      <w:r w:rsidRPr="009C7C60">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w:t>
      </w:r>
      <w:r w:rsidRPr="00C24574">
        <w:t>а</w:t>
      </w:r>
      <w:r w:rsidRPr="009C7C60">
        <w:t>тель указывает параметры документов для экспорта.</w:t>
      </w:r>
    </w:p>
    <w:p w:rsidR="00C24574" w:rsidRPr="009C7C60" w:rsidRDefault="00C24574" w:rsidP="00C24574">
      <w:pPr>
        <w:pStyle w:val="ASFKNormal"/>
      </w:pPr>
      <w:r w:rsidRPr="009C7C60">
        <w:lastRenderedPageBreak/>
        <w:t xml:space="preserve">Документ </w:t>
      </w:r>
      <w:r w:rsidR="00237D21">
        <w:t>«</w:t>
      </w:r>
      <w:r w:rsidRPr="009C7C60">
        <w:t xml:space="preserve">Способы автоматического экспорта </w:t>
      </w:r>
      <w:r w:rsidR="001D7D7A">
        <w:t>документов</w:t>
      </w:r>
      <w:r w:rsidR="00237D21">
        <w:t>»</w:t>
      </w:r>
      <w:r w:rsidRPr="009C7C60">
        <w:t xml:space="preserve"> предназначен для локального использования на всех видах АРМ СУФД. Документ не предназначен для пересылки между АРМ.</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237D21">
        <w:t>»</w:t>
      </w:r>
      <w:r w:rsidRPr="009C7C60">
        <w:t xml:space="preserve"> необход</w:t>
      </w:r>
      <w:r w:rsidRPr="00C24574">
        <w:t>и</w:t>
      </w:r>
      <w:r w:rsidRPr="009C7C60">
        <w:t xml:space="preserve">мо включить пользователя в группы </w:t>
      </w:r>
      <w:r w:rsidR="00237D21">
        <w:t>«</w:t>
      </w:r>
      <w:r w:rsidRPr="009C7C60">
        <w:t>Локальные администраторы</w:t>
      </w:r>
      <w:r w:rsidR="00237D21">
        <w:t>»</w:t>
      </w:r>
      <w:r w:rsidRPr="009C7C60">
        <w:t xml:space="preserve"> и </w:t>
      </w:r>
      <w:r w:rsidR="00237D21">
        <w:t>«</w:t>
      </w:r>
      <w:r w:rsidRPr="009C7C60">
        <w:t>Автои</w:t>
      </w:r>
      <w:r w:rsidRPr="00C24574">
        <w:t>м</w:t>
      </w:r>
      <w:r w:rsidRPr="009C7C60">
        <w:t>порт/автоэкспорт</w:t>
      </w:r>
      <w:r w:rsidR="00237D21">
        <w:t>»</w:t>
      </w:r>
      <w:r w:rsidRPr="009C7C60">
        <w:t xml:space="preserve"> и при необходимости настроить справочник </w:t>
      </w:r>
      <w:r w:rsidR="00237D21">
        <w:t>«</w:t>
      </w:r>
      <w:r w:rsidRPr="009C7C60">
        <w:t>Типы документов для ра</w:t>
      </w:r>
      <w:r w:rsidRPr="00C24574">
        <w:t>с</w:t>
      </w:r>
      <w:r w:rsidRPr="009C7C60">
        <w:t>ширенного автоэкспорта</w:t>
      </w:r>
      <w:r w:rsidR="00237D21">
        <w:t>»</w:t>
      </w:r>
      <w:r w:rsidRPr="009C7C60">
        <w:t xml:space="preserve"> (см.</w:t>
      </w:r>
      <w:r w:rsidR="00D83FFD" w:rsidRPr="00821226">
        <w:t> </w:t>
      </w:r>
      <w:r w:rsidRPr="009C7C60">
        <w:t>п.</w:t>
      </w:r>
      <w:r w:rsidR="00D83FFD" w:rsidRPr="00821226">
        <w:t> </w:t>
      </w:r>
      <w:r w:rsidRPr="009C7C60">
        <w:t xml:space="preserve">5.8.3.1). </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44496A">
        <w:t>» следует перейти в пункт меню «</w:t>
      </w:r>
      <w:r w:rsidRPr="009C7C60">
        <w:t>Документы – Служебные – Способы авт</w:t>
      </w:r>
      <w:r w:rsidRPr="00C24574">
        <w:t>о</w:t>
      </w:r>
      <w:r w:rsidRPr="009C7C60">
        <w:t>матического экспорта документов</w:t>
      </w:r>
      <w:r w:rsidR="00237D21">
        <w:t>»</w:t>
      </w:r>
      <w:r w:rsidRPr="009C7C60">
        <w:t>. Откроется ЭФ списка документов, представленная на рисунке</w:t>
      </w:r>
      <w:r w:rsidR="00D83FFD" w:rsidRPr="00821226">
        <w:t> </w:t>
      </w:r>
      <w:r w:rsidRPr="009C7C60">
        <w:fldChar w:fldCharType="begin"/>
      </w:r>
      <w:r w:rsidRPr="009C7C60">
        <w:instrText xml:space="preserve"> REF _Ref401587727 \h </w:instrText>
      </w:r>
      <w:r w:rsidRPr="009C7C60">
        <w:fldChar w:fldCharType="separate"/>
      </w:r>
      <w:r w:rsidR="003B6A5B">
        <w:rPr>
          <w:noProof/>
        </w:rPr>
        <w:t>106</w:t>
      </w:r>
      <w:r w:rsidRPr="009C7C60">
        <w:fldChar w:fldCharType="end"/>
      </w:r>
      <w:r w:rsidRPr="009C7C60">
        <w:t>.</w:t>
      </w:r>
    </w:p>
    <w:p w:rsidR="00C24574" w:rsidRPr="009C7C60" w:rsidRDefault="00AD6213" w:rsidP="00C24574">
      <w:pPr>
        <w:pStyle w:val="ASFKFigure"/>
      </w:pPr>
      <w:r>
        <w:pict>
          <v:shape id="_x0000_i1212" type="#_x0000_t75" style="width:482.25pt;height:259.5pt">
            <v:imagedata r:id="rId174" o:title="1"/>
          </v:shape>
        </w:pict>
      </w:r>
    </w:p>
    <w:p w:rsidR="00C24574" w:rsidRPr="009C7C60" w:rsidRDefault="00C24574" w:rsidP="006124FE">
      <w:pPr>
        <w:pStyle w:val="ASFKFigName"/>
      </w:pPr>
      <w:r w:rsidRPr="009C7C60">
        <w:fldChar w:fldCharType="begin"/>
      </w:r>
      <w:r w:rsidRPr="009C7C60">
        <w:instrText xml:space="preserve"> SEQ Рисунок \* ARABIC </w:instrText>
      </w:r>
      <w:r w:rsidRPr="009C7C60">
        <w:fldChar w:fldCharType="separate"/>
      </w:r>
      <w:bookmarkStart w:id="915" w:name="_Ref401587727"/>
      <w:bookmarkStart w:id="916" w:name="_Toc50374058"/>
      <w:r w:rsidR="003B6A5B">
        <w:rPr>
          <w:noProof/>
        </w:rPr>
        <w:t>106</w:t>
      </w:r>
      <w:bookmarkEnd w:id="915"/>
      <w:r w:rsidRPr="009C7C60">
        <w:fldChar w:fldCharType="end"/>
      </w:r>
      <w:r w:rsidRPr="009C7C60">
        <w:t xml:space="preserve">. ЭФ списка документов </w:t>
      </w:r>
      <w:r w:rsidR="00237D21">
        <w:t>«</w:t>
      </w:r>
      <w:r w:rsidRPr="009C7C60">
        <w:t>Способы автоматического экспорта документов</w:t>
      </w:r>
      <w:r w:rsidR="00237D21">
        <w:t>»</w:t>
      </w:r>
      <w:bookmarkEnd w:id="916"/>
    </w:p>
    <w:p w:rsidR="00C24574" w:rsidRPr="009C7C60" w:rsidRDefault="00C24574" w:rsidP="00C24574">
      <w:pPr>
        <w:pStyle w:val="41"/>
      </w:pPr>
      <w:r w:rsidRPr="009C7C60">
        <w:t xml:space="preserve">Настройка справочника </w:t>
      </w:r>
      <w:r w:rsidR="00237D21">
        <w:t>«</w:t>
      </w:r>
      <w:r w:rsidRPr="009C7C60">
        <w:t>Типы документов для расширенного автоэкспорта</w:t>
      </w:r>
      <w:r w:rsidR="00237D21">
        <w:t>»</w:t>
      </w:r>
    </w:p>
    <w:p w:rsidR="00C24574" w:rsidRPr="000F5947" w:rsidRDefault="00C24574" w:rsidP="000F5947">
      <w:pPr>
        <w:pStyle w:val="ASFKNormal"/>
      </w:pPr>
      <w:r w:rsidRPr="000F5947">
        <w:t xml:space="preserve">Справочник находится по пути </w:t>
      </w:r>
      <w:r w:rsidR="00237D21" w:rsidRPr="000F5947">
        <w:t>«</w:t>
      </w:r>
      <w:r w:rsidRPr="000F5947">
        <w:t>Справочники – Системные – Типы документов для расширенного автоэкспорта</w:t>
      </w:r>
      <w:r w:rsidR="00237D21" w:rsidRPr="000F5947">
        <w:t>»</w:t>
      </w:r>
      <w:r w:rsidRPr="000F5947">
        <w:t xml:space="preserve">, используется при необходимости настройки автоэкспорта документов с учетом нестандартных полей. </w:t>
      </w:r>
    </w:p>
    <w:p w:rsidR="00C24574" w:rsidRPr="009C7C60" w:rsidRDefault="00C24574" w:rsidP="00C24574">
      <w:pPr>
        <w:pStyle w:val="ASFKNormal"/>
      </w:pPr>
      <w:r w:rsidRPr="009C7C60">
        <w:t xml:space="preserve">Например, </w:t>
      </w:r>
      <w:r>
        <w:t>на АРМ АДБ</w:t>
      </w:r>
      <w:r w:rsidRPr="009C7C60">
        <w:t xml:space="preserve"> для настройки автоматического экспорта в разные папки ЭД </w:t>
      </w:r>
      <w:r w:rsidR="00237D21">
        <w:t>«</w:t>
      </w:r>
      <w:r w:rsidRPr="009C7C60">
        <w:t>Протокол</w:t>
      </w:r>
      <w:r w:rsidR="00237D21">
        <w:t>»</w:t>
      </w:r>
      <w:r w:rsidRPr="009C7C60">
        <w:t xml:space="preserve"> и ЭД </w:t>
      </w:r>
      <w:r w:rsidR="00237D21">
        <w:t>«</w:t>
      </w:r>
      <w:r>
        <w:t>Информация о не прошедших контроль документах в ППО Федерального казначейства</w:t>
      </w:r>
      <w:r w:rsidR="00237D21">
        <w:t>»</w:t>
      </w:r>
      <w:r w:rsidRPr="009C7C60">
        <w:t>, которые хранятся в одной таблице и различаются только типом документа, требуется в справочник для докуме</w:t>
      </w:r>
      <w:r w:rsidRPr="00C24574">
        <w:t>н</w:t>
      </w:r>
      <w:r w:rsidRPr="009C7C60">
        <w:t xml:space="preserve">та </w:t>
      </w:r>
      <w:r w:rsidR="00237D21">
        <w:t>«</w:t>
      </w:r>
      <w:r w:rsidRPr="009C7C60">
        <w:t>Протокол</w:t>
      </w:r>
      <w:r w:rsidR="00237D21">
        <w:t>»</w:t>
      </w:r>
      <w:r w:rsidRPr="009C7C60">
        <w:t xml:space="preserve"> добавить поле </w:t>
      </w:r>
      <w:r w:rsidR="00237D21">
        <w:t>«</w:t>
      </w:r>
      <w:r w:rsidRPr="009C7C60">
        <w:t>Тип документа</w:t>
      </w:r>
      <w:r w:rsidR="00237D21">
        <w:t>»</w:t>
      </w:r>
      <w:r w:rsidR="00D83FFD">
        <w:t xml:space="preserve"> (см.</w:t>
      </w:r>
      <w:r w:rsidR="00D83FFD" w:rsidRPr="00821226">
        <w:t> </w:t>
      </w:r>
      <w:r w:rsidR="00D83FFD">
        <w:t>рис.</w:t>
      </w:r>
      <w:r w:rsidR="00D83FFD" w:rsidRPr="00821226">
        <w:t> </w:t>
      </w:r>
      <w:r w:rsidRPr="009C7C60">
        <w:fldChar w:fldCharType="begin"/>
      </w:r>
      <w:r w:rsidRPr="009C7C60">
        <w:instrText xml:space="preserve"> REF _Ref422323937 \h </w:instrText>
      </w:r>
      <w:r w:rsidRPr="009C7C60">
        <w:fldChar w:fldCharType="separate"/>
      </w:r>
      <w:r w:rsidR="003B6A5B">
        <w:rPr>
          <w:noProof/>
        </w:rPr>
        <w:t>107</w:t>
      </w:r>
      <w:r w:rsidRPr="009C7C60">
        <w:fldChar w:fldCharType="end"/>
      </w:r>
      <w:r w:rsidRPr="009C7C60">
        <w:t xml:space="preserve">). </w:t>
      </w:r>
    </w:p>
    <w:p w:rsidR="00C24574" w:rsidRPr="009C7C60" w:rsidRDefault="00C24574" w:rsidP="00C24574">
      <w:pPr>
        <w:pStyle w:val="ASFKNormal"/>
      </w:pPr>
      <w:r w:rsidRPr="009C7C60">
        <w:t xml:space="preserve">Для этого </w:t>
      </w:r>
      <w:r>
        <w:t>необходимо</w:t>
      </w:r>
      <w:r w:rsidRPr="009C7C60">
        <w:t xml:space="preserve"> создать новую запись справочника, выбрать в разделе </w:t>
      </w:r>
      <w:r w:rsidR="00237D21">
        <w:t>«</w:t>
      </w:r>
      <w:r w:rsidRPr="009C7C60">
        <w:t>Тип д</w:t>
      </w:r>
      <w:r w:rsidRPr="00C24574">
        <w:t>о</w:t>
      </w:r>
      <w:r w:rsidRPr="009C7C60">
        <w:t>кумента</w:t>
      </w:r>
      <w:r w:rsidR="00237D21">
        <w:t>»</w:t>
      </w:r>
      <w:r w:rsidRPr="009C7C60">
        <w:t xml:space="preserve"> документ </w:t>
      </w:r>
      <w:r w:rsidR="00237D21">
        <w:t>«</w:t>
      </w:r>
      <w:r w:rsidRPr="009C7C60">
        <w:t>Протокол</w:t>
      </w:r>
      <w:r w:rsidR="00237D21">
        <w:t>»</w:t>
      </w:r>
      <w:r w:rsidRPr="009C7C60">
        <w:t xml:space="preserve"> и затем в группе полей </w:t>
      </w:r>
      <w:r w:rsidR="00237D21">
        <w:t>«</w:t>
      </w:r>
      <w:r w:rsidRPr="009C7C60">
        <w:t>Поле документа</w:t>
      </w:r>
      <w:r w:rsidR="00237D21">
        <w:t>»</w:t>
      </w:r>
      <w:r w:rsidRPr="009C7C60">
        <w:t xml:space="preserve"> указать:</w:t>
      </w:r>
    </w:p>
    <w:p w:rsidR="00C24574" w:rsidRPr="009C7C60" w:rsidRDefault="00C24574" w:rsidP="00C24574">
      <w:pPr>
        <w:pStyle w:val="ASFKListmark1"/>
      </w:pPr>
      <w:r w:rsidRPr="009C7C60">
        <w:t xml:space="preserve">наименование поля, которое будет в дальнейшем использовано в конфигурационном документе </w:t>
      </w:r>
      <w:r w:rsidR="00237D21">
        <w:t>«</w:t>
      </w:r>
      <w:r w:rsidRPr="009C7C60">
        <w:t>Способы автоматического экспорта документов</w:t>
      </w:r>
      <w:r w:rsidR="00237D21">
        <w:t>»</w:t>
      </w:r>
      <w:r w:rsidRPr="009C7C60">
        <w:t xml:space="preserve"> – </w:t>
      </w:r>
      <w:r w:rsidR="00237D21">
        <w:t>«</w:t>
      </w:r>
      <w:r w:rsidRPr="009C7C60">
        <w:t>Тип документа</w:t>
      </w:r>
      <w:r w:rsidR="00237D21">
        <w:t>»</w:t>
      </w:r>
      <w:r w:rsidRPr="009C7C60">
        <w:t>;</w:t>
      </w:r>
    </w:p>
    <w:p w:rsidR="00C24574" w:rsidRPr="009C7C60" w:rsidRDefault="00C24574" w:rsidP="00C24574">
      <w:pPr>
        <w:pStyle w:val="ASFKListmark1"/>
      </w:pPr>
      <w:r w:rsidRPr="009C7C60">
        <w:t xml:space="preserve">системное имя поля, представляющее собой имя поля документа в таблицах – </w:t>
      </w:r>
      <w:r w:rsidR="00237D21">
        <w:t>«</w:t>
      </w:r>
      <w:r w:rsidRPr="009C7C60">
        <w:t>DOC.ADDINFO.DOCTYPECODE</w:t>
      </w:r>
      <w:r w:rsidR="00237D21">
        <w:t>»</w:t>
      </w:r>
      <w:r w:rsidRPr="009C7C60">
        <w:t>;</w:t>
      </w:r>
    </w:p>
    <w:p w:rsidR="00C24574" w:rsidRPr="009C7C60" w:rsidRDefault="00C24574" w:rsidP="00C24574">
      <w:pPr>
        <w:pStyle w:val="ASFKListmark1"/>
      </w:pPr>
      <w:r w:rsidRPr="009C7C60">
        <w:t xml:space="preserve">групповой идентификатор, используемый для дальнейшей настройки автоэкспорта – </w:t>
      </w:r>
      <w:r w:rsidR="00237D21">
        <w:t>«</w:t>
      </w:r>
      <w:r w:rsidRPr="009C7C60">
        <w:t>%DOCTYPE%</w:t>
      </w:r>
      <w:r w:rsidR="00237D21">
        <w:t>»</w:t>
      </w:r>
      <w:r w:rsidRPr="009C7C60">
        <w:t>.</w:t>
      </w:r>
    </w:p>
    <w:p w:rsidR="00C24574" w:rsidRPr="009C7C60" w:rsidRDefault="00AD6213" w:rsidP="00C24574">
      <w:pPr>
        <w:pStyle w:val="ASFKFigure"/>
      </w:pPr>
      <w:r>
        <w:lastRenderedPageBreak/>
        <w:pict>
          <v:shape id="_x0000_i1213" type="#_x0000_t75" style="width:482.25pt;height:208.5pt">
            <v:imagedata r:id="rId175" o:title="0"/>
          </v:shape>
        </w:pict>
      </w:r>
    </w:p>
    <w:p w:rsidR="00C24574" w:rsidRPr="009C7C60" w:rsidRDefault="00C24574" w:rsidP="006124FE">
      <w:pPr>
        <w:pStyle w:val="ASFKFigName"/>
      </w:pPr>
      <w:r w:rsidRPr="009C7C60">
        <w:fldChar w:fldCharType="begin"/>
      </w:r>
      <w:r w:rsidRPr="009C7C60">
        <w:instrText xml:space="preserve"> SEQ Рисунок \* ARABIC </w:instrText>
      </w:r>
      <w:r w:rsidRPr="009C7C60">
        <w:fldChar w:fldCharType="separate"/>
      </w:r>
      <w:bookmarkStart w:id="917" w:name="_Ref422323937"/>
      <w:bookmarkStart w:id="918" w:name="_Toc50374059"/>
      <w:r w:rsidR="003B6A5B">
        <w:rPr>
          <w:noProof/>
        </w:rPr>
        <w:t>107</w:t>
      </w:r>
      <w:bookmarkEnd w:id="917"/>
      <w:r w:rsidRPr="009C7C60">
        <w:fldChar w:fldCharType="end"/>
      </w:r>
      <w:r w:rsidRPr="009C7C60">
        <w:t xml:space="preserve">. Пример настроек записи справочника </w:t>
      </w:r>
      <w:r w:rsidR="00237D21">
        <w:t>«</w:t>
      </w:r>
      <w:r w:rsidRPr="009C7C60">
        <w:t>Типы документов для расширенного автоэкспорта</w:t>
      </w:r>
      <w:r w:rsidR="00237D21">
        <w:t>»</w:t>
      </w:r>
      <w:bookmarkEnd w:id="918"/>
    </w:p>
    <w:p w:rsidR="00C24574" w:rsidRPr="008A53DE" w:rsidRDefault="00C24574" w:rsidP="00AF3A98">
      <w:pPr>
        <w:pStyle w:val="41"/>
      </w:pPr>
      <w:r w:rsidRPr="008A53DE">
        <w:t>Доступные операции</w:t>
      </w:r>
    </w:p>
    <w:p w:rsidR="00C24574" w:rsidRPr="008A53DE" w:rsidRDefault="00C24574" w:rsidP="00C24574">
      <w:pPr>
        <w:pStyle w:val="ASFKNormal"/>
      </w:pPr>
      <w:r w:rsidRPr="008A53DE">
        <w:t xml:space="preserve">На АРМ </w:t>
      </w:r>
      <w:r>
        <w:t>АДБ</w:t>
      </w:r>
      <w:r w:rsidRPr="008A53DE">
        <w:t xml:space="preserve"> доступны следующие операции над документом:</w:t>
      </w:r>
      <w:r w:rsidRPr="00B62EF3">
        <w:t xml:space="preserve"> </w:t>
      </w:r>
    </w:p>
    <w:p w:rsidR="00C24574" w:rsidRPr="008A53DE" w:rsidRDefault="00C24574" w:rsidP="00C24574">
      <w:pPr>
        <w:pStyle w:val="ASFKListmark1"/>
      </w:pPr>
      <w:r w:rsidRPr="008A53DE">
        <w:t>созда</w:t>
      </w:r>
      <w:r>
        <w:t>ние</w:t>
      </w:r>
      <w:r w:rsidRPr="008A53DE">
        <w:t>;</w:t>
      </w:r>
    </w:p>
    <w:p w:rsidR="00C24574" w:rsidRPr="008A53DE" w:rsidRDefault="00C24574" w:rsidP="00C24574">
      <w:pPr>
        <w:pStyle w:val="ASFKListmark1"/>
      </w:pPr>
      <w:r w:rsidRPr="008A53DE">
        <w:t>просмотр</w:t>
      </w:r>
      <w:r>
        <w:t xml:space="preserve"> и редактирование</w:t>
      </w:r>
      <w:r w:rsidRPr="008A53DE">
        <w:t>;</w:t>
      </w:r>
    </w:p>
    <w:p w:rsidR="00C24574" w:rsidRPr="008A53DE" w:rsidRDefault="00C24574" w:rsidP="00C24574">
      <w:pPr>
        <w:pStyle w:val="ASFKListmark1"/>
      </w:pPr>
      <w:r w:rsidRPr="008A53DE">
        <w:t>копирова</w:t>
      </w:r>
      <w:r>
        <w:t>ние</w:t>
      </w:r>
      <w:r w:rsidR="00D90F94">
        <w:t xml:space="preserve"> и </w:t>
      </w:r>
      <w:r>
        <w:t>удаление.</w:t>
      </w:r>
    </w:p>
    <w:p w:rsidR="00C24574" w:rsidRPr="008A53DE" w:rsidRDefault="00C24574" w:rsidP="00AF3A98">
      <w:pPr>
        <w:pStyle w:val="51"/>
      </w:pPr>
      <w:r w:rsidRPr="008A53DE">
        <w:t xml:space="preserve">Сценарий </w:t>
      </w:r>
      <w:r w:rsidR="00237D21">
        <w:t>«</w:t>
      </w:r>
      <w:r w:rsidRPr="008A53DE">
        <w:t xml:space="preserve">Автоматический </w:t>
      </w:r>
      <w:r>
        <w:t>экспорт</w:t>
      </w:r>
      <w:r w:rsidRPr="008A53DE">
        <w:t xml:space="preserve"> произвольных файлов</w:t>
      </w:r>
      <w:r w:rsidR="00237D21">
        <w:t>»</w:t>
      </w:r>
    </w:p>
    <w:p w:rsidR="00C24574" w:rsidRPr="00981E07" w:rsidRDefault="00C24574" w:rsidP="00515574">
      <w:pPr>
        <w:pStyle w:val="ASFKListnum"/>
        <w:numPr>
          <w:ilvl w:val="0"/>
          <w:numId w:val="2"/>
        </w:numPr>
      </w:pPr>
      <w:r w:rsidRPr="008A53DE">
        <w:t xml:space="preserve">Пользователь открывает списковую форму документа </w:t>
      </w:r>
      <w:r w:rsidR="00237D21">
        <w:t>«</w:t>
      </w:r>
      <w:r w:rsidRPr="00981E07">
        <w:t>Способы автоматического экспорта документов</w:t>
      </w:r>
      <w:r w:rsidR="00237D21">
        <w:t>»</w:t>
      </w:r>
      <w:r w:rsidRPr="00981E07">
        <w:t xml:space="preserve">, который расположен в дереве навигации по пути: </w:t>
      </w:r>
      <w:r w:rsidR="00237D21">
        <w:t>«</w:t>
      </w:r>
      <w:r w:rsidRPr="00981E07">
        <w:t>Док</w:t>
      </w:r>
      <w:r w:rsidRPr="00C24574">
        <w:t>у</w:t>
      </w:r>
      <w:r w:rsidRPr="00981E07">
        <w:t>менты – Служебные</w:t>
      </w:r>
      <w:r w:rsidR="00237D21">
        <w:t>»</w:t>
      </w:r>
      <w:r w:rsidRPr="00981E07">
        <w:t>.</w:t>
      </w:r>
    </w:p>
    <w:p w:rsidR="00C24574" w:rsidRPr="00AE58D3" w:rsidRDefault="00C24574" w:rsidP="00C24574">
      <w:pPr>
        <w:pStyle w:val="ASFKListnum"/>
      </w:pPr>
      <w:r w:rsidRPr="00AE58D3">
        <w:t xml:space="preserve">Пользователь создает конфигурационный документ </w:t>
      </w:r>
      <w:r w:rsidR="00237D21">
        <w:t>«</w:t>
      </w:r>
      <w:r w:rsidRPr="00AE58D3">
        <w:t>Способ автоматического эк</w:t>
      </w:r>
      <w:r w:rsidRPr="00C24574">
        <w:t>с</w:t>
      </w:r>
      <w:r w:rsidRPr="00AE58D3">
        <w:t>порта</w:t>
      </w:r>
      <w:r w:rsidR="00237D21">
        <w:t>»</w:t>
      </w:r>
      <w:r w:rsidRPr="00AE58D3">
        <w:t>.</w:t>
      </w:r>
    </w:p>
    <w:p w:rsidR="00C24574" w:rsidRPr="00AE58D3" w:rsidRDefault="00C24574" w:rsidP="00C24574">
      <w:pPr>
        <w:pStyle w:val="ASFKListnum"/>
      </w:pPr>
      <w:r w:rsidRPr="00AE58D3">
        <w:t>Пользователь указывает наименование способа автоэкспорта.</w:t>
      </w:r>
    </w:p>
    <w:p w:rsidR="00C24574" w:rsidRPr="00AE58D3" w:rsidRDefault="00C24574" w:rsidP="00C24574">
      <w:pPr>
        <w:pStyle w:val="ASFKListnum"/>
      </w:pPr>
      <w:r w:rsidRPr="00AE58D3">
        <w:t>Пользователь выбирает тип документа, экземпляры которого нужно группировать при экспорте.</w:t>
      </w:r>
    </w:p>
    <w:p w:rsidR="00C24574" w:rsidRPr="00AE58D3" w:rsidRDefault="00C24574" w:rsidP="00C24574">
      <w:pPr>
        <w:pStyle w:val="ASFKListnum"/>
      </w:pPr>
      <w:r w:rsidRPr="00AE58D3">
        <w:t>При необходимости для каждого выбранного типа документа пользователь указ</w:t>
      </w:r>
      <w:r w:rsidRPr="00C24574">
        <w:t>ы</w:t>
      </w:r>
      <w:r w:rsidRPr="00AE58D3">
        <w:t>вает условия отбора экземпляров документов в соответствии с критериями филь</w:t>
      </w:r>
      <w:r w:rsidRPr="00C24574">
        <w:t>т</w:t>
      </w:r>
      <w:r w:rsidRPr="00AE58D3">
        <w:t xml:space="preserve">рации. Т.е. таблица </w:t>
      </w:r>
      <w:r w:rsidR="00237D21">
        <w:t>«</w:t>
      </w:r>
      <w:r w:rsidRPr="00AE58D3">
        <w:t>Типы документов для экспорта</w:t>
      </w:r>
      <w:r w:rsidR="00237D21">
        <w:t>»</w:t>
      </w:r>
      <w:r w:rsidRPr="00AE58D3">
        <w:t xml:space="preserve"> и </w:t>
      </w:r>
      <w:r w:rsidR="00237D21">
        <w:t>«</w:t>
      </w:r>
      <w:r w:rsidRPr="00AE58D3">
        <w:t>Фильтровать экземпляры документов по полям</w:t>
      </w:r>
      <w:r w:rsidR="00237D21">
        <w:t>»</w:t>
      </w:r>
      <w:r w:rsidRPr="00AE58D3">
        <w:t xml:space="preserve"> находятся в отношении </w:t>
      </w:r>
      <w:r w:rsidRPr="007011B1">
        <w:rPr>
          <w:lang w:val="en-US"/>
        </w:rPr>
        <w:t>master</w:t>
      </w:r>
      <w:r w:rsidRPr="00920194">
        <w:t>-</w:t>
      </w:r>
      <w:r w:rsidRPr="007011B1">
        <w:rPr>
          <w:lang w:val="en-US"/>
        </w:rPr>
        <w:t>detail</w:t>
      </w:r>
      <w:r w:rsidRPr="00AE58D3">
        <w:t xml:space="preserve">. Например, для того чтобы отобрать экземпляры документов по конкретному полю, то в разделе </w:t>
      </w:r>
      <w:r w:rsidR="00237D21">
        <w:t>«</w:t>
      </w:r>
      <w:r w:rsidRPr="00AE58D3">
        <w:t>О</w:t>
      </w:r>
      <w:r w:rsidRPr="00C24574">
        <w:t>т</w:t>
      </w:r>
      <w:r w:rsidRPr="00AE58D3">
        <w:t>фильтровать экземпляры документов по полям</w:t>
      </w:r>
      <w:r w:rsidR="00237D21">
        <w:t>»</w:t>
      </w:r>
      <w:r w:rsidRPr="00AE58D3">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1C5B1B">
        <w:t xml:space="preserve">в </w:t>
      </w:r>
      <w:r w:rsidRPr="00AE58D3">
        <w:t xml:space="preserve">справочнике </w:t>
      </w:r>
      <w:r w:rsidR="00237D21">
        <w:t>«</w:t>
      </w:r>
      <w:r w:rsidRPr="00AE58D3">
        <w:t>Типы документов для расшире</w:t>
      </w:r>
      <w:r w:rsidRPr="00C24574">
        <w:t>н</w:t>
      </w:r>
      <w:r w:rsidRPr="00AE58D3">
        <w:t>ного автоматического экспорта</w:t>
      </w:r>
      <w:r w:rsidR="00237D21">
        <w:t>»</w:t>
      </w:r>
      <w:r w:rsidRPr="00AE58D3">
        <w:t>.</w:t>
      </w:r>
    </w:p>
    <w:p w:rsidR="00C24574" w:rsidRPr="00AE58D3" w:rsidRDefault="00C24574" w:rsidP="00C24574">
      <w:pPr>
        <w:pStyle w:val="ASFKListnum"/>
      </w:pPr>
      <w:r w:rsidRPr="00AE58D3">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237D21">
        <w:t>«</w:t>
      </w:r>
      <w:r w:rsidRPr="00AE58D3">
        <w:t>Типы документов для экспорта</w:t>
      </w:r>
      <w:r w:rsidR="00237D21">
        <w:t>»</w:t>
      </w:r>
      <w:r w:rsidRPr="00AE58D3">
        <w:t>. Если у типов документов нет общих групповых признаков, то список будет пуст.</w:t>
      </w:r>
    </w:p>
    <w:p w:rsidR="00C24574" w:rsidRPr="00AE58D3" w:rsidRDefault="00C24574" w:rsidP="00C24574">
      <w:pPr>
        <w:pStyle w:val="ASFKListnum"/>
      </w:pPr>
      <w:r w:rsidRPr="00AE58D3">
        <w:t>В соответствии с введенными групповыми признаками формируется шаблон кат</w:t>
      </w:r>
      <w:r w:rsidRPr="00C24574">
        <w:t>а</w:t>
      </w:r>
      <w:r w:rsidRPr="00AE58D3">
        <w:t>лога, в котором буду сохранены файлы с документами. Шаблон заполняется иде</w:t>
      </w:r>
      <w:r w:rsidRPr="00C24574">
        <w:t>н</w:t>
      </w:r>
      <w:r w:rsidRPr="00AE58D3">
        <w:t>тификаторами групповых признаков</w:t>
      </w:r>
      <w:r w:rsidR="00FC5B26">
        <w:t>,</w:t>
      </w:r>
      <w:r w:rsidRPr="00AE58D3">
        <w:t xml:space="preserve"> разделенными символом </w:t>
      </w:r>
      <w:r w:rsidR="00ED72D8">
        <w:t>«</w:t>
      </w:r>
      <w:r w:rsidRPr="00AE58D3">
        <w:t>/</w:t>
      </w:r>
      <w:r w:rsidR="00ED72D8">
        <w:t>»</w:t>
      </w:r>
      <w:r w:rsidRPr="00AE58D3">
        <w:t>. Строка доступ</w:t>
      </w:r>
      <w:r w:rsidRPr="00AE58D3">
        <w:lastRenderedPageBreak/>
        <w:t>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w:t>
      </w:r>
      <w:r w:rsidRPr="00C24574">
        <w:t>с</w:t>
      </w:r>
      <w:r w:rsidRPr="00AE58D3">
        <w:t>порта в виде подкаталога. Например, указан шаблон: %ACCOUNT%/%DOCTYPE%, то к основному каталогу экспорта могут быть д</w:t>
      </w:r>
      <w:r w:rsidRPr="00C24574">
        <w:t>о</w:t>
      </w:r>
      <w:r w:rsidRPr="00AE58D3">
        <w:t xml:space="preserve">бавлены подкаталоги: </w:t>
      </w:r>
      <w:r w:rsidR="001B5CA8">
        <w:t>…</w:t>
      </w:r>
      <w:r w:rsidRPr="00AE58D3">
        <w:t xml:space="preserve">/02123456789/REP; /02123456789/PROTOKOL. Где 02123456789 </w:t>
      </w:r>
      <w:r w:rsidR="001B5CA8">
        <w:t>–</w:t>
      </w:r>
      <w:r w:rsidRPr="00AE58D3">
        <w:t xml:space="preserve"> лицевой счет, указанный в экспортируемом документе; PROTOKOL </w:t>
      </w:r>
      <w:r w:rsidR="001B5CA8">
        <w:t>–</w:t>
      </w:r>
      <w:r w:rsidRPr="00AE58D3">
        <w:t xml:space="preserve"> тип документа.</w:t>
      </w:r>
    </w:p>
    <w:p w:rsidR="00C24574" w:rsidRPr="00AE58D3" w:rsidRDefault="00C24574" w:rsidP="00C24574">
      <w:pPr>
        <w:pStyle w:val="ASFKListnum"/>
      </w:pPr>
      <w:r w:rsidRPr="00AE58D3">
        <w:t>Пользователь сохраняет конфигурационный документ.</w:t>
      </w:r>
    </w:p>
    <w:p w:rsidR="00C24574" w:rsidRPr="008A53DE" w:rsidRDefault="00C24574" w:rsidP="00AF3A98">
      <w:pPr>
        <w:pStyle w:val="41"/>
      </w:pPr>
      <w:r w:rsidRPr="008A53DE">
        <w:t>Экранная форма документа</w:t>
      </w:r>
    </w:p>
    <w:p w:rsidR="00C24574" w:rsidRPr="008A53DE" w:rsidRDefault="00C24574" w:rsidP="00C24574">
      <w:pPr>
        <w:pStyle w:val="ASFKNormal"/>
      </w:pPr>
      <w:r w:rsidRPr="008A53DE">
        <w:t xml:space="preserve">ЭФ документа </w:t>
      </w:r>
      <w:r w:rsidR="00237D21">
        <w:t>«</w:t>
      </w:r>
      <w:r>
        <w:t>Способы автоматического экспорта документов</w:t>
      </w:r>
      <w:r w:rsidR="00237D21">
        <w:t>»</w:t>
      </w:r>
      <w:r w:rsidRPr="008A53DE">
        <w:t xml:space="preserve"> представлена на р</w:t>
      </w:r>
      <w:r w:rsidRPr="00C24574">
        <w:t>и</w:t>
      </w:r>
      <w:r w:rsidRPr="008A53DE">
        <w:t>сунк</w:t>
      </w:r>
      <w:r>
        <w:t>е</w:t>
      </w:r>
      <w:r w:rsidR="00D83FFD" w:rsidRPr="00821226">
        <w:t> </w:t>
      </w:r>
      <w:r>
        <w:fldChar w:fldCharType="begin"/>
      </w:r>
      <w:r>
        <w:instrText xml:space="preserve"> REF _Ref401587728 \h </w:instrText>
      </w:r>
      <w:r>
        <w:fldChar w:fldCharType="separate"/>
      </w:r>
      <w:r w:rsidR="003B6A5B">
        <w:rPr>
          <w:noProof/>
        </w:rPr>
        <w:t>108</w:t>
      </w:r>
      <w:r>
        <w:fldChar w:fldCharType="end"/>
      </w:r>
      <w:r w:rsidRPr="008A53DE">
        <w:t xml:space="preserve">. </w:t>
      </w:r>
    </w:p>
    <w:p w:rsidR="00C24574" w:rsidRPr="00C24574" w:rsidRDefault="00AD6213" w:rsidP="00C24574">
      <w:pPr>
        <w:pStyle w:val="ASFKFigure"/>
      </w:pPr>
      <w:r>
        <w:lastRenderedPageBreak/>
        <w:pict>
          <v:shape id="_x0000_i1214" type="#_x0000_t75" style="width:483pt;height:7in">
            <v:imagedata r:id="rId176"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19" w:name="_Ref401587728"/>
      <w:bookmarkStart w:id="920" w:name="_Toc50374060"/>
      <w:r w:rsidR="003B6A5B">
        <w:rPr>
          <w:noProof/>
        </w:rPr>
        <w:t>108</w:t>
      </w:r>
      <w:bookmarkEnd w:id="919"/>
      <w:r w:rsidRPr="00C24574">
        <w:fldChar w:fldCharType="end"/>
      </w:r>
      <w:r w:rsidRPr="00C24574">
        <w:t xml:space="preserve">. ЭФ документа </w:t>
      </w:r>
      <w:r w:rsidR="00237D21">
        <w:t>«</w:t>
      </w:r>
      <w:r w:rsidRPr="00C24574">
        <w:t>Способы автоматического экспорта документов</w:t>
      </w:r>
      <w:r w:rsidR="00237D21">
        <w:t>»</w:t>
      </w:r>
      <w:bookmarkEnd w:id="920"/>
    </w:p>
    <w:p w:rsidR="00C24574" w:rsidRPr="00C24574" w:rsidRDefault="00C24574" w:rsidP="00C24574">
      <w:pPr>
        <w:pStyle w:val="ASFKNormal"/>
      </w:pPr>
      <w:bookmarkStart w:id="921" w:name="_Toc409434436"/>
      <w:r w:rsidRPr="008A53DE">
        <w:t xml:space="preserve">Перечень </w:t>
      </w:r>
      <w:r w:rsidRPr="00C24574">
        <w:t xml:space="preserve">полей документа </w:t>
      </w:r>
      <w:r w:rsidR="00237D21">
        <w:t>«</w:t>
      </w:r>
      <w:r w:rsidRPr="00C24574">
        <w:t>Способы автоматического экспорта документов</w:t>
      </w:r>
      <w:r w:rsidR="00237D21">
        <w:t>»</w:t>
      </w:r>
      <w:r w:rsidRPr="00C24574">
        <w:t xml:space="preserve">, а также пример их настройки для автоэкспорта протоколов автоконтроля </w:t>
      </w:r>
      <w:r w:rsidR="0044496A">
        <w:t>приведены</w:t>
      </w:r>
      <w:r w:rsidRPr="00C24574">
        <w:t xml:space="preserve"> в таблице</w:t>
      </w:r>
      <w:r w:rsidR="00D83FFD" w:rsidRPr="00821226">
        <w:t> </w:t>
      </w:r>
      <w:r w:rsidRPr="00C24574">
        <w:fldChar w:fldCharType="begin"/>
      </w:r>
      <w:r w:rsidRPr="00C24574">
        <w:instrText xml:space="preserve"> REF _Ref401587729 \h </w:instrText>
      </w:r>
      <w:r w:rsidRPr="00C24574">
        <w:fldChar w:fldCharType="separate"/>
      </w:r>
      <w:r w:rsidR="003B6A5B">
        <w:rPr>
          <w:noProof/>
        </w:rPr>
        <w:t>51</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22" w:name="_Ref401587729"/>
      <w:bookmarkStart w:id="923" w:name="_Toc50373918"/>
      <w:r w:rsidR="003B6A5B">
        <w:rPr>
          <w:noProof/>
        </w:rPr>
        <w:t>51</w:t>
      </w:r>
      <w:bookmarkEnd w:id="922"/>
      <w:r>
        <w:rPr>
          <w:noProof/>
        </w:rPr>
        <w:fldChar w:fldCharType="end"/>
      </w:r>
      <w:r w:rsidR="00C24574" w:rsidRPr="00C24574">
        <w:t xml:space="preserve">. Перечень полей документа </w:t>
      </w:r>
      <w:r w:rsidR="00237D21">
        <w:t>«</w:t>
      </w:r>
      <w:r w:rsidR="00C24574" w:rsidRPr="00C24574">
        <w:t>Способы автоматического экспорта документов</w:t>
      </w:r>
      <w:r w:rsidR="00237D21">
        <w:t>»</w:t>
      </w:r>
      <w:r w:rsidR="00C24574" w:rsidRPr="00C24574">
        <w:t xml:space="preserve"> и пример их настройки для автоэкспорта протоколов автоконтроля</w:t>
      </w:r>
      <w:bookmarkEnd w:id="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24"/>
        <w:gridCol w:w="4786"/>
        <w:gridCol w:w="3142"/>
      </w:tblGrid>
      <w:tr w:rsidR="00C24574" w:rsidRPr="008A53DE">
        <w:trPr>
          <w:cantSplit/>
          <w:tblHeader/>
        </w:trPr>
        <w:tc>
          <w:tcPr>
            <w:tcW w:w="9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Наименование поля</w:t>
            </w:r>
          </w:p>
        </w:tc>
        <w:tc>
          <w:tcPr>
            <w:tcW w:w="24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Описание поля</w:t>
            </w:r>
          </w:p>
        </w:tc>
        <w:tc>
          <w:tcPr>
            <w:tcW w:w="1611"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C24574" w:rsidRPr="008A53DE" w:rsidRDefault="00C24574" w:rsidP="00C24574">
            <w:pPr>
              <w:pStyle w:val="ASFKTableHead"/>
            </w:pPr>
            <w:r>
              <w:t>Пример настройки для автоэкспорта протоколов автоконтроля</w:t>
            </w:r>
          </w:p>
        </w:tc>
      </w:tr>
      <w:tr w:rsidR="00C24574" w:rsidRPr="008A53DE">
        <w:trPr>
          <w:cantSplit/>
        </w:trPr>
        <w:tc>
          <w:tcPr>
            <w:tcW w:w="5000" w:type="pct"/>
            <w:gridSpan w:val="3"/>
            <w:shd w:val="clear" w:color="auto" w:fill="auto"/>
          </w:tcPr>
          <w:p w:rsidR="00C24574" w:rsidRPr="008A53DE" w:rsidRDefault="00C24574" w:rsidP="00C24574">
            <w:pPr>
              <w:pStyle w:val="ASFKTablenorm"/>
            </w:pPr>
            <w:r w:rsidRPr="008A53DE">
              <w:t xml:space="preserve">Группа полей </w:t>
            </w:r>
            <w:r w:rsidR="00237D21">
              <w:t>«</w:t>
            </w:r>
            <w:r w:rsidRPr="008A53DE">
              <w:t>Основные атрибуты</w:t>
            </w:r>
            <w:r w:rsidR="00237D21">
              <w:t>»</w:t>
            </w:r>
          </w:p>
        </w:tc>
      </w:tr>
      <w:tr w:rsidR="00C24574" w:rsidRPr="008A53DE">
        <w:trPr>
          <w:cantSplit/>
        </w:trPr>
        <w:tc>
          <w:tcPr>
            <w:tcW w:w="935" w:type="pct"/>
            <w:shd w:val="clear" w:color="auto" w:fill="auto"/>
          </w:tcPr>
          <w:p w:rsidR="00C24574" w:rsidRPr="008A53DE" w:rsidRDefault="00C24574" w:rsidP="00C24574">
            <w:pPr>
              <w:pStyle w:val="ASFKTablenorm"/>
            </w:pPr>
            <w:r>
              <w:t>Наименование способа экс</w:t>
            </w:r>
            <w:r w:rsidRPr="008A53DE">
              <w:t>порта</w:t>
            </w:r>
          </w:p>
        </w:tc>
        <w:tc>
          <w:tcPr>
            <w:tcW w:w="2454" w:type="pct"/>
            <w:shd w:val="clear" w:color="auto" w:fill="auto"/>
          </w:tcPr>
          <w:p w:rsidR="00C24574" w:rsidRPr="008A53DE" w:rsidRDefault="00C24574" w:rsidP="00C24574">
            <w:pPr>
              <w:pStyle w:val="ASFKTablenorm"/>
            </w:pPr>
            <w:r w:rsidRPr="008A53DE">
              <w:t>Вводится вручную.</w:t>
            </w:r>
          </w:p>
        </w:tc>
        <w:tc>
          <w:tcPr>
            <w:tcW w:w="1611" w:type="pct"/>
          </w:tcPr>
          <w:p w:rsidR="00C24574" w:rsidRPr="008A53DE" w:rsidRDefault="00C24574" w:rsidP="00C24574">
            <w:pPr>
              <w:pStyle w:val="ASFKTablenorm"/>
            </w:pPr>
            <w:r>
              <w:t>Протоколы автоконтроля.</w:t>
            </w:r>
          </w:p>
        </w:tc>
      </w:tr>
      <w:tr w:rsidR="00C24574" w:rsidRPr="008A53DE">
        <w:trPr>
          <w:cantSplit/>
        </w:trPr>
        <w:tc>
          <w:tcPr>
            <w:tcW w:w="935" w:type="pct"/>
            <w:shd w:val="clear" w:color="auto" w:fill="auto"/>
          </w:tcPr>
          <w:p w:rsidR="00C24574" w:rsidRPr="008A53DE" w:rsidRDefault="00C24574" w:rsidP="00C24574">
            <w:pPr>
              <w:pStyle w:val="ASFKTablenorm"/>
            </w:pPr>
            <w:r w:rsidRPr="008A53DE">
              <w:lastRenderedPageBreak/>
              <w:t>Функция обр</w:t>
            </w:r>
            <w:r w:rsidRPr="00C24574">
              <w:t>а</w:t>
            </w:r>
            <w:r w:rsidRPr="008A53DE">
              <w:t xml:space="preserve">ботки </w:t>
            </w:r>
            <w:r>
              <w:t>д</w:t>
            </w:r>
            <w:r w:rsidRPr="006D79F1">
              <w:t>о</w:t>
            </w:r>
            <w:r>
              <w:t>кументов</w:t>
            </w:r>
          </w:p>
        </w:tc>
        <w:tc>
          <w:tcPr>
            <w:tcW w:w="2454" w:type="pct"/>
            <w:shd w:val="clear" w:color="auto" w:fill="auto"/>
          </w:tcPr>
          <w:p w:rsidR="00C24574" w:rsidRDefault="00C24574" w:rsidP="00C24574">
            <w:pPr>
              <w:pStyle w:val="ASFKTablenorm"/>
            </w:pPr>
            <w:r w:rsidRPr="008A53DE">
              <w:t xml:space="preserve">Не редактируется. </w:t>
            </w:r>
          </w:p>
          <w:p w:rsidR="00C24574" w:rsidRPr="008A53DE" w:rsidRDefault="00C24574" w:rsidP="00C24574">
            <w:pPr>
              <w:pStyle w:val="ASFKTablenorm"/>
            </w:pPr>
            <w:r w:rsidRPr="008A53DE">
              <w:t xml:space="preserve">Заполнено значением </w:t>
            </w:r>
            <w:r w:rsidR="00237D21">
              <w:t>«</w:t>
            </w:r>
            <w:r>
              <w:t>Расширенный экспорт д</w:t>
            </w:r>
            <w:r w:rsidRPr="00826FB1">
              <w:t>о</w:t>
            </w:r>
            <w:r>
              <w:t>кументов</w:t>
            </w:r>
            <w:r w:rsidR="00237D21">
              <w:t>»</w:t>
            </w:r>
            <w:r w:rsidRPr="008A53DE">
              <w:t>.</w:t>
            </w:r>
          </w:p>
        </w:tc>
        <w:tc>
          <w:tcPr>
            <w:tcW w:w="1611" w:type="pct"/>
          </w:tcPr>
          <w:p w:rsidR="00C24574" w:rsidRPr="008A53DE" w:rsidRDefault="00C24574" w:rsidP="00C24574">
            <w:pPr>
              <w:pStyle w:val="ASFKTablenorm"/>
            </w:pPr>
            <w:r>
              <w:t>Расширенный экспорт д</w:t>
            </w:r>
            <w:r w:rsidRPr="00EB0B50">
              <w:t>о</w:t>
            </w:r>
            <w:r>
              <w:t>к</w:t>
            </w:r>
            <w:r w:rsidRPr="00C24574">
              <w:t>у</w:t>
            </w:r>
            <w:r>
              <w:t>ментов.</w:t>
            </w:r>
          </w:p>
        </w:tc>
      </w:tr>
      <w:tr w:rsidR="00C24574" w:rsidRPr="008A53DE">
        <w:trPr>
          <w:cantSplit/>
        </w:trPr>
        <w:tc>
          <w:tcPr>
            <w:tcW w:w="935" w:type="pct"/>
            <w:shd w:val="clear" w:color="auto" w:fill="auto"/>
          </w:tcPr>
          <w:p w:rsidR="00C24574" w:rsidRPr="008A53DE" w:rsidRDefault="00C24574" w:rsidP="00C24574">
            <w:pPr>
              <w:pStyle w:val="ASFKTablenorm"/>
            </w:pPr>
            <w:r w:rsidRPr="008A53DE">
              <w:t>Актуальность</w:t>
            </w:r>
          </w:p>
        </w:tc>
        <w:tc>
          <w:tcPr>
            <w:tcW w:w="2454" w:type="pct"/>
            <w:shd w:val="clear" w:color="auto" w:fill="auto"/>
          </w:tcPr>
          <w:p w:rsidR="00C24574" w:rsidRDefault="00C24574" w:rsidP="00C24574">
            <w:pPr>
              <w:pStyle w:val="ASFKTablenorm"/>
            </w:pPr>
            <w:r>
              <w:t>Устанавливается пользователем вру</w:t>
            </w:r>
            <w:r w:rsidRPr="006D79F1">
              <w:t>ч</w:t>
            </w:r>
            <w:r>
              <w:t xml:space="preserve">ную. </w:t>
            </w:r>
          </w:p>
          <w:p w:rsidR="00C24574" w:rsidRPr="008A53DE" w:rsidRDefault="00C24574" w:rsidP="00C24574">
            <w:pPr>
              <w:pStyle w:val="ASFKTablenorm"/>
            </w:pPr>
            <w:r w:rsidRPr="008A53DE">
              <w:t>Чек-бокс.</w:t>
            </w:r>
          </w:p>
        </w:tc>
        <w:tc>
          <w:tcPr>
            <w:tcW w:w="1611" w:type="pct"/>
          </w:tcPr>
          <w:p w:rsidR="00C24574" w:rsidRDefault="00C24574" w:rsidP="00C24574">
            <w:pPr>
              <w:pStyle w:val="ASFKTablenorm"/>
            </w:pPr>
            <w:r>
              <w:t>Включено.</w:t>
            </w:r>
          </w:p>
        </w:tc>
      </w:tr>
      <w:tr w:rsidR="00C24574" w:rsidRPr="008A53DE">
        <w:trPr>
          <w:cantSplit/>
        </w:trPr>
        <w:tc>
          <w:tcPr>
            <w:tcW w:w="935" w:type="pct"/>
            <w:shd w:val="clear" w:color="auto" w:fill="auto"/>
          </w:tcPr>
          <w:p w:rsidR="00C24574" w:rsidRPr="008A53DE" w:rsidRDefault="00C24574" w:rsidP="00C24574">
            <w:pPr>
              <w:pStyle w:val="ASFKTablenorm"/>
            </w:pPr>
            <w:r w:rsidRPr="00CA4216">
              <w:t>Сохранить док</w:t>
            </w:r>
            <w:r w:rsidRPr="00C24574">
              <w:t>у</w:t>
            </w:r>
            <w:r w:rsidRPr="00CA4216">
              <w:t>менты в подкат</w:t>
            </w:r>
            <w:r w:rsidRPr="00C24574">
              <w:t>а</w:t>
            </w:r>
            <w:r w:rsidRPr="00CA4216">
              <w:t>логе с соответс</w:t>
            </w:r>
            <w:r w:rsidRPr="00C24574">
              <w:t>т</w:t>
            </w:r>
            <w:r w:rsidRPr="00CA4216">
              <w:t>вующим шабл</w:t>
            </w:r>
            <w:r w:rsidRPr="00C24574">
              <w:t>о</w:t>
            </w:r>
            <w:r w:rsidRPr="00CA4216">
              <w:t>ном</w:t>
            </w:r>
          </w:p>
        </w:tc>
        <w:tc>
          <w:tcPr>
            <w:tcW w:w="2454" w:type="pct"/>
            <w:shd w:val="clear" w:color="auto" w:fill="auto"/>
          </w:tcPr>
          <w:p w:rsidR="00C24574" w:rsidRDefault="00C24574" w:rsidP="00C24574">
            <w:pPr>
              <w:pStyle w:val="ASFKTablenorm"/>
            </w:pPr>
            <w:r>
              <w:t>Заполняется автоматически идентиф</w:t>
            </w:r>
            <w:r w:rsidRPr="006D79F1">
              <w:t>и</w:t>
            </w:r>
            <w:r>
              <w:t>каторами групповых признаков</w:t>
            </w:r>
            <w:r w:rsidR="00FC5B26">
              <w:t>,</w:t>
            </w:r>
            <w:r>
              <w:t xml:space="preserve"> разд</w:t>
            </w:r>
            <w:r w:rsidRPr="006D79F1">
              <w:t>е</w:t>
            </w:r>
            <w:r>
              <w:t xml:space="preserve">ленными символом </w:t>
            </w:r>
            <w:r w:rsidR="00237D21">
              <w:t>«</w:t>
            </w:r>
            <w:r>
              <w:t>/</w:t>
            </w:r>
            <w:r w:rsidR="00237D21">
              <w:t>»</w:t>
            </w:r>
            <w:r>
              <w:t xml:space="preserve">. </w:t>
            </w:r>
          </w:p>
          <w:p w:rsidR="00C24574" w:rsidRDefault="00C24574" w:rsidP="00C24574">
            <w:pPr>
              <w:pStyle w:val="ASFKTablenorm"/>
            </w:pPr>
            <w:r>
              <w:t>Строка доступна для редактирования.</w:t>
            </w:r>
          </w:p>
        </w:tc>
        <w:tc>
          <w:tcPr>
            <w:tcW w:w="1611" w:type="pct"/>
          </w:tcPr>
          <w:p w:rsidR="00C24574" w:rsidRDefault="00C24574" w:rsidP="00C24574">
            <w:pPr>
              <w:pStyle w:val="ASFKTablenorm"/>
            </w:pPr>
            <w:r>
              <w:t>/%DOCTYPE%</w:t>
            </w:r>
          </w:p>
          <w:p w:rsidR="00C24574" w:rsidRPr="00EB0B50" w:rsidRDefault="00C24574" w:rsidP="00C24574">
            <w:pPr>
              <w:pStyle w:val="ASFKTablenorm"/>
            </w:pPr>
            <w:r>
              <w:t>(обозначает, что документы будут выгружены в подкат</w:t>
            </w:r>
            <w:r w:rsidRPr="00826FB1">
              <w:t>а</w:t>
            </w:r>
            <w:r>
              <w:t>лог с наименованием типа д</w:t>
            </w:r>
            <w:r w:rsidRPr="006D79F1">
              <w:t>о</w:t>
            </w:r>
            <w:r>
              <w:t>к</w:t>
            </w:r>
            <w:r w:rsidRPr="00C24574">
              <w:t>у</w:t>
            </w:r>
            <w:r>
              <w:t xml:space="preserve">мента, в данном случае </w:t>
            </w:r>
            <w:r w:rsidR="001B5CA8">
              <w:t>–</w:t>
            </w:r>
            <w:r>
              <w:t xml:space="preserve"> ПРЖ).</w:t>
            </w:r>
          </w:p>
        </w:tc>
      </w:tr>
      <w:tr w:rsidR="00C24574" w:rsidRPr="008A53DE">
        <w:trPr>
          <w:cantSplit/>
        </w:trPr>
        <w:tc>
          <w:tcPr>
            <w:tcW w:w="5000" w:type="pct"/>
            <w:gridSpan w:val="3"/>
            <w:shd w:val="clear" w:color="auto" w:fill="auto"/>
          </w:tcPr>
          <w:p w:rsidR="00C24574" w:rsidRDefault="00C24574" w:rsidP="00C24574">
            <w:pPr>
              <w:pStyle w:val="ASFKTablenorm"/>
            </w:pPr>
            <w:r w:rsidRPr="00DD704D">
              <w:t xml:space="preserve">Группа полей </w:t>
            </w:r>
            <w:r w:rsidR="00237D21">
              <w:t>«</w:t>
            </w:r>
            <w:r w:rsidRPr="00DD704D">
              <w:t>Типы документов для экспорта</w:t>
            </w:r>
            <w:r w:rsidR="00237D21">
              <w:t>»</w:t>
            </w:r>
            <w:r w:rsidRPr="00DD704D">
              <w:t xml:space="preserve"> скроллер строк.</w:t>
            </w:r>
            <w:r>
              <w:t xml:space="preserve"> </w:t>
            </w:r>
          </w:p>
          <w:p w:rsidR="00C24574" w:rsidRPr="00DD704D" w:rsidRDefault="00C24574" w:rsidP="00C24574">
            <w:pPr>
              <w:pStyle w:val="ASFKTablenorm"/>
            </w:pPr>
            <w:r w:rsidRPr="00DD704D">
              <w:t>Д</w:t>
            </w:r>
            <w:r w:rsidRPr="006D79F1">
              <w:t>о</w:t>
            </w:r>
            <w:r w:rsidRPr="00DD704D">
              <w:t xml:space="preserve">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trPr>
          <w:cantSplit/>
        </w:trPr>
        <w:tc>
          <w:tcPr>
            <w:tcW w:w="935" w:type="pct"/>
            <w:shd w:val="clear" w:color="auto" w:fill="auto"/>
          </w:tcPr>
          <w:p w:rsidR="00C24574" w:rsidRPr="008A53DE" w:rsidRDefault="00C24574" w:rsidP="00C24574">
            <w:pPr>
              <w:pStyle w:val="ASFKTablenorm"/>
            </w:pPr>
            <w:r>
              <w:t>Тип документа</w:t>
            </w:r>
          </w:p>
        </w:tc>
        <w:tc>
          <w:tcPr>
            <w:tcW w:w="2454" w:type="pct"/>
            <w:shd w:val="clear" w:color="auto" w:fill="auto"/>
          </w:tcPr>
          <w:p w:rsidR="00C24574" w:rsidRPr="008A53DE" w:rsidRDefault="00C24574" w:rsidP="00C24574">
            <w:pPr>
              <w:pStyle w:val="ASFKTablenorm"/>
            </w:pPr>
            <w:r w:rsidRPr="00DD704D">
              <w:t xml:space="preserve">Заполняется при нажатии кнопки </w:t>
            </w:r>
            <w:r w:rsidR="00237D21">
              <w:t>«</w:t>
            </w:r>
            <w:r w:rsidRPr="00DD704D">
              <w:t>Добавить</w:t>
            </w:r>
            <w:r w:rsidR="00237D21">
              <w:t>»</w:t>
            </w:r>
            <w:r w:rsidRPr="00DD704D">
              <w:t xml:space="preserve"> в</w:t>
            </w:r>
            <w:r w:rsidRPr="00826FB1">
              <w:t>ы</w:t>
            </w:r>
            <w:r w:rsidRPr="00DD704D">
              <w:t xml:space="preserve">бором из справочника </w:t>
            </w:r>
            <w:r w:rsidR="00237D21">
              <w:t>«</w:t>
            </w:r>
            <w:r w:rsidRPr="00DD704D">
              <w:t>Типы документов для расширенного автоэк</w:t>
            </w:r>
            <w:r w:rsidRPr="006D79F1">
              <w:t>с</w:t>
            </w:r>
            <w:r w:rsidRPr="00DD704D">
              <w:t>порта</w:t>
            </w:r>
            <w:r w:rsidR="00237D21">
              <w:t>»</w:t>
            </w:r>
            <w:r w:rsidRPr="00DD704D">
              <w:t>.</w:t>
            </w:r>
          </w:p>
        </w:tc>
        <w:tc>
          <w:tcPr>
            <w:tcW w:w="1611" w:type="pct"/>
          </w:tcPr>
          <w:p w:rsidR="00C24574" w:rsidRPr="00DD704D" w:rsidRDefault="00C24574" w:rsidP="00C24574">
            <w:pPr>
              <w:pStyle w:val="ASFKTablenorm"/>
            </w:pPr>
            <w:r>
              <w:t>Протокол.</w:t>
            </w:r>
          </w:p>
        </w:tc>
      </w:tr>
      <w:tr w:rsidR="00C24574" w:rsidRPr="008A53DE">
        <w:trPr>
          <w:cantSplit/>
        </w:trPr>
        <w:tc>
          <w:tcPr>
            <w:tcW w:w="5000" w:type="pct"/>
            <w:gridSpan w:val="3"/>
            <w:shd w:val="clear" w:color="auto" w:fill="auto"/>
          </w:tcPr>
          <w:p w:rsidR="00C24574" w:rsidRDefault="00C24574" w:rsidP="00C24574">
            <w:pPr>
              <w:pStyle w:val="ASFKTablenorm"/>
            </w:pPr>
            <w:r w:rsidRPr="00DD704D">
              <w:t xml:space="preserve">Группа полей </w:t>
            </w:r>
            <w:r w:rsidR="00237D21">
              <w:t>«</w:t>
            </w:r>
            <w:r w:rsidRPr="00DD704D">
              <w:t>Фильтровать экземпляры документов по полям</w:t>
            </w:r>
            <w:r w:rsidR="00237D21">
              <w:t>»</w:t>
            </w:r>
            <w:r w:rsidRPr="00DD704D">
              <w:t xml:space="preserve"> скроллер строк. </w:t>
            </w:r>
          </w:p>
          <w:p w:rsidR="00C24574" w:rsidRPr="00DD704D" w:rsidRDefault="00C24574" w:rsidP="00C24574">
            <w:pPr>
              <w:pStyle w:val="ASFKTablenorm"/>
            </w:pPr>
            <w:r w:rsidRPr="00DD704D">
              <w:t xml:space="preserve">Добавление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trPr>
          <w:cantSplit/>
        </w:trPr>
        <w:tc>
          <w:tcPr>
            <w:tcW w:w="935" w:type="pct"/>
            <w:shd w:val="clear" w:color="auto" w:fill="auto"/>
          </w:tcPr>
          <w:p w:rsidR="00C24574" w:rsidRPr="008A53DE" w:rsidRDefault="00C24574" w:rsidP="00C24574">
            <w:pPr>
              <w:pStyle w:val="ASFKTablenorm"/>
            </w:pPr>
            <w:r>
              <w:t>Поле</w:t>
            </w:r>
          </w:p>
        </w:tc>
        <w:tc>
          <w:tcPr>
            <w:tcW w:w="2454" w:type="pct"/>
            <w:shd w:val="clear" w:color="auto" w:fill="auto"/>
          </w:tcPr>
          <w:p w:rsidR="00C24574" w:rsidRDefault="00C24574" w:rsidP="00C24574">
            <w:pPr>
              <w:pStyle w:val="ASFKTablenorm"/>
            </w:pPr>
            <w:r w:rsidRPr="00DD704D">
              <w:t>Имя поля документа</w:t>
            </w:r>
            <w:r>
              <w:t>.</w:t>
            </w:r>
          </w:p>
          <w:p w:rsidR="00C24574" w:rsidRPr="008A53DE" w:rsidRDefault="00C24574" w:rsidP="00C24574">
            <w:pPr>
              <w:pStyle w:val="ASFKTablenorm"/>
            </w:pPr>
            <w:r w:rsidRPr="00DD704D">
              <w:t xml:space="preserve">Для выбора доступны поля документа, которые хранятся в справочнике </w:t>
            </w:r>
            <w:r w:rsidR="00237D21">
              <w:t>«</w:t>
            </w:r>
            <w:r w:rsidRPr="00DD704D">
              <w:t>Типы документов для расширенного автом</w:t>
            </w:r>
            <w:r w:rsidRPr="006D79F1">
              <w:t>а</w:t>
            </w:r>
            <w:r w:rsidRPr="00DD704D">
              <w:t>тического экспорта</w:t>
            </w:r>
            <w:r w:rsidR="00237D21">
              <w:t>»</w:t>
            </w:r>
            <w:r w:rsidRPr="00DD704D">
              <w:t>.</w:t>
            </w:r>
          </w:p>
        </w:tc>
        <w:tc>
          <w:tcPr>
            <w:tcW w:w="1611" w:type="pct"/>
          </w:tcPr>
          <w:p w:rsidR="00C24574" w:rsidRPr="00DD704D" w:rsidRDefault="00C24574" w:rsidP="00C24574">
            <w:pPr>
              <w:pStyle w:val="ASFKTablenorm"/>
            </w:pPr>
            <w:r>
              <w:t>Требуется выбрать ранее д</w:t>
            </w:r>
            <w:r w:rsidRPr="00C24574">
              <w:t>о</w:t>
            </w:r>
            <w:r>
              <w:t xml:space="preserve">бавленное в справочник поле </w:t>
            </w:r>
            <w:r w:rsidR="00237D21">
              <w:t>«</w:t>
            </w:r>
            <w:r>
              <w:t>Тип документа</w:t>
            </w:r>
            <w:r w:rsidR="00237D21">
              <w:t>»</w:t>
            </w:r>
            <w:r>
              <w:t>.</w:t>
            </w:r>
          </w:p>
        </w:tc>
      </w:tr>
      <w:tr w:rsidR="00C24574" w:rsidRPr="008A53DE">
        <w:trPr>
          <w:cantSplit/>
        </w:trPr>
        <w:tc>
          <w:tcPr>
            <w:tcW w:w="935" w:type="pct"/>
            <w:shd w:val="clear" w:color="auto" w:fill="auto"/>
          </w:tcPr>
          <w:p w:rsidR="00C24574" w:rsidRDefault="00C24574" w:rsidP="00C24574">
            <w:pPr>
              <w:pStyle w:val="ASFKTablenorm"/>
            </w:pPr>
            <w:r>
              <w:t>Операция</w:t>
            </w:r>
          </w:p>
        </w:tc>
        <w:tc>
          <w:tcPr>
            <w:tcW w:w="2454" w:type="pct"/>
            <w:shd w:val="clear" w:color="auto" w:fill="auto"/>
          </w:tcPr>
          <w:p w:rsidR="001D7D7A" w:rsidRPr="00FE15EE" w:rsidRDefault="001D7D7A" w:rsidP="001D7D7A">
            <w:pPr>
              <w:pStyle w:val="ASFKTablenorm"/>
            </w:pPr>
            <w:r w:rsidRPr="00FE15EE">
              <w:t xml:space="preserve">Указывается условие, согласно которого будет осуществляться фильтрация. </w:t>
            </w:r>
          </w:p>
          <w:p w:rsidR="001D7D7A" w:rsidRDefault="001D7D7A" w:rsidP="001D7D7A">
            <w:pPr>
              <w:pStyle w:val="ASFKTablenorm"/>
            </w:pPr>
            <w:r w:rsidRPr="00FE15EE">
              <w:t xml:space="preserve">На выбор </w:t>
            </w:r>
            <w:r>
              <w:t xml:space="preserve">доступны </w:t>
            </w:r>
            <w:r w:rsidRPr="00FE15EE">
              <w:t xml:space="preserve">только </w:t>
            </w:r>
            <w:r>
              <w:t xml:space="preserve">3 </w:t>
            </w:r>
            <w:r w:rsidRPr="00FE15EE">
              <w:t>услови</w:t>
            </w:r>
            <w:r>
              <w:t>я:</w:t>
            </w:r>
          </w:p>
          <w:p w:rsidR="001D7D7A" w:rsidRPr="008B4698" w:rsidRDefault="001D7D7A" w:rsidP="00C42335">
            <w:pPr>
              <w:pStyle w:val="ASFKTableNum"/>
              <w:numPr>
                <w:ilvl w:val="0"/>
                <w:numId w:val="58"/>
              </w:numPr>
            </w:pPr>
            <w:r w:rsidRPr="008B4698">
              <w:t>Равенства «=», установленн</w:t>
            </w:r>
            <w:r w:rsidR="001C5B1B">
              <w:t>ые</w:t>
            </w:r>
            <w:r w:rsidRPr="008B4698">
              <w:t xml:space="preserve"> по умолчанию.</w:t>
            </w:r>
          </w:p>
          <w:p w:rsidR="001D7D7A" w:rsidRPr="008B4698" w:rsidRDefault="001D7D7A" w:rsidP="001D7D7A">
            <w:pPr>
              <w:pStyle w:val="ASFKTableNum"/>
            </w:pPr>
            <w:r w:rsidRPr="008B4698">
              <w:t>Вхождения в список значений «IN». При этом в одной строке</w:t>
            </w:r>
            <w:r w:rsidR="00C80568">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C24574" w:rsidRPr="00DD704D" w:rsidRDefault="001D7D7A" w:rsidP="001D7D7A">
            <w:pPr>
              <w:pStyle w:val="ASFKTableNum"/>
            </w:pPr>
            <w:r w:rsidRPr="008B4698">
              <w:t>Неравенства конкретному значению: «&lt;&gt; (не равно)».</w:t>
            </w:r>
          </w:p>
        </w:tc>
        <w:tc>
          <w:tcPr>
            <w:tcW w:w="1611" w:type="pct"/>
            <w:vMerge w:val="restart"/>
          </w:tcPr>
          <w:p w:rsidR="00C24574" w:rsidRDefault="00C24574" w:rsidP="00C24574">
            <w:pPr>
              <w:pStyle w:val="ASFKTablenorm"/>
            </w:pPr>
            <w:r>
              <w:t>Для автоэкспорта протоколов автоконтроля требуется ук</w:t>
            </w:r>
            <w:r w:rsidRPr="00826FB1">
              <w:t>а</w:t>
            </w:r>
            <w:r>
              <w:t xml:space="preserve">зать условие </w:t>
            </w:r>
            <w:r w:rsidR="00237D21">
              <w:t>«</w:t>
            </w:r>
            <w:r>
              <w:t>=ПРЖ</w:t>
            </w:r>
            <w:r w:rsidR="00237D21">
              <w:t>»</w:t>
            </w:r>
            <w:r>
              <w:t>.</w:t>
            </w:r>
          </w:p>
          <w:p w:rsidR="00C24574" w:rsidRDefault="00C24574" w:rsidP="00C24574">
            <w:pPr>
              <w:pStyle w:val="ASFKTablenorm"/>
            </w:pPr>
            <w:r>
              <w:t>Для автоэкспорта стандартных протоколов требуется ук</w:t>
            </w:r>
            <w:r w:rsidRPr="006D79F1">
              <w:t>а</w:t>
            </w:r>
            <w:r>
              <w:t>зать у</w:t>
            </w:r>
            <w:r w:rsidRPr="006D79F1">
              <w:t>с</w:t>
            </w:r>
            <w:r>
              <w:t xml:space="preserve">ловие </w:t>
            </w:r>
            <w:proofErr w:type="gramStart"/>
            <w:r w:rsidR="00237D21">
              <w:t>«</w:t>
            </w:r>
            <w:r>
              <w:t>!=</w:t>
            </w:r>
            <w:proofErr w:type="gramEnd"/>
            <w:r>
              <w:t>ПРЖ</w:t>
            </w:r>
            <w:r w:rsidR="00237D21">
              <w:t>»</w:t>
            </w:r>
            <w:r>
              <w:t>.</w:t>
            </w:r>
          </w:p>
          <w:p w:rsidR="00C24574" w:rsidRPr="00DD704D" w:rsidRDefault="00C24574" w:rsidP="00C24574">
            <w:pPr>
              <w:pStyle w:val="ASFKTablenorm"/>
            </w:pPr>
            <w:r>
              <w:t xml:space="preserve"> </w:t>
            </w:r>
          </w:p>
        </w:tc>
      </w:tr>
      <w:tr w:rsidR="00C24574" w:rsidRPr="008A53DE">
        <w:trPr>
          <w:cantSplit/>
        </w:trPr>
        <w:tc>
          <w:tcPr>
            <w:tcW w:w="935" w:type="pct"/>
            <w:shd w:val="clear" w:color="auto" w:fill="auto"/>
          </w:tcPr>
          <w:p w:rsidR="00C24574" w:rsidRPr="008A53DE" w:rsidRDefault="00C24574" w:rsidP="00C24574">
            <w:pPr>
              <w:pStyle w:val="ASFKTablenorm"/>
            </w:pPr>
            <w:r>
              <w:t>Значение</w:t>
            </w:r>
          </w:p>
        </w:tc>
        <w:tc>
          <w:tcPr>
            <w:tcW w:w="2454" w:type="pct"/>
            <w:shd w:val="clear" w:color="auto" w:fill="auto"/>
          </w:tcPr>
          <w:p w:rsidR="00C24574" w:rsidRDefault="00C24574" w:rsidP="00C24574">
            <w:pPr>
              <w:pStyle w:val="ASFKTablenorm"/>
            </w:pPr>
            <w:r w:rsidRPr="00DD704D">
              <w:t xml:space="preserve">Вводится вручную. </w:t>
            </w:r>
          </w:p>
          <w:p w:rsidR="00C24574" w:rsidRPr="008A53DE" w:rsidRDefault="00C24574" w:rsidP="00C24574">
            <w:pPr>
              <w:pStyle w:val="ASFKTablenorm"/>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tcPr>
          <w:p w:rsidR="00C24574" w:rsidRPr="00DD704D" w:rsidRDefault="00C24574" w:rsidP="00C24574">
            <w:pPr>
              <w:pStyle w:val="ASFKTablenorm"/>
            </w:pPr>
          </w:p>
        </w:tc>
      </w:tr>
      <w:tr w:rsidR="00C24574" w:rsidRPr="008A53DE">
        <w:trPr>
          <w:cantSplit/>
        </w:trPr>
        <w:tc>
          <w:tcPr>
            <w:tcW w:w="5000" w:type="pct"/>
            <w:gridSpan w:val="3"/>
            <w:shd w:val="clear" w:color="auto" w:fill="auto"/>
          </w:tcPr>
          <w:p w:rsidR="00C24574" w:rsidRPr="00DD704D" w:rsidRDefault="00C24574" w:rsidP="00C24574">
            <w:pPr>
              <w:pStyle w:val="ASFKTablenorm"/>
            </w:pPr>
            <w:r w:rsidRPr="00DD704D">
              <w:t xml:space="preserve">Группа полей </w:t>
            </w:r>
            <w:r w:rsidR="00237D21">
              <w:t>«</w:t>
            </w:r>
            <w:r w:rsidRPr="00DD704D">
              <w:t>Группировать документы по признакам</w:t>
            </w:r>
            <w:r w:rsidR="00237D21">
              <w:t>»</w:t>
            </w:r>
            <w:r w:rsidRPr="00DD704D">
              <w:t xml:space="preserve"> скроллер строк. Удаление строки по кнопке </w:t>
            </w:r>
            <w:r w:rsidR="00237D21">
              <w:t>«</w:t>
            </w:r>
            <w:r w:rsidRPr="00DD704D">
              <w:t>Удалить</w:t>
            </w:r>
            <w:r w:rsidR="00237D21">
              <w:t>»</w:t>
            </w:r>
            <w:r w:rsidR="001D7D7A">
              <w:t>. Если для документа не разработаны группировочные признаки, кнопка «добавить» в блоке «Группировать документы по признакам» недоступна.</w:t>
            </w:r>
          </w:p>
        </w:tc>
      </w:tr>
      <w:tr w:rsidR="00C24574" w:rsidRPr="008A53DE">
        <w:trPr>
          <w:cantSplit/>
          <w:trHeight w:val="70"/>
        </w:trPr>
        <w:tc>
          <w:tcPr>
            <w:tcW w:w="935" w:type="pct"/>
            <w:shd w:val="clear" w:color="auto" w:fill="auto"/>
          </w:tcPr>
          <w:p w:rsidR="00C24574" w:rsidRPr="008A53DE" w:rsidRDefault="00C24574" w:rsidP="00C24574">
            <w:pPr>
              <w:pStyle w:val="ASFKTablenorm"/>
            </w:pPr>
            <w:r>
              <w:lastRenderedPageBreak/>
              <w:t>Н</w:t>
            </w:r>
            <w:r w:rsidRPr="008A53DE">
              <w:t xml:space="preserve">аименование </w:t>
            </w:r>
            <w:r>
              <w:t>признака</w:t>
            </w:r>
          </w:p>
        </w:tc>
        <w:tc>
          <w:tcPr>
            <w:tcW w:w="2454" w:type="pct"/>
            <w:shd w:val="clear" w:color="auto" w:fill="auto"/>
          </w:tcPr>
          <w:p w:rsidR="00C24574" w:rsidRDefault="00C24574" w:rsidP="00C24574">
            <w:pPr>
              <w:pStyle w:val="ASFKTablenorm"/>
            </w:pPr>
            <w:r w:rsidRPr="00CA4216">
              <w:t>Заполняется автоматически при выборе типа д</w:t>
            </w:r>
            <w:r w:rsidRPr="00C24574">
              <w:t>о</w:t>
            </w:r>
            <w:r w:rsidRPr="00CA4216">
              <w:t>кумента доступными значениями полей из спр</w:t>
            </w:r>
            <w:r w:rsidRPr="00C24574">
              <w:t>а</w:t>
            </w:r>
            <w:r w:rsidRPr="00CA4216">
              <w:t xml:space="preserve">вочника </w:t>
            </w:r>
            <w:r w:rsidR="00237D21">
              <w:t>«</w:t>
            </w:r>
            <w:r w:rsidRPr="00CA4216">
              <w:t>Типы документов для расширенного а</w:t>
            </w:r>
            <w:r w:rsidRPr="006D79F1">
              <w:t>в</w:t>
            </w:r>
            <w:r w:rsidRPr="00CA4216">
              <w:t>томатического экспорта</w:t>
            </w:r>
            <w:r w:rsidR="00237D21">
              <w:t>»</w:t>
            </w:r>
            <w:r w:rsidRPr="00CA4216">
              <w:t>.</w:t>
            </w:r>
            <w:r>
              <w:t xml:space="preserve"> </w:t>
            </w:r>
          </w:p>
          <w:p w:rsidR="00C24574" w:rsidRPr="008A53DE" w:rsidRDefault="00C24574" w:rsidP="00C24574">
            <w:pPr>
              <w:pStyle w:val="ASFKTablenorm"/>
            </w:pPr>
            <w:r w:rsidRPr="00CA4216">
              <w:t>Если у типов документов нет общих групповых признаков, то список б</w:t>
            </w:r>
            <w:r w:rsidRPr="006D79F1">
              <w:t>у</w:t>
            </w:r>
            <w:r w:rsidRPr="00CA4216">
              <w:t>дет пуст.</w:t>
            </w:r>
          </w:p>
        </w:tc>
        <w:tc>
          <w:tcPr>
            <w:tcW w:w="1611" w:type="pct"/>
          </w:tcPr>
          <w:p w:rsidR="00C24574" w:rsidRPr="00AE1DD5" w:rsidRDefault="00C24574" w:rsidP="00C24574">
            <w:pPr>
              <w:pStyle w:val="ASFKTablenorm"/>
            </w:pPr>
            <w:r>
              <w:t>Для автоэкспорта протоколов автоконтроля будет автомат</w:t>
            </w:r>
            <w:r w:rsidRPr="00C24574">
              <w:t>и</w:t>
            </w:r>
            <w:r>
              <w:t xml:space="preserve">чески указано значение </w:t>
            </w:r>
            <w:r w:rsidR="00237D21">
              <w:t>«</w:t>
            </w:r>
            <w:r>
              <w:t>Тип документа</w:t>
            </w:r>
            <w:r w:rsidR="00237D21">
              <w:t>»</w:t>
            </w:r>
            <w:r>
              <w:t>.</w:t>
            </w:r>
          </w:p>
        </w:tc>
      </w:tr>
      <w:tr w:rsidR="00C24574" w:rsidRPr="008A53DE">
        <w:trPr>
          <w:cantSplit/>
          <w:trHeight w:val="70"/>
        </w:trPr>
        <w:tc>
          <w:tcPr>
            <w:tcW w:w="935" w:type="pct"/>
            <w:shd w:val="clear" w:color="auto" w:fill="auto"/>
          </w:tcPr>
          <w:p w:rsidR="00C24574" w:rsidRDefault="00C24574" w:rsidP="00C24574">
            <w:pPr>
              <w:pStyle w:val="ASFKTablenorm"/>
            </w:pPr>
            <w:r>
              <w:t>Идентифик</w:t>
            </w:r>
            <w:r w:rsidRPr="006D79F1">
              <w:t>а</w:t>
            </w:r>
            <w:r>
              <w:t>тор признака</w:t>
            </w:r>
          </w:p>
        </w:tc>
        <w:tc>
          <w:tcPr>
            <w:tcW w:w="2454" w:type="pct"/>
            <w:shd w:val="clear" w:color="auto" w:fill="auto"/>
          </w:tcPr>
          <w:p w:rsidR="00C24574" w:rsidRDefault="00C24574" w:rsidP="00C24574">
            <w:pPr>
              <w:pStyle w:val="ASFKTablenorm"/>
            </w:pPr>
            <w:r w:rsidRPr="00CA4216">
              <w:t>Указывается идентификатор группового призн</w:t>
            </w:r>
            <w:r w:rsidRPr="00C24574">
              <w:t>а</w:t>
            </w:r>
            <w:r w:rsidRPr="00CA4216">
              <w:t>ка для выбранного</w:t>
            </w:r>
            <w:r>
              <w:t xml:space="preserve"> </w:t>
            </w:r>
            <w:r w:rsidRPr="00CA4216">
              <w:t xml:space="preserve">значения </w:t>
            </w:r>
            <w:r w:rsidR="00237D21">
              <w:t>«</w:t>
            </w:r>
            <w:r w:rsidRPr="00CA4216">
              <w:t>Н</w:t>
            </w:r>
            <w:r w:rsidRPr="006D79F1">
              <w:t>а</w:t>
            </w:r>
            <w:r w:rsidRPr="00CA4216">
              <w:t>звание призн</w:t>
            </w:r>
            <w:r w:rsidRPr="00C24574">
              <w:t>а</w:t>
            </w:r>
            <w:r w:rsidRPr="00CA4216">
              <w:t>ка</w:t>
            </w:r>
            <w:r w:rsidR="00237D21">
              <w:t>»</w:t>
            </w:r>
            <w:r w:rsidRPr="00CA4216">
              <w:t xml:space="preserve"> из справочника </w:t>
            </w:r>
            <w:r w:rsidR="00237D21">
              <w:t>«</w:t>
            </w:r>
            <w:r w:rsidRPr="00CA4216">
              <w:t>Групповые признаки док</w:t>
            </w:r>
            <w:r w:rsidRPr="00C24574">
              <w:t>у</w:t>
            </w:r>
            <w:r w:rsidRPr="00CA4216">
              <w:t>ме</w:t>
            </w:r>
            <w:r w:rsidRPr="006D79F1">
              <w:t>н</w:t>
            </w:r>
            <w:r w:rsidRPr="00CA4216">
              <w:t>тов</w:t>
            </w:r>
            <w:r w:rsidR="00237D21">
              <w:t>»</w:t>
            </w:r>
            <w:r w:rsidRPr="00CA4216">
              <w:t xml:space="preserve">. </w:t>
            </w:r>
          </w:p>
          <w:p w:rsidR="00C24574" w:rsidRPr="00CA4216" w:rsidRDefault="00C24574" w:rsidP="00C24574">
            <w:pPr>
              <w:pStyle w:val="ASFKTablenorm"/>
            </w:pPr>
            <w:r w:rsidRPr="00CA4216">
              <w:t>Заполняется автоматически</w:t>
            </w:r>
            <w:r>
              <w:t>.</w:t>
            </w:r>
          </w:p>
        </w:tc>
        <w:tc>
          <w:tcPr>
            <w:tcW w:w="1611" w:type="pct"/>
          </w:tcPr>
          <w:p w:rsidR="00C24574" w:rsidRPr="00CA4216" w:rsidRDefault="00C24574" w:rsidP="00C24574">
            <w:pPr>
              <w:pStyle w:val="ASFKTablenorm"/>
            </w:pPr>
            <w:r>
              <w:t>Для автоэкспорта протоколов автоконтроля будет автомат</w:t>
            </w:r>
            <w:r w:rsidRPr="00C24574">
              <w:t>и</w:t>
            </w:r>
            <w:r>
              <w:t xml:space="preserve">чески указано значение </w:t>
            </w:r>
            <w:r w:rsidRPr="00B04BB2">
              <w:t>%</w:t>
            </w:r>
            <w:r w:rsidRPr="00AE1DD5">
              <w:t>DOCTYPE</w:t>
            </w:r>
            <w:r>
              <w:t>%.</w:t>
            </w:r>
          </w:p>
        </w:tc>
      </w:tr>
    </w:tbl>
    <w:p w:rsidR="00C24574" w:rsidRPr="00B11F4A" w:rsidRDefault="00C24574" w:rsidP="00C24574">
      <w:pPr>
        <w:pStyle w:val="ASFKNormal"/>
      </w:pPr>
      <w:r w:rsidRPr="00B11F4A">
        <w:t xml:space="preserve">Для заполнения полей и добавления записи в таблицу </w:t>
      </w:r>
      <w:r w:rsidR="00237D21">
        <w:t>«</w:t>
      </w:r>
      <w:r w:rsidRPr="00DD704D">
        <w:t>Фильтровать экземпляры док</w:t>
      </w:r>
      <w:r w:rsidRPr="00C24574">
        <w:t>у</w:t>
      </w:r>
      <w:r w:rsidRPr="00DD704D">
        <w:t>ментов по полям</w:t>
      </w:r>
      <w:r w:rsidR="00237D21">
        <w:t>»</w:t>
      </w:r>
      <w:r w:rsidRPr="00B11F4A">
        <w:t xml:space="preserve"> следует нажать на </w:t>
      </w:r>
      <w:proofErr w:type="gramStart"/>
      <w:r w:rsidRPr="00B11F4A">
        <w:t xml:space="preserve">кнопку </w:t>
      </w:r>
      <w:r w:rsidR="00AD6213">
        <w:pict>
          <v:shape id="_x0000_i1215" type="#_x0000_t75" style="width:21.75pt;height:21.75pt">
            <v:imagedata r:id="rId75" o:title="Snap7" gain="81921f" blacklevel="-3277f"/>
          </v:shape>
        </w:pict>
      </w:r>
      <w:r w:rsidRPr="00B11F4A">
        <w:t> </w:t>
      </w:r>
      <w:r w:rsidR="00D03EA0">
        <w:t>(</w:t>
      </w:r>
      <w:proofErr w:type="gramEnd"/>
      <w:r w:rsidR="00D03EA0">
        <w:t>Добавить новую строку)</w:t>
      </w:r>
      <w:r w:rsidRPr="00B11F4A">
        <w:t xml:space="preserve">. </w:t>
      </w:r>
      <w:r w:rsidR="00B822A0">
        <w:t>Откроется форма «Добавление записи</w:t>
      </w:r>
      <w:r w:rsidR="0044496A">
        <w:t>»</w:t>
      </w:r>
      <w:r w:rsidRPr="00B11F4A">
        <w:t xml:space="preserve"> </w:t>
      </w:r>
      <w:r>
        <w:t>(рис. </w:t>
      </w:r>
      <w:r>
        <w:fldChar w:fldCharType="begin"/>
      </w:r>
      <w:r>
        <w:instrText xml:space="preserve"> REF _Ref422328324 \h </w:instrText>
      </w:r>
      <w:r>
        <w:fldChar w:fldCharType="separate"/>
      </w:r>
      <w:r w:rsidR="003B6A5B">
        <w:rPr>
          <w:noProof/>
        </w:rPr>
        <w:t>109</w:t>
      </w:r>
      <w:r>
        <w:fldChar w:fldCharType="end"/>
      </w:r>
      <w:r w:rsidRPr="00B11F4A">
        <w:t>).</w:t>
      </w:r>
    </w:p>
    <w:p w:rsidR="00C24574" w:rsidRPr="00C24574" w:rsidRDefault="00AD6213" w:rsidP="00C24574">
      <w:pPr>
        <w:pStyle w:val="ASFKFigure"/>
      </w:pPr>
      <w:r>
        <w:pict>
          <v:shape id="_x0000_i1216" type="#_x0000_t75" style="width:482.25pt;height:2in">
            <v:imagedata r:id="rId177"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24" w:name="_Ref422328324"/>
      <w:bookmarkStart w:id="925" w:name="_Toc50374061"/>
      <w:r w:rsidR="003B6A5B">
        <w:rPr>
          <w:noProof/>
        </w:rPr>
        <w:t>109</w:t>
      </w:r>
      <w:bookmarkEnd w:id="924"/>
      <w:r w:rsidRPr="00C24574">
        <w:fldChar w:fldCharType="end"/>
      </w:r>
      <w:r w:rsidRPr="00C24574">
        <w:t xml:space="preserve">. </w:t>
      </w:r>
      <w:r w:rsidR="0044496A">
        <w:t>Форма «Добавление записи»</w:t>
      </w:r>
      <w:bookmarkEnd w:id="925"/>
    </w:p>
    <w:p w:rsidR="00C24574" w:rsidRPr="00C24574" w:rsidRDefault="00C24574" w:rsidP="00C24574">
      <w:pPr>
        <w:pStyle w:val="ASFKNormal"/>
      </w:pPr>
      <w:r w:rsidRPr="00B11F4A">
        <w:t xml:space="preserve">На форме </w:t>
      </w:r>
      <w:r w:rsidR="00237D21">
        <w:t>«</w:t>
      </w:r>
      <w:r w:rsidRPr="00C24574">
        <w:t>Добавление записи</w:t>
      </w:r>
      <w:r w:rsidR="00237D21">
        <w:t>»</w:t>
      </w:r>
      <w:r w:rsidRPr="00C24574">
        <w:t xml:space="preserve"> заполняются следующие поля:</w:t>
      </w:r>
    </w:p>
    <w:p w:rsidR="00C24574" w:rsidRPr="00B11F4A" w:rsidRDefault="00237D21" w:rsidP="00C24574">
      <w:pPr>
        <w:pStyle w:val="ASFKListmark1"/>
      </w:pPr>
      <w:r>
        <w:t>«</w:t>
      </w:r>
      <w:r w:rsidR="00C24574">
        <w:t>Поле</w:t>
      </w:r>
      <w:r>
        <w:t>»</w:t>
      </w:r>
      <w:r w:rsidR="00C24574" w:rsidRPr="00B11F4A">
        <w:t xml:space="preserve"> – </w:t>
      </w:r>
      <w:r w:rsidR="00C24574">
        <w:t>и</w:t>
      </w:r>
      <w:r w:rsidR="00C24574" w:rsidRPr="00DD704D">
        <w:t>мя поля документа</w:t>
      </w:r>
      <w:r w:rsidR="008E3FF3">
        <w:t>; д</w:t>
      </w:r>
      <w:r w:rsidR="00C24574" w:rsidRPr="00DD704D">
        <w:t>ля выбора доступны поля документа, которые хр</w:t>
      </w:r>
      <w:r w:rsidR="00C24574" w:rsidRPr="00C24574">
        <w:t>а</w:t>
      </w:r>
      <w:r w:rsidR="00C24574" w:rsidRPr="00DD704D">
        <w:t xml:space="preserve">нятся в справочнике </w:t>
      </w:r>
      <w:r>
        <w:t>«</w:t>
      </w:r>
      <w:r w:rsidR="00C24574" w:rsidRPr="00DD704D">
        <w:t>Типы документов для расширенного автом</w:t>
      </w:r>
      <w:r w:rsidR="00C24574" w:rsidRPr="006D79F1">
        <w:t>а</w:t>
      </w:r>
      <w:r w:rsidR="00C24574" w:rsidRPr="00DD704D">
        <w:t>тического экспо</w:t>
      </w:r>
      <w:r w:rsidR="00C24574" w:rsidRPr="00C24574">
        <w:t>р</w:t>
      </w:r>
      <w:r w:rsidR="00C24574" w:rsidRPr="00DD704D">
        <w:t>та</w:t>
      </w:r>
      <w:r>
        <w:t>»</w:t>
      </w:r>
      <w:r w:rsidR="008E3FF3">
        <w:t>;</w:t>
      </w:r>
    </w:p>
    <w:p w:rsidR="00C24574" w:rsidRPr="00B11F4A" w:rsidRDefault="00237D21" w:rsidP="00C24574">
      <w:pPr>
        <w:pStyle w:val="ASFKListmark1"/>
      </w:pPr>
      <w:r>
        <w:t>«</w:t>
      </w:r>
      <w:r w:rsidR="00C24574">
        <w:t>Операция</w:t>
      </w:r>
      <w:r>
        <w:t>»</w:t>
      </w:r>
      <w:r w:rsidR="00C24574" w:rsidRPr="00B11F4A">
        <w:t xml:space="preserve"> – </w:t>
      </w:r>
      <w:r w:rsidR="00C24574">
        <w:t>у</w:t>
      </w:r>
      <w:r w:rsidR="00C24574" w:rsidRPr="00DD704D">
        <w:t>казывается условие, согласно которого будет осуществляться филь</w:t>
      </w:r>
      <w:r w:rsidR="00C24574" w:rsidRPr="00C24574">
        <w:t>т</w:t>
      </w:r>
      <w:r w:rsidR="00C24574" w:rsidRPr="00DD704D">
        <w:t>р</w:t>
      </w:r>
      <w:r w:rsidR="00C24574" w:rsidRPr="006D79F1">
        <w:t>а</w:t>
      </w:r>
      <w:r w:rsidR="00C24574" w:rsidRPr="00DD704D">
        <w:t>ция</w:t>
      </w:r>
      <w:r w:rsidR="008E3FF3">
        <w:t>; н</w:t>
      </w:r>
      <w:r w:rsidR="00C24574" w:rsidRPr="00DD704D">
        <w:t>а выбор только условие =, установленное по умолч</w:t>
      </w:r>
      <w:r w:rsidR="00C24574" w:rsidRPr="006D79F1">
        <w:t>а</w:t>
      </w:r>
      <w:r w:rsidR="00C24574" w:rsidRPr="00DD704D">
        <w:t>нию</w:t>
      </w:r>
      <w:r w:rsidR="008E3FF3">
        <w:t>;</w:t>
      </w:r>
    </w:p>
    <w:p w:rsidR="00C24574" w:rsidRPr="00B11F4A" w:rsidRDefault="00237D21" w:rsidP="00C24574">
      <w:pPr>
        <w:pStyle w:val="ASFKListmark1"/>
      </w:pPr>
      <w:r>
        <w:t>«</w:t>
      </w:r>
      <w:r w:rsidR="00C24574">
        <w:t>Значение</w:t>
      </w:r>
      <w:r>
        <w:t>»</w:t>
      </w:r>
      <w:r w:rsidR="00C24574" w:rsidRPr="00B11F4A">
        <w:t xml:space="preserve"> – </w:t>
      </w:r>
      <w:r w:rsidR="00C24574">
        <w:t>у</w:t>
      </w:r>
      <w:r w:rsidR="00C24574" w:rsidRPr="00DD704D">
        <w:t>казывается значение поля документа, которое будет учитываться при филь</w:t>
      </w:r>
      <w:r w:rsidR="00C24574" w:rsidRPr="006D79F1">
        <w:t>т</w:t>
      </w:r>
      <w:r w:rsidR="00C24574" w:rsidRPr="00DD704D">
        <w:t>рации с указанным условием</w:t>
      </w:r>
      <w:r w:rsidR="008E3FF3">
        <w:t>; в</w:t>
      </w:r>
      <w:r w:rsidR="00C24574" w:rsidRPr="00DD704D">
        <w:t>водится вручную</w:t>
      </w:r>
      <w:r w:rsidR="00C24574">
        <w:t>.</w:t>
      </w:r>
    </w:p>
    <w:p w:rsidR="00C24574" w:rsidRPr="008A53DE" w:rsidRDefault="0044496A" w:rsidP="00C24574">
      <w:pPr>
        <w:pStyle w:val="ASFKNormal"/>
      </w:pPr>
      <w:r w:rsidRPr="00C24574">
        <w:t>Пример настройки экспорта для протоколов автоконтроля</w:t>
      </w:r>
      <w:r w:rsidR="002F33E5">
        <w:t xml:space="preserve"> </w:t>
      </w:r>
      <w:r>
        <w:t xml:space="preserve">в </w:t>
      </w:r>
      <w:r w:rsidRPr="008A53DE">
        <w:t xml:space="preserve">ЭФ документа </w:t>
      </w:r>
      <w:r>
        <w:t>«Способы автом</w:t>
      </w:r>
      <w:r w:rsidRPr="0044496A">
        <w:t>а</w:t>
      </w:r>
      <w:r>
        <w:t>тического экспорта документов» представлен н</w:t>
      </w:r>
      <w:r w:rsidR="00C24574">
        <w:t>а рисунке</w:t>
      </w:r>
      <w:r w:rsidR="00D83FFD" w:rsidRPr="00821226">
        <w:t> </w:t>
      </w:r>
      <w:r w:rsidR="00C24574">
        <w:fldChar w:fldCharType="begin"/>
      </w:r>
      <w:r w:rsidR="00C24574">
        <w:instrText xml:space="preserve"> REF _Ref422328323 \h </w:instrText>
      </w:r>
      <w:r w:rsidR="00C24574">
        <w:fldChar w:fldCharType="separate"/>
      </w:r>
      <w:r w:rsidR="003B6A5B">
        <w:rPr>
          <w:noProof/>
        </w:rPr>
        <w:t>110</w:t>
      </w:r>
      <w:r w:rsidR="00C24574">
        <w:fldChar w:fldCharType="end"/>
      </w:r>
      <w:r w:rsidR="00C24574" w:rsidRPr="008A53DE">
        <w:t xml:space="preserve">. </w:t>
      </w:r>
    </w:p>
    <w:p w:rsidR="00C24574" w:rsidRPr="00C24574" w:rsidRDefault="00AD6213" w:rsidP="00C24574">
      <w:pPr>
        <w:pStyle w:val="ASFKFigure"/>
      </w:pPr>
      <w:r>
        <w:lastRenderedPageBreak/>
        <w:pict>
          <v:shape id="_x0000_i1217" type="#_x0000_t75" style="width:483pt;height:453.75pt">
            <v:imagedata r:id="rId178" o:title=""/>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26" w:name="_Ref422328323"/>
      <w:bookmarkStart w:id="927" w:name="_Toc50374062"/>
      <w:r w:rsidR="003B6A5B">
        <w:rPr>
          <w:noProof/>
        </w:rPr>
        <w:t>110</w:t>
      </w:r>
      <w:bookmarkEnd w:id="926"/>
      <w:r w:rsidRPr="00C24574">
        <w:fldChar w:fldCharType="end"/>
      </w:r>
      <w:r w:rsidRPr="00C24574">
        <w:t>. Пример настройки экспорта для протоколов автоконтроля</w:t>
      </w:r>
      <w:bookmarkEnd w:id="927"/>
    </w:p>
    <w:p w:rsidR="00C24574" w:rsidRPr="00AE58D3" w:rsidRDefault="00C24574" w:rsidP="00C24574">
      <w:pPr>
        <w:pStyle w:val="21"/>
      </w:pPr>
      <w:bookmarkStart w:id="928" w:name="_Toc422329755"/>
      <w:bookmarkStart w:id="929" w:name="_Toc50373846"/>
      <w:r w:rsidRPr="00821226">
        <w:t xml:space="preserve">Группа документов </w:t>
      </w:r>
      <w:r w:rsidR="00237D21">
        <w:t>«</w:t>
      </w:r>
      <w:r w:rsidRPr="00AE58D3">
        <w:t>Оперативная отчетность</w:t>
      </w:r>
      <w:r w:rsidR="00237D21">
        <w:t>»</w:t>
      </w:r>
      <w:bookmarkEnd w:id="853"/>
      <w:bookmarkEnd w:id="854"/>
      <w:bookmarkEnd w:id="855"/>
      <w:bookmarkEnd w:id="856"/>
      <w:bookmarkEnd w:id="857"/>
      <w:bookmarkEnd w:id="921"/>
      <w:bookmarkEnd w:id="928"/>
      <w:bookmarkEnd w:id="929"/>
      <w:r w:rsidRPr="00AE58D3">
        <w:t xml:space="preserve"> </w:t>
      </w:r>
    </w:p>
    <w:p w:rsidR="00C24574" w:rsidRPr="00A34B5C" w:rsidRDefault="00C24574" w:rsidP="00C24574">
      <w:pPr>
        <w:pStyle w:val="31"/>
      </w:pPr>
      <w:bookmarkStart w:id="930" w:name="_Toc223339936"/>
      <w:bookmarkStart w:id="931" w:name="_Toc225934646"/>
      <w:bookmarkStart w:id="932" w:name="_Toc232827433"/>
      <w:bookmarkStart w:id="933" w:name="_Toc248062358"/>
      <w:bookmarkStart w:id="934" w:name="_Toc248648070"/>
      <w:bookmarkStart w:id="935" w:name="_Toc395282780"/>
      <w:bookmarkStart w:id="936" w:name="_Toc409434437"/>
      <w:bookmarkStart w:id="937" w:name="_Toc422329756"/>
      <w:bookmarkStart w:id="938" w:name="_Ref452015256"/>
      <w:bookmarkStart w:id="939" w:name="_Toc240286459"/>
      <w:bookmarkStart w:id="940" w:name="_Toc249271692"/>
      <w:bookmarkStart w:id="941" w:name="_Toc249272711"/>
      <w:bookmarkStart w:id="942" w:name="_Toc247608927"/>
      <w:bookmarkStart w:id="943" w:name="_Toc50373847"/>
      <w:r w:rsidRPr="00A34B5C">
        <w:t>Запрос РПБС/АП/АИФ</w:t>
      </w:r>
      <w:bookmarkEnd w:id="930"/>
      <w:bookmarkEnd w:id="931"/>
      <w:bookmarkEnd w:id="932"/>
      <w:bookmarkEnd w:id="933"/>
      <w:bookmarkEnd w:id="934"/>
      <w:bookmarkEnd w:id="935"/>
      <w:bookmarkEnd w:id="936"/>
      <w:bookmarkEnd w:id="937"/>
      <w:bookmarkEnd w:id="938"/>
      <w:bookmarkEnd w:id="943"/>
    </w:p>
    <w:p w:rsidR="00C24574" w:rsidRPr="00A34B5C" w:rsidRDefault="00C24574" w:rsidP="00C24574">
      <w:pPr>
        <w:pStyle w:val="ASFKNormal"/>
      </w:pPr>
      <w:r w:rsidRPr="00A34B5C">
        <w:t xml:space="preserve">ЭД </w:t>
      </w:r>
      <w:r w:rsidR="00237D21">
        <w:t>«</w:t>
      </w:r>
      <w:r w:rsidRPr="00A34B5C">
        <w:t>Запрос РПБС/АП/ТОАИФ</w:t>
      </w:r>
      <w:r w:rsidR="00237D21">
        <w:t>»</w:t>
      </w:r>
      <w:r w:rsidRPr="00A34B5C">
        <w:t xml:space="preserve"> на формирование отчета по сводным данным ЛС по</w:t>
      </w:r>
      <w:r w:rsidRPr="00C24574">
        <w:t>д</w:t>
      </w:r>
      <w:r w:rsidRPr="00A34B5C">
        <w:t xml:space="preserve">чиненных ПБС формируется в АРМ </w:t>
      </w:r>
      <w:r>
        <w:t>АДБ</w:t>
      </w:r>
      <w:r w:rsidRPr="00A34B5C">
        <w:t xml:space="preserve"> и передается в учетную систему УФК, ЦАФК при необходимости формирования отчета на дату, отличную от даты начала отчетного периода.</w:t>
      </w:r>
    </w:p>
    <w:p w:rsidR="00C24574" w:rsidRPr="00A34B5C" w:rsidRDefault="00C24574" w:rsidP="00C24574">
      <w:pPr>
        <w:pStyle w:val="ASFKNormal"/>
      </w:pPr>
      <w:bookmarkStart w:id="944" w:name="_Hlk315164568"/>
      <w:r w:rsidRPr="00A34B5C">
        <w:t xml:space="preserve">Для работы с документами следует перейти в </w:t>
      </w:r>
      <w:r w:rsidRPr="008B0A5F">
        <w:t xml:space="preserve">пункт меню </w:t>
      </w:r>
      <w:r w:rsidR="00237D21">
        <w:t>«</w:t>
      </w:r>
      <w:r w:rsidRPr="008B0A5F">
        <w:t>Документы</w:t>
      </w:r>
      <w:r>
        <w:t xml:space="preserve"> – </w:t>
      </w:r>
      <w:r w:rsidRPr="008B0A5F">
        <w:t>Оперативная отчетность</w:t>
      </w:r>
      <w:r>
        <w:t xml:space="preserve"> – </w:t>
      </w:r>
      <w:r w:rsidRPr="008B0A5F">
        <w:t>Запрос РБС/</w:t>
      </w:r>
      <w:r w:rsidRPr="00A34B5C">
        <w:t>АП/ТОАИФ</w:t>
      </w:r>
      <w:r>
        <w:t xml:space="preserve"> – </w:t>
      </w:r>
      <w:r w:rsidRPr="00A34B5C">
        <w:t>Запрос РБС/АП/ТОАИФ</w:t>
      </w:r>
      <w:r w:rsidR="00237D21">
        <w:t>»</w:t>
      </w:r>
      <w:r w:rsidRPr="00A34B5C">
        <w:t>. Откроется ЭФ списка д</w:t>
      </w:r>
      <w:r w:rsidRPr="00C24574">
        <w:t>о</w:t>
      </w:r>
      <w:r w:rsidRPr="00A34B5C">
        <w:t>куме</w:t>
      </w:r>
      <w:r w:rsidRPr="00AE58D3">
        <w:t>н</w:t>
      </w:r>
      <w:r w:rsidRPr="00A34B5C">
        <w:t>тов, представленная на рисунке </w:t>
      </w:r>
      <w:r w:rsidRPr="00A34B5C">
        <w:fldChar w:fldCharType="begin"/>
      </w:r>
      <w:r w:rsidRPr="00A34B5C">
        <w:instrText xml:space="preserve"> REF _Ref233112231 \h  \* MERGEFORMAT </w:instrText>
      </w:r>
      <w:r w:rsidRPr="00A34B5C">
        <w:fldChar w:fldCharType="separate"/>
      </w:r>
      <w:r w:rsidR="003B6A5B">
        <w:t>111</w:t>
      </w:r>
      <w:r w:rsidRPr="00A34B5C">
        <w:fldChar w:fldCharType="end"/>
      </w:r>
      <w:r w:rsidRPr="00A34B5C">
        <w:t>.</w:t>
      </w:r>
      <w:bookmarkEnd w:id="944"/>
    </w:p>
    <w:p w:rsidR="00C24574" w:rsidRPr="000F7D5F" w:rsidRDefault="00AD6213" w:rsidP="00C24574">
      <w:pPr>
        <w:pStyle w:val="ASFKFigure"/>
      </w:pPr>
      <w:r>
        <w:lastRenderedPageBreak/>
        <w:pict>
          <v:shape id="_x0000_i1218" type="#_x0000_t75" style="width:482.25pt;height:252pt">
            <v:imagedata r:id="rId179" o:title="Запрос РПБС - СФ" gain="81921f" blacklevel="-3277f"/>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945" w:name="_Ref233112231"/>
      <w:bookmarkStart w:id="946" w:name="_Toc50374063"/>
      <w:r w:rsidR="003B6A5B">
        <w:rPr>
          <w:noProof/>
        </w:rPr>
        <w:t>111</w:t>
      </w:r>
      <w:bookmarkEnd w:id="945"/>
      <w:r w:rsidRPr="00A34B5C">
        <w:fldChar w:fldCharType="end"/>
      </w:r>
      <w:r w:rsidRPr="00A34B5C">
        <w:t xml:space="preserve">. ЭФ списка документов </w:t>
      </w:r>
      <w:r w:rsidR="00237D21">
        <w:t>«</w:t>
      </w:r>
      <w:r w:rsidRPr="00A34B5C">
        <w:t>Запрос РПБС/АП/ТОАИФ</w:t>
      </w:r>
      <w:r w:rsidR="00237D21">
        <w:t>»</w:t>
      </w:r>
      <w:bookmarkEnd w:id="946"/>
    </w:p>
    <w:p w:rsidR="00C24574" w:rsidRPr="00A34B5C" w:rsidRDefault="00C24574" w:rsidP="00AF3A98">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rsidR="00C24574" w:rsidRPr="00A34B5C" w:rsidRDefault="00C24574" w:rsidP="00C24574">
      <w:pPr>
        <w:pStyle w:val="ASFKListmark1"/>
      </w:pPr>
      <w:r w:rsidRPr="00A34B5C">
        <w:t>ввод;</w:t>
      </w:r>
    </w:p>
    <w:p w:rsidR="00C24574" w:rsidRPr="00A34B5C" w:rsidRDefault="00C24574" w:rsidP="00C24574">
      <w:pPr>
        <w:pStyle w:val="ASFKListmark1"/>
      </w:pPr>
      <w:r w:rsidRPr="00A34B5C">
        <w:t>документарный контроль;</w:t>
      </w:r>
    </w:p>
    <w:p w:rsidR="00C24574" w:rsidRPr="00A34B5C" w:rsidRDefault="00C24574" w:rsidP="00C24574">
      <w:pPr>
        <w:pStyle w:val="ASFKListmark1"/>
      </w:pPr>
      <w:r w:rsidRPr="00A34B5C">
        <w:t>просмотр и редактирование;</w:t>
      </w:r>
    </w:p>
    <w:p w:rsidR="00C24574" w:rsidRPr="00A34B5C" w:rsidRDefault="00C24574" w:rsidP="00C24574">
      <w:pPr>
        <w:pStyle w:val="ASFKListmark1"/>
      </w:pPr>
      <w:r w:rsidRPr="00A34B5C">
        <w:t>удаление;</w:t>
      </w:r>
    </w:p>
    <w:p w:rsidR="00C24574" w:rsidRPr="00A34B5C"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Pr="00A34B5C" w:rsidRDefault="00C24574" w:rsidP="00C24574">
      <w:pPr>
        <w:pStyle w:val="ASFKListmark1"/>
      </w:pPr>
      <w:r w:rsidRPr="00A34B5C">
        <w:t>печать;</w:t>
      </w:r>
    </w:p>
    <w:p w:rsidR="00C24574" w:rsidRPr="00A34B5C" w:rsidRDefault="00C24574" w:rsidP="00C24574">
      <w:pPr>
        <w:pStyle w:val="ASFKListmark1"/>
      </w:pPr>
      <w:r w:rsidRPr="00A34B5C">
        <w:t>отправка в УФК, ЦАФК.</w:t>
      </w:r>
    </w:p>
    <w:p w:rsidR="00C24574" w:rsidRPr="00A34B5C" w:rsidRDefault="00C24574" w:rsidP="00AF3A98">
      <w:pPr>
        <w:pStyle w:val="41"/>
      </w:pPr>
      <w:bookmarkStart w:id="947" w:name="_Ref395282402"/>
      <w:r w:rsidRPr="00A34B5C">
        <w:t>Экранная форма документа</w:t>
      </w:r>
      <w:bookmarkEnd w:id="947"/>
    </w:p>
    <w:p w:rsidR="00C24574" w:rsidRPr="00A34B5C" w:rsidRDefault="00C24574" w:rsidP="00C24574">
      <w:pPr>
        <w:pStyle w:val="ASFKNormal"/>
      </w:pPr>
      <w:r w:rsidRPr="00A34B5C">
        <w:t xml:space="preserve">ЭФ </w:t>
      </w:r>
      <w:r w:rsidR="00237D21">
        <w:t>«</w:t>
      </w:r>
      <w:r w:rsidRPr="00A34B5C">
        <w:t>Запрос РПБС в ЦАФК</w:t>
      </w:r>
      <w:r w:rsidR="00237D21">
        <w:t>»</w:t>
      </w:r>
      <w:r w:rsidRPr="00A34B5C">
        <w:t xml:space="preserve"> представлена на рисунке </w:t>
      </w:r>
      <w:r w:rsidRPr="00A34B5C">
        <w:fldChar w:fldCharType="begin"/>
      </w:r>
      <w:r w:rsidRPr="00A34B5C">
        <w:instrText xml:space="preserve"> REF _Ref233112781 \h  \* MERGEFORMAT </w:instrText>
      </w:r>
      <w:r w:rsidRPr="00A34B5C">
        <w:fldChar w:fldCharType="separate"/>
      </w:r>
      <w:r w:rsidR="003B6A5B">
        <w:t>112</w:t>
      </w:r>
      <w:r w:rsidRPr="00A34B5C">
        <w:fldChar w:fldCharType="end"/>
      </w:r>
      <w:r w:rsidRPr="00A34B5C">
        <w:t xml:space="preserve">. </w:t>
      </w:r>
      <w:r w:rsidR="0044496A">
        <w:t>Форма содержит следующие закладки:</w:t>
      </w:r>
    </w:p>
    <w:p w:rsidR="00C24574" w:rsidRPr="00A34B5C" w:rsidRDefault="00237D21" w:rsidP="00C24574">
      <w:pPr>
        <w:pStyle w:val="ASFKListmark1"/>
      </w:pPr>
      <w:r>
        <w:t>«</w:t>
      </w:r>
      <w:r w:rsidR="00C24574" w:rsidRPr="00A34B5C">
        <w:t>Основная информация</w:t>
      </w:r>
      <w:r>
        <w:t>»</w:t>
      </w:r>
      <w:r w:rsidR="00C24574" w:rsidRPr="00A34B5C">
        <w:t>;</w:t>
      </w:r>
    </w:p>
    <w:p w:rsidR="00C24574" w:rsidRPr="00A34B5C" w:rsidRDefault="00237D21" w:rsidP="00C24574">
      <w:pPr>
        <w:pStyle w:val="ASFKListmark1"/>
      </w:pPr>
      <w:r>
        <w:t>«</w:t>
      </w:r>
      <w:r w:rsidR="00C24574" w:rsidRPr="00A34B5C">
        <w:t>Системные атрибуты</w:t>
      </w:r>
      <w:r>
        <w:t>»</w:t>
      </w:r>
      <w:r w:rsidR="00C24574" w:rsidRPr="00A34B5C">
        <w:t>;</w:t>
      </w:r>
    </w:p>
    <w:p w:rsidR="00C24574" w:rsidRPr="00A34B5C" w:rsidRDefault="00237D21" w:rsidP="00C24574">
      <w:pPr>
        <w:pStyle w:val="ASFKListmark1"/>
      </w:pPr>
      <w:r>
        <w:t>«</w:t>
      </w:r>
      <w:r w:rsidR="00C24574" w:rsidRPr="00A34B5C">
        <w:t>Протоколы</w:t>
      </w:r>
      <w:r>
        <w:t>»</w:t>
      </w:r>
      <w:r w:rsidR="00C24574" w:rsidRPr="00A34B5C">
        <w:t>.</w:t>
      </w:r>
    </w:p>
    <w:p w:rsidR="00C24574" w:rsidRPr="000F7D5F" w:rsidRDefault="00AD6213" w:rsidP="00C24574">
      <w:pPr>
        <w:pStyle w:val="ASFKFigure"/>
      </w:pPr>
      <w:r>
        <w:pict>
          <v:shape id="_x0000_i1219" type="#_x0000_t75" style="width:482.25pt;height:122.25pt">
            <v:imagedata r:id="rId180" o:title="0"/>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948" w:name="_Ref233112781"/>
      <w:bookmarkStart w:id="949" w:name="_Toc50374064"/>
      <w:r w:rsidR="003B6A5B">
        <w:rPr>
          <w:noProof/>
        </w:rPr>
        <w:t>112</w:t>
      </w:r>
      <w:bookmarkEnd w:id="948"/>
      <w:r w:rsidRPr="00A34B5C">
        <w:fldChar w:fldCharType="end"/>
      </w:r>
      <w:r w:rsidRPr="00A34B5C">
        <w:t xml:space="preserve">. ЭФ </w:t>
      </w:r>
      <w:r w:rsidR="00237D21">
        <w:t>«</w:t>
      </w:r>
      <w:r w:rsidRPr="00A34B5C">
        <w:t>Запрос РПБС в ЦАФК</w:t>
      </w:r>
      <w:r w:rsidR="0044496A">
        <w:t>»</w:t>
      </w:r>
      <w:bookmarkEnd w:id="949"/>
    </w:p>
    <w:p w:rsidR="0044496A" w:rsidRDefault="00C24574" w:rsidP="00C24574">
      <w:pPr>
        <w:pStyle w:val="ASFKNormal"/>
      </w:pPr>
      <w:r w:rsidRPr="00A34B5C">
        <w:lastRenderedPageBreak/>
        <w:t xml:space="preserve">Для ручного ввода документа следует на ЭФ </w:t>
      </w:r>
      <w:r w:rsidR="0044496A">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t xml:space="preserve">Перечень полей </w:t>
      </w:r>
      <w:r w:rsidR="0044496A" w:rsidRPr="00A34B5C">
        <w:t xml:space="preserve">документа </w:t>
      </w:r>
      <w:r w:rsidR="0044496A">
        <w:t>«</w:t>
      </w:r>
      <w:r w:rsidR="0044496A" w:rsidRPr="00A34B5C">
        <w:t>Запрос РПБС/АП/ТОАИФ</w:t>
      </w:r>
      <w:r w:rsidR="0044496A">
        <w:t xml:space="preserve">» </w:t>
      </w:r>
      <w:r w:rsidRPr="00A34B5C">
        <w:t>приведен в таблице</w:t>
      </w:r>
      <w:r w:rsidR="00D83FFD" w:rsidRPr="00821226">
        <w:t> </w:t>
      </w:r>
      <w:r w:rsidRPr="00A34B5C">
        <w:fldChar w:fldCharType="begin"/>
      </w:r>
      <w:r w:rsidRPr="00A34B5C">
        <w:instrText xml:space="preserve"> REF _Ref318471281 \h  \* MERGEFORMAT </w:instrText>
      </w:r>
      <w:r w:rsidRPr="00A34B5C">
        <w:fldChar w:fldCharType="separate"/>
      </w:r>
      <w:r w:rsidR="003B6A5B">
        <w:t>52</w:t>
      </w:r>
      <w:r w:rsidRPr="00A34B5C">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50" w:name="_Ref318471281"/>
      <w:bookmarkStart w:id="951" w:name="_Ref247371343"/>
      <w:bookmarkStart w:id="952" w:name="_Toc50373919"/>
      <w:r w:rsidR="003B6A5B">
        <w:rPr>
          <w:noProof/>
        </w:rPr>
        <w:t>52</w:t>
      </w:r>
      <w:bookmarkEnd w:id="950"/>
      <w:bookmarkEnd w:id="951"/>
      <w:r>
        <w:rPr>
          <w:noProof/>
        </w:rPr>
        <w:fldChar w:fldCharType="end"/>
      </w:r>
      <w:r w:rsidR="00C24574" w:rsidRPr="00A34B5C">
        <w:t xml:space="preserve">. Описание полей документа </w:t>
      </w:r>
      <w:r w:rsidR="00237D21">
        <w:t>«</w:t>
      </w:r>
      <w:r w:rsidR="00C24574" w:rsidRPr="00A34B5C">
        <w:t>Запрос РПБС/АП/ТОАИФ</w:t>
      </w:r>
      <w:r w:rsidR="0037785A">
        <w:t>»</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trPr>
          <w:cantSplit/>
        </w:trPr>
        <w:tc>
          <w:tcPr>
            <w:tcW w:w="1137" w:type="pct"/>
            <w:shd w:val="clear" w:color="auto" w:fill="auto"/>
          </w:tcPr>
          <w:p w:rsidR="00C24574" w:rsidRPr="0064058C" w:rsidRDefault="00C24574" w:rsidP="00C24574">
            <w:pPr>
              <w:pStyle w:val="ASFKTablenorm"/>
            </w:pPr>
            <w:r w:rsidRPr="0064058C">
              <w:t>Номер документа</w:t>
            </w:r>
          </w:p>
        </w:tc>
        <w:tc>
          <w:tcPr>
            <w:tcW w:w="3863" w:type="pct"/>
            <w:shd w:val="clear" w:color="auto" w:fill="auto"/>
          </w:tcPr>
          <w:p w:rsidR="00C24574" w:rsidRPr="00AE58D3" w:rsidRDefault="00C24574" w:rsidP="00C24574">
            <w:pPr>
              <w:pStyle w:val="ASFKTablenorm"/>
            </w:pPr>
            <w:r w:rsidRPr="008F07F4">
              <w:t>Номер документа</w:t>
            </w:r>
            <w:r w:rsidRPr="00AE58D3">
              <w:t xml:space="preserve">. </w:t>
            </w:r>
          </w:p>
          <w:p w:rsidR="00C24574" w:rsidRPr="00AE58D3" w:rsidRDefault="00C24574" w:rsidP="00C24574">
            <w:pPr>
              <w:pStyle w:val="ASFKTablenorm"/>
            </w:pPr>
            <w:r>
              <w:t>Н</w:t>
            </w:r>
            <w:r w:rsidRPr="00AE58D3">
              <w:t xml:space="preserve">омер формируется и заполняется автоматически. Формат: Код </w:t>
            </w:r>
            <w:r w:rsidR="00A517D7">
              <w:t>ТОФК</w:t>
            </w:r>
            <w:r w:rsidRPr="00AE58D3">
              <w:t xml:space="preserve">/Код собственного УБП-Номер по порядку. </w:t>
            </w:r>
            <w:proofErr w:type="gramStart"/>
            <w:r w:rsidRPr="00AE58D3">
              <w:t>Например</w:t>
            </w:r>
            <w:proofErr w:type="gramEnd"/>
            <w:r w:rsidRPr="00AE58D3">
              <w:t>: 6000/20005-38897. Недо</w:t>
            </w:r>
            <w:r w:rsidRPr="00C24574">
              <w:t>с</w:t>
            </w:r>
            <w:r w:rsidRPr="00AE58D3">
              <w:t>тупно для редактирования.</w:t>
            </w:r>
          </w:p>
        </w:tc>
      </w:tr>
      <w:tr w:rsidR="00C24574" w:rsidRPr="0064058C">
        <w:trPr>
          <w:cantSplit/>
        </w:trPr>
        <w:tc>
          <w:tcPr>
            <w:tcW w:w="1137" w:type="pct"/>
            <w:shd w:val="clear" w:color="auto" w:fill="auto"/>
          </w:tcPr>
          <w:p w:rsidR="00C24574" w:rsidRPr="0064058C" w:rsidRDefault="00C24574" w:rsidP="00C24574">
            <w:pPr>
              <w:pStyle w:val="ASFKTablenorm"/>
            </w:pPr>
            <w:r w:rsidRPr="0064058C">
              <w:t>Дата док.</w:t>
            </w:r>
          </w:p>
        </w:tc>
        <w:tc>
          <w:tcPr>
            <w:tcW w:w="3863" w:type="pct"/>
            <w:shd w:val="clear" w:color="auto" w:fill="auto"/>
          </w:tcPr>
          <w:p w:rsidR="00C24574" w:rsidRPr="00AE58D3" w:rsidRDefault="00C24574" w:rsidP="00C24574">
            <w:pPr>
              <w:pStyle w:val="ASFKTablenorm"/>
            </w:pPr>
            <w:r w:rsidRPr="008F07F4">
              <w:t xml:space="preserve">Дата документа. </w:t>
            </w:r>
          </w:p>
          <w:p w:rsidR="00C24574" w:rsidRPr="00AE58D3" w:rsidRDefault="00C24574" w:rsidP="00C24574">
            <w:pPr>
              <w:pStyle w:val="ASFKTablenorm"/>
            </w:pPr>
            <w:r w:rsidRPr="009268CB">
              <w:t>По умолчанию проставляется текущая дата.</w:t>
            </w:r>
            <w:r w:rsidRPr="00AE58D3">
              <w:t xml:space="preserve"> Недоступно для редакт</w:t>
            </w:r>
            <w:r w:rsidRPr="00981E07">
              <w:t>и</w:t>
            </w:r>
            <w:r w:rsidRPr="00AE58D3">
              <w:t>рования.</w:t>
            </w:r>
          </w:p>
        </w:tc>
      </w:tr>
      <w:tr w:rsidR="00C24574" w:rsidRPr="0064058C">
        <w:trPr>
          <w:cantSplit/>
        </w:trPr>
        <w:tc>
          <w:tcPr>
            <w:tcW w:w="1137" w:type="pct"/>
            <w:shd w:val="clear" w:color="auto" w:fill="auto"/>
          </w:tcPr>
          <w:p w:rsidR="00C24574" w:rsidRPr="0064058C" w:rsidRDefault="00C24574" w:rsidP="00C24574">
            <w:pPr>
              <w:pStyle w:val="ASFKTablenorm"/>
            </w:pPr>
            <w:r w:rsidRPr="0064058C">
              <w:t>БУ инициатор</w:t>
            </w:r>
          </w:p>
        </w:tc>
        <w:tc>
          <w:tcPr>
            <w:tcW w:w="3863" w:type="pct"/>
            <w:shd w:val="clear" w:color="auto" w:fill="auto"/>
          </w:tcPr>
          <w:p w:rsidR="00C24574" w:rsidRPr="00AE58D3" w:rsidRDefault="00C24574" w:rsidP="00C24574">
            <w:pPr>
              <w:pStyle w:val="ASFKTablenorm"/>
            </w:pPr>
            <w:r w:rsidRPr="008F07F4">
              <w:t>Наименование БУ инициатора запроса</w:t>
            </w:r>
            <w:r w:rsidRPr="00AE58D3">
              <w:t>.</w:t>
            </w:r>
          </w:p>
          <w:p w:rsidR="00C24574" w:rsidRPr="00AE58D3" w:rsidRDefault="00C24574" w:rsidP="00C24574">
            <w:pPr>
              <w:pStyle w:val="ASFKTablenorm"/>
            </w:pPr>
            <w:r w:rsidRPr="00BA5B60">
              <w:t xml:space="preserve">Подтягивается по коду собственного РУБП из справочника </w:t>
            </w:r>
            <w:r w:rsidR="00237D21">
              <w:t>«</w:t>
            </w:r>
            <w:r w:rsidRPr="00AE58D3">
              <w:t>СРРПБС</w:t>
            </w:r>
            <w:r w:rsidR="00237D21">
              <w:t>»</w:t>
            </w:r>
            <w:r w:rsidRPr="00AE58D3">
              <w:t xml:space="preserve"> (н</w:t>
            </w:r>
            <w:r w:rsidRPr="00C24574">
              <w:t>а</w:t>
            </w:r>
            <w:r w:rsidRPr="00AE58D3">
              <w:t>именование РУБП). Может быть изменено пользователем вручную или выб</w:t>
            </w:r>
            <w:r w:rsidRPr="00C24574">
              <w:t>о</w:t>
            </w:r>
            <w:r w:rsidRPr="00AE58D3">
              <w:t xml:space="preserve">ром из справочника </w:t>
            </w:r>
            <w:r w:rsidR="00237D21">
              <w:t>«</w:t>
            </w:r>
            <w:r w:rsidRPr="00AE58D3">
              <w:t>СРРПБС</w:t>
            </w:r>
            <w:r w:rsidR="00237D21">
              <w:t>»</w:t>
            </w:r>
            <w:r w:rsidRPr="00AE58D3">
              <w:t>.</w:t>
            </w:r>
          </w:p>
        </w:tc>
      </w:tr>
      <w:tr w:rsidR="00C24574" w:rsidRPr="0064058C">
        <w:trPr>
          <w:cantSplit/>
        </w:trPr>
        <w:tc>
          <w:tcPr>
            <w:tcW w:w="1137" w:type="pct"/>
            <w:shd w:val="clear" w:color="auto" w:fill="auto"/>
          </w:tcPr>
          <w:p w:rsidR="00C24574" w:rsidRPr="0064058C" w:rsidRDefault="00C24574" w:rsidP="00C24574">
            <w:pPr>
              <w:pStyle w:val="ASFKTablenorm"/>
            </w:pPr>
            <w:r w:rsidRPr="0064058C">
              <w:t xml:space="preserve">Код </w:t>
            </w:r>
            <w:r w:rsidRPr="00C4759C">
              <w:rPr>
                <w:rStyle w:val="ASFKReporterror"/>
              </w:rPr>
              <w:t>отч</w:t>
            </w:r>
            <w:r w:rsidRPr="0064058C">
              <w:t xml:space="preserve">. </w:t>
            </w:r>
            <w:r w:rsidR="001B5CA8" w:rsidRPr="0064058C">
              <w:t>Ф</w:t>
            </w:r>
            <w:r w:rsidRPr="0064058C">
              <w:t>ормы</w:t>
            </w:r>
          </w:p>
        </w:tc>
        <w:tc>
          <w:tcPr>
            <w:tcW w:w="3863" w:type="pct"/>
            <w:shd w:val="clear" w:color="auto" w:fill="auto"/>
          </w:tcPr>
          <w:p w:rsidR="00C24574" w:rsidRPr="00AE58D3" w:rsidRDefault="00C24574" w:rsidP="00C24574">
            <w:pPr>
              <w:pStyle w:val="ASFKTablenorm"/>
            </w:pPr>
            <w:r w:rsidRPr="008F07F4">
              <w:t>Код отчетной формы</w:t>
            </w:r>
            <w:r w:rsidRPr="00AE58D3">
              <w:t>.</w:t>
            </w:r>
          </w:p>
          <w:p w:rsidR="00C24574" w:rsidRPr="00AE58D3" w:rsidRDefault="00C24574" w:rsidP="00C24574">
            <w:pPr>
              <w:pStyle w:val="ASFKTablenorm"/>
            </w:pPr>
            <w:r w:rsidRPr="00B562D4">
              <w:t xml:space="preserve">Значение по умолчанию </w:t>
            </w:r>
            <w:r w:rsidRPr="00AE58D3">
              <w:t>– RP_A02_01. Может быть выбрано из спр</w:t>
            </w:r>
            <w:r w:rsidRPr="00981E07">
              <w:t>а</w:t>
            </w:r>
            <w:r w:rsidRPr="00AE58D3">
              <w:t xml:space="preserve">вочника </w:t>
            </w:r>
            <w:r w:rsidR="00237D21">
              <w:t>«</w:t>
            </w:r>
            <w:r w:rsidRPr="00AE58D3">
              <w:t>Служебный словарь шаблонов отчетов</w:t>
            </w:r>
            <w:r w:rsidR="00237D21">
              <w:t>»</w:t>
            </w:r>
            <w:r w:rsidRPr="00AE58D3">
              <w:t>. Пользователю для выбора предл</w:t>
            </w:r>
            <w:r w:rsidRPr="00C24574">
              <w:t>а</w:t>
            </w:r>
            <w:r w:rsidRPr="00AE58D3">
              <w:t>гаются записи, ограниченны</w:t>
            </w:r>
            <w:r>
              <w:t xml:space="preserve">е фильтром </w:t>
            </w:r>
            <w:r w:rsidRPr="007011B1">
              <w:rPr>
                <w:lang w:val="en-US"/>
              </w:rPr>
              <w:t>like</w:t>
            </w:r>
            <w:r>
              <w:t xml:space="preserve"> </w:t>
            </w:r>
            <w:r w:rsidR="00237D21">
              <w:t>«</w:t>
            </w:r>
            <w:r>
              <w:t>RP%</w:t>
            </w:r>
            <w:r w:rsidR="00237D21">
              <w:t>»</w:t>
            </w:r>
            <w:r w:rsidRPr="00AE58D3">
              <w:t>.</w:t>
            </w:r>
          </w:p>
        </w:tc>
      </w:tr>
      <w:tr w:rsidR="00C24574" w:rsidRPr="0064058C">
        <w:trPr>
          <w:cantSplit/>
        </w:trPr>
        <w:tc>
          <w:tcPr>
            <w:tcW w:w="1137" w:type="pct"/>
            <w:shd w:val="clear" w:color="auto" w:fill="auto"/>
          </w:tcPr>
          <w:p w:rsidR="00C24574" w:rsidRPr="0064058C" w:rsidRDefault="00C24574" w:rsidP="00C24574">
            <w:pPr>
              <w:pStyle w:val="ASFKTablenorm"/>
            </w:pPr>
            <w:r w:rsidRPr="0064058C">
              <w:t>Статус</w:t>
            </w:r>
          </w:p>
        </w:tc>
        <w:tc>
          <w:tcPr>
            <w:tcW w:w="3863" w:type="pct"/>
            <w:shd w:val="clear" w:color="auto" w:fill="auto"/>
          </w:tcPr>
          <w:p w:rsidR="00C24574" w:rsidRPr="00AE58D3" w:rsidRDefault="00C24574" w:rsidP="00C24574">
            <w:pPr>
              <w:pStyle w:val="ASFKTablenorm"/>
            </w:pPr>
            <w:r w:rsidRPr="008F07F4">
              <w:t>Код статуса документа</w:t>
            </w:r>
            <w:r w:rsidRPr="00AE58D3">
              <w:t>.</w:t>
            </w:r>
          </w:p>
          <w:p w:rsidR="00C24574" w:rsidRPr="00AE58D3" w:rsidRDefault="00C24574" w:rsidP="00C24574">
            <w:pPr>
              <w:pStyle w:val="ASFKTablenorm"/>
            </w:pPr>
            <w:r>
              <w:t xml:space="preserve">Поле заполняется автоматически при обработке документа в </w:t>
            </w:r>
            <w:r w:rsidR="00A330E2">
              <w:t>ППО СУФД АСФК</w:t>
            </w:r>
            <w:r w:rsidRPr="00AE58D3">
              <w:t>, или передается из OEBS.</w:t>
            </w:r>
          </w:p>
        </w:tc>
      </w:tr>
      <w:tr w:rsidR="00C24574" w:rsidRPr="0064058C">
        <w:trPr>
          <w:cantSplit/>
        </w:trPr>
        <w:tc>
          <w:tcPr>
            <w:tcW w:w="1137" w:type="pct"/>
            <w:shd w:val="clear" w:color="auto" w:fill="auto"/>
          </w:tcPr>
          <w:p w:rsidR="00C24574" w:rsidRPr="00AE58D3" w:rsidRDefault="00C24574" w:rsidP="00C24574">
            <w:pPr>
              <w:pStyle w:val="ASFKTablenorm"/>
            </w:pPr>
            <w:r>
              <w:t>Отчё</w:t>
            </w:r>
            <w:r w:rsidRPr="00AE58D3">
              <w:t>тная дата</w:t>
            </w:r>
          </w:p>
        </w:tc>
        <w:tc>
          <w:tcPr>
            <w:tcW w:w="3863" w:type="pct"/>
            <w:shd w:val="clear" w:color="auto" w:fill="auto"/>
          </w:tcPr>
          <w:p w:rsidR="00C24574" w:rsidRPr="00AE58D3" w:rsidRDefault="00C24574" w:rsidP="00C24574">
            <w:pPr>
              <w:pStyle w:val="ASFKTablenorm"/>
            </w:pPr>
            <w:r>
              <w:t>Отчё</w:t>
            </w:r>
            <w:r w:rsidRPr="00AE58D3">
              <w:t xml:space="preserve">тная дата. </w:t>
            </w:r>
          </w:p>
          <w:p w:rsidR="00C24574" w:rsidRPr="00AE58D3" w:rsidRDefault="00C24574" w:rsidP="00C24574">
            <w:pPr>
              <w:pStyle w:val="ASFKTablenorm"/>
            </w:pPr>
            <w:r>
              <w:t>Значение вводится вручную или выбирается из системного к</w:t>
            </w:r>
            <w:r w:rsidRPr="00AE58D3">
              <w:t>алендаря.</w:t>
            </w:r>
          </w:p>
        </w:tc>
      </w:tr>
      <w:tr w:rsidR="00C24574" w:rsidRPr="0064058C">
        <w:trPr>
          <w:cantSplit/>
        </w:trPr>
        <w:tc>
          <w:tcPr>
            <w:tcW w:w="1137" w:type="pct"/>
            <w:shd w:val="clear" w:color="auto" w:fill="auto"/>
          </w:tcPr>
          <w:p w:rsidR="00C24574" w:rsidRPr="00AE58D3" w:rsidRDefault="00C24574" w:rsidP="00C24574">
            <w:pPr>
              <w:pStyle w:val="ASFKTablenorm"/>
            </w:pPr>
            <w:r w:rsidRPr="0064058C">
              <w:t>Пользователь, со</w:t>
            </w:r>
            <w:r w:rsidRPr="00C24574">
              <w:t>з</w:t>
            </w:r>
            <w:r w:rsidRPr="0064058C">
              <w:t>давший з</w:t>
            </w:r>
            <w:r w:rsidRPr="00AE58D3">
              <w:t>апрос: ФИО</w:t>
            </w:r>
          </w:p>
        </w:tc>
        <w:tc>
          <w:tcPr>
            <w:tcW w:w="3863" w:type="pct"/>
            <w:shd w:val="clear" w:color="auto" w:fill="auto"/>
          </w:tcPr>
          <w:p w:rsidR="00C24574" w:rsidRPr="00AE58D3" w:rsidRDefault="00C24574" w:rsidP="00C24574">
            <w:pPr>
              <w:pStyle w:val="ASFKTablenorm"/>
            </w:pPr>
            <w:r w:rsidRPr="008F07F4">
              <w:t xml:space="preserve">ФИО пользователя, создавшего запрос. </w:t>
            </w:r>
          </w:p>
          <w:p w:rsidR="00C24574" w:rsidRPr="00AE58D3" w:rsidRDefault="00C24574" w:rsidP="00C24574">
            <w:pPr>
              <w:pStyle w:val="ASFKTablenorm"/>
            </w:pPr>
            <w:r w:rsidRPr="005660B3">
              <w:t>По умолчанию проставляется ФИО пользователя, создавшего запрос.</w:t>
            </w:r>
            <w:r w:rsidRPr="00AE58D3">
              <w:t xml:space="preserve"> Знач</w:t>
            </w:r>
            <w:r w:rsidRPr="00C24574">
              <w:t>е</w:t>
            </w:r>
            <w:r w:rsidRPr="00AE58D3">
              <w:t xml:space="preserve">ние выбирается из справочника </w:t>
            </w:r>
            <w:r w:rsidR="00237D21">
              <w:t>«</w:t>
            </w:r>
            <w:r w:rsidRPr="00AE58D3">
              <w:t>Список сотрудников</w:t>
            </w:r>
            <w:r w:rsidR="00237D21">
              <w:t>»</w:t>
            </w:r>
            <w:r w:rsidRPr="00AE58D3">
              <w:t xml:space="preserve"> или заполняется вру</w:t>
            </w:r>
            <w:r w:rsidRPr="00C24574">
              <w:t>ч</w:t>
            </w:r>
            <w:r w:rsidRPr="00AE58D3">
              <w:t>ную.</w:t>
            </w:r>
          </w:p>
        </w:tc>
      </w:tr>
      <w:tr w:rsidR="00C24574" w:rsidRPr="0064058C">
        <w:trPr>
          <w:cantSplit/>
        </w:trPr>
        <w:tc>
          <w:tcPr>
            <w:tcW w:w="1137" w:type="pct"/>
            <w:shd w:val="clear" w:color="auto" w:fill="auto"/>
          </w:tcPr>
          <w:p w:rsidR="00C24574" w:rsidRPr="00AE58D3" w:rsidRDefault="00C24574" w:rsidP="00C24574">
            <w:pPr>
              <w:pStyle w:val="ASFKTablenorm"/>
            </w:pPr>
            <w:r w:rsidRPr="0064058C">
              <w:t>Пользователь, со</w:t>
            </w:r>
            <w:r w:rsidRPr="00C24574">
              <w:t>з</w:t>
            </w:r>
            <w:r w:rsidRPr="0064058C">
              <w:t>давший з</w:t>
            </w:r>
            <w:r w:rsidRPr="00AE58D3">
              <w:t>апрос: Тел</w:t>
            </w:r>
            <w:r w:rsidRPr="00C24574">
              <w:t>е</w:t>
            </w:r>
            <w:r w:rsidRPr="00AE58D3">
              <w:t>фон</w:t>
            </w:r>
          </w:p>
        </w:tc>
        <w:tc>
          <w:tcPr>
            <w:tcW w:w="3863" w:type="pct"/>
            <w:shd w:val="clear" w:color="auto" w:fill="auto"/>
          </w:tcPr>
          <w:p w:rsidR="00C24574" w:rsidRPr="00AE58D3" w:rsidRDefault="00C24574" w:rsidP="00C24574">
            <w:pPr>
              <w:pStyle w:val="ASFKTablenorm"/>
            </w:pPr>
            <w:r w:rsidRPr="008F07F4">
              <w:t xml:space="preserve">Телефон пользователя, создавшего запрос. </w:t>
            </w:r>
          </w:p>
          <w:p w:rsidR="00C24574" w:rsidRPr="00AE58D3" w:rsidRDefault="00C24574" w:rsidP="00C24574">
            <w:pPr>
              <w:pStyle w:val="ASFKTablenorm"/>
            </w:pPr>
            <w:r w:rsidRPr="005660B3">
              <w:t xml:space="preserve">По умолчанию проставляется </w:t>
            </w:r>
            <w:r w:rsidRPr="00AE58D3">
              <w:t>телефон пользователя, создавшего запрос. Зн</w:t>
            </w:r>
            <w:r w:rsidRPr="00C24574">
              <w:t>а</w:t>
            </w:r>
            <w:r w:rsidRPr="00AE58D3">
              <w:t xml:space="preserve">чение выбирается из справочника </w:t>
            </w:r>
            <w:r w:rsidR="00237D21">
              <w:t>«</w:t>
            </w:r>
            <w:r w:rsidRPr="00AE58D3">
              <w:t>Список сотрудников</w:t>
            </w:r>
            <w:r w:rsidR="00237D21">
              <w:t>»</w:t>
            </w:r>
            <w:r w:rsidRPr="00AE58D3">
              <w:t xml:space="preserve"> или заполняется вручную.</w:t>
            </w:r>
          </w:p>
        </w:tc>
      </w:tr>
      <w:tr w:rsidR="00C24574" w:rsidRPr="0064058C">
        <w:trPr>
          <w:cantSplit/>
        </w:trPr>
        <w:tc>
          <w:tcPr>
            <w:tcW w:w="1137" w:type="pct"/>
            <w:shd w:val="clear" w:color="auto" w:fill="auto"/>
          </w:tcPr>
          <w:p w:rsidR="00C24574" w:rsidRPr="00AE58D3" w:rsidRDefault="00C24574" w:rsidP="00C24574">
            <w:pPr>
              <w:pStyle w:val="ASFKTablenorm"/>
            </w:pPr>
            <w:r w:rsidRPr="0064058C">
              <w:t>Пользователь, со</w:t>
            </w:r>
            <w:r w:rsidRPr="00C24574">
              <w:t>з</w:t>
            </w:r>
            <w:r w:rsidRPr="0064058C">
              <w:t>давший з</w:t>
            </w:r>
            <w:r w:rsidRPr="00AE58D3">
              <w:t>апрос: Д</w:t>
            </w:r>
            <w:r w:rsidRPr="00C24574">
              <w:t>е</w:t>
            </w:r>
            <w:r w:rsidRPr="00AE58D3">
              <w:t>партамент</w:t>
            </w:r>
          </w:p>
        </w:tc>
        <w:tc>
          <w:tcPr>
            <w:tcW w:w="3863" w:type="pct"/>
            <w:shd w:val="clear" w:color="auto" w:fill="auto"/>
          </w:tcPr>
          <w:p w:rsidR="00C24574" w:rsidRPr="00AE58D3" w:rsidRDefault="00C24574" w:rsidP="00C24574">
            <w:pPr>
              <w:pStyle w:val="ASFKTablenorm"/>
            </w:pPr>
            <w:r w:rsidRPr="008F07F4">
              <w:t>Департамент пользователя, создавшего запрос</w:t>
            </w:r>
            <w:r w:rsidRPr="00AE58D3">
              <w:t>.</w:t>
            </w:r>
          </w:p>
          <w:p w:rsidR="00C24574" w:rsidRPr="00AE58D3" w:rsidRDefault="00C24574" w:rsidP="00C24574">
            <w:pPr>
              <w:pStyle w:val="ASFKTablenorm"/>
            </w:pPr>
            <w:r>
              <w:t>Значение заполняется вручную.</w:t>
            </w:r>
          </w:p>
        </w:tc>
      </w:tr>
    </w:tbl>
    <w:p w:rsidR="00C24574" w:rsidRPr="00821226" w:rsidRDefault="00C24574" w:rsidP="00C24574">
      <w:pPr>
        <w:pStyle w:val="31"/>
      </w:pPr>
      <w:bookmarkStart w:id="953" w:name="_Toc409434438"/>
      <w:bookmarkStart w:id="954" w:name="_Ref413934114"/>
      <w:bookmarkStart w:id="955" w:name="_Toc422329757"/>
      <w:bookmarkStart w:id="956" w:name="_Toc50373848"/>
      <w:r w:rsidRPr="00821226">
        <w:t>Отчеты</w:t>
      </w:r>
      <w:bookmarkEnd w:id="939"/>
      <w:bookmarkEnd w:id="940"/>
      <w:bookmarkEnd w:id="941"/>
      <w:bookmarkEnd w:id="953"/>
      <w:bookmarkEnd w:id="954"/>
      <w:bookmarkEnd w:id="955"/>
      <w:bookmarkEnd w:id="956"/>
    </w:p>
    <w:p w:rsidR="00C24574" w:rsidRPr="003A1755" w:rsidRDefault="00C24574" w:rsidP="00C24574">
      <w:pPr>
        <w:pStyle w:val="ASFKNormal"/>
      </w:pPr>
      <w:r w:rsidRPr="003A1755">
        <w:t xml:space="preserve">ЭД </w:t>
      </w:r>
      <w:r w:rsidR="00237D21">
        <w:t>«</w:t>
      </w:r>
      <w:r w:rsidRPr="003A1755">
        <w:t>Отчеты</w:t>
      </w:r>
      <w:r w:rsidR="00237D21">
        <w:t>»</w:t>
      </w:r>
      <w:r w:rsidRPr="003A1755">
        <w:t xml:space="preserve"> используется для доставки АДБ оперативных данных регламентирова</w:t>
      </w:r>
      <w:r w:rsidRPr="00C24574">
        <w:t>н</w:t>
      </w:r>
      <w:r w:rsidRPr="003A1755">
        <w:t xml:space="preserve">ной отчетности, направляемых из учетной системы </w:t>
      </w:r>
      <w:r w:rsidR="00A517D7">
        <w:t>ТОФК</w:t>
      </w:r>
      <w:r w:rsidRPr="003A1755">
        <w:t>. Это такие отчеты, как:</w:t>
      </w:r>
    </w:p>
    <w:p w:rsidR="00C24574" w:rsidRPr="00CE2E09" w:rsidRDefault="00C24574" w:rsidP="00C24574">
      <w:pPr>
        <w:pStyle w:val="ASFKListmark1"/>
      </w:pPr>
      <w:r w:rsidRPr="00CE2E09">
        <w:t>Выписка из лицевого счета администратора доходов бю</w:t>
      </w:r>
      <w:r w:rsidRPr="00AE58D3">
        <w:t>д</w:t>
      </w:r>
      <w:r w:rsidRPr="00CE2E09">
        <w:t>жета;</w:t>
      </w:r>
    </w:p>
    <w:p w:rsidR="00C24574" w:rsidRPr="00CE2E09" w:rsidRDefault="00C24574" w:rsidP="00C24574">
      <w:pPr>
        <w:pStyle w:val="ASFKListmark1"/>
      </w:pPr>
      <w:r w:rsidRPr="00CE2E09">
        <w:t>Приложение к Выписке из лицевого счета администрат</w:t>
      </w:r>
      <w:r w:rsidRPr="00AE58D3">
        <w:t>о</w:t>
      </w:r>
      <w:r w:rsidRPr="00CE2E09">
        <w:t>ра доходов бюджета;</w:t>
      </w:r>
    </w:p>
    <w:p w:rsidR="00C24574" w:rsidRPr="00CE2E09" w:rsidRDefault="00C24574" w:rsidP="00C24574">
      <w:pPr>
        <w:pStyle w:val="ASFKListmark1"/>
      </w:pPr>
      <w:r w:rsidRPr="00CE2E09">
        <w:t>Отчет о состоянии лицевого счета администратора доходов бю</w:t>
      </w:r>
      <w:r w:rsidRPr="00AE58D3">
        <w:t>д</w:t>
      </w:r>
      <w:r w:rsidRPr="00CE2E09">
        <w:t>жета;</w:t>
      </w:r>
    </w:p>
    <w:p w:rsidR="00C24574" w:rsidRPr="00821226" w:rsidRDefault="00C24574" w:rsidP="00C24574">
      <w:pPr>
        <w:pStyle w:val="ASFKListmark1"/>
      </w:pPr>
      <w:r w:rsidRPr="00821226">
        <w:t>Справка орг</w:t>
      </w:r>
      <w:r w:rsidRPr="00AE58D3">
        <w:t>а</w:t>
      </w:r>
      <w:r w:rsidRPr="00821226">
        <w:t>на ФК;</w:t>
      </w:r>
    </w:p>
    <w:p w:rsidR="00C24574" w:rsidRPr="00CE2E09" w:rsidRDefault="009E4207" w:rsidP="00C24574">
      <w:pPr>
        <w:pStyle w:val="ASFKListmark1"/>
      </w:pPr>
      <w:r>
        <w:t>Р</w:t>
      </w:r>
      <w:r w:rsidR="00C24574" w:rsidRPr="00CE2E09">
        <w:t xml:space="preserve">азделы </w:t>
      </w:r>
      <w:r w:rsidR="00C24574" w:rsidRPr="00821226">
        <w:t>I</w:t>
      </w:r>
      <w:r w:rsidR="00C24574" w:rsidRPr="00CE2E09">
        <w:t xml:space="preserve"> и </w:t>
      </w:r>
      <w:r w:rsidR="00C24574" w:rsidRPr="00821226">
        <w:t>III</w:t>
      </w:r>
      <w:r w:rsidR="00C24574" w:rsidRPr="00CE2E09">
        <w:t xml:space="preserve"> Справки о п</w:t>
      </w:r>
      <w:r w:rsidR="00C24574" w:rsidRPr="00AE58D3">
        <w:t>е</w:t>
      </w:r>
      <w:r w:rsidR="00C24574" w:rsidRPr="00CE2E09">
        <w:t>речислении поступлений в бюджеты;</w:t>
      </w:r>
    </w:p>
    <w:p w:rsidR="00C24574" w:rsidRPr="00CE2E09" w:rsidRDefault="00C24574" w:rsidP="00C24574">
      <w:pPr>
        <w:pStyle w:val="ASFKListmark1"/>
      </w:pPr>
      <w:r w:rsidRPr="00CE2E09">
        <w:lastRenderedPageBreak/>
        <w:t>Сводный реестр поступлений и выбытий (УФК по г. Москве представляет Фед</w:t>
      </w:r>
      <w:r w:rsidRPr="00C24574">
        <w:t>е</w:t>
      </w:r>
      <w:r w:rsidRPr="00CE2E09">
        <w:t>ральной таможенной слу</w:t>
      </w:r>
      <w:r w:rsidRPr="00AE58D3">
        <w:t>ж</w:t>
      </w:r>
      <w:r w:rsidRPr="00CE2E09">
        <w:t>бе);</w:t>
      </w:r>
    </w:p>
    <w:p w:rsidR="00C24574" w:rsidRDefault="00C24574" w:rsidP="00C24574">
      <w:pPr>
        <w:pStyle w:val="ASFKListmark1"/>
      </w:pPr>
      <w:r w:rsidRPr="00CE2E09">
        <w:t>Выписка из Сводного реестра поступлений и выб</w:t>
      </w:r>
      <w:r w:rsidRPr="00AE58D3">
        <w:t>ы</w:t>
      </w:r>
      <w:r w:rsidR="008E3FF3">
        <w:t>тий</w:t>
      </w:r>
    </w:p>
    <w:p w:rsidR="00C24574" w:rsidRPr="005E4928" w:rsidRDefault="00C24574" w:rsidP="00C24574">
      <w:pPr>
        <w:pStyle w:val="ASFKNormal"/>
      </w:pPr>
      <w:r w:rsidRPr="005E4928">
        <w:t>и другие.</w:t>
      </w:r>
    </w:p>
    <w:p w:rsidR="00C24574" w:rsidRPr="00C24574" w:rsidRDefault="00C24574" w:rsidP="00C24574">
      <w:pPr>
        <w:pStyle w:val="ASFKNormal"/>
      </w:pPr>
      <w:r w:rsidRPr="00F52227">
        <w:t xml:space="preserve">Документ может содержать несколько вложений, одним из которых является отчет </w:t>
      </w:r>
      <w:r w:rsidR="00237D21">
        <w:t>«</w:t>
      </w:r>
      <w:r w:rsidRPr="00F52227">
        <w:t>Реестр вложений</w:t>
      </w:r>
      <w:r w:rsidR="00237D21">
        <w:t>»</w:t>
      </w:r>
      <w:r w:rsidRPr="00C24574">
        <w:t xml:space="preserve"> в формате XML, содержащий значения атрибутов первичных документов, а остальные содержат другие прикрепленные документы.</w:t>
      </w:r>
    </w:p>
    <w:p w:rsidR="00C24574" w:rsidRDefault="0037785A" w:rsidP="00C24574">
      <w:pPr>
        <w:pStyle w:val="ASFKNormal"/>
      </w:pPr>
      <w:r>
        <w:t xml:space="preserve">Для работы с </w:t>
      </w:r>
      <w:r w:rsidR="0044496A">
        <w:t>оперативными отчетами</w:t>
      </w:r>
      <w:r w:rsidR="00C24574" w:rsidRPr="00C24574">
        <w:t xml:space="preserve"> следует перейти в пункт меню </w:t>
      </w:r>
      <w:r w:rsidR="00237D21">
        <w:t>«</w:t>
      </w:r>
      <w:r w:rsidR="00C24574" w:rsidRPr="00C24574">
        <w:t>Документы – Оперативная отчетность – Отчеты – Отчеты</w:t>
      </w:r>
      <w:r w:rsidR="00237D21">
        <w:t>»</w:t>
      </w:r>
      <w:r w:rsidR="00C24574" w:rsidRPr="00C24574">
        <w:t>. Откроется ЭФ списка документов, представленная на рисунке </w:t>
      </w:r>
      <w:r w:rsidR="00C24574" w:rsidRPr="00C24574">
        <w:fldChar w:fldCharType="begin"/>
      </w:r>
      <w:r w:rsidR="00C24574" w:rsidRPr="00C24574">
        <w:instrText xml:space="preserve"> REF _Ref240275542 \h  \* MERGEFORMAT </w:instrText>
      </w:r>
      <w:r w:rsidR="00C24574" w:rsidRPr="00C24574">
        <w:fldChar w:fldCharType="separate"/>
      </w:r>
      <w:r w:rsidR="003B6A5B">
        <w:t>113</w:t>
      </w:r>
      <w:r w:rsidR="00C24574" w:rsidRPr="00C24574">
        <w:fldChar w:fldCharType="end"/>
      </w:r>
      <w:r w:rsidR="00C24574" w:rsidRPr="00C24574">
        <w:t>.</w:t>
      </w:r>
    </w:p>
    <w:p w:rsidR="008E3FF3" w:rsidRPr="00846B86" w:rsidRDefault="00AD6213" w:rsidP="008E3FF3">
      <w:pPr>
        <w:pStyle w:val="ASFKFigure"/>
      </w:pPr>
      <w:r>
        <w:pict>
          <v:shape id="_x0000_i1220" type="#_x0000_t75" style="width:482.25pt;height:273.75pt">
            <v:imagedata r:id="rId181" o:title="0"/>
          </v:shape>
        </w:pict>
      </w:r>
    </w:p>
    <w:p w:rsidR="008E3FF3" w:rsidRDefault="008E3FF3" w:rsidP="006124FE">
      <w:pPr>
        <w:pStyle w:val="ASFKFigName"/>
      </w:pPr>
      <w:r w:rsidRPr="00C24574">
        <w:fldChar w:fldCharType="begin"/>
      </w:r>
      <w:r w:rsidRPr="00C24574">
        <w:instrText xml:space="preserve"> SEQ Рисунок \* ARABIC </w:instrText>
      </w:r>
      <w:r w:rsidRPr="00C24574">
        <w:fldChar w:fldCharType="separate"/>
      </w:r>
      <w:bookmarkStart w:id="957" w:name="_Ref240275542"/>
      <w:bookmarkStart w:id="958" w:name="_Toc50374065"/>
      <w:r w:rsidR="003B6A5B">
        <w:rPr>
          <w:noProof/>
        </w:rPr>
        <w:t>113</w:t>
      </w:r>
      <w:bookmarkEnd w:id="957"/>
      <w:r w:rsidRPr="00C24574">
        <w:fldChar w:fldCharType="end"/>
      </w:r>
      <w:r w:rsidRPr="00C24574">
        <w:t xml:space="preserve">. ЭФ списка документов </w:t>
      </w:r>
      <w:r>
        <w:t>«</w:t>
      </w:r>
      <w:r w:rsidRPr="00C24574">
        <w:t>Отчеты</w:t>
      </w:r>
      <w:r>
        <w:t>»</w:t>
      </w:r>
      <w:bookmarkEnd w:id="958"/>
    </w:p>
    <w:p w:rsidR="00846B86" w:rsidRDefault="00846B86" w:rsidP="00AF3A98">
      <w:pPr>
        <w:pStyle w:val="51"/>
      </w:pPr>
      <w:bookmarkStart w:id="959" w:name="_Toc338254817"/>
      <w:bookmarkStart w:id="960" w:name="_Ref338255788"/>
      <w:bookmarkStart w:id="961" w:name="_Ref338256432"/>
      <w:bookmarkStart w:id="962" w:name="_Toc409434440"/>
      <w:bookmarkStart w:id="963" w:name="_Toc422329759"/>
      <w:r>
        <w:t>Работа с предварительными отчетами</w:t>
      </w:r>
      <w:bookmarkEnd w:id="959"/>
      <w:bookmarkEnd w:id="960"/>
      <w:bookmarkEnd w:id="961"/>
      <w:bookmarkEnd w:id="962"/>
      <w:bookmarkEnd w:id="963"/>
    </w:p>
    <w:p w:rsidR="00846B86" w:rsidRPr="0060742D" w:rsidRDefault="00846B86" w:rsidP="00846B86">
      <w:pPr>
        <w:pStyle w:val="ASFKNormal"/>
      </w:pPr>
      <w:r w:rsidRPr="0060742D">
        <w:t xml:space="preserve">Из </w:t>
      </w:r>
      <w:r w:rsidR="007154D0">
        <w:t>ППО OEBS АСФК</w:t>
      </w:r>
      <w:r w:rsidRPr="0060742D">
        <w:t xml:space="preserve"> по запросу клиентов могут выгружаться отчёты не только после закрытия итоговой банковской в</w:t>
      </w:r>
      <w:r w:rsidRPr="00AE58D3">
        <w:t>ы</w:t>
      </w:r>
      <w:r w:rsidRPr="0060742D">
        <w:t>писки (итоговые отчеты), но и отчеты, формируемые в течение операционного дня</w:t>
      </w:r>
      <w:r>
        <w:t xml:space="preserve"> – </w:t>
      </w:r>
      <w:r w:rsidRPr="0060742D">
        <w:t>промежуточные отчеты. Промежуточные отчёты отправл</w:t>
      </w:r>
      <w:r w:rsidRPr="00C24574">
        <w:t>я</w:t>
      </w:r>
      <w:r w:rsidRPr="0060742D">
        <w:t>ются неподписанными.</w:t>
      </w:r>
    </w:p>
    <w:p w:rsidR="00846B86" w:rsidRPr="00AB1AD9" w:rsidRDefault="00846B86" w:rsidP="00846B86">
      <w:pPr>
        <w:pStyle w:val="ASFKNormal"/>
      </w:pPr>
      <w:r>
        <w:t>Р</w:t>
      </w:r>
      <w:r w:rsidRPr="00AB1AD9">
        <w:t xml:space="preserve">еализована выгрузка </w:t>
      </w:r>
      <w:r>
        <w:t xml:space="preserve">следующих </w:t>
      </w:r>
      <w:r w:rsidRPr="00AB1AD9">
        <w:t>промежуточных отч</w:t>
      </w:r>
      <w:r w:rsidRPr="00AE58D3">
        <w:t>ё</w:t>
      </w:r>
      <w:r w:rsidRPr="00AB1AD9">
        <w:t>тов:</w:t>
      </w:r>
    </w:p>
    <w:p w:rsidR="00846B86" w:rsidRPr="00CE2E09" w:rsidRDefault="00846B86" w:rsidP="00846B86">
      <w:pPr>
        <w:pStyle w:val="ASFKListmark1"/>
      </w:pPr>
      <w:r w:rsidRPr="00CE2E09">
        <w:t xml:space="preserve">Отчет </w:t>
      </w:r>
      <w:r>
        <w:t>«</w:t>
      </w:r>
      <w:r w:rsidRPr="00CE2E09">
        <w:t>Выписка из лиц</w:t>
      </w:r>
      <w:r w:rsidRPr="00AE58D3">
        <w:t>е</w:t>
      </w:r>
      <w:r w:rsidRPr="00CE2E09">
        <w:t>вого счёта бюджета (код формы по КФД 0531775)</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бюджета (код формы по КФД 0531784)</w:t>
      </w:r>
      <w:r>
        <w:t>»</w:t>
      </w:r>
      <w:r w:rsidRPr="00CE2E09">
        <w:t>;</w:t>
      </w:r>
    </w:p>
    <w:p w:rsidR="00846B86" w:rsidRPr="00CE2E09" w:rsidRDefault="00846B86" w:rsidP="00846B86">
      <w:pPr>
        <w:pStyle w:val="ASFKListmark1"/>
      </w:pPr>
      <w:r w:rsidRPr="00CE2E09">
        <w:t xml:space="preserve">Отчет </w:t>
      </w:r>
      <w:r>
        <w:t>«</w:t>
      </w:r>
      <w:r w:rsidRPr="00CE2E09">
        <w:t>Ведомость кассовых поступлений в бюджет (код формы по КФД 0531812)</w:t>
      </w:r>
      <w:r>
        <w:t>»</w:t>
      </w:r>
      <w:r w:rsidRPr="00CE2E09">
        <w:t>;</w:t>
      </w:r>
    </w:p>
    <w:p w:rsidR="00846B86" w:rsidRPr="00CE2E09" w:rsidRDefault="00846B86" w:rsidP="00846B86">
      <w:pPr>
        <w:pStyle w:val="ASFKListmark1"/>
      </w:pPr>
      <w:r w:rsidRPr="00CE2E09">
        <w:t xml:space="preserve">Отчет </w:t>
      </w:r>
      <w:r>
        <w:t>«</w:t>
      </w:r>
      <w:r w:rsidRPr="00CE2E09">
        <w:t>Сводная ведомость по кассовым выплатам из бюджета (код формы по КФД 0531813)</w:t>
      </w:r>
      <w:r>
        <w:t>»</w:t>
      </w:r>
      <w:r w:rsidRPr="00CE2E09">
        <w:t>;</w:t>
      </w:r>
    </w:p>
    <w:p w:rsidR="00846B86" w:rsidRPr="00CE2E09" w:rsidRDefault="00846B86" w:rsidP="00846B86">
      <w:pPr>
        <w:pStyle w:val="ASFKListmark1"/>
      </w:pPr>
      <w:r w:rsidRPr="00CE2E09">
        <w:t xml:space="preserve">Отчет </w:t>
      </w:r>
      <w:r>
        <w:t>«</w:t>
      </w:r>
      <w:r w:rsidRPr="00CE2E09">
        <w:t>Ведомость по движению свободного оста</w:t>
      </w:r>
      <w:r w:rsidRPr="00AE58D3">
        <w:t>т</w:t>
      </w:r>
      <w:r w:rsidRPr="00CE2E09">
        <w:t>ка средств бюджета (код формы по КФД 0531819)</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главного распорядителя (распорядителя) бю</w:t>
      </w:r>
      <w:r w:rsidRPr="00846B86">
        <w:t>д</w:t>
      </w:r>
      <w:r w:rsidRPr="00CE2E09">
        <w:t>жетных средств (код формы по КФД 0531758)</w:t>
      </w:r>
      <w:r>
        <w:t>»</w:t>
      </w:r>
      <w:r w:rsidRPr="00CE2E09">
        <w:t>;</w:t>
      </w:r>
    </w:p>
    <w:p w:rsidR="00846B86" w:rsidRPr="00CE2E09" w:rsidRDefault="00846B86" w:rsidP="00846B86">
      <w:pPr>
        <w:pStyle w:val="ASFKListmark1"/>
      </w:pPr>
      <w:r w:rsidRPr="00CE2E09">
        <w:lastRenderedPageBreak/>
        <w:t xml:space="preserve">Отчет </w:t>
      </w:r>
      <w:r>
        <w:t>«</w:t>
      </w:r>
      <w:r w:rsidRPr="00CE2E09">
        <w:t>Приложение к выписке из лицевого счета главного распорядителя (распор</w:t>
      </w:r>
      <w:r w:rsidRPr="00846B86">
        <w:t>я</w:t>
      </w:r>
      <w:r w:rsidRPr="00CE2E09">
        <w:t>дителя) бюджетных средств (код формы по КФД 0531777)</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получателя бюджетных средств (код формы по КФД 0531759</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счета получателя (код формы по КФД 0531778)</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администратора доходов бюджета (код фо</w:t>
      </w:r>
      <w:r w:rsidRPr="00AE58D3">
        <w:t>р</w:t>
      </w:r>
      <w:r w:rsidRPr="00CE2E09">
        <w:t>мы по КФД 0531761)</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администратора доходов бюджета (код фо</w:t>
      </w:r>
      <w:r w:rsidRPr="00AE58D3">
        <w:t>р</w:t>
      </w:r>
      <w:r w:rsidRPr="00CE2E09">
        <w:t>мы по КФД 0531779)</w:t>
      </w:r>
      <w:r>
        <w:t>»</w:t>
      </w:r>
      <w:r w:rsidRPr="00CE2E09">
        <w:t>.</w:t>
      </w:r>
    </w:p>
    <w:p w:rsidR="00846B86" w:rsidRDefault="00846B86" w:rsidP="00846B86">
      <w:pPr>
        <w:pStyle w:val="ASFKNormal"/>
      </w:pPr>
      <w:r>
        <w:t>В списке отчетов</w:t>
      </w:r>
      <w:r w:rsidRPr="00AB1AD9">
        <w:t xml:space="preserve"> промежуточные отчёты </w:t>
      </w:r>
      <w:r>
        <w:t>имеют два отличител</w:t>
      </w:r>
      <w:r w:rsidRPr="00AE58D3">
        <w:t>ь</w:t>
      </w:r>
      <w:r>
        <w:t>ных признака:</w:t>
      </w:r>
    </w:p>
    <w:p w:rsidR="00846B86" w:rsidRDefault="00846B86" w:rsidP="00846B86">
      <w:pPr>
        <w:pStyle w:val="ASFKListmark1"/>
      </w:pPr>
      <w:r>
        <w:t>п</w:t>
      </w:r>
      <w:r w:rsidRPr="00AB1AD9">
        <w:t>ромежуто</w:t>
      </w:r>
      <w:r w:rsidRPr="00AE58D3">
        <w:t>ч</w:t>
      </w:r>
      <w:r w:rsidRPr="00AB1AD9">
        <w:t xml:space="preserve">ные </w:t>
      </w:r>
      <w:r>
        <w:t>отчеты имеют</w:t>
      </w:r>
      <w:r w:rsidRPr="00AB1AD9">
        <w:t xml:space="preserve"> статус 002</w:t>
      </w:r>
      <w:r>
        <w:t>;</w:t>
      </w:r>
    </w:p>
    <w:p w:rsidR="00846B86" w:rsidRDefault="00846B86" w:rsidP="00846B86">
      <w:pPr>
        <w:pStyle w:val="ASFKListmark1"/>
      </w:pPr>
      <w:r>
        <w:t>промежуточные отчеты</w:t>
      </w:r>
      <w:r w:rsidRPr="00AB1AD9">
        <w:t xml:space="preserve"> </w:t>
      </w:r>
      <w:r>
        <w:t>не подп</w:t>
      </w:r>
      <w:r w:rsidRPr="00AE58D3">
        <w:t>и</w:t>
      </w:r>
      <w:r>
        <w:t>саны.</w:t>
      </w:r>
      <w:r w:rsidRPr="00AB1AD9">
        <w:t xml:space="preserve"> </w:t>
      </w:r>
    </w:p>
    <w:p w:rsidR="00846B86" w:rsidRDefault="00846B86" w:rsidP="00846B86">
      <w:pPr>
        <w:pStyle w:val="ASFKNote"/>
      </w:pPr>
      <w:r w:rsidRPr="004F049D">
        <w:rPr>
          <w:rStyle w:val="ASFKSymBold"/>
        </w:rPr>
        <w:t>Примечание.</w:t>
      </w:r>
      <w:r w:rsidRPr="004F049D">
        <w:tab/>
        <w:t>Итоговые отчеты имеют статус 003</w:t>
      </w:r>
      <w:r>
        <w:t>,</w:t>
      </w:r>
      <w:r w:rsidRPr="004F049D">
        <w:t xml:space="preserve"> и они подп</w:t>
      </w:r>
      <w:r w:rsidRPr="00AE58D3">
        <w:t>и</w:t>
      </w:r>
      <w:r>
        <w:t>сан</w:t>
      </w:r>
      <w:r w:rsidRPr="004F049D">
        <w:t>ы.</w:t>
      </w:r>
    </w:p>
    <w:p w:rsidR="00C24574" w:rsidRPr="00821226" w:rsidRDefault="00C24574" w:rsidP="00AF3A98">
      <w:pPr>
        <w:pStyle w:val="41"/>
      </w:pPr>
      <w:r w:rsidRPr="00821226">
        <w:t>Доступные операции</w:t>
      </w:r>
    </w:p>
    <w:p w:rsidR="00C24574" w:rsidRPr="005E4928" w:rsidRDefault="00C24574" w:rsidP="00C24574">
      <w:pPr>
        <w:pStyle w:val="ASFKNormal"/>
      </w:pPr>
      <w:r w:rsidRPr="005E4928">
        <w:t xml:space="preserve">На АРМ АДБ </w:t>
      </w:r>
      <w:r w:rsidR="00D90F94">
        <w:t>доступны</w:t>
      </w:r>
      <w:r w:rsidR="00D90F94" w:rsidRPr="00B11F4A">
        <w:t xml:space="preserve"> следующие операции</w:t>
      </w:r>
      <w:r w:rsidR="00D90F94">
        <w:t xml:space="preserve"> над документом</w:t>
      </w:r>
      <w:r w:rsidRPr="005E4928">
        <w:t>:</w:t>
      </w:r>
    </w:p>
    <w:p w:rsidR="00C24574" w:rsidRPr="00821226" w:rsidRDefault="00C24574" w:rsidP="00C24574">
      <w:pPr>
        <w:pStyle w:val="ASFKListmark1"/>
      </w:pPr>
      <w:r w:rsidRPr="00821226">
        <w:t xml:space="preserve">просмотр </w:t>
      </w:r>
      <w:r w:rsidR="008E3FF3">
        <w:t xml:space="preserve">и </w:t>
      </w:r>
      <w:r>
        <w:t>пр</w:t>
      </w:r>
      <w:r w:rsidRPr="00117B1D">
        <w:t>о</w:t>
      </w:r>
      <w:r>
        <w:t>верка ЭП;</w:t>
      </w:r>
    </w:p>
    <w:p w:rsidR="00C24574" w:rsidRPr="00CE2E09" w:rsidRDefault="00C24574" w:rsidP="00C24574">
      <w:pPr>
        <w:pStyle w:val="ASFKListmark1"/>
      </w:pPr>
      <w:r w:rsidRPr="00CE2E09">
        <w:t>просмотр и печать вложенного отч</w:t>
      </w:r>
      <w:r w:rsidRPr="00AE58D3">
        <w:t>е</w:t>
      </w:r>
      <w:r w:rsidRPr="00CE2E09">
        <w:t>та.</w:t>
      </w:r>
    </w:p>
    <w:p w:rsidR="00C24574" w:rsidRPr="00821226" w:rsidRDefault="00C24574" w:rsidP="00AF3A98">
      <w:pPr>
        <w:pStyle w:val="41"/>
      </w:pPr>
      <w:bookmarkStart w:id="964" w:name="_Ref394679708"/>
      <w:r w:rsidRPr="00821226">
        <w:t>Экранная форма документа</w:t>
      </w:r>
      <w:bookmarkEnd w:id="964"/>
    </w:p>
    <w:p w:rsidR="009E4207" w:rsidRPr="00424CF0" w:rsidRDefault="009E4207" w:rsidP="009E4207">
      <w:pPr>
        <w:pStyle w:val="ASFKNormal"/>
      </w:pPr>
      <w:bookmarkStart w:id="965" w:name="_Ref364090605"/>
      <w:bookmarkStart w:id="966" w:name="_Toc364090912"/>
      <w:bookmarkStart w:id="967" w:name="_Toc364092590"/>
      <w:bookmarkStart w:id="968" w:name="_Toc364099207"/>
      <w:bookmarkStart w:id="969" w:name="_Toc364158632"/>
      <w:bookmarkStart w:id="970" w:name="_Toc409434439"/>
      <w:bookmarkStart w:id="971" w:name="_Ref414453645"/>
      <w:bookmarkStart w:id="972" w:name="_Ref420328397"/>
      <w:bookmarkStart w:id="973" w:name="_Ref420328479"/>
      <w:bookmarkStart w:id="974" w:name="_Toc422329758"/>
      <w:r w:rsidRPr="00465A7F">
        <w:t xml:space="preserve">ЭФ документа </w:t>
      </w:r>
      <w:r>
        <w:t>«</w:t>
      </w:r>
      <w:r w:rsidRPr="00465A7F">
        <w:t>Отчеты</w:t>
      </w:r>
      <w:r>
        <w:t>»</w:t>
      </w:r>
      <w:r w:rsidRPr="00465A7F">
        <w:t xml:space="preserve"> содержит следующие закладки</w:t>
      </w:r>
      <w:r w:rsidRPr="00424CF0">
        <w:t>:</w:t>
      </w:r>
    </w:p>
    <w:p w:rsidR="009E4207" w:rsidRPr="00465A7F" w:rsidRDefault="009E4207" w:rsidP="009E4207">
      <w:pPr>
        <w:pStyle w:val="ASFKListmark1"/>
      </w:pPr>
      <w:r>
        <w:t>«</w:t>
      </w:r>
      <w:r w:rsidRPr="00465A7F">
        <w:t>Основные атрибуты</w:t>
      </w:r>
      <w:r>
        <w:t>»</w:t>
      </w:r>
      <w:r w:rsidRPr="00465A7F">
        <w:t>;</w:t>
      </w:r>
    </w:p>
    <w:p w:rsidR="009E4207" w:rsidRDefault="009E4207" w:rsidP="009E4207">
      <w:pPr>
        <w:pStyle w:val="ASFKListmark1"/>
      </w:pPr>
      <w:r>
        <w:t>«</w:t>
      </w:r>
      <w:r w:rsidRPr="00465A7F">
        <w:t>Вложения</w:t>
      </w:r>
      <w:r>
        <w:t>»;</w:t>
      </w:r>
    </w:p>
    <w:p w:rsidR="009E4207" w:rsidRPr="00465A7F" w:rsidRDefault="009E4207" w:rsidP="009E4207">
      <w:pPr>
        <w:pStyle w:val="ASFKListmark1"/>
      </w:pPr>
      <w:r>
        <w:t>«Реестр вложений первичных документов»</w:t>
      </w:r>
      <w:r w:rsidRPr="00465A7F">
        <w:t>.</w:t>
      </w:r>
    </w:p>
    <w:p w:rsidR="009E4207" w:rsidRPr="00465A7F" w:rsidRDefault="009E4207" w:rsidP="009E4207">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9E4207">
        <w:t>н</w:t>
      </w:r>
      <w:r w:rsidRPr="00465A7F">
        <w:t xml:space="preserve">та </w:t>
      </w:r>
      <w:r>
        <w:t>«</w:t>
      </w:r>
      <w:r w:rsidRPr="00465A7F">
        <w:t>Отчеты</w:t>
      </w:r>
      <w:r w:rsidR="0037785A">
        <w:t xml:space="preserve">», закладки </w:t>
      </w:r>
      <w:r>
        <w:t>«</w:t>
      </w:r>
      <w:r w:rsidRPr="00465A7F">
        <w:t>Основные атрибуты</w:t>
      </w:r>
      <w:r>
        <w:t>»</w:t>
      </w:r>
      <w:r w:rsidRPr="00465A7F">
        <w:t xml:space="preserve"> представлена на рисунке</w:t>
      </w:r>
      <w:r w:rsidR="00D83FFD" w:rsidRPr="00821226">
        <w:t> </w:t>
      </w:r>
      <w:r w:rsidRPr="00424CF0">
        <w:fldChar w:fldCharType="begin"/>
      </w:r>
      <w:r w:rsidRPr="00424CF0">
        <w:instrText xml:space="preserve"> REF _Ref240276979 \h  \* MERGEFORMAT </w:instrText>
      </w:r>
      <w:r w:rsidRPr="00424CF0">
        <w:fldChar w:fldCharType="separate"/>
      </w:r>
      <w:r w:rsidR="003B6A5B">
        <w:t>114</w:t>
      </w:r>
      <w:r w:rsidRPr="00424CF0">
        <w:fldChar w:fldCharType="end"/>
      </w:r>
      <w:r w:rsidRPr="00424CF0">
        <w:t>.</w:t>
      </w:r>
    </w:p>
    <w:p w:rsidR="009E4207" w:rsidRPr="009E4207" w:rsidRDefault="00AD6213" w:rsidP="009E4207">
      <w:pPr>
        <w:pStyle w:val="ASFKFigure"/>
      </w:pPr>
      <w:r>
        <w:lastRenderedPageBreak/>
        <w:pict>
          <v:shape id="_x0000_i1221" type="#_x0000_t75" style="width:474.75pt;height:5in">
            <v:imagedata r:id="rId182" o:title="0"/>
          </v:shape>
        </w:pict>
      </w:r>
    </w:p>
    <w:p w:rsidR="009E4207" w:rsidRPr="00424CF0" w:rsidRDefault="009E4207" w:rsidP="006124FE">
      <w:pPr>
        <w:pStyle w:val="ASFKFigName"/>
      </w:pPr>
      <w:r w:rsidRPr="00424CF0">
        <w:fldChar w:fldCharType="begin"/>
      </w:r>
      <w:r w:rsidRPr="00424CF0">
        <w:instrText xml:space="preserve"> SEQ Рисунок \* ARABIC </w:instrText>
      </w:r>
      <w:r w:rsidRPr="00424CF0">
        <w:fldChar w:fldCharType="separate"/>
      </w:r>
      <w:bookmarkStart w:id="975" w:name="_Ref240276979"/>
      <w:bookmarkStart w:id="976" w:name="_Toc50374066"/>
      <w:r w:rsidR="003B6A5B">
        <w:rPr>
          <w:noProof/>
        </w:rPr>
        <w:t>114</w:t>
      </w:r>
      <w:bookmarkEnd w:id="975"/>
      <w:r w:rsidRPr="00424CF0">
        <w:fldChar w:fldCharType="end"/>
      </w:r>
      <w:r w:rsidRPr="00424CF0">
        <w:t xml:space="preserve">. ЭФ документа </w:t>
      </w:r>
      <w:r>
        <w:t>«</w:t>
      </w:r>
      <w:r w:rsidRPr="00424CF0">
        <w:t>Отчеты</w:t>
      </w:r>
      <w:r w:rsidR="0037785A">
        <w:t xml:space="preserve">», закладки </w:t>
      </w:r>
      <w:r>
        <w:t>«</w:t>
      </w:r>
      <w:r w:rsidRPr="00424CF0">
        <w:t>Основные атрибуты</w:t>
      </w:r>
      <w:r>
        <w:t>»</w:t>
      </w:r>
      <w:bookmarkEnd w:id="976"/>
    </w:p>
    <w:p w:rsidR="009E4207" w:rsidRPr="00465A7F"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465A7F">
        <w:t>Основные атрибуты</w:t>
      </w:r>
      <w:r>
        <w:t>»</w:t>
      </w:r>
      <w:r w:rsidRPr="00465A7F">
        <w:t xml:space="preserve"> приведен в та</w:t>
      </w:r>
      <w:r w:rsidRPr="009E4207">
        <w:t>б</w:t>
      </w:r>
      <w:r w:rsidRPr="00465A7F">
        <w:t>лице</w:t>
      </w:r>
      <w:r w:rsidR="00D83FFD" w:rsidRPr="00821226">
        <w:t> </w:t>
      </w:r>
      <w:r>
        <w:fldChar w:fldCharType="begin"/>
      </w:r>
      <w:r>
        <w:instrText xml:space="preserve"> REF _Ref249265081 \h  \* MERGEFORMAT </w:instrText>
      </w:r>
      <w:r>
        <w:fldChar w:fldCharType="separate"/>
      </w:r>
      <w:r w:rsidR="003B6A5B">
        <w:t>53</w:t>
      </w:r>
      <w:r>
        <w:fldChar w:fldCharType="end"/>
      </w:r>
      <w:r w:rsidRPr="00465A7F">
        <w:t xml:space="preserve">. Значения полей передаются из </w:t>
      </w:r>
      <w:r>
        <w:t>OEBS</w:t>
      </w:r>
      <w:r w:rsidRPr="00465A7F">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977" w:name="_Ref249265081"/>
      <w:bookmarkStart w:id="978" w:name="_Toc50373920"/>
      <w:r w:rsidR="003B6A5B">
        <w:rPr>
          <w:noProof/>
        </w:rPr>
        <w:t>53</w:t>
      </w:r>
      <w:bookmarkEnd w:id="977"/>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Основные атриб</w:t>
      </w:r>
      <w:r w:rsidR="009E4207" w:rsidRPr="009E4207">
        <w:t>у</w:t>
      </w:r>
      <w:r w:rsidR="009E4207" w:rsidRPr="00465A7F">
        <w:t>ты</w:t>
      </w:r>
      <w:r w:rsidR="009E4207">
        <w:t>»</w:t>
      </w:r>
      <w:bookmarkEnd w:id="9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E4207"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Дата отчета</w:t>
            </w:r>
          </w:p>
        </w:tc>
        <w:tc>
          <w:tcPr>
            <w:tcW w:w="2936" w:type="pct"/>
            <w:shd w:val="clear" w:color="auto" w:fill="auto"/>
          </w:tcPr>
          <w:p w:rsidR="009E4207" w:rsidRPr="00465A7F" w:rsidRDefault="009E4207" w:rsidP="008E62C2">
            <w:pPr>
              <w:pStyle w:val="ASFKTablenorm"/>
            </w:pPr>
            <w:r w:rsidRPr="00465A7F">
              <w:t>Дата отчета.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Бизнес-статус</w:t>
            </w:r>
          </w:p>
        </w:tc>
        <w:tc>
          <w:tcPr>
            <w:tcW w:w="2936" w:type="pct"/>
            <w:shd w:val="clear" w:color="auto" w:fill="auto"/>
          </w:tcPr>
          <w:p w:rsidR="009E4207" w:rsidRPr="00465A7F" w:rsidRDefault="009E4207" w:rsidP="008E62C2">
            <w:pPr>
              <w:pStyle w:val="ASFKTablenorm"/>
            </w:pPr>
            <w:r w:rsidRPr="00465A7F">
              <w:t>Код и наименование бизнес-статуса отчета.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 отчета (код)</w:t>
            </w:r>
          </w:p>
        </w:tc>
        <w:tc>
          <w:tcPr>
            <w:tcW w:w="2936" w:type="pct"/>
            <w:shd w:val="clear" w:color="auto" w:fill="auto"/>
          </w:tcPr>
          <w:p w:rsidR="009E4207" w:rsidRPr="00465A7F" w:rsidRDefault="009E4207" w:rsidP="008E62C2">
            <w:pPr>
              <w:pStyle w:val="ASFKTablenorm"/>
            </w:pPr>
            <w:r w:rsidRPr="00465A7F">
              <w:t>Тип отчета (код).</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Наличие шаблона</w:t>
            </w:r>
          </w:p>
        </w:tc>
        <w:tc>
          <w:tcPr>
            <w:tcW w:w="2936" w:type="pct"/>
            <w:shd w:val="clear" w:color="auto" w:fill="auto"/>
          </w:tcPr>
          <w:p w:rsidR="009E4207" w:rsidRPr="00465A7F" w:rsidRDefault="009E4207" w:rsidP="008E62C2">
            <w:pPr>
              <w:pStyle w:val="ASFKTablenorm"/>
            </w:pPr>
            <w:r w:rsidRPr="00465A7F">
              <w:t>Флаг наличия шаблона.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Наличие документа</w:t>
            </w:r>
          </w:p>
        </w:tc>
        <w:tc>
          <w:tcPr>
            <w:tcW w:w="2936" w:type="pct"/>
            <w:shd w:val="clear" w:color="auto" w:fill="auto"/>
          </w:tcPr>
          <w:p w:rsidR="009E4207" w:rsidRPr="00465A7F" w:rsidRDefault="009E4207" w:rsidP="008E62C2">
            <w:pPr>
              <w:pStyle w:val="ASFKTablenorm"/>
            </w:pPr>
            <w:r w:rsidRPr="00465A7F">
              <w:t>Флаг наличия документа.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Код последней ошибки</w:t>
            </w:r>
          </w:p>
        </w:tc>
        <w:tc>
          <w:tcPr>
            <w:tcW w:w="2936" w:type="pct"/>
            <w:shd w:val="clear" w:color="auto" w:fill="auto"/>
          </w:tcPr>
          <w:p w:rsidR="009E4207" w:rsidRPr="00465A7F" w:rsidRDefault="009E4207" w:rsidP="008E62C2">
            <w:pPr>
              <w:pStyle w:val="ASFKTablenorm"/>
            </w:pPr>
            <w:r w:rsidRPr="00465A7F">
              <w:t>Код последней ошибки.</w:t>
            </w:r>
          </w:p>
        </w:tc>
      </w:tr>
      <w:tr w:rsidR="009E4207" w:rsidRPr="00821226">
        <w:trPr>
          <w:cantSplit/>
        </w:trPr>
        <w:tc>
          <w:tcPr>
            <w:tcW w:w="2064" w:type="pct"/>
            <w:shd w:val="clear" w:color="auto" w:fill="auto"/>
          </w:tcPr>
          <w:p w:rsidR="009E4207" w:rsidRPr="00465A7F" w:rsidRDefault="009E4207" w:rsidP="008E62C2">
            <w:pPr>
              <w:pStyle w:val="ASFKTablenorm"/>
            </w:pPr>
            <w:r w:rsidRPr="00465A7F">
              <w:t>№ Документа</w:t>
            </w:r>
          </w:p>
        </w:tc>
        <w:tc>
          <w:tcPr>
            <w:tcW w:w="2936" w:type="pct"/>
            <w:shd w:val="clear" w:color="auto" w:fill="auto"/>
          </w:tcPr>
          <w:p w:rsidR="009E4207" w:rsidRPr="00465A7F" w:rsidRDefault="009E4207" w:rsidP="008E62C2">
            <w:pPr>
              <w:pStyle w:val="ASFKTablenorm"/>
            </w:pPr>
            <w:r w:rsidRPr="00465A7F">
              <w:t>№ документа.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Наименование отчета</w:t>
            </w:r>
          </w:p>
        </w:tc>
        <w:tc>
          <w:tcPr>
            <w:tcW w:w="2936" w:type="pct"/>
            <w:shd w:val="clear" w:color="auto" w:fill="auto"/>
          </w:tcPr>
          <w:p w:rsidR="009E4207" w:rsidRPr="00465A7F" w:rsidRDefault="009E4207" w:rsidP="008E62C2">
            <w:pPr>
              <w:pStyle w:val="ASFKTablenorm"/>
            </w:pPr>
            <w:r w:rsidRPr="00465A7F">
              <w:t>Наименование отчета.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Дата создания</w:t>
            </w:r>
          </w:p>
        </w:tc>
        <w:tc>
          <w:tcPr>
            <w:tcW w:w="2936" w:type="pct"/>
            <w:shd w:val="clear" w:color="auto" w:fill="auto"/>
          </w:tcPr>
          <w:p w:rsidR="009E4207" w:rsidRPr="00465A7F" w:rsidRDefault="009E4207" w:rsidP="008E62C2">
            <w:pPr>
              <w:pStyle w:val="ASFKTablenorm"/>
            </w:pPr>
            <w:r w:rsidRPr="00465A7F">
              <w:t>Дата создания отчета.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Оператор</w:t>
            </w:r>
          </w:p>
        </w:tc>
        <w:tc>
          <w:tcPr>
            <w:tcW w:w="2936" w:type="pct"/>
            <w:shd w:val="clear" w:color="auto" w:fill="auto"/>
          </w:tcPr>
          <w:p w:rsidR="009E4207" w:rsidRPr="00465A7F" w:rsidRDefault="009E4207" w:rsidP="008E62C2">
            <w:pPr>
              <w:pStyle w:val="ASFKTablenorm"/>
            </w:pPr>
            <w:r w:rsidRPr="00465A7F">
              <w:t>Оператор документа.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Контур</w:t>
            </w:r>
          </w:p>
        </w:tc>
        <w:tc>
          <w:tcPr>
            <w:tcW w:w="2936" w:type="pct"/>
            <w:shd w:val="clear" w:color="auto" w:fill="auto"/>
          </w:tcPr>
          <w:p w:rsidR="009E4207" w:rsidRPr="00465A7F" w:rsidRDefault="009E4207" w:rsidP="008E62C2">
            <w:pPr>
              <w:pStyle w:val="ASFKTablenorm"/>
            </w:pPr>
            <w:r w:rsidRPr="00465A7F">
              <w:t>Контур, из которого поступил документ.</w:t>
            </w:r>
          </w:p>
        </w:tc>
      </w:tr>
      <w:tr w:rsidR="009E4207" w:rsidRPr="00821226">
        <w:trPr>
          <w:cantSplit/>
        </w:trPr>
        <w:tc>
          <w:tcPr>
            <w:tcW w:w="2064" w:type="pct"/>
            <w:shd w:val="clear" w:color="auto" w:fill="auto"/>
          </w:tcPr>
          <w:p w:rsidR="009E4207" w:rsidRPr="00465A7F" w:rsidRDefault="009E4207" w:rsidP="008E62C2">
            <w:pPr>
              <w:pStyle w:val="ASFKTablenorm"/>
            </w:pPr>
            <w:r w:rsidRPr="00465A7F">
              <w:lastRenderedPageBreak/>
              <w:t>Бюджет</w:t>
            </w:r>
          </w:p>
        </w:tc>
        <w:tc>
          <w:tcPr>
            <w:tcW w:w="2936" w:type="pct"/>
            <w:shd w:val="clear" w:color="auto" w:fill="auto"/>
          </w:tcPr>
          <w:p w:rsidR="009E4207" w:rsidRPr="00465A7F" w:rsidRDefault="009E4207" w:rsidP="008E62C2">
            <w:pPr>
              <w:pStyle w:val="ASFKTablenorm"/>
            </w:pPr>
            <w:r w:rsidRPr="00465A7F">
              <w:t>Код бюджета.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 источника</w:t>
            </w:r>
          </w:p>
        </w:tc>
        <w:tc>
          <w:tcPr>
            <w:tcW w:w="2936" w:type="pct"/>
            <w:shd w:val="clear" w:color="auto" w:fill="auto"/>
          </w:tcPr>
          <w:p w:rsidR="009E4207" w:rsidRPr="00465A7F" w:rsidRDefault="009E4207" w:rsidP="008E62C2">
            <w:pPr>
              <w:pStyle w:val="ASFKTablenorm"/>
            </w:pPr>
            <w:r w:rsidRPr="00465A7F">
              <w:t>Тип источника.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Код источника</w:t>
            </w:r>
          </w:p>
        </w:tc>
        <w:tc>
          <w:tcPr>
            <w:tcW w:w="2936" w:type="pct"/>
            <w:shd w:val="clear" w:color="auto" w:fill="auto"/>
          </w:tcPr>
          <w:p w:rsidR="009E4207" w:rsidRPr="00465A7F" w:rsidRDefault="009E4207" w:rsidP="008E62C2">
            <w:pPr>
              <w:pStyle w:val="ASFKTablenorm"/>
            </w:pPr>
            <w:r w:rsidRPr="00465A7F">
              <w:t>Код источника.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Наименование источника</w:t>
            </w:r>
          </w:p>
        </w:tc>
        <w:tc>
          <w:tcPr>
            <w:tcW w:w="2936" w:type="pct"/>
            <w:shd w:val="clear" w:color="auto" w:fill="auto"/>
          </w:tcPr>
          <w:p w:rsidR="009E4207" w:rsidRPr="00465A7F" w:rsidRDefault="009E4207" w:rsidP="008E62C2">
            <w:pPr>
              <w:pStyle w:val="ASFKTablenorm"/>
            </w:pPr>
            <w:r w:rsidRPr="00465A7F">
              <w:t>Наименование источника.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 получателя</w:t>
            </w:r>
          </w:p>
        </w:tc>
        <w:tc>
          <w:tcPr>
            <w:tcW w:w="2936" w:type="pct"/>
            <w:shd w:val="clear" w:color="auto" w:fill="auto"/>
          </w:tcPr>
          <w:p w:rsidR="009E4207" w:rsidRPr="00465A7F" w:rsidRDefault="009E4207" w:rsidP="008E62C2">
            <w:pPr>
              <w:pStyle w:val="ASFKTablenorm"/>
            </w:pPr>
            <w:r w:rsidRPr="00465A7F">
              <w:t>Тип получателя.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Код получателя</w:t>
            </w:r>
          </w:p>
        </w:tc>
        <w:tc>
          <w:tcPr>
            <w:tcW w:w="2936" w:type="pct"/>
            <w:shd w:val="clear" w:color="auto" w:fill="auto"/>
          </w:tcPr>
          <w:p w:rsidR="009E4207" w:rsidRPr="00465A7F" w:rsidRDefault="009E4207" w:rsidP="008E62C2">
            <w:pPr>
              <w:pStyle w:val="ASFKTablenorm"/>
            </w:pPr>
            <w:r w:rsidRPr="00465A7F">
              <w:t>Код получателя.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Наименование получателя</w:t>
            </w:r>
          </w:p>
        </w:tc>
        <w:tc>
          <w:tcPr>
            <w:tcW w:w="2936" w:type="pct"/>
            <w:shd w:val="clear" w:color="auto" w:fill="auto"/>
          </w:tcPr>
          <w:p w:rsidR="009E4207" w:rsidRPr="00465A7F" w:rsidRDefault="009E4207" w:rsidP="008E62C2">
            <w:pPr>
              <w:pStyle w:val="ASFKTablenorm"/>
            </w:pPr>
            <w:r w:rsidRPr="00465A7F">
              <w:t>Наименование получателя.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Периодичность</w:t>
            </w:r>
          </w:p>
        </w:tc>
        <w:tc>
          <w:tcPr>
            <w:tcW w:w="2936" w:type="pct"/>
            <w:shd w:val="clear" w:color="auto" w:fill="auto"/>
          </w:tcPr>
          <w:p w:rsidR="009E4207" w:rsidRPr="00465A7F" w:rsidRDefault="009E4207" w:rsidP="008E62C2">
            <w:pPr>
              <w:pStyle w:val="ASFKTablenorm"/>
            </w:pPr>
            <w:r w:rsidRPr="00465A7F">
              <w:t>Периодичность.</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Дата регистрации</w:t>
            </w:r>
          </w:p>
        </w:tc>
        <w:tc>
          <w:tcPr>
            <w:tcW w:w="2936" w:type="pct"/>
            <w:shd w:val="clear" w:color="auto" w:fill="auto"/>
          </w:tcPr>
          <w:p w:rsidR="009E4207" w:rsidRPr="00465A7F" w:rsidRDefault="009E4207" w:rsidP="008E62C2">
            <w:pPr>
              <w:pStyle w:val="ASFKTablenorm"/>
            </w:pPr>
            <w:r w:rsidRPr="00465A7F">
              <w:t>Дата регистрации документа.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 документа</w:t>
            </w:r>
          </w:p>
        </w:tc>
        <w:tc>
          <w:tcPr>
            <w:tcW w:w="2936" w:type="pct"/>
            <w:shd w:val="clear" w:color="auto" w:fill="auto"/>
          </w:tcPr>
          <w:p w:rsidR="009E4207" w:rsidRPr="00465A7F" w:rsidRDefault="009E4207" w:rsidP="008E62C2">
            <w:pPr>
              <w:pStyle w:val="ASFKTablenorm"/>
            </w:pPr>
            <w:r w:rsidRPr="00465A7F">
              <w:t>Тип документа.</w:t>
            </w:r>
          </w:p>
        </w:tc>
      </w:tr>
      <w:tr w:rsidR="009E4207" w:rsidRPr="00821226">
        <w:trPr>
          <w:cantSplit/>
        </w:trPr>
        <w:tc>
          <w:tcPr>
            <w:tcW w:w="2064" w:type="pct"/>
            <w:shd w:val="clear" w:color="auto" w:fill="auto"/>
          </w:tcPr>
          <w:p w:rsidR="009E4207" w:rsidRPr="00465A7F" w:rsidRDefault="0094276B" w:rsidP="008E62C2">
            <w:pPr>
              <w:pStyle w:val="ASFKTablenorm"/>
            </w:pPr>
            <w:r>
              <w:t>Признак конфиденциальности</w:t>
            </w:r>
          </w:p>
        </w:tc>
        <w:tc>
          <w:tcPr>
            <w:tcW w:w="2936" w:type="pct"/>
            <w:shd w:val="clear" w:color="auto" w:fill="auto"/>
          </w:tcPr>
          <w:p w:rsidR="009E4207" w:rsidRPr="00465A7F" w:rsidRDefault="0094276B" w:rsidP="008E62C2">
            <w:pPr>
              <w:pStyle w:val="ASFKTablenorm"/>
            </w:pPr>
            <w:r>
              <w:t>Признак конфиденциальности</w:t>
            </w:r>
            <w:r w:rsidR="009E4207">
              <w:t>.</w:t>
            </w:r>
          </w:p>
        </w:tc>
      </w:tr>
    </w:tbl>
    <w:p w:rsidR="009E4207" w:rsidRPr="00837199" w:rsidRDefault="009E4207" w:rsidP="009E4207">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9E4207">
        <w:t>е</w:t>
      </w:r>
      <w:r w:rsidRPr="00465A7F">
        <w:t>ты</w:t>
      </w:r>
      <w:r w:rsidR="0037785A">
        <w:t xml:space="preserve">», закладки </w:t>
      </w:r>
      <w:r>
        <w:t>«</w:t>
      </w:r>
      <w:r w:rsidRPr="00465A7F">
        <w:t>Вложения</w:t>
      </w:r>
      <w:r>
        <w:t>»</w:t>
      </w:r>
      <w:r w:rsidRPr="00465A7F">
        <w:t xml:space="preserve"> представлена на рисунке</w:t>
      </w:r>
      <w:r w:rsidR="00D83FFD" w:rsidRPr="00821226">
        <w:t> </w:t>
      </w:r>
      <w:r>
        <w:fldChar w:fldCharType="begin"/>
      </w:r>
      <w:r>
        <w:instrText xml:space="preserve"> REF _Ref447031087 \h </w:instrText>
      </w:r>
      <w:r>
        <w:fldChar w:fldCharType="separate"/>
      </w:r>
      <w:r w:rsidR="003B6A5B">
        <w:rPr>
          <w:noProof/>
        </w:rPr>
        <w:t>115</w:t>
      </w:r>
      <w:r>
        <w:fldChar w:fldCharType="end"/>
      </w:r>
      <w:r>
        <w:t>.</w:t>
      </w:r>
    </w:p>
    <w:p w:rsidR="009E4207" w:rsidRPr="00837199" w:rsidRDefault="00AD6213" w:rsidP="009E4207">
      <w:pPr>
        <w:pStyle w:val="ASFKFigure"/>
      </w:pPr>
      <w:r>
        <w:pict>
          <v:shape id="_x0000_i1222" type="#_x0000_t75" style="width:483pt;height:172.5pt">
            <v:imagedata r:id="rId183" o:title="0"/>
          </v:shape>
        </w:pict>
      </w:r>
    </w:p>
    <w:p w:rsidR="009E4207" w:rsidRPr="00204E68" w:rsidRDefault="009E4207" w:rsidP="006124FE">
      <w:pPr>
        <w:pStyle w:val="ASFKFigName"/>
      </w:pPr>
      <w:r>
        <w:fldChar w:fldCharType="begin"/>
      </w:r>
      <w:r>
        <w:instrText xml:space="preserve"> SEQ Рисунок \* ARABIC </w:instrText>
      </w:r>
      <w:r>
        <w:fldChar w:fldCharType="separate"/>
      </w:r>
      <w:bookmarkStart w:id="979" w:name="_Ref447031087"/>
      <w:bookmarkStart w:id="980" w:name="_Toc50374067"/>
      <w:r w:rsidR="003B6A5B">
        <w:rPr>
          <w:noProof/>
        </w:rPr>
        <w:t>115</w:t>
      </w:r>
      <w:bookmarkEnd w:id="979"/>
      <w:r>
        <w:fldChar w:fldCharType="end"/>
      </w:r>
      <w:r w:rsidRPr="00204E68">
        <w:t xml:space="preserve">. ЭФ документа </w:t>
      </w:r>
      <w:r>
        <w:t>«</w:t>
      </w:r>
      <w:r w:rsidRPr="00204E68">
        <w:t>Отчеты</w:t>
      </w:r>
      <w:r w:rsidR="0037785A">
        <w:t xml:space="preserve">», закладки </w:t>
      </w:r>
      <w:r>
        <w:t>«</w:t>
      </w:r>
      <w:r w:rsidRPr="00204E68">
        <w:t>Вложения</w:t>
      </w:r>
      <w:r>
        <w:t>»</w:t>
      </w:r>
      <w:bookmarkEnd w:id="980"/>
    </w:p>
    <w:p w:rsidR="009E4207" w:rsidRPr="00837199" w:rsidRDefault="00846B86" w:rsidP="009E4207">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w:t>
      </w:r>
      <w:proofErr w:type="gramStart"/>
      <w:r w:rsidRPr="00837199">
        <w:t>кнопку</w:t>
      </w:r>
      <w:r>
        <w:t xml:space="preserve"> </w:t>
      </w:r>
      <w:r w:rsidR="00AD6213">
        <w:pict>
          <v:shape id="_x0000_i1223" type="#_x0000_t75" style="width:21.75pt;height:21.75pt">
            <v:imagedata r:id="rId148" o:title="кнопка Просмотреть (вложение)"/>
          </v:shape>
        </w:pict>
      </w:r>
      <w:r>
        <w:t> (</w:t>
      </w:r>
      <w:proofErr w:type="gramEnd"/>
      <w:r w:rsidRPr="00837199">
        <w:t>Просмотреть</w:t>
      </w:r>
      <w:r>
        <w:t>)</w:t>
      </w:r>
      <w:r w:rsidRPr="00837199">
        <w:t xml:space="preserve">. Для просмотра информации о файле нужно нажать на </w:t>
      </w:r>
      <w:proofErr w:type="gramStart"/>
      <w:r w:rsidRPr="00837199">
        <w:t xml:space="preserve">кнопку </w:t>
      </w:r>
      <w:r w:rsidR="00AD6213">
        <w:pict>
          <v:shape id="_x0000_i1224" type="#_x0000_t75" style="width:21.75pt;height:21.75pt">
            <v:imagedata r:id="rId149" o:title="кнопка Просмотреть информацию о вложении"/>
          </v:shape>
        </w:pict>
      </w:r>
      <w:r>
        <w:t> (</w:t>
      </w:r>
      <w:proofErr w:type="gramEnd"/>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w:t>
      </w:r>
      <w:proofErr w:type="gramStart"/>
      <w:r w:rsidRPr="00837199">
        <w:t xml:space="preserve">кнопку </w:t>
      </w:r>
      <w:r w:rsidR="00AD6213">
        <w:pict>
          <v:shape id="_x0000_i1225" type="#_x0000_t75" style="width:21.75pt;height:21.75pt">
            <v:imagedata r:id="rId150" o:title="кнопка Сохранить (вложение)"/>
          </v:shape>
        </w:pict>
      </w:r>
      <w:r>
        <w:t> (</w:t>
      </w:r>
      <w:proofErr w:type="gramEnd"/>
      <w:r w:rsidRPr="00837199">
        <w:t>Сохран</w:t>
      </w:r>
      <w:r>
        <w:t>ить)</w:t>
      </w:r>
      <w:r w:rsidRPr="00837199">
        <w:t xml:space="preserve">. Распечатать файл отчета можно посредством </w:t>
      </w:r>
      <w:proofErr w:type="gramStart"/>
      <w:r w:rsidRPr="00837199">
        <w:t>кно</w:t>
      </w:r>
      <w:r w:rsidRPr="00B41B8F">
        <w:t>п</w:t>
      </w:r>
      <w:r w:rsidRPr="00837199">
        <w:t xml:space="preserve">ки </w:t>
      </w:r>
      <w:r w:rsidR="00AD6213">
        <w:pict>
          <v:shape id="_x0000_i1226" type="#_x0000_t75" style="width:21.75pt;height:21.75pt">
            <v:imagedata r:id="rId151" o:title="кнопка Печать (вложений)"/>
          </v:shape>
        </w:pict>
      </w:r>
      <w:r>
        <w:t> (</w:t>
      </w:r>
      <w:proofErr w:type="gramEnd"/>
      <w:r w:rsidRPr="00837199">
        <w:t>Напеч</w:t>
      </w:r>
      <w:r w:rsidRPr="00B41B8F">
        <w:t>а</w:t>
      </w:r>
      <w:r w:rsidRPr="00837199">
        <w:t>тать</w:t>
      </w:r>
      <w:r>
        <w:t>)</w:t>
      </w:r>
      <w:r w:rsidR="009E4207" w:rsidRPr="00837199">
        <w:t>.</w:t>
      </w:r>
    </w:p>
    <w:p w:rsidR="009E4207" w:rsidRPr="00837199" w:rsidRDefault="009E4207" w:rsidP="009E4207">
      <w:pPr>
        <w:pStyle w:val="ASFKNormal"/>
      </w:pPr>
      <w:r w:rsidRPr="007C42A7">
        <w:t xml:space="preserve">Перечень полей документа </w:t>
      </w:r>
      <w:r>
        <w:t>«</w:t>
      </w:r>
      <w:r w:rsidRPr="007C42A7">
        <w:t>Отчеты</w:t>
      </w:r>
      <w:r w:rsidR="0037785A">
        <w:t xml:space="preserve">», закладки </w:t>
      </w:r>
      <w:r>
        <w:t>«</w:t>
      </w:r>
      <w:r w:rsidRPr="007C42A7">
        <w:t>Вложения</w:t>
      </w:r>
      <w:r>
        <w:t>»</w:t>
      </w:r>
      <w:r w:rsidRPr="007C42A7">
        <w:t xml:space="preserve"> приведен в таблице</w:t>
      </w:r>
      <w:r w:rsidR="00D83FFD" w:rsidRPr="00821226">
        <w:t> </w:t>
      </w:r>
      <w:r w:rsidRPr="00837199">
        <w:fldChar w:fldCharType="begin"/>
      </w:r>
      <w:r w:rsidRPr="00837199">
        <w:instrText xml:space="preserve"> REF _Ref413926232 \h </w:instrText>
      </w:r>
      <w:r w:rsidRPr="00837199">
        <w:fldChar w:fldCharType="separate"/>
      </w:r>
      <w:r w:rsidR="003B6A5B">
        <w:rPr>
          <w:noProof/>
        </w:rPr>
        <w:t>54</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981" w:name="_Ref413926232"/>
      <w:bookmarkStart w:id="982" w:name="_Toc50373921"/>
      <w:r w:rsidR="003B6A5B">
        <w:rPr>
          <w:noProof/>
        </w:rPr>
        <w:t>54</w:t>
      </w:r>
      <w:bookmarkEnd w:id="981"/>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Вложения</w:t>
      </w:r>
      <w:r w:rsidR="009E4207">
        <w:t>»</w:t>
      </w:r>
      <w:bookmarkEnd w:id="9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E4207"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w:t>
            </w:r>
          </w:p>
        </w:tc>
        <w:tc>
          <w:tcPr>
            <w:tcW w:w="2936" w:type="pct"/>
            <w:shd w:val="clear" w:color="auto" w:fill="auto"/>
          </w:tcPr>
          <w:p w:rsidR="009E4207" w:rsidRPr="00465A7F" w:rsidRDefault="009E4207" w:rsidP="008E62C2">
            <w:pPr>
              <w:pStyle w:val="ASFKTablenorm"/>
            </w:pPr>
            <w:r w:rsidRPr="00465A7F">
              <w:t xml:space="preserve">Тип </w:t>
            </w:r>
            <w:r>
              <w:t>содержимого</w:t>
            </w:r>
            <w:r w:rsidRPr="00465A7F">
              <w:t>.</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Дата</w:t>
            </w:r>
          </w:p>
        </w:tc>
        <w:tc>
          <w:tcPr>
            <w:tcW w:w="2936" w:type="pct"/>
            <w:shd w:val="clear" w:color="auto" w:fill="auto"/>
          </w:tcPr>
          <w:p w:rsidR="009E4207" w:rsidRPr="00465A7F" w:rsidRDefault="009E4207" w:rsidP="008E62C2">
            <w:pPr>
              <w:pStyle w:val="ASFKTablenorm"/>
            </w:pPr>
            <w:r w:rsidRPr="00465A7F">
              <w:t xml:space="preserve">Дата </w:t>
            </w:r>
            <w:r>
              <w:t>документа</w:t>
            </w:r>
            <w:r w:rsidRPr="00465A7F">
              <w:t>.</w:t>
            </w:r>
          </w:p>
        </w:tc>
      </w:tr>
      <w:tr w:rsidR="009E4207" w:rsidRPr="00821226">
        <w:trPr>
          <w:cantSplit/>
        </w:trPr>
        <w:tc>
          <w:tcPr>
            <w:tcW w:w="2064" w:type="pct"/>
            <w:shd w:val="clear" w:color="auto" w:fill="auto"/>
          </w:tcPr>
          <w:p w:rsidR="009E4207" w:rsidRPr="00465A7F" w:rsidRDefault="009E4207" w:rsidP="008E62C2">
            <w:pPr>
              <w:pStyle w:val="ASFKTablenorm"/>
            </w:pPr>
            <w:r w:rsidRPr="00465A7F">
              <w:lastRenderedPageBreak/>
              <w:t>Документ</w:t>
            </w:r>
          </w:p>
        </w:tc>
        <w:tc>
          <w:tcPr>
            <w:tcW w:w="2936" w:type="pct"/>
            <w:shd w:val="clear" w:color="auto" w:fill="auto"/>
          </w:tcPr>
          <w:p w:rsidR="009E4207" w:rsidRPr="00465A7F" w:rsidRDefault="009E4207" w:rsidP="008E62C2">
            <w:pPr>
              <w:pStyle w:val="ASFKTablenorm"/>
            </w:pPr>
            <w:r w:rsidRPr="00465A7F">
              <w:t>Документ.</w:t>
            </w:r>
          </w:p>
        </w:tc>
      </w:tr>
      <w:tr w:rsidR="009E4207" w:rsidRPr="00821226">
        <w:trPr>
          <w:cantSplit/>
        </w:trPr>
        <w:tc>
          <w:tcPr>
            <w:tcW w:w="2064" w:type="pct"/>
            <w:shd w:val="clear" w:color="auto" w:fill="auto"/>
          </w:tcPr>
          <w:p w:rsidR="009E4207" w:rsidRPr="00465A7F" w:rsidRDefault="009E4207" w:rsidP="008E62C2">
            <w:pPr>
              <w:pStyle w:val="ASFKTablenorm"/>
            </w:pPr>
            <w:r w:rsidRPr="00465A7F">
              <w:t>GUID</w:t>
            </w:r>
          </w:p>
        </w:tc>
        <w:tc>
          <w:tcPr>
            <w:tcW w:w="2936" w:type="pct"/>
            <w:shd w:val="clear" w:color="auto" w:fill="auto"/>
          </w:tcPr>
          <w:p w:rsidR="009E4207" w:rsidRPr="00465A7F" w:rsidRDefault="009E4207" w:rsidP="008E62C2">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Файл</w:t>
            </w:r>
          </w:p>
        </w:tc>
        <w:tc>
          <w:tcPr>
            <w:tcW w:w="2936" w:type="pct"/>
            <w:shd w:val="clear" w:color="auto" w:fill="auto"/>
          </w:tcPr>
          <w:p w:rsidR="009E4207" w:rsidRPr="00465A7F" w:rsidRDefault="009E4207" w:rsidP="008E62C2">
            <w:pPr>
              <w:pStyle w:val="ASFKTablenorm"/>
            </w:pPr>
            <w:r>
              <w:t>Имя файла</w:t>
            </w:r>
            <w:r w:rsidRPr="00465A7F">
              <w:t>.</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Размер</w:t>
            </w:r>
          </w:p>
        </w:tc>
        <w:tc>
          <w:tcPr>
            <w:tcW w:w="2936" w:type="pct"/>
            <w:shd w:val="clear" w:color="auto" w:fill="auto"/>
          </w:tcPr>
          <w:p w:rsidR="009E4207" w:rsidRPr="00465A7F" w:rsidRDefault="009E4207" w:rsidP="008E62C2">
            <w:pPr>
              <w:pStyle w:val="ASFKTablenorm"/>
            </w:pPr>
            <w:r w:rsidRPr="00465A7F">
              <w:t>Размер вложения.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Бизнес-тип</w:t>
            </w:r>
          </w:p>
        </w:tc>
        <w:tc>
          <w:tcPr>
            <w:tcW w:w="2936" w:type="pct"/>
            <w:shd w:val="clear" w:color="auto" w:fill="auto"/>
          </w:tcPr>
          <w:p w:rsidR="009E4207" w:rsidRPr="00465A7F" w:rsidRDefault="009E4207" w:rsidP="008E62C2">
            <w:pPr>
              <w:pStyle w:val="ASFKTablenorm"/>
            </w:pPr>
            <w:r w:rsidRPr="00465A7F">
              <w:t>Бизнес-тип вложения.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ID</w:t>
            </w:r>
          </w:p>
        </w:tc>
        <w:tc>
          <w:tcPr>
            <w:tcW w:w="2936" w:type="pct"/>
            <w:shd w:val="clear" w:color="auto" w:fill="auto"/>
          </w:tcPr>
          <w:p w:rsidR="009E4207" w:rsidRPr="00465A7F" w:rsidRDefault="009E4207" w:rsidP="008E62C2">
            <w:pPr>
              <w:pStyle w:val="ASFKTablenorm"/>
            </w:pPr>
            <w:r w:rsidRPr="00465A7F">
              <w:t>ID вложения.</w:t>
            </w:r>
          </w:p>
        </w:tc>
      </w:tr>
    </w:tbl>
    <w:p w:rsidR="009E4207" w:rsidRPr="00837199" w:rsidRDefault="009E4207" w:rsidP="009E4207">
      <w:pPr>
        <w:pStyle w:val="ASFKNormal"/>
      </w:pPr>
      <w:r w:rsidRPr="00465A7F">
        <w:t xml:space="preserve">ЭФ документа </w:t>
      </w:r>
      <w:r>
        <w:t>«</w:t>
      </w:r>
      <w:r w:rsidRPr="00465A7F">
        <w:t>Отчеты</w:t>
      </w:r>
      <w:r w:rsidR="0037785A">
        <w:t xml:space="preserve">», закладки </w:t>
      </w:r>
      <w:r>
        <w:t>«</w:t>
      </w:r>
      <w:r w:rsidRPr="00837199">
        <w:t>Реестр вложений первичных документов</w:t>
      </w:r>
      <w:r>
        <w:t>»</w:t>
      </w:r>
      <w:r w:rsidRPr="00837199">
        <w:t xml:space="preserve"> пре</w:t>
      </w:r>
      <w:r w:rsidRPr="009E4207">
        <w:t>д</w:t>
      </w:r>
      <w:r w:rsidRPr="00837199">
        <w:t>ставлена на рисунке</w:t>
      </w:r>
      <w:r w:rsidR="00D83FFD" w:rsidRPr="00821226">
        <w:t> </w:t>
      </w:r>
      <w:r w:rsidRPr="00837199">
        <w:fldChar w:fldCharType="begin"/>
      </w:r>
      <w:r w:rsidRPr="00837199">
        <w:instrText xml:space="preserve"> REF _Ref415133048 \h </w:instrText>
      </w:r>
      <w:r w:rsidRPr="00837199">
        <w:fldChar w:fldCharType="separate"/>
      </w:r>
      <w:r w:rsidR="003B6A5B">
        <w:rPr>
          <w:noProof/>
        </w:rPr>
        <w:t>116</w:t>
      </w:r>
      <w:r w:rsidRPr="00837199">
        <w:fldChar w:fldCharType="end"/>
      </w:r>
      <w:r w:rsidRPr="00837199">
        <w:t>.</w:t>
      </w:r>
    </w:p>
    <w:p w:rsidR="009E4207" w:rsidRPr="00837199" w:rsidRDefault="00AD6213" w:rsidP="009E4207">
      <w:pPr>
        <w:pStyle w:val="ASFKFigure"/>
      </w:pPr>
      <w:r>
        <w:pict>
          <v:shape id="_x0000_i1227" type="#_x0000_t75" style="width:482.25pt;height:180pt">
            <v:imagedata r:id="rId184" o:title="2"/>
          </v:shape>
        </w:pict>
      </w:r>
    </w:p>
    <w:p w:rsidR="009E4207" w:rsidRPr="00204E68" w:rsidRDefault="009E4207" w:rsidP="006124FE">
      <w:pPr>
        <w:pStyle w:val="ASFKFigName"/>
      </w:pPr>
      <w:r>
        <w:fldChar w:fldCharType="begin"/>
      </w:r>
      <w:r>
        <w:instrText xml:space="preserve"> SEQ Рисунок \* ARABIC </w:instrText>
      </w:r>
      <w:r>
        <w:fldChar w:fldCharType="separate"/>
      </w:r>
      <w:bookmarkStart w:id="983" w:name="_Ref415133048"/>
      <w:bookmarkStart w:id="984" w:name="_Toc50374068"/>
      <w:r w:rsidR="003B6A5B">
        <w:rPr>
          <w:noProof/>
        </w:rPr>
        <w:t>116</w:t>
      </w:r>
      <w:bookmarkEnd w:id="983"/>
      <w:r>
        <w:fldChar w:fldCharType="end"/>
      </w:r>
      <w:r w:rsidRPr="00204E68">
        <w:t xml:space="preserve">. ЭФ документа </w:t>
      </w:r>
      <w:r>
        <w:t>«</w:t>
      </w:r>
      <w:r w:rsidRPr="00204E68">
        <w:t>Отчеты</w:t>
      </w:r>
      <w:r w:rsidR="0037785A">
        <w:t xml:space="preserve">», закладки </w:t>
      </w:r>
      <w:r>
        <w:t>«</w:t>
      </w:r>
      <w:r w:rsidRPr="00204E68">
        <w:t>Реестр вложений первичных документов</w:t>
      </w:r>
      <w:r>
        <w:t>»</w:t>
      </w:r>
      <w:bookmarkEnd w:id="984"/>
    </w:p>
    <w:p w:rsidR="009E4207" w:rsidRPr="00837199" w:rsidRDefault="00846B86" w:rsidP="009E4207">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w:t>
      </w:r>
      <w:proofErr w:type="gramStart"/>
      <w:r w:rsidRPr="00C24574">
        <w:t xml:space="preserve">кнопку </w:t>
      </w:r>
      <w:r w:rsidR="00AD6213">
        <w:pict>
          <v:shape id="_x0000_i1228" type="#_x0000_t75" style="width:21.75pt;height:21.75pt">
            <v:imagedata r:id="rId150" o:title="кнопка Сохранить вложение" gain="81921f" blacklevel="-3277f"/>
          </v:shape>
        </w:pict>
      </w:r>
      <w:r>
        <w:t> (</w:t>
      </w:r>
      <w:proofErr w:type="gramEnd"/>
      <w:r w:rsidRPr="00C24574">
        <w:t>Сохранить вложение</w:t>
      </w:r>
      <w:r>
        <w:t>)</w:t>
      </w:r>
      <w:r w:rsidRPr="00C24574">
        <w:t xml:space="preserve">. Для проверки подписи вложенного отчета нужно нажать </w:t>
      </w:r>
      <w:proofErr w:type="gramStart"/>
      <w:r w:rsidRPr="00C24574">
        <w:t xml:space="preserve">кнопку </w:t>
      </w:r>
      <w:r w:rsidR="00AD6213">
        <w:pict>
          <v:shape id="_x0000_i1229" type="#_x0000_t75" style="width:21.75pt;height:21.75pt">
            <v:imagedata r:id="rId185" o:title="кнопка Проверка подписи" gain="81921f" blacklevel="-3277f"/>
          </v:shape>
        </w:pict>
      </w:r>
      <w:r>
        <w:t> (</w:t>
      </w:r>
      <w:proofErr w:type="gramEnd"/>
      <w:r w:rsidRPr="00C24574">
        <w:t>Проверить подпись вложений</w:t>
      </w:r>
      <w:r>
        <w:t>)</w:t>
      </w:r>
      <w:r w:rsidRPr="00C24574">
        <w:t xml:space="preserve">. Распечатать файл отчета можно посредством </w:t>
      </w:r>
      <w:proofErr w:type="gramStart"/>
      <w:r w:rsidRPr="00C24574">
        <w:t xml:space="preserve">кнопки </w:t>
      </w:r>
      <w:r w:rsidR="00AD6213">
        <w:pict>
          <v:shape id="_x0000_i1230" type="#_x0000_t75" style="width:21.75pt;height:21.75pt">
            <v:imagedata r:id="rId151" o:title="кнопка Печать вложений" gain="81921f" blacklevel="-3277f"/>
          </v:shape>
        </w:pict>
      </w:r>
      <w:r>
        <w:t> (</w:t>
      </w:r>
      <w:proofErr w:type="gramEnd"/>
      <w:r w:rsidRPr="00C24574">
        <w:t>Напечатать вложения</w:t>
      </w:r>
      <w:r>
        <w:t>)</w:t>
      </w:r>
      <w:r w:rsidR="009E4207" w:rsidRPr="00837199">
        <w:t>.</w:t>
      </w:r>
    </w:p>
    <w:p w:rsidR="009E4207" w:rsidRPr="00837199"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837199">
        <w:t>Реестр вложений первичных докуме</w:t>
      </w:r>
      <w:r w:rsidRPr="009E4207">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3B6A5B">
        <w:rPr>
          <w:noProof/>
        </w:rPr>
        <w:t>55</w:t>
      </w:r>
      <w:r w:rsidRPr="00837199">
        <w:fldChar w:fldCharType="end"/>
      </w:r>
      <w:r w:rsidRPr="00837199">
        <w:t xml:space="preserve">. Значения полей передаются из </w:t>
      </w:r>
      <w:r>
        <w:t>OEBS</w:t>
      </w:r>
      <w:r w:rsidRPr="00837199">
        <w:t xml:space="preserve"> и недоступны для реда</w:t>
      </w:r>
      <w:r w:rsidRPr="009E4207">
        <w:t>к</w:t>
      </w:r>
      <w:r w:rsidRPr="00837199">
        <w:t>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985" w:name="_Ref415133077"/>
      <w:bookmarkStart w:id="986" w:name="_Toc50373922"/>
      <w:r w:rsidR="003B6A5B">
        <w:rPr>
          <w:noProof/>
        </w:rPr>
        <w:t>55</w:t>
      </w:r>
      <w:bookmarkEnd w:id="985"/>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«Реестр вложений первичных документов»</w:t>
      </w:r>
      <w:bookmarkEnd w:id="9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9E4207"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trPr>
          <w:cantSplit/>
        </w:trPr>
        <w:tc>
          <w:tcPr>
            <w:tcW w:w="2136" w:type="pct"/>
            <w:shd w:val="clear" w:color="auto" w:fill="auto"/>
          </w:tcPr>
          <w:p w:rsidR="009E4207" w:rsidRPr="00465A7F" w:rsidRDefault="009E4207" w:rsidP="008E62C2">
            <w:pPr>
              <w:pStyle w:val="ASFKTablenorm"/>
            </w:pPr>
            <w:r>
              <w:t>Краткое наименование документа</w:t>
            </w:r>
          </w:p>
        </w:tc>
        <w:tc>
          <w:tcPr>
            <w:tcW w:w="2864" w:type="pct"/>
            <w:shd w:val="clear" w:color="auto" w:fill="auto"/>
          </w:tcPr>
          <w:p w:rsidR="009E4207" w:rsidRPr="00465A7F" w:rsidRDefault="009E4207" w:rsidP="008E62C2">
            <w:pPr>
              <w:pStyle w:val="ASFKTablenorm"/>
            </w:pPr>
            <w:r>
              <w:t>Краткое наименование вложенного документа.</w:t>
            </w:r>
          </w:p>
        </w:tc>
      </w:tr>
      <w:tr w:rsidR="009E4207" w:rsidRPr="00821226">
        <w:trPr>
          <w:cantSplit/>
        </w:trPr>
        <w:tc>
          <w:tcPr>
            <w:tcW w:w="2136" w:type="pct"/>
            <w:shd w:val="clear" w:color="auto" w:fill="auto"/>
          </w:tcPr>
          <w:p w:rsidR="009E4207" w:rsidRDefault="009E4207" w:rsidP="008E62C2">
            <w:pPr>
              <w:pStyle w:val="ASFKTablenorm"/>
            </w:pPr>
            <w:r>
              <w:t>Тип документа</w:t>
            </w:r>
          </w:p>
        </w:tc>
        <w:tc>
          <w:tcPr>
            <w:tcW w:w="2864" w:type="pct"/>
            <w:shd w:val="clear" w:color="auto" w:fill="auto"/>
          </w:tcPr>
          <w:p w:rsidR="009E4207" w:rsidRDefault="009E4207" w:rsidP="008E62C2">
            <w:pPr>
              <w:pStyle w:val="ASFKTablenorm"/>
            </w:pPr>
            <w:r>
              <w:t>Тип вложенного документа.</w:t>
            </w:r>
          </w:p>
        </w:tc>
      </w:tr>
      <w:tr w:rsidR="009E4207" w:rsidRPr="00821226">
        <w:trPr>
          <w:cantSplit/>
        </w:trPr>
        <w:tc>
          <w:tcPr>
            <w:tcW w:w="2136" w:type="pct"/>
            <w:shd w:val="clear" w:color="auto" w:fill="auto"/>
          </w:tcPr>
          <w:p w:rsidR="009E4207" w:rsidRDefault="009E4207" w:rsidP="008E62C2">
            <w:pPr>
              <w:pStyle w:val="ASFKTablenorm"/>
            </w:pPr>
            <w:r>
              <w:t>№ документа</w:t>
            </w:r>
          </w:p>
        </w:tc>
        <w:tc>
          <w:tcPr>
            <w:tcW w:w="2864" w:type="pct"/>
            <w:shd w:val="clear" w:color="auto" w:fill="auto"/>
          </w:tcPr>
          <w:p w:rsidR="009E4207" w:rsidRDefault="009E4207" w:rsidP="008E62C2">
            <w:pPr>
              <w:pStyle w:val="ASFKTablenorm"/>
            </w:pPr>
            <w:r>
              <w:t>№ вложенного документа.</w:t>
            </w:r>
          </w:p>
        </w:tc>
      </w:tr>
      <w:tr w:rsidR="009E4207" w:rsidRPr="00821226">
        <w:trPr>
          <w:cantSplit/>
        </w:trPr>
        <w:tc>
          <w:tcPr>
            <w:tcW w:w="2136" w:type="pct"/>
            <w:shd w:val="clear" w:color="auto" w:fill="auto"/>
          </w:tcPr>
          <w:p w:rsidR="009E4207" w:rsidRDefault="009E4207" w:rsidP="008E62C2">
            <w:pPr>
              <w:pStyle w:val="ASFKTablenorm"/>
            </w:pPr>
            <w:r>
              <w:t>Дата документа</w:t>
            </w:r>
          </w:p>
        </w:tc>
        <w:tc>
          <w:tcPr>
            <w:tcW w:w="2864" w:type="pct"/>
            <w:shd w:val="clear" w:color="auto" w:fill="auto"/>
          </w:tcPr>
          <w:p w:rsidR="009E4207" w:rsidRDefault="009E4207" w:rsidP="008E62C2">
            <w:pPr>
              <w:pStyle w:val="ASFKTablenorm"/>
            </w:pPr>
            <w:r>
              <w:t>Дата вложенного документа.</w:t>
            </w:r>
          </w:p>
        </w:tc>
      </w:tr>
      <w:tr w:rsidR="009E4207" w:rsidRPr="00821226">
        <w:trPr>
          <w:cantSplit/>
        </w:trPr>
        <w:tc>
          <w:tcPr>
            <w:tcW w:w="2136" w:type="pct"/>
            <w:shd w:val="clear" w:color="auto" w:fill="auto"/>
          </w:tcPr>
          <w:p w:rsidR="009E4207" w:rsidRDefault="009E4207" w:rsidP="008E62C2">
            <w:pPr>
              <w:pStyle w:val="ASFKTablenorm"/>
            </w:pPr>
            <w:r>
              <w:t>Сумма первичного документа</w:t>
            </w:r>
          </w:p>
        </w:tc>
        <w:tc>
          <w:tcPr>
            <w:tcW w:w="2864" w:type="pct"/>
            <w:shd w:val="clear" w:color="auto" w:fill="auto"/>
          </w:tcPr>
          <w:p w:rsidR="009E4207" w:rsidRDefault="009E4207" w:rsidP="008E62C2">
            <w:pPr>
              <w:pStyle w:val="ASFKTablenorm"/>
            </w:pPr>
            <w:r>
              <w:t>Сумма первичного документа.</w:t>
            </w:r>
          </w:p>
        </w:tc>
      </w:tr>
      <w:tr w:rsidR="009E4207" w:rsidRPr="00821226">
        <w:trPr>
          <w:cantSplit/>
        </w:trPr>
        <w:tc>
          <w:tcPr>
            <w:tcW w:w="2136" w:type="pct"/>
            <w:shd w:val="clear" w:color="auto" w:fill="auto"/>
          </w:tcPr>
          <w:p w:rsidR="009E4207" w:rsidRDefault="009E4207" w:rsidP="008E62C2">
            <w:pPr>
              <w:pStyle w:val="ASFKTablenorm"/>
            </w:pPr>
            <w:r>
              <w:lastRenderedPageBreak/>
              <w:t>Размер</w:t>
            </w:r>
          </w:p>
        </w:tc>
        <w:tc>
          <w:tcPr>
            <w:tcW w:w="2864" w:type="pct"/>
            <w:shd w:val="clear" w:color="auto" w:fill="auto"/>
          </w:tcPr>
          <w:p w:rsidR="009E4207" w:rsidRDefault="009E4207" w:rsidP="008E62C2">
            <w:pPr>
              <w:pStyle w:val="ASFKTablenorm"/>
            </w:pPr>
            <w:r>
              <w:t>Размер вложения.</w:t>
            </w:r>
          </w:p>
        </w:tc>
      </w:tr>
      <w:tr w:rsidR="009E4207" w:rsidRPr="00821226">
        <w:trPr>
          <w:cantSplit/>
        </w:trPr>
        <w:tc>
          <w:tcPr>
            <w:tcW w:w="2136" w:type="pct"/>
            <w:shd w:val="clear" w:color="auto" w:fill="auto"/>
          </w:tcPr>
          <w:p w:rsidR="009E4207" w:rsidRDefault="009E4207" w:rsidP="008E62C2">
            <w:pPr>
              <w:pStyle w:val="ASFKTablenorm"/>
            </w:pPr>
            <w:r>
              <w:t>Тип</w:t>
            </w:r>
          </w:p>
        </w:tc>
        <w:tc>
          <w:tcPr>
            <w:tcW w:w="2864" w:type="pct"/>
            <w:shd w:val="clear" w:color="auto" w:fill="auto"/>
          </w:tcPr>
          <w:p w:rsidR="009E4207" w:rsidRDefault="009E4207" w:rsidP="008E62C2">
            <w:pPr>
              <w:pStyle w:val="ASFKTablenorm"/>
            </w:pPr>
            <w:r>
              <w:t>Тип содержимого.</w:t>
            </w:r>
          </w:p>
        </w:tc>
      </w:tr>
      <w:tr w:rsidR="009E4207" w:rsidRPr="00821226">
        <w:trPr>
          <w:cantSplit/>
        </w:trPr>
        <w:tc>
          <w:tcPr>
            <w:tcW w:w="2136" w:type="pct"/>
            <w:shd w:val="clear" w:color="auto" w:fill="auto"/>
          </w:tcPr>
          <w:p w:rsidR="009E4207" w:rsidRDefault="009E4207" w:rsidP="008E62C2">
            <w:pPr>
              <w:pStyle w:val="ASFKTablenorm"/>
            </w:pPr>
            <w:r>
              <w:t>ГУИД</w:t>
            </w:r>
          </w:p>
        </w:tc>
        <w:tc>
          <w:tcPr>
            <w:tcW w:w="2864" w:type="pct"/>
            <w:shd w:val="clear" w:color="auto" w:fill="auto"/>
          </w:tcPr>
          <w:p w:rsidR="009E4207" w:rsidRDefault="009E4207" w:rsidP="008E62C2">
            <w:pPr>
              <w:pStyle w:val="ASFKTablenorm"/>
            </w:pPr>
            <w:r>
              <w:t>ГУИД.</w:t>
            </w:r>
          </w:p>
        </w:tc>
      </w:tr>
      <w:tr w:rsidR="009E4207" w:rsidRPr="00821226">
        <w:trPr>
          <w:cantSplit/>
        </w:trPr>
        <w:tc>
          <w:tcPr>
            <w:tcW w:w="2136" w:type="pct"/>
            <w:shd w:val="clear" w:color="auto" w:fill="auto"/>
          </w:tcPr>
          <w:p w:rsidR="009E4207" w:rsidRDefault="009E4207" w:rsidP="008E62C2">
            <w:pPr>
              <w:pStyle w:val="ASFKTablenorm"/>
            </w:pPr>
            <w:r>
              <w:t>ГУИД отчета</w:t>
            </w:r>
          </w:p>
        </w:tc>
        <w:tc>
          <w:tcPr>
            <w:tcW w:w="2864" w:type="pct"/>
            <w:shd w:val="clear" w:color="auto" w:fill="auto"/>
          </w:tcPr>
          <w:p w:rsidR="009E4207" w:rsidRDefault="009E4207" w:rsidP="008E62C2">
            <w:pPr>
              <w:pStyle w:val="ASFKTablenorm"/>
            </w:pPr>
            <w:r>
              <w:t>ГУИД отчета.</w:t>
            </w:r>
          </w:p>
        </w:tc>
      </w:tr>
      <w:tr w:rsidR="009E4207" w:rsidRPr="00821226">
        <w:trPr>
          <w:cantSplit/>
        </w:trPr>
        <w:tc>
          <w:tcPr>
            <w:tcW w:w="2136" w:type="pct"/>
            <w:shd w:val="clear" w:color="auto" w:fill="auto"/>
          </w:tcPr>
          <w:p w:rsidR="009E4207" w:rsidRDefault="009E4207" w:rsidP="008E62C2">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9E4207" w:rsidRDefault="009E4207" w:rsidP="008E62C2">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9E4207" w:rsidRPr="00821226">
        <w:trPr>
          <w:cantSplit/>
        </w:trPr>
        <w:tc>
          <w:tcPr>
            <w:tcW w:w="2136" w:type="pct"/>
            <w:shd w:val="clear" w:color="auto" w:fill="auto"/>
          </w:tcPr>
          <w:p w:rsidR="009E4207" w:rsidRDefault="009E4207" w:rsidP="008E62C2">
            <w:pPr>
              <w:pStyle w:val="ASFKTablenorm"/>
            </w:pPr>
            <w:r>
              <w:t>Файл</w:t>
            </w:r>
          </w:p>
        </w:tc>
        <w:tc>
          <w:tcPr>
            <w:tcW w:w="2864" w:type="pct"/>
            <w:shd w:val="clear" w:color="auto" w:fill="auto"/>
          </w:tcPr>
          <w:p w:rsidR="009E4207" w:rsidRDefault="009E4207" w:rsidP="008E62C2">
            <w:pPr>
              <w:pStyle w:val="ASFKTablenorm"/>
            </w:pPr>
            <w:r>
              <w:t>Имя файла.</w:t>
            </w:r>
          </w:p>
        </w:tc>
      </w:tr>
    </w:tbl>
    <w:p w:rsidR="005B4F00" w:rsidRDefault="005B4F00" w:rsidP="005B4F00">
      <w:pPr>
        <w:pStyle w:val="31"/>
      </w:pPr>
      <w:bookmarkStart w:id="987" w:name="_Ref355695440"/>
      <w:bookmarkStart w:id="988" w:name="_Toc355695569"/>
      <w:bookmarkStart w:id="989" w:name="_Toc355698237"/>
      <w:bookmarkStart w:id="990" w:name="_Toc409434441"/>
      <w:bookmarkStart w:id="991" w:name="_Toc422329760"/>
      <w:bookmarkStart w:id="992" w:name="_Toc223339943"/>
      <w:bookmarkStart w:id="993" w:name="_Toc225934653"/>
      <w:bookmarkStart w:id="994" w:name="_Toc232827440"/>
      <w:bookmarkStart w:id="995" w:name="_Toc247608929"/>
      <w:bookmarkStart w:id="996" w:name="_Toc223339937"/>
      <w:bookmarkStart w:id="997" w:name="_Toc225934647"/>
      <w:bookmarkStart w:id="998" w:name="_Toc232827434"/>
      <w:bookmarkStart w:id="999" w:name="_Toc247608926"/>
      <w:bookmarkStart w:id="1000" w:name="_Toc262487001"/>
      <w:bookmarkStart w:id="1001" w:name="_Ref447263622"/>
      <w:bookmarkStart w:id="1002" w:name="_Toc50373849"/>
      <w:bookmarkEnd w:id="965"/>
      <w:bookmarkEnd w:id="966"/>
      <w:bookmarkEnd w:id="967"/>
      <w:bookmarkEnd w:id="968"/>
      <w:bookmarkEnd w:id="969"/>
      <w:bookmarkEnd w:id="970"/>
      <w:bookmarkEnd w:id="971"/>
      <w:bookmarkEnd w:id="972"/>
      <w:bookmarkEnd w:id="973"/>
      <w:bookmarkEnd w:id="974"/>
      <w:r>
        <w:t>Информация из РД</w:t>
      </w:r>
      <w:bookmarkEnd w:id="987"/>
      <w:bookmarkEnd w:id="988"/>
      <w:bookmarkEnd w:id="989"/>
      <w:bookmarkEnd w:id="990"/>
      <w:bookmarkEnd w:id="991"/>
      <w:bookmarkEnd w:id="1002"/>
    </w:p>
    <w:p w:rsidR="005B4F00" w:rsidRDefault="005B4F00" w:rsidP="005B4F00">
      <w:pPr>
        <w:pStyle w:val="ASFKNormal"/>
      </w:pPr>
      <w:r>
        <w:t>ЭД «Информация из расчетных докуме</w:t>
      </w:r>
      <w:r w:rsidRPr="00AE58D3">
        <w:t>н</w:t>
      </w:r>
      <w:r>
        <w:t>тов» («Информация из РД») предназначен для выполнения функции хранения, просмотра, печати данных документа «</w:t>
      </w:r>
      <w:r w:rsidRPr="007511E3">
        <w:t>Информация из ра</w:t>
      </w:r>
      <w:r w:rsidRPr="00C24574">
        <w:t>с</w:t>
      </w:r>
      <w:r w:rsidRPr="007511E3">
        <w:t>четных документов, подтверждающих банковские операции клиентов Федерального казн</w:t>
      </w:r>
      <w:r w:rsidRPr="00C24574">
        <w:t>а</w:t>
      </w:r>
      <w:r w:rsidRPr="007511E3">
        <w:t>чейства при расчетах с контрагентами, и прилагаемых к выписке из лицевого счета, к сво</w:t>
      </w:r>
      <w:r w:rsidRPr="00C24574">
        <w:t>д</w:t>
      </w:r>
      <w:r w:rsidRPr="007511E3">
        <w:t>ной ведомости о кассовых выплатах из бюджета (ежедневная), к сводной ведомости по ка</w:t>
      </w:r>
      <w:r w:rsidRPr="00C24574">
        <w:t>с</w:t>
      </w:r>
      <w:r w:rsidRPr="007511E3">
        <w:t>совым п</w:t>
      </w:r>
      <w:r w:rsidRPr="00024120">
        <w:t>о</w:t>
      </w:r>
      <w:r w:rsidRPr="007511E3">
        <w:t>ступлениям (ежедневная), к реестру платежей, поступивших в бюджет м</w:t>
      </w:r>
      <w:r w:rsidRPr="00AE58D3">
        <w:t>и</w:t>
      </w:r>
      <w:r w:rsidRPr="007511E3">
        <w:t>нуя счет органа Федерального казначейства, к справке об операциях по исполнению бюджета, к сво</w:t>
      </w:r>
      <w:r w:rsidRPr="00C24574">
        <w:t>д</w:t>
      </w:r>
      <w:r w:rsidRPr="007511E3">
        <w:t>ному реестру поступл</w:t>
      </w:r>
      <w:r w:rsidRPr="00024120">
        <w:t>е</w:t>
      </w:r>
      <w:r w:rsidRPr="007511E3">
        <w:t>ний и выб</w:t>
      </w:r>
      <w:r w:rsidRPr="00AE58D3">
        <w:t>ы</w:t>
      </w:r>
      <w:r w:rsidRPr="007511E3">
        <w:t>тий</w:t>
      </w:r>
      <w:r>
        <w:t>».</w:t>
      </w:r>
    </w:p>
    <w:p w:rsidR="005B4F00" w:rsidRDefault="0037785A" w:rsidP="005B4F00">
      <w:pPr>
        <w:pStyle w:val="ASFKNormal"/>
      </w:pPr>
      <w:r>
        <w:t>Для работы с документами «</w:t>
      </w:r>
      <w:r w:rsidR="005B4F00">
        <w:t>Информация из расчетных документов»</w:t>
      </w:r>
      <w:r w:rsidR="005B4F00" w:rsidRPr="0064058C">
        <w:t xml:space="preserve"> следует перейти в пункт м</w:t>
      </w:r>
      <w:r w:rsidR="005B4F00" w:rsidRPr="00C24574">
        <w:t>е</w:t>
      </w:r>
      <w:r w:rsidR="005B4F00" w:rsidRPr="0064058C">
        <w:t xml:space="preserve">ню </w:t>
      </w:r>
      <w:r w:rsidR="005B4F00">
        <w:t>«</w:t>
      </w:r>
      <w:r w:rsidR="005B4F00" w:rsidRPr="0064058C">
        <w:t>Документы</w:t>
      </w:r>
      <w:r w:rsidR="005B4F00">
        <w:t xml:space="preserve"> – </w:t>
      </w:r>
      <w:r w:rsidR="005B4F00" w:rsidRPr="0064058C">
        <w:t>Оперативная отчетность</w:t>
      </w:r>
      <w:r w:rsidR="005B4F00">
        <w:t xml:space="preserve"> – Отчёты – Информация из расчетных докуме</w:t>
      </w:r>
      <w:r w:rsidR="005B4F00" w:rsidRPr="00C24574">
        <w:t>н</w:t>
      </w:r>
      <w:r w:rsidR="005B4F00">
        <w:t>тов»</w:t>
      </w:r>
      <w:r w:rsidR="00222D1E">
        <w:t>. Откроется ЭФ списка документов, представленная на рису</w:t>
      </w:r>
      <w:r w:rsidR="005B4F00">
        <w:t>н</w:t>
      </w:r>
      <w:r w:rsidR="00222D1E">
        <w:t>ке</w:t>
      </w:r>
      <w:r w:rsidR="009F03A6" w:rsidRPr="00821226">
        <w:t> </w:t>
      </w:r>
      <w:r w:rsidR="005B4F00">
        <w:fldChar w:fldCharType="begin"/>
      </w:r>
      <w:r w:rsidR="005B4F00">
        <w:instrText xml:space="preserve"> REF _Ref363485821 \h  \* MERGEFORMAT </w:instrText>
      </w:r>
      <w:r w:rsidR="005B4F00">
        <w:fldChar w:fldCharType="separate"/>
      </w:r>
      <w:r w:rsidR="003B6A5B">
        <w:t>117</w:t>
      </w:r>
      <w:r w:rsidR="005B4F00">
        <w:fldChar w:fldCharType="end"/>
      </w:r>
      <w:r w:rsidR="005B4F00" w:rsidRPr="0064058C">
        <w:t>.</w:t>
      </w:r>
    </w:p>
    <w:p w:rsidR="005B4F00" w:rsidRPr="00E03A4E" w:rsidRDefault="00AD6213" w:rsidP="005B4F00">
      <w:pPr>
        <w:pStyle w:val="ASFKFigure"/>
      </w:pPr>
      <w:r>
        <w:pict>
          <v:shape id="_x0000_i1231" type="#_x0000_t75" style="width:482.25pt;height:230.25pt">
            <v:imagedata r:id="rId186" o:title="инф из рд - сф, АДб" gain="81921f" blacklevel="-3277f"/>
          </v:shape>
        </w:pict>
      </w:r>
    </w:p>
    <w:p w:rsidR="005B4F00" w:rsidRPr="00110829" w:rsidRDefault="005B4F00" w:rsidP="006124FE">
      <w:pPr>
        <w:pStyle w:val="ASFKFigName"/>
      </w:pPr>
      <w:r>
        <w:fldChar w:fldCharType="begin"/>
      </w:r>
      <w:r>
        <w:instrText xml:space="preserve"> SEQ Рисунок \* ARABIC </w:instrText>
      </w:r>
      <w:r>
        <w:fldChar w:fldCharType="separate"/>
      </w:r>
      <w:bookmarkStart w:id="1003" w:name="_Ref363485821"/>
      <w:bookmarkStart w:id="1004" w:name="_Toc50374069"/>
      <w:r w:rsidR="003B6A5B">
        <w:rPr>
          <w:noProof/>
        </w:rPr>
        <w:t>117</w:t>
      </w:r>
      <w:bookmarkEnd w:id="1003"/>
      <w:r>
        <w:fldChar w:fldCharType="end"/>
      </w:r>
      <w:r>
        <w:t xml:space="preserve">. </w:t>
      </w:r>
      <w:r w:rsidRPr="00821226">
        <w:t xml:space="preserve">ЭФ списка документов </w:t>
      </w:r>
      <w:r>
        <w:t>«Информация из расчетных документов»</w:t>
      </w:r>
      <w:bookmarkEnd w:id="1004"/>
    </w:p>
    <w:p w:rsidR="005B4F00" w:rsidRDefault="005B4F00" w:rsidP="005B4F00">
      <w:pPr>
        <w:pStyle w:val="41"/>
      </w:pPr>
      <w:r>
        <w:t>Доступные операции</w:t>
      </w:r>
    </w:p>
    <w:p w:rsidR="005B4F00" w:rsidRDefault="005B4F00" w:rsidP="005B4F00">
      <w:pPr>
        <w:pStyle w:val="ASFKNormal"/>
      </w:pPr>
      <w:r>
        <w:t xml:space="preserve">На АРМ АДБ </w:t>
      </w:r>
      <w:r w:rsidRPr="0064058C">
        <w:t>над</w:t>
      </w:r>
      <w:r>
        <w:t xml:space="preserve"> документом доступна операция «п</w:t>
      </w:r>
      <w:r w:rsidRPr="0064058C">
        <w:t>росмотр</w:t>
      </w:r>
      <w:r>
        <w:t xml:space="preserve"> РД».</w:t>
      </w:r>
    </w:p>
    <w:p w:rsidR="005B4F00" w:rsidRDefault="005B4F00" w:rsidP="005B4F00">
      <w:pPr>
        <w:pStyle w:val="ASFKNormal"/>
      </w:pPr>
      <w:r>
        <w:t>Для таблиц доступны следующие оп</w:t>
      </w:r>
      <w:r w:rsidRPr="00AE58D3">
        <w:t>е</w:t>
      </w:r>
      <w:r>
        <w:t xml:space="preserve">рации: </w:t>
      </w:r>
    </w:p>
    <w:p w:rsidR="005B4F00" w:rsidRDefault="005B4F00" w:rsidP="005B4F00">
      <w:pPr>
        <w:pStyle w:val="ASFKListmark1"/>
      </w:pPr>
      <w:r>
        <w:t>печать табл</w:t>
      </w:r>
      <w:r w:rsidRPr="00AE58D3">
        <w:t>и</w:t>
      </w:r>
      <w:r>
        <w:t>цы</w:t>
      </w:r>
      <w:r w:rsidRPr="0064058C">
        <w:t>;</w:t>
      </w:r>
    </w:p>
    <w:p w:rsidR="005B4F00" w:rsidRDefault="005B4F00" w:rsidP="005B4F00">
      <w:pPr>
        <w:pStyle w:val="ASFKListmark1"/>
      </w:pPr>
      <w:r>
        <w:t>настройка та</w:t>
      </w:r>
      <w:r w:rsidRPr="00AE58D3">
        <w:t>б</w:t>
      </w:r>
      <w:r>
        <w:t>лицы;</w:t>
      </w:r>
    </w:p>
    <w:p w:rsidR="005B4F00" w:rsidRDefault="005B4F00" w:rsidP="005B4F00">
      <w:pPr>
        <w:pStyle w:val="ASFKListmark1"/>
      </w:pPr>
      <w:r>
        <w:t>найти запись.</w:t>
      </w:r>
    </w:p>
    <w:p w:rsidR="005B4F00" w:rsidRPr="00CB6A86" w:rsidRDefault="005B4F00" w:rsidP="005B4F00">
      <w:pPr>
        <w:pStyle w:val="41"/>
      </w:pPr>
      <w:r>
        <w:lastRenderedPageBreak/>
        <w:t>Экранная форма документа</w:t>
      </w:r>
    </w:p>
    <w:p w:rsidR="005B4F00" w:rsidRDefault="005B4F00" w:rsidP="005B4F00">
      <w:pPr>
        <w:pStyle w:val="ASFKNormal"/>
      </w:pPr>
      <w:r w:rsidRPr="0064058C">
        <w:t xml:space="preserve">ЭФ </w:t>
      </w:r>
      <w:r>
        <w:t>документа «Информация из РД»</w:t>
      </w:r>
      <w:r w:rsidRPr="0064058C">
        <w:t xml:space="preserve"> представлена на рисунке</w:t>
      </w:r>
      <w:r w:rsidR="009F03A6" w:rsidRPr="00821226">
        <w:t> </w:t>
      </w:r>
      <w:r>
        <w:fldChar w:fldCharType="begin"/>
      </w:r>
      <w:r>
        <w:instrText xml:space="preserve"> REF _Ref355631692 \h  \* MERGEFORMAT </w:instrText>
      </w:r>
      <w:r>
        <w:fldChar w:fldCharType="separate"/>
      </w:r>
      <w:r w:rsidR="003B6A5B">
        <w:t>118</w:t>
      </w:r>
      <w:r>
        <w:fldChar w:fldCharType="end"/>
      </w:r>
      <w:r>
        <w:t xml:space="preserve">. </w:t>
      </w:r>
    </w:p>
    <w:p w:rsidR="005B4F00" w:rsidRDefault="005B4F00" w:rsidP="005B4F00">
      <w:pPr>
        <w:pStyle w:val="ASFKNormal"/>
      </w:pPr>
      <w:r>
        <w:t>На визуальной форме документа размещены две вложенные таблицы: «Ра</w:t>
      </w:r>
      <w:r w:rsidRPr="00403472">
        <w:t>с</w:t>
      </w:r>
      <w:r>
        <w:t>четные д</w:t>
      </w:r>
      <w:r w:rsidRPr="00D90F94">
        <w:t>о</w:t>
      </w:r>
      <w:r>
        <w:t>кументы» и «Расшифровка по КБК», кот</w:t>
      </w:r>
      <w:r w:rsidRPr="00024120">
        <w:t>о</w:t>
      </w:r>
      <w:r>
        <w:t>рые находятся в отношении один</w:t>
      </w:r>
      <w:r w:rsidR="00222D1E">
        <w:t xml:space="preserve"> </w:t>
      </w:r>
      <w:r>
        <w:t>ко</w:t>
      </w:r>
      <w:r w:rsidR="00222D1E">
        <w:t xml:space="preserve"> </w:t>
      </w:r>
      <w:r>
        <w:t>многим (</w:t>
      </w:r>
      <w:r w:rsidRPr="00A10795">
        <w:rPr>
          <w:lang w:val="en-US"/>
        </w:rPr>
        <w:t>master</w:t>
      </w:r>
      <w:r w:rsidRPr="00A10795">
        <w:t>-</w:t>
      </w:r>
      <w:r w:rsidRPr="00A10795">
        <w:rPr>
          <w:lang w:val="en-US"/>
        </w:rPr>
        <w:t>detail</w:t>
      </w:r>
      <w:r>
        <w:t>)</w:t>
      </w:r>
      <w:r w:rsidRPr="00750D0E">
        <w:t xml:space="preserve">. </w:t>
      </w:r>
      <w:r>
        <w:t>При выборе записи из таблицы «Расчетные документы» в таблице «Расши</w:t>
      </w:r>
      <w:r w:rsidRPr="00D90F94">
        <w:t>ф</w:t>
      </w:r>
      <w:r>
        <w:t>ровка по КБК» отображаются св</w:t>
      </w:r>
      <w:r w:rsidRPr="00AE58D3">
        <w:t>я</w:t>
      </w:r>
      <w:r>
        <w:t>занные зап</w:t>
      </w:r>
      <w:r w:rsidRPr="00024120">
        <w:t>и</w:t>
      </w:r>
      <w:r>
        <w:t>си.</w:t>
      </w:r>
    </w:p>
    <w:p w:rsidR="005B4F00" w:rsidRPr="00110829" w:rsidRDefault="00AD6213" w:rsidP="005B4F00">
      <w:pPr>
        <w:pStyle w:val="ASFKFigure"/>
      </w:pPr>
      <w:r>
        <w:pict>
          <v:shape id="_x0000_i1232" type="#_x0000_t75" style="width:474.75pt;height:424.5pt">
            <v:imagedata r:id="rId187" o:title="0"/>
          </v:shape>
        </w:pict>
      </w:r>
    </w:p>
    <w:p w:rsidR="005B4F00" w:rsidRDefault="005B4F00" w:rsidP="006124FE">
      <w:pPr>
        <w:pStyle w:val="ASFKFigName"/>
      </w:pPr>
      <w:r>
        <w:fldChar w:fldCharType="begin"/>
      </w:r>
      <w:r>
        <w:instrText xml:space="preserve"> SEQ Рисунок \* ARABIC </w:instrText>
      </w:r>
      <w:r>
        <w:fldChar w:fldCharType="separate"/>
      </w:r>
      <w:bookmarkStart w:id="1005" w:name="_Ref355631692"/>
      <w:bookmarkStart w:id="1006" w:name="_Toc50374070"/>
      <w:r w:rsidR="003B6A5B">
        <w:rPr>
          <w:noProof/>
        </w:rPr>
        <w:t>118</w:t>
      </w:r>
      <w:bookmarkEnd w:id="1005"/>
      <w:r>
        <w:fldChar w:fldCharType="end"/>
      </w:r>
      <w:r>
        <w:t xml:space="preserve">. </w:t>
      </w:r>
      <w:r w:rsidRPr="0064058C">
        <w:t xml:space="preserve">ЭФ </w:t>
      </w:r>
      <w:r>
        <w:t xml:space="preserve">документа «Информация из </w:t>
      </w:r>
      <w:r w:rsidR="00222D1E">
        <w:t>РД</w:t>
      </w:r>
      <w:r>
        <w:t>»</w:t>
      </w:r>
      <w:bookmarkEnd w:id="1006"/>
    </w:p>
    <w:p w:rsidR="005B4F00" w:rsidRDefault="005B4F00" w:rsidP="005B4F00">
      <w:pPr>
        <w:pStyle w:val="ASFKNormal"/>
      </w:pPr>
      <w:r w:rsidRPr="0064058C">
        <w:t>Перечень п</w:t>
      </w:r>
      <w:r w:rsidRPr="003216B1">
        <w:t>о</w:t>
      </w:r>
      <w:r w:rsidRPr="0064058C">
        <w:t xml:space="preserve">лей </w:t>
      </w:r>
      <w:r>
        <w:t>документа «</w:t>
      </w:r>
      <w:r w:rsidR="00222D1E">
        <w:t>Информация из РД</w:t>
      </w:r>
      <w:r>
        <w:t xml:space="preserve">» </w:t>
      </w:r>
      <w:r w:rsidRPr="0064058C">
        <w:t>пр</w:t>
      </w:r>
      <w:r w:rsidRPr="00AE58D3">
        <w:t>и</w:t>
      </w:r>
      <w:r w:rsidRPr="0064058C">
        <w:t>веден в таблице</w:t>
      </w:r>
      <w:r w:rsidR="009F03A6" w:rsidRPr="00821226">
        <w:t> </w:t>
      </w:r>
      <w:r>
        <w:fldChar w:fldCharType="begin"/>
      </w:r>
      <w:r>
        <w:instrText xml:space="preserve"> REF _Ref355631652 \h  \* MERGEFORMAT </w:instrText>
      </w:r>
      <w:r>
        <w:fldChar w:fldCharType="separate"/>
      </w:r>
      <w:r w:rsidR="003B6A5B">
        <w:t>56</w:t>
      </w:r>
      <w:r>
        <w:fldChar w:fldCharType="end"/>
      </w:r>
      <w:r>
        <w:t>.</w:t>
      </w:r>
    </w:p>
    <w:p w:rsidR="005B4F00"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1007" w:name="_Ref355631652"/>
      <w:bookmarkStart w:id="1008" w:name="_Toc50373923"/>
      <w:r w:rsidR="003B6A5B">
        <w:rPr>
          <w:noProof/>
        </w:rPr>
        <w:t>56</w:t>
      </w:r>
      <w:bookmarkEnd w:id="1007"/>
      <w:r>
        <w:rPr>
          <w:noProof/>
        </w:rPr>
        <w:fldChar w:fldCharType="end"/>
      </w:r>
      <w:r w:rsidR="005B4F00">
        <w:t xml:space="preserve">. </w:t>
      </w:r>
      <w:r w:rsidR="005B4F00" w:rsidRPr="0064058C">
        <w:t xml:space="preserve">Описание полей документа </w:t>
      </w:r>
      <w:r w:rsidR="005B4F00">
        <w:t xml:space="preserve">«Информация из </w:t>
      </w:r>
      <w:r w:rsidR="00222D1E">
        <w:t>РД</w:t>
      </w:r>
      <w:r w:rsidR="005B4F00">
        <w:t>»</w:t>
      </w:r>
      <w:bookmarkEnd w:id="10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5"/>
      </w:tblGrid>
      <w:tr w:rsidR="005B4F00" w:rsidRPr="00754FED">
        <w:trPr>
          <w:tblHeader/>
        </w:trPr>
        <w:tc>
          <w:tcPr>
            <w:tcW w:w="4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AD3CFD" w:rsidRDefault="005B4F00" w:rsidP="005B4F00">
            <w:pPr>
              <w:pStyle w:val="ASFKTableHead"/>
            </w:pPr>
            <w:r w:rsidRPr="00AD3CFD">
              <w:t xml:space="preserve">Наименование поля </w:t>
            </w:r>
          </w:p>
        </w:tc>
        <w:tc>
          <w:tcPr>
            <w:tcW w:w="53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7E3EFA" w:rsidRDefault="005B4F00" w:rsidP="005B4F00">
            <w:pPr>
              <w:pStyle w:val="ASFKTableHead"/>
            </w:pPr>
            <w:r>
              <w:t>Описание поля</w:t>
            </w:r>
          </w:p>
        </w:tc>
      </w:tr>
      <w:tr w:rsidR="005B4F00" w:rsidRPr="00311454">
        <w:trPr>
          <w:trHeight w:val="70"/>
        </w:trPr>
        <w:tc>
          <w:tcPr>
            <w:tcW w:w="4377" w:type="dxa"/>
            <w:shd w:val="clear" w:color="auto" w:fill="auto"/>
          </w:tcPr>
          <w:p w:rsidR="005B4F00" w:rsidRPr="00AE58D3" w:rsidRDefault="005B4F00" w:rsidP="005B4F00">
            <w:pPr>
              <w:pStyle w:val="ASFKTablenorm"/>
            </w:pPr>
            <w:r w:rsidRPr="00BA4322">
              <w:t>Номер докуме</w:t>
            </w:r>
            <w:r w:rsidRPr="00AE58D3">
              <w:t>нта/лицевого счета</w:t>
            </w:r>
          </w:p>
        </w:tc>
        <w:tc>
          <w:tcPr>
            <w:tcW w:w="5375" w:type="dxa"/>
            <w:shd w:val="clear" w:color="auto" w:fill="auto"/>
          </w:tcPr>
          <w:p w:rsidR="005B4F00" w:rsidRPr="00AE58D3" w:rsidRDefault="005B4F00" w:rsidP="005B4F00">
            <w:pPr>
              <w:pStyle w:val="ASFKTablenorm"/>
            </w:pPr>
            <w:r w:rsidRPr="00BA4322">
              <w:t>Номер л/с кл</w:t>
            </w:r>
            <w:r w:rsidRPr="00AE58D3">
              <w:t>иента.</w:t>
            </w:r>
          </w:p>
        </w:tc>
      </w:tr>
      <w:tr w:rsidR="005B4F00" w:rsidRPr="00311454">
        <w:trPr>
          <w:trHeight w:val="458"/>
        </w:trPr>
        <w:tc>
          <w:tcPr>
            <w:tcW w:w="4377" w:type="dxa"/>
            <w:shd w:val="clear" w:color="auto" w:fill="auto"/>
          </w:tcPr>
          <w:p w:rsidR="005B4F00" w:rsidRPr="00AE58D3" w:rsidRDefault="005B4F00" w:rsidP="005B4F00">
            <w:pPr>
              <w:pStyle w:val="ASFKTablenorm"/>
            </w:pPr>
            <w:r w:rsidRPr="00BA4322">
              <w:t>Дата документа</w:t>
            </w:r>
          </w:p>
        </w:tc>
        <w:tc>
          <w:tcPr>
            <w:tcW w:w="5375" w:type="dxa"/>
            <w:shd w:val="clear" w:color="auto" w:fill="auto"/>
          </w:tcPr>
          <w:p w:rsidR="005B4F00" w:rsidRPr="00AE58D3" w:rsidRDefault="005B4F00" w:rsidP="005B4F00">
            <w:pPr>
              <w:pStyle w:val="ASFKTablenorm"/>
            </w:pPr>
            <w:r w:rsidRPr="00BA4322">
              <w:t>Дата документа, к которому прил</w:t>
            </w:r>
            <w:r w:rsidRPr="00AE58D3">
              <w:t>агается информация из ра</w:t>
            </w:r>
            <w:r w:rsidRPr="00C24574">
              <w:t>с</w:t>
            </w:r>
            <w:r w:rsidRPr="00AE58D3">
              <w:t>четных документов.</w:t>
            </w:r>
          </w:p>
        </w:tc>
      </w:tr>
      <w:tr w:rsidR="005B4F00" w:rsidRPr="00311454">
        <w:trPr>
          <w:trHeight w:val="70"/>
        </w:trPr>
        <w:tc>
          <w:tcPr>
            <w:tcW w:w="4377" w:type="dxa"/>
            <w:shd w:val="clear" w:color="auto" w:fill="auto"/>
          </w:tcPr>
          <w:p w:rsidR="005B4F00" w:rsidRPr="00AE58D3" w:rsidRDefault="005B4F00" w:rsidP="005B4F00">
            <w:pPr>
              <w:pStyle w:val="ASFKTablenorm"/>
            </w:pPr>
            <w:r w:rsidRPr="00BA4322">
              <w:t>Расчетных док</w:t>
            </w:r>
            <w:r w:rsidRPr="00AE58D3">
              <w:t>ументов</w:t>
            </w:r>
          </w:p>
        </w:tc>
        <w:tc>
          <w:tcPr>
            <w:tcW w:w="5375" w:type="dxa"/>
            <w:shd w:val="clear" w:color="auto" w:fill="auto"/>
          </w:tcPr>
          <w:p w:rsidR="005B4F00" w:rsidRPr="00AE58D3" w:rsidRDefault="005B4F00" w:rsidP="005B4F00">
            <w:pPr>
              <w:pStyle w:val="ASFKTablenorm"/>
            </w:pPr>
            <w:r w:rsidRPr="00BA4322">
              <w:t>Количество прилагаемых РД.</w:t>
            </w:r>
          </w:p>
        </w:tc>
      </w:tr>
      <w:tr w:rsidR="005B4F00" w:rsidRPr="00311454">
        <w:trPr>
          <w:trHeight w:val="70"/>
        </w:trPr>
        <w:tc>
          <w:tcPr>
            <w:tcW w:w="4377" w:type="dxa"/>
            <w:shd w:val="clear" w:color="auto" w:fill="auto"/>
          </w:tcPr>
          <w:p w:rsidR="005B4F00" w:rsidRPr="00AE58D3" w:rsidRDefault="005B4F00" w:rsidP="005B4F00">
            <w:pPr>
              <w:pStyle w:val="ASFKTablenorm"/>
            </w:pPr>
            <w:r w:rsidRPr="00BA4322">
              <w:lastRenderedPageBreak/>
              <w:t>Общая сумма</w:t>
            </w:r>
          </w:p>
        </w:tc>
        <w:tc>
          <w:tcPr>
            <w:tcW w:w="5375" w:type="dxa"/>
            <w:shd w:val="clear" w:color="auto" w:fill="auto"/>
          </w:tcPr>
          <w:p w:rsidR="005B4F00" w:rsidRPr="00AE58D3" w:rsidRDefault="005B4F00" w:rsidP="005B4F00">
            <w:pPr>
              <w:pStyle w:val="ASFKTablenorm"/>
            </w:pPr>
            <w:r w:rsidRPr="00BA4322">
              <w:t>Контрольная сумма по прилагаемым док</w:t>
            </w:r>
            <w:r w:rsidRPr="00AE58D3">
              <w:t>ументам.</w:t>
            </w:r>
          </w:p>
        </w:tc>
      </w:tr>
      <w:tr w:rsidR="00497A72" w:rsidRPr="00311454">
        <w:trPr>
          <w:trHeight w:val="70"/>
        </w:trPr>
        <w:tc>
          <w:tcPr>
            <w:tcW w:w="4377" w:type="dxa"/>
            <w:shd w:val="clear" w:color="auto" w:fill="auto"/>
          </w:tcPr>
          <w:p w:rsidR="00497A72" w:rsidRPr="00BA4322" w:rsidRDefault="00497A72" w:rsidP="005B4F00">
            <w:pPr>
              <w:pStyle w:val="ASFKTablenorm"/>
            </w:pPr>
            <w:r>
              <w:t>Метка конфиденциальности</w:t>
            </w:r>
          </w:p>
        </w:tc>
        <w:tc>
          <w:tcPr>
            <w:tcW w:w="5375" w:type="dxa"/>
            <w:shd w:val="clear" w:color="auto" w:fill="auto"/>
          </w:tcPr>
          <w:p w:rsidR="00497A72" w:rsidRPr="00BA4322" w:rsidRDefault="00497A72" w:rsidP="005B4F00">
            <w:pPr>
              <w:pStyle w:val="ASFKTablenorm"/>
            </w:pPr>
            <w:r>
              <w:t>Метка конфиденциальности.</w:t>
            </w:r>
          </w:p>
        </w:tc>
      </w:tr>
      <w:tr w:rsidR="00497A72" w:rsidRPr="00311454">
        <w:trPr>
          <w:trHeight w:val="70"/>
        </w:trPr>
        <w:tc>
          <w:tcPr>
            <w:tcW w:w="4377" w:type="dxa"/>
            <w:shd w:val="clear" w:color="auto" w:fill="auto"/>
          </w:tcPr>
          <w:p w:rsidR="00497A72" w:rsidRPr="00BA4322" w:rsidRDefault="00497A72" w:rsidP="005B4F00">
            <w:pPr>
              <w:pStyle w:val="ASFKTablenorm"/>
            </w:pPr>
            <w:r>
              <w:t>Пункт перечня</w:t>
            </w:r>
          </w:p>
        </w:tc>
        <w:tc>
          <w:tcPr>
            <w:tcW w:w="5375" w:type="dxa"/>
            <w:shd w:val="clear" w:color="auto" w:fill="auto"/>
          </w:tcPr>
          <w:p w:rsidR="00497A72" w:rsidRPr="00BA4322" w:rsidRDefault="00497A72" w:rsidP="005B4F00">
            <w:pPr>
              <w:pStyle w:val="ASFKTablenorm"/>
            </w:pPr>
            <w:r>
              <w:t>Пункт перечня.</w:t>
            </w:r>
          </w:p>
        </w:tc>
      </w:tr>
      <w:tr w:rsidR="005B4F00" w:rsidRPr="00311454">
        <w:trPr>
          <w:trHeight w:val="70"/>
        </w:trPr>
        <w:tc>
          <w:tcPr>
            <w:tcW w:w="4377" w:type="dxa"/>
            <w:shd w:val="clear" w:color="auto" w:fill="auto"/>
          </w:tcPr>
          <w:p w:rsidR="005B4F00" w:rsidRPr="00AE58D3" w:rsidRDefault="005B4F00" w:rsidP="005B4F00">
            <w:pPr>
              <w:pStyle w:val="ASFKTablenorm"/>
            </w:pPr>
            <w:r w:rsidRPr="00BA4322">
              <w:t>Вид документа-основания</w:t>
            </w:r>
          </w:p>
        </w:tc>
        <w:tc>
          <w:tcPr>
            <w:tcW w:w="5375" w:type="dxa"/>
            <w:shd w:val="clear" w:color="auto" w:fill="auto"/>
          </w:tcPr>
          <w:p w:rsidR="005B4F00" w:rsidRPr="00AE58D3" w:rsidRDefault="005B4F00" w:rsidP="005B4F00">
            <w:pPr>
              <w:pStyle w:val="ASFKTablenorm"/>
            </w:pPr>
            <w:r w:rsidRPr="00BA4322">
              <w:t>Вид документа-основания.</w:t>
            </w:r>
          </w:p>
        </w:tc>
      </w:tr>
      <w:tr w:rsidR="005B4F00" w:rsidRPr="00311454">
        <w:trPr>
          <w:trHeight w:val="738"/>
        </w:trPr>
        <w:tc>
          <w:tcPr>
            <w:tcW w:w="4377" w:type="dxa"/>
            <w:shd w:val="clear" w:color="auto" w:fill="auto"/>
          </w:tcPr>
          <w:p w:rsidR="005B4F00" w:rsidRPr="00AE58D3" w:rsidRDefault="005B4F00" w:rsidP="005B4F00">
            <w:pPr>
              <w:pStyle w:val="ASFKTablenorm"/>
            </w:pPr>
            <w:r w:rsidRPr="00BA4322">
              <w:t>Признак принадлежности к пром</w:t>
            </w:r>
            <w:r w:rsidRPr="00C24574">
              <w:t>е</w:t>
            </w:r>
            <w:r w:rsidRPr="00BA4322">
              <w:t>ж</w:t>
            </w:r>
            <w:r w:rsidRPr="00AE58D3">
              <w:t>уто</w:t>
            </w:r>
            <w:r w:rsidRPr="00981E07">
              <w:t>ч</w:t>
            </w:r>
            <w:r w:rsidRPr="00AE58D3">
              <w:t>ному отчёту</w:t>
            </w:r>
          </w:p>
        </w:tc>
        <w:tc>
          <w:tcPr>
            <w:tcW w:w="5375" w:type="dxa"/>
            <w:shd w:val="clear" w:color="auto" w:fill="auto"/>
          </w:tcPr>
          <w:p w:rsidR="005B4F00" w:rsidRPr="00AE58D3" w:rsidRDefault="005B4F00" w:rsidP="005B4F00">
            <w:pPr>
              <w:pStyle w:val="ASFKTablenorm"/>
            </w:pPr>
            <w:r w:rsidRPr="00BA4322">
              <w:t>Установленный признак указывает на то, что док</w:t>
            </w:r>
            <w:r w:rsidRPr="00AE58D3">
              <w:t>умент прил</w:t>
            </w:r>
            <w:r w:rsidRPr="00C24574">
              <w:t>а</w:t>
            </w:r>
            <w:r w:rsidRPr="00AE58D3">
              <w:t>гается к промежуточному отчету (в составе котор</w:t>
            </w:r>
            <w:r w:rsidRPr="00981E07">
              <w:t>о</w:t>
            </w:r>
            <w:r w:rsidRPr="00AE58D3">
              <w:t>го идет BD).</w:t>
            </w:r>
          </w:p>
          <w:p w:rsidR="005B4F00" w:rsidRPr="00AE58D3" w:rsidRDefault="005B4F00" w:rsidP="005B4F00">
            <w:pPr>
              <w:pStyle w:val="ASFKTablenorm"/>
            </w:pPr>
            <w:r w:rsidRPr="00BA4322">
              <w:t>Пустое поле указывает на то, что документ прилаг</w:t>
            </w:r>
            <w:r w:rsidRPr="00AE58D3">
              <w:t>ается к ит</w:t>
            </w:r>
            <w:r w:rsidRPr="00C24574">
              <w:t>о</w:t>
            </w:r>
            <w:r w:rsidRPr="00AE58D3">
              <w:t>говому отчету.</w:t>
            </w:r>
          </w:p>
        </w:tc>
      </w:tr>
      <w:tr w:rsidR="005B4F00" w:rsidRPr="00311454">
        <w:trPr>
          <w:trHeight w:val="229"/>
        </w:trPr>
        <w:tc>
          <w:tcPr>
            <w:tcW w:w="4377" w:type="dxa"/>
            <w:shd w:val="clear" w:color="auto" w:fill="auto"/>
          </w:tcPr>
          <w:p w:rsidR="005B4F00" w:rsidRPr="00AE58D3" w:rsidRDefault="005B4F00" w:rsidP="005B4F00">
            <w:pPr>
              <w:pStyle w:val="ASFKTablenorm"/>
            </w:pPr>
            <w:r w:rsidRPr="00401066">
              <w:t>Расчетных док</w:t>
            </w:r>
            <w:r w:rsidRPr="00AE58D3">
              <w:t>ументов</w:t>
            </w:r>
          </w:p>
        </w:tc>
        <w:tc>
          <w:tcPr>
            <w:tcW w:w="5375" w:type="dxa"/>
            <w:shd w:val="clear" w:color="auto" w:fill="auto"/>
          </w:tcPr>
          <w:p w:rsidR="005B4F00" w:rsidRPr="00AE58D3" w:rsidRDefault="005B4F00" w:rsidP="005B4F00">
            <w:pPr>
              <w:pStyle w:val="ASFKTablenorm"/>
            </w:pPr>
            <w:r w:rsidRPr="00401066">
              <w:t>Количество прилагаемых РД.</w:t>
            </w:r>
          </w:p>
        </w:tc>
      </w:tr>
      <w:tr w:rsidR="005B4F00" w:rsidRPr="00311454">
        <w:trPr>
          <w:trHeight w:val="229"/>
        </w:trPr>
        <w:tc>
          <w:tcPr>
            <w:tcW w:w="4377" w:type="dxa"/>
            <w:shd w:val="clear" w:color="auto" w:fill="auto"/>
          </w:tcPr>
          <w:p w:rsidR="005B4F00" w:rsidRPr="00AE58D3" w:rsidRDefault="005B4F00" w:rsidP="005B4F00">
            <w:pPr>
              <w:pStyle w:val="ASFKTablenorm"/>
            </w:pPr>
            <w:r w:rsidRPr="00401066">
              <w:t>Общая сумма</w:t>
            </w:r>
          </w:p>
        </w:tc>
        <w:tc>
          <w:tcPr>
            <w:tcW w:w="5375" w:type="dxa"/>
            <w:shd w:val="clear" w:color="auto" w:fill="auto"/>
          </w:tcPr>
          <w:p w:rsidR="005B4F00" w:rsidRPr="00AE58D3" w:rsidRDefault="005B4F00" w:rsidP="005B4F00">
            <w:pPr>
              <w:pStyle w:val="ASFKTablenorm"/>
            </w:pPr>
            <w:r w:rsidRPr="00401066">
              <w:t>Общая сумма по прил</w:t>
            </w:r>
            <w:r w:rsidRPr="00AE58D3">
              <w:t>агаемым РД.</w:t>
            </w:r>
          </w:p>
        </w:tc>
      </w:tr>
      <w:tr w:rsidR="005B4F00" w:rsidRPr="00311454">
        <w:trPr>
          <w:trHeight w:val="70"/>
        </w:trPr>
        <w:tc>
          <w:tcPr>
            <w:tcW w:w="9752" w:type="dxa"/>
            <w:gridSpan w:val="2"/>
            <w:shd w:val="clear" w:color="auto" w:fill="auto"/>
          </w:tcPr>
          <w:p w:rsidR="005B4F00" w:rsidRPr="00AE58D3" w:rsidRDefault="000E22C1" w:rsidP="005B4F00">
            <w:pPr>
              <w:pStyle w:val="ASFKTablenorm"/>
            </w:pPr>
            <w:r w:rsidRPr="009E3BC8">
              <w:t xml:space="preserve">Группа полей </w:t>
            </w:r>
            <w:r w:rsidR="005B4F00">
              <w:t>«</w:t>
            </w:r>
            <w:r w:rsidR="005B4F00" w:rsidRPr="00AE58D3">
              <w:t>Расчетные документы</w:t>
            </w:r>
            <w:r w:rsidR="005B4F00">
              <w:t>»</w:t>
            </w:r>
            <w:r w:rsidR="005B4F00" w:rsidRPr="00AE58D3">
              <w:t xml:space="preserve"> </w:t>
            </w:r>
          </w:p>
        </w:tc>
      </w:tr>
      <w:tr w:rsidR="005B4F00" w:rsidRPr="00311454">
        <w:trPr>
          <w:trHeight w:val="92"/>
        </w:trPr>
        <w:tc>
          <w:tcPr>
            <w:tcW w:w="4377" w:type="dxa"/>
            <w:shd w:val="clear" w:color="auto" w:fill="auto"/>
          </w:tcPr>
          <w:p w:rsidR="005B4F00" w:rsidRPr="00AE58D3" w:rsidRDefault="005B4F00" w:rsidP="005B4F00">
            <w:pPr>
              <w:pStyle w:val="ASFKTablenorm"/>
            </w:pPr>
            <w:r w:rsidRPr="005B4F00">
              <w:rPr>
                <w:rFonts w:eastAsia="Calibri"/>
              </w:rPr>
              <w:t>Номер документа</w:t>
            </w:r>
          </w:p>
        </w:tc>
        <w:tc>
          <w:tcPr>
            <w:tcW w:w="5375" w:type="dxa"/>
            <w:shd w:val="clear" w:color="auto" w:fill="auto"/>
          </w:tcPr>
          <w:p w:rsidR="005B4F00" w:rsidRPr="00AE58D3" w:rsidRDefault="005B4F00" w:rsidP="005B4F00">
            <w:pPr>
              <w:pStyle w:val="ASFKTablenorm"/>
            </w:pPr>
            <w:r w:rsidRPr="005B4F00">
              <w:rPr>
                <w:rFonts w:eastAsia="Calibri"/>
              </w:rPr>
              <w:t>Номер платежного документа.</w:t>
            </w:r>
          </w:p>
        </w:tc>
      </w:tr>
      <w:tr w:rsidR="005B4F00" w:rsidRPr="00311454">
        <w:trPr>
          <w:trHeight w:val="70"/>
        </w:trPr>
        <w:tc>
          <w:tcPr>
            <w:tcW w:w="4377" w:type="dxa"/>
            <w:shd w:val="clear" w:color="auto" w:fill="auto"/>
          </w:tcPr>
          <w:p w:rsidR="005B4F00" w:rsidRPr="00AE58D3" w:rsidRDefault="005B4F00" w:rsidP="005B4F00">
            <w:pPr>
              <w:pStyle w:val="ASFKTablenorm"/>
            </w:pPr>
            <w:r w:rsidRPr="005B4F00">
              <w:rPr>
                <w:rFonts w:eastAsia="Calibri"/>
              </w:rPr>
              <w:t>Дата документа</w:t>
            </w:r>
          </w:p>
        </w:tc>
        <w:tc>
          <w:tcPr>
            <w:tcW w:w="5375" w:type="dxa"/>
            <w:shd w:val="clear" w:color="auto" w:fill="auto"/>
          </w:tcPr>
          <w:p w:rsidR="005B4F00" w:rsidRPr="00AE58D3" w:rsidRDefault="005B4F00" w:rsidP="005B4F00">
            <w:pPr>
              <w:pStyle w:val="ASFKTablenorm"/>
            </w:pPr>
            <w:r w:rsidRPr="005B4F00">
              <w:rPr>
                <w:rFonts w:eastAsia="Calibri"/>
              </w:rPr>
              <w:t>Дата платежного документа.</w:t>
            </w:r>
          </w:p>
        </w:tc>
      </w:tr>
      <w:tr w:rsidR="005B4F00" w:rsidRPr="00311454">
        <w:trPr>
          <w:trHeight w:val="70"/>
        </w:trPr>
        <w:tc>
          <w:tcPr>
            <w:tcW w:w="4377" w:type="dxa"/>
            <w:shd w:val="clear" w:color="auto" w:fill="auto"/>
          </w:tcPr>
          <w:p w:rsidR="005B4F00" w:rsidRPr="00AE58D3" w:rsidRDefault="005B4F00" w:rsidP="005B4F00">
            <w:pPr>
              <w:pStyle w:val="ASFKTablenorm"/>
            </w:pPr>
            <w:r w:rsidRPr="005B4F00">
              <w:rPr>
                <w:rFonts w:eastAsia="Calibri"/>
              </w:rPr>
              <w:t>Сумма документа</w:t>
            </w:r>
          </w:p>
        </w:tc>
        <w:tc>
          <w:tcPr>
            <w:tcW w:w="5375" w:type="dxa"/>
            <w:shd w:val="clear" w:color="auto" w:fill="auto"/>
          </w:tcPr>
          <w:p w:rsidR="005B4F00" w:rsidRPr="00AE58D3" w:rsidRDefault="005B4F00" w:rsidP="005B4F00">
            <w:pPr>
              <w:pStyle w:val="ASFKTablenorm"/>
            </w:pPr>
            <w:r w:rsidRPr="005B4F00">
              <w:rPr>
                <w:rFonts w:eastAsia="Calibri"/>
              </w:rPr>
              <w:t>Сумма платежного поручения.</w:t>
            </w:r>
          </w:p>
        </w:tc>
      </w:tr>
      <w:tr w:rsidR="005B4F00" w:rsidRPr="00311454">
        <w:trPr>
          <w:trHeight w:val="70"/>
        </w:trPr>
        <w:tc>
          <w:tcPr>
            <w:tcW w:w="4377" w:type="dxa"/>
            <w:shd w:val="clear" w:color="auto" w:fill="auto"/>
          </w:tcPr>
          <w:p w:rsidR="005B4F00" w:rsidRPr="00AE58D3" w:rsidRDefault="005B4F00" w:rsidP="005B4F00">
            <w:pPr>
              <w:pStyle w:val="ASFKTablenorm"/>
            </w:pPr>
            <w:r w:rsidRPr="005B4F00">
              <w:rPr>
                <w:rFonts w:eastAsia="Calibri"/>
              </w:rPr>
              <w:t>ИНН плательщика</w:t>
            </w:r>
          </w:p>
        </w:tc>
        <w:tc>
          <w:tcPr>
            <w:tcW w:w="5375" w:type="dxa"/>
            <w:shd w:val="clear" w:color="auto" w:fill="auto"/>
          </w:tcPr>
          <w:p w:rsidR="005B4F00" w:rsidRPr="00AE58D3" w:rsidRDefault="005B4F00" w:rsidP="005B4F00">
            <w:pPr>
              <w:pStyle w:val="ASFKTablenorm"/>
            </w:pPr>
            <w:r w:rsidRPr="005B4F00">
              <w:rPr>
                <w:rFonts w:eastAsia="Calibri"/>
              </w:rPr>
              <w:t>ИНН плательщика.</w:t>
            </w:r>
          </w:p>
        </w:tc>
      </w:tr>
      <w:tr w:rsidR="005B4F00" w:rsidRPr="00311454">
        <w:trPr>
          <w:trHeight w:val="70"/>
        </w:trPr>
        <w:tc>
          <w:tcPr>
            <w:tcW w:w="4377" w:type="dxa"/>
            <w:shd w:val="clear" w:color="auto" w:fill="auto"/>
          </w:tcPr>
          <w:p w:rsidR="005B4F00" w:rsidRPr="00AE58D3" w:rsidRDefault="005B4F00" w:rsidP="005B4F00">
            <w:pPr>
              <w:pStyle w:val="ASFKTablenorm"/>
            </w:pPr>
            <w:r w:rsidRPr="005B4F00">
              <w:rPr>
                <w:rFonts w:eastAsia="Calibri"/>
              </w:rPr>
              <w:t>КПП плательщика</w:t>
            </w:r>
          </w:p>
        </w:tc>
        <w:tc>
          <w:tcPr>
            <w:tcW w:w="5375" w:type="dxa"/>
            <w:shd w:val="clear" w:color="auto" w:fill="auto"/>
          </w:tcPr>
          <w:p w:rsidR="005B4F00" w:rsidRPr="00AE58D3" w:rsidRDefault="005B4F00" w:rsidP="005B4F00">
            <w:pPr>
              <w:pStyle w:val="ASFKTablenorm"/>
            </w:pPr>
            <w:r w:rsidRPr="005B4F00">
              <w:rPr>
                <w:rFonts w:eastAsia="Calibri"/>
              </w:rPr>
              <w:t>КПП плательщика.</w:t>
            </w:r>
          </w:p>
        </w:tc>
      </w:tr>
      <w:tr w:rsidR="005B4F00" w:rsidRPr="00311454">
        <w:trPr>
          <w:trHeight w:val="70"/>
        </w:trPr>
        <w:tc>
          <w:tcPr>
            <w:tcW w:w="4377" w:type="dxa"/>
            <w:shd w:val="clear" w:color="auto" w:fill="auto"/>
          </w:tcPr>
          <w:p w:rsidR="005B4F00" w:rsidRPr="00AE58D3" w:rsidRDefault="005B4F00" w:rsidP="005B4F00">
            <w:pPr>
              <w:pStyle w:val="ASFKTablenorm"/>
            </w:pPr>
            <w:r w:rsidRPr="005B4F00">
              <w:rPr>
                <w:rFonts w:eastAsia="Calibri"/>
              </w:rPr>
              <w:t>ИНН получателя</w:t>
            </w:r>
          </w:p>
        </w:tc>
        <w:tc>
          <w:tcPr>
            <w:tcW w:w="5375" w:type="dxa"/>
            <w:shd w:val="clear" w:color="auto" w:fill="auto"/>
          </w:tcPr>
          <w:p w:rsidR="005B4F00" w:rsidRPr="00AE58D3" w:rsidRDefault="005B4F00" w:rsidP="005B4F00">
            <w:pPr>
              <w:pStyle w:val="ASFKTablenorm"/>
            </w:pPr>
            <w:r w:rsidRPr="005B4F00">
              <w:rPr>
                <w:rFonts w:eastAsia="Calibri"/>
              </w:rPr>
              <w:t>ИНН получателя.</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КПП получателя</w:t>
            </w:r>
          </w:p>
        </w:tc>
        <w:tc>
          <w:tcPr>
            <w:tcW w:w="5375" w:type="dxa"/>
            <w:shd w:val="clear" w:color="auto" w:fill="auto"/>
          </w:tcPr>
          <w:p w:rsidR="005B4F00" w:rsidRPr="00AE58D3" w:rsidRDefault="005B4F00" w:rsidP="005B4F00">
            <w:pPr>
              <w:pStyle w:val="ASFKTablenorm"/>
            </w:pPr>
            <w:r w:rsidRPr="005B4F00">
              <w:rPr>
                <w:rFonts w:eastAsia="Calibri"/>
              </w:rPr>
              <w:t>КПП получателя.</w:t>
            </w:r>
          </w:p>
        </w:tc>
      </w:tr>
      <w:tr w:rsidR="005B4F00" w:rsidRPr="00754FED">
        <w:trPr>
          <w:trHeight w:val="45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Вид платежа (наименование)</w:t>
            </w:r>
          </w:p>
        </w:tc>
        <w:tc>
          <w:tcPr>
            <w:tcW w:w="5375" w:type="dxa"/>
            <w:shd w:val="clear" w:color="auto" w:fill="auto"/>
          </w:tcPr>
          <w:p w:rsidR="005B4F00" w:rsidRPr="00AE58D3" w:rsidRDefault="005B4F00" w:rsidP="005B4F00">
            <w:pPr>
              <w:pStyle w:val="ASFKTablenorm"/>
            </w:pPr>
            <w:r w:rsidRPr="00BA4322">
              <w:t>На визуальной форме отображаем текстовое знач</w:t>
            </w:r>
            <w:r w:rsidRPr="00AE58D3">
              <w:t>ение в зав</w:t>
            </w:r>
            <w:r w:rsidRPr="00C24574">
              <w:t>и</w:t>
            </w:r>
            <w:r w:rsidRPr="00AE58D3">
              <w:t xml:space="preserve">симости от значения поля </w:t>
            </w:r>
            <w:r>
              <w:t>«</w:t>
            </w:r>
            <w:r w:rsidRPr="00AE58D3">
              <w:t>Вид платежа (код)</w:t>
            </w:r>
            <w:r>
              <w:t>»</w:t>
            </w:r>
            <w:r w:rsidRPr="00AE58D3">
              <w:t>:</w:t>
            </w:r>
          </w:p>
          <w:p w:rsidR="005B4F00" w:rsidRPr="00BA4322" w:rsidRDefault="005B4F00" w:rsidP="005B4F00">
            <w:pPr>
              <w:pStyle w:val="ASFKTableListMark"/>
            </w:pPr>
            <w:r w:rsidRPr="00BA4322">
              <w:t>0</w:t>
            </w:r>
            <w:r>
              <w:t xml:space="preserve"> – «</w:t>
            </w:r>
            <w:r w:rsidRPr="00BA4322">
              <w:t>пусто</w:t>
            </w:r>
            <w:r>
              <w:t>»</w:t>
            </w:r>
            <w:r w:rsidRPr="00BA4322">
              <w:t>;</w:t>
            </w:r>
          </w:p>
          <w:p w:rsidR="005B4F00" w:rsidRPr="00BA4322" w:rsidRDefault="005B4F00" w:rsidP="005B4F00">
            <w:pPr>
              <w:pStyle w:val="ASFKTableListMark"/>
            </w:pPr>
            <w:r>
              <w:t>1 – «</w:t>
            </w:r>
            <w:r w:rsidRPr="00BA4322">
              <w:t>п</w:t>
            </w:r>
            <w:r w:rsidRPr="00AE58D3">
              <w:t>о</w:t>
            </w:r>
            <w:r w:rsidRPr="00BA4322">
              <w:t>чтой</w:t>
            </w:r>
            <w:r>
              <w:t>»</w:t>
            </w:r>
            <w:r w:rsidRPr="00BA4322">
              <w:t>;</w:t>
            </w:r>
          </w:p>
          <w:p w:rsidR="005B4F00" w:rsidRPr="00BA4322" w:rsidRDefault="005B4F00" w:rsidP="005B4F00">
            <w:pPr>
              <w:pStyle w:val="ASFKTableListMark"/>
            </w:pPr>
            <w:r w:rsidRPr="00BA4322">
              <w:t>2</w:t>
            </w:r>
            <w:r>
              <w:t xml:space="preserve"> – «</w:t>
            </w:r>
            <w:r w:rsidRPr="00BA4322">
              <w:t>тел</w:t>
            </w:r>
            <w:r w:rsidRPr="00AE58D3">
              <w:t>е</w:t>
            </w:r>
            <w:r w:rsidRPr="00BA4322">
              <w:t>графом</w:t>
            </w:r>
            <w:r>
              <w:t>»</w:t>
            </w:r>
            <w:r w:rsidRPr="00BA4322">
              <w:t>;</w:t>
            </w:r>
          </w:p>
          <w:p w:rsidR="005B4F00" w:rsidRPr="00BA4322" w:rsidRDefault="005B4F00" w:rsidP="005B4F00">
            <w:pPr>
              <w:pStyle w:val="ASFKTableListMark"/>
            </w:pPr>
            <w:r w:rsidRPr="00BA4322">
              <w:t>3</w:t>
            </w:r>
            <w:r>
              <w:t xml:space="preserve"> – «</w:t>
            </w:r>
            <w:r w:rsidRPr="00BA4322">
              <w:t>эле</w:t>
            </w:r>
            <w:r w:rsidRPr="00AE58D3">
              <w:t>к</w:t>
            </w:r>
            <w:r w:rsidRPr="00BA4322">
              <w:t>тронно</w:t>
            </w:r>
            <w:r>
              <w:t>»</w:t>
            </w:r>
            <w:r w:rsidRPr="00BA4322">
              <w:t>;</w:t>
            </w:r>
          </w:p>
          <w:p w:rsidR="005B4F00" w:rsidRDefault="005B4F00" w:rsidP="005B4F00">
            <w:pPr>
              <w:pStyle w:val="ASFKTableListMark"/>
            </w:pPr>
            <w:r w:rsidRPr="00BA4322">
              <w:t>4</w:t>
            </w:r>
            <w:r>
              <w:t xml:space="preserve"> – «</w:t>
            </w:r>
            <w:r w:rsidRPr="00BA4322">
              <w:t>сро</w:t>
            </w:r>
            <w:r w:rsidRPr="00AE58D3">
              <w:t>ч</w:t>
            </w:r>
            <w:r w:rsidRPr="00BA4322">
              <w:t>но</w:t>
            </w:r>
            <w:r>
              <w:t>»</w:t>
            </w:r>
            <w:r w:rsidRPr="00BA4322">
              <w:t>.</w:t>
            </w:r>
          </w:p>
        </w:tc>
      </w:tr>
      <w:tr w:rsidR="005B4F00" w:rsidRPr="00754FED">
        <w:trPr>
          <w:trHeight w:val="194"/>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Дата поступления в банк плательщика</w:t>
            </w:r>
          </w:p>
        </w:tc>
        <w:tc>
          <w:tcPr>
            <w:tcW w:w="5375" w:type="dxa"/>
            <w:shd w:val="clear" w:color="auto" w:fill="auto"/>
          </w:tcPr>
          <w:p w:rsidR="005B4F00" w:rsidRPr="00AE58D3" w:rsidRDefault="005B4F00" w:rsidP="005B4F00">
            <w:pPr>
              <w:pStyle w:val="ASFKTablenorm"/>
            </w:pPr>
            <w:r w:rsidRPr="005B4F00">
              <w:rPr>
                <w:rFonts w:eastAsia="Calibri"/>
              </w:rPr>
              <w:t>Дата поступления в банк плательщика.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Дата списания со счета плательщика</w:t>
            </w:r>
          </w:p>
        </w:tc>
        <w:tc>
          <w:tcPr>
            <w:tcW w:w="5375" w:type="dxa"/>
            <w:shd w:val="clear" w:color="auto" w:fill="auto"/>
          </w:tcPr>
          <w:p w:rsidR="005B4F00" w:rsidRPr="00AE58D3" w:rsidRDefault="005B4F00" w:rsidP="005B4F00">
            <w:pPr>
              <w:pStyle w:val="ASFKTablenorm"/>
            </w:pPr>
            <w:r w:rsidRPr="005B4F00">
              <w:rPr>
                <w:rFonts w:eastAsia="Calibri"/>
              </w:rPr>
              <w:t>Дата списания со счета плательщика.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Вид операции</w:t>
            </w:r>
          </w:p>
        </w:tc>
        <w:tc>
          <w:tcPr>
            <w:tcW w:w="5375" w:type="dxa"/>
            <w:shd w:val="clear" w:color="auto" w:fill="auto"/>
          </w:tcPr>
          <w:p w:rsidR="005B4F00" w:rsidRPr="00AE58D3" w:rsidRDefault="005B4F00" w:rsidP="005B4F00">
            <w:pPr>
              <w:pStyle w:val="ASFKTablenorm"/>
            </w:pPr>
            <w:r w:rsidRPr="005B4F00">
              <w:rPr>
                <w:rFonts w:eastAsia="Calibri"/>
              </w:rPr>
              <w:t>Вид операции.</w:t>
            </w:r>
          </w:p>
        </w:tc>
      </w:tr>
      <w:tr w:rsidR="00783A08" w:rsidRPr="00754FED">
        <w:trPr>
          <w:trHeight w:val="70"/>
        </w:trPr>
        <w:tc>
          <w:tcPr>
            <w:tcW w:w="4377" w:type="dxa"/>
            <w:shd w:val="clear" w:color="auto" w:fill="auto"/>
          </w:tcPr>
          <w:p w:rsidR="00783A08" w:rsidRPr="00783A08" w:rsidRDefault="00783A08" w:rsidP="005B4F00">
            <w:pPr>
              <w:pStyle w:val="ASFKTablenorm"/>
              <w:rPr>
                <w:rFonts w:eastAsia="Calibri"/>
              </w:rPr>
            </w:pPr>
            <w:r w:rsidRPr="00783A08">
              <w:t>Порядковый номер ЭС</w:t>
            </w:r>
          </w:p>
        </w:tc>
        <w:tc>
          <w:tcPr>
            <w:tcW w:w="5375" w:type="dxa"/>
            <w:shd w:val="clear" w:color="auto" w:fill="auto"/>
          </w:tcPr>
          <w:p w:rsidR="00783A08" w:rsidRPr="00783A08" w:rsidRDefault="00783A08" w:rsidP="0074420E">
            <w:pPr>
              <w:pStyle w:val="ASFKTablenorm"/>
              <w:rPr>
                <w:rFonts w:eastAsia="Calibri"/>
              </w:rPr>
            </w:pPr>
            <w:r w:rsidRPr="00783A08">
              <w:t>Порядковый номер ЭС</w:t>
            </w:r>
            <w:r>
              <w:t>.</w:t>
            </w:r>
          </w:p>
        </w:tc>
      </w:tr>
      <w:tr w:rsidR="00783A08" w:rsidRPr="00754FED">
        <w:trPr>
          <w:trHeight w:val="70"/>
        </w:trPr>
        <w:tc>
          <w:tcPr>
            <w:tcW w:w="4377" w:type="dxa"/>
            <w:shd w:val="clear" w:color="auto" w:fill="auto"/>
          </w:tcPr>
          <w:p w:rsidR="00783A08" w:rsidRPr="00783A08" w:rsidRDefault="00783A08" w:rsidP="005B4F00">
            <w:pPr>
              <w:pStyle w:val="ASFKTablenorm"/>
              <w:rPr>
                <w:rFonts w:eastAsia="Calibri"/>
              </w:rPr>
            </w:pPr>
            <w:r w:rsidRPr="00783A08">
              <w:t>Дата составления ЭС</w:t>
            </w:r>
          </w:p>
        </w:tc>
        <w:tc>
          <w:tcPr>
            <w:tcW w:w="5375" w:type="dxa"/>
            <w:shd w:val="clear" w:color="auto" w:fill="auto"/>
          </w:tcPr>
          <w:p w:rsidR="00783A08" w:rsidRPr="00783A08" w:rsidRDefault="00783A08" w:rsidP="0074420E">
            <w:pPr>
              <w:pStyle w:val="ASFKTablenorm"/>
              <w:rPr>
                <w:rFonts w:eastAsia="Calibri"/>
              </w:rPr>
            </w:pPr>
            <w:r w:rsidRPr="00783A08">
              <w:t>Дата составления ЭС</w:t>
            </w:r>
            <w:r>
              <w:t>.</w:t>
            </w:r>
          </w:p>
        </w:tc>
      </w:tr>
      <w:tr w:rsidR="00783A08" w:rsidRPr="00754FED">
        <w:trPr>
          <w:trHeight w:val="70"/>
        </w:trPr>
        <w:tc>
          <w:tcPr>
            <w:tcW w:w="4377" w:type="dxa"/>
            <w:shd w:val="clear" w:color="auto" w:fill="auto"/>
          </w:tcPr>
          <w:p w:rsidR="00783A08" w:rsidRPr="00783A08" w:rsidRDefault="00783A08" w:rsidP="005B4F00">
            <w:pPr>
              <w:pStyle w:val="ASFKTablenorm"/>
              <w:rPr>
                <w:rFonts w:eastAsia="Calibri"/>
              </w:rPr>
            </w:pPr>
            <w:r w:rsidRPr="00783A08">
              <w:t>Уникальный идентификатор составителя ЭС</w:t>
            </w:r>
          </w:p>
        </w:tc>
        <w:tc>
          <w:tcPr>
            <w:tcW w:w="5375" w:type="dxa"/>
            <w:shd w:val="clear" w:color="auto" w:fill="auto"/>
          </w:tcPr>
          <w:p w:rsidR="00783A08" w:rsidRPr="00783A08" w:rsidRDefault="00783A08" w:rsidP="0074420E">
            <w:pPr>
              <w:pStyle w:val="ASFKTablenorm"/>
              <w:rPr>
                <w:rFonts w:eastAsia="Calibri"/>
              </w:rPr>
            </w:pPr>
            <w:r w:rsidRPr="00783A08">
              <w:t>Уникальный идентификатор составителя ЭС</w:t>
            </w:r>
            <w:r>
              <w:t>.</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Наименование плательщика</w:t>
            </w:r>
          </w:p>
        </w:tc>
        <w:tc>
          <w:tcPr>
            <w:tcW w:w="5375" w:type="dxa"/>
            <w:shd w:val="clear" w:color="auto" w:fill="auto"/>
          </w:tcPr>
          <w:p w:rsidR="005B4F00" w:rsidRPr="00AE58D3" w:rsidRDefault="005B4F00" w:rsidP="005B4F00">
            <w:pPr>
              <w:pStyle w:val="ASFKTablenorm"/>
            </w:pPr>
            <w:r w:rsidRPr="005B4F00">
              <w:rPr>
                <w:rFonts w:eastAsia="Calibri"/>
              </w:rPr>
              <w:t>Наименование плательщика.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Расчетный счет плательщика</w:t>
            </w:r>
          </w:p>
        </w:tc>
        <w:tc>
          <w:tcPr>
            <w:tcW w:w="5375" w:type="dxa"/>
            <w:shd w:val="clear" w:color="auto" w:fill="auto"/>
          </w:tcPr>
          <w:p w:rsidR="005B4F00" w:rsidRPr="00AE58D3" w:rsidRDefault="005B4F00" w:rsidP="005B4F00">
            <w:pPr>
              <w:pStyle w:val="ASFKTablenorm"/>
            </w:pPr>
            <w:r w:rsidRPr="005B4F00">
              <w:rPr>
                <w:rFonts w:eastAsia="Calibri"/>
              </w:rPr>
              <w:t>Расчетный счет плательщика.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БИК банка плательщика</w:t>
            </w:r>
          </w:p>
        </w:tc>
        <w:tc>
          <w:tcPr>
            <w:tcW w:w="5375" w:type="dxa"/>
            <w:shd w:val="clear" w:color="auto" w:fill="auto"/>
          </w:tcPr>
          <w:p w:rsidR="005B4F00" w:rsidRPr="00AE58D3" w:rsidRDefault="005B4F00" w:rsidP="005B4F00">
            <w:pPr>
              <w:pStyle w:val="ASFKTablenorm"/>
            </w:pPr>
            <w:r w:rsidRPr="005B4F00">
              <w:rPr>
                <w:rFonts w:eastAsia="Calibri"/>
              </w:rPr>
              <w:t>БИК банка плательщика.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Наименование банка плательщика</w:t>
            </w:r>
          </w:p>
        </w:tc>
        <w:tc>
          <w:tcPr>
            <w:tcW w:w="5375" w:type="dxa"/>
            <w:shd w:val="clear" w:color="auto" w:fill="auto"/>
          </w:tcPr>
          <w:p w:rsidR="005B4F00" w:rsidRPr="00AE58D3" w:rsidRDefault="005B4F00" w:rsidP="005B4F00">
            <w:pPr>
              <w:pStyle w:val="ASFKTablenorm"/>
            </w:pPr>
            <w:r w:rsidRPr="005B4F00">
              <w:rPr>
                <w:rFonts w:eastAsia="Calibri"/>
              </w:rPr>
              <w:t>Наименование банка плательщика.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Корсчет банка плательщика</w:t>
            </w:r>
          </w:p>
        </w:tc>
        <w:tc>
          <w:tcPr>
            <w:tcW w:w="5375" w:type="dxa"/>
            <w:shd w:val="clear" w:color="auto" w:fill="auto"/>
          </w:tcPr>
          <w:p w:rsidR="005B4F00" w:rsidRPr="00AE58D3" w:rsidRDefault="005B4F00" w:rsidP="005B4F00">
            <w:pPr>
              <w:pStyle w:val="ASFKTablenorm"/>
            </w:pPr>
            <w:r w:rsidRPr="005B4F00">
              <w:rPr>
                <w:rFonts w:eastAsia="Calibri"/>
              </w:rPr>
              <w:t>Корсчет банка плательщика.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Наименование получателя</w:t>
            </w:r>
          </w:p>
        </w:tc>
        <w:tc>
          <w:tcPr>
            <w:tcW w:w="5375" w:type="dxa"/>
            <w:shd w:val="clear" w:color="auto" w:fill="auto"/>
          </w:tcPr>
          <w:p w:rsidR="005B4F00" w:rsidRPr="00AE58D3" w:rsidRDefault="005B4F00" w:rsidP="005B4F00">
            <w:pPr>
              <w:pStyle w:val="ASFKTablenorm"/>
            </w:pPr>
            <w:r w:rsidRPr="005B4F00">
              <w:rPr>
                <w:rFonts w:eastAsia="Calibri"/>
              </w:rPr>
              <w:t>Наименование получателя.</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lastRenderedPageBreak/>
              <w:t>Расчетный счет получателя</w:t>
            </w:r>
          </w:p>
        </w:tc>
        <w:tc>
          <w:tcPr>
            <w:tcW w:w="5375" w:type="dxa"/>
            <w:shd w:val="clear" w:color="auto" w:fill="auto"/>
          </w:tcPr>
          <w:p w:rsidR="005B4F00" w:rsidRPr="00AE58D3" w:rsidRDefault="005B4F00" w:rsidP="005B4F00">
            <w:pPr>
              <w:pStyle w:val="ASFKTablenorm"/>
            </w:pPr>
            <w:r w:rsidRPr="005B4F00">
              <w:rPr>
                <w:rFonts w:eastAsia="Calibri"/>
              </w:rPr>
              <w:t>Расчетный счет получателя.</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БИК банка получателя</w:t>
            </w:r>
          </w:p>
        </w:tc>
        <w:tc>
          <w:tcPr>
            <w:tcW w:w="5375" w:type="dxa"/>
            <w:shd w:val="clear" w:color="auto" w:fill="auto"/>
          </w:tcPr>
          <w:p w:rsidR="005B4F00" w:rsidRPr="00AE58D3" w:rsidRDefault="005B4F00" w:rsidP="005B4F00">
            <w:pPr>
              <w:pStyle w:val="ASFKTablenorm"/>
            </w:pPr>
            <w:r w:rsidRPr="005B4F00">
              <w:rPr>
                <w:rFonts w:eastAsia="Calibri"/>
              </w:rPr>
              <w:t>БИК банка получателя.</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Наименование банка получателя</w:t>
            </w:r>
          </w:p>
        </w:tc>
        <w:tc>
          <w:tcPr>
            <w:tcW w:w="5375" w:type="dxa"/>
            <w:shd w:val="clear" w:color="auto" w:fill="auto"/>
          </w:tcPr>
          <w:p w:rsidR="005B4F00" w:rsidRPr="00AE58D3" w:rsidRDefault="005B4F00" w:rsidP="005B4F00">
            <w:pPr>
              <w:pStyle w:val="ASFKTablenorm"/>
            </w:pPr>
            <w:r w:rsidRPr="005B4F00">
              <w:rPr>
                <w:rFonts w:eastAsia="Calibri"/>
              </w:rPr>
              <w:t>Наименование банка получателя.</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Корсчет банка получателя</w:t>
            </w:r>
          </w:p>
        </w:tc>
        <w:tc>
          <w:tcPr>
            <w:tcW w:w="5375" w:type="dxa"/>
            <w:shd w:val="clear" w:color="auto" w:fill="auto"/>
          </w:tcPr>
          <w:p w:rsidR="005B4F00" w:rsidRPr="00AE58D3" w:rsidRDefault="005B4F00" w:rsidP="005B4F00">
            <w:pPr>
              <w:pStyle w:val="ASFKTablenorm"/>
            </w:pPr>
            <w:r w:rsidRPr="005B4F00">
              <w:rPr>
                <w:rFonts w:eastAsia="Calibri"/>
              </w:rPr>
              <w:t>Корсчет банка получателя.</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Срок платежа</w:t>
            </w:r>
          </w:p>
        </w:tc>
        <w:tc>
          <w:tcPr>
            <w:tcW w:w="5375" w:type="dxa"/>
            <w:shd w:val="clear" w:color="auto" w:fill="auto"/>
          </w:tcPr>
          <w:p w:rsidR="005B4F00" w:rsidRPr="00AE58D3" w:rsidRDefault="005B4F00" w:rsidP="005B4F00">
            <w:pPr>
              <w:pStyle w:val="ASFKTablenorm"/>
            </w:pPr>
            <w:r w:rsidRPr="005B4F00">
              <w:rPr>
                <w:rFonts w:eastAsia="Calibri"/>
              </w:rPr>
              <w:t>Срок платежа.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Очередность платежа</w:t>
            </w:r>
          </w:p>
        </w:tc>
        <w:tc>
          <w:tcPr>
            <w:tcW w:w="5375" w:type="dxa"/>
            <w:shd w:val="clear" w:color="auto" w:fill="auto"/>
          </w:tcPr>
          <w:p w:rsidR="005B4F00" w:rsidRPr="00AE58D3" w:rsidRDefault="005B4F00" w:rsidP="005B4F00">
            <w:pPr>
              <w:pStyle w:val="ASFKTablenorm"/>
            </w:pPr>
            <w:r w:rsidRPr="005B4F00">
              <w:rPr>
                <w:rFonts w:eastAsia="Calibri"/>
              </w:rPr>
              <w:t>Очередность платежа.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УИН (Код)</w:t>
            </w:r>
          </w:p>
        </w:tc>
        <w:tc>
          <w:tcPr>
            <w:tcW w:w="5375" w:type="dxa"/>
            <w:shd w:val="clear" w:color="auto" w:fill="auto"/>
          </w:tcPr>
          <w:p w:rsidR="005B4F00" w:rsidRPr="005B4F00" w:rsidRDefault="005B4F00" w:rsidP="005B4F00">
            <w:pPr>
              <w:pStyle w:val="ASFKTablenorm"/>
              <w:rPr>
                <w:rFonts w:eastAsia="Calibri"/>
              </w:rPr>
            </w:pPr>
            <w:r w:rsidRPr="005B4F00">
              <w:rPr>
                <w:rFonts w:eastAsia="Calibri"/>
              </w:rPr>
              <w:t>Уникальный идентификатор начисления (Код)</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Назначение платежа</w:t>
            </w:r>
          </w:p>
        </w:tc>
        <w:tc>
          <w:tcPr>
            <w:tcW w:w="5375" w:type="dxa"/>
            <w:shd w:val="clear" w:color="auto" w:fill="auto"/>
          </w:tcPr>
          <w:p w:rsidR="005B4F00" w:rsidRPr="00AE58D3" w:rsidRDefault="005B4F00" w:rsidP="005B4F00">
            <w:pPr>
              <w:pStyle w:val="ASFKTablenorm"/>
            </w:pPr>
            <w:r w:rsidRPr="005B4F00">
              <w:rPr>
                <w:rFonts w:eastAsia="Calibri"/>
              </w:rPr>
              <w:t>Назначение платежа.</w:t>
            </w:r>
          </w:p>
        </w:tc>
      </w:tr>
      <w:tr w:rsidR="005B4F00" w:rsidRPr="00754FED">
        <w:trPr>
          <w:trHeight w:val="70"/>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Статус составителя расчетного документа</w:t>
            </w:r>
          </w:p>
        </w:tc>
        <w:tc>
          <w:tcPr>
            <w:tcW w:w="5375" w:type="dxa"/>
            <w:shd w:val="clear" w:color="auto" w:fill="auto"/>
          </w:tcPr>
          <w:p w:rsidR="005B4F00" w:rsidRPr="00AE58D3" w:rsidRDefault="005B4F00" w:rsidP="005B4F00">
            <w:pPr>
              <w:pStyle w:val="ASFKTablenorm"/>
            </w:pPr>
            <w:r w:rsidRPr="005B4F00">
              <w:rPr>
                <w:rFonts w:eastAsia="Calibri"/>
              </w:rPr>
              <w:t>Статус составителя расчетного документа.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Код бюджетной классификации</w:t>
            </w:r>
          </w:p>
        </w:tc>
        <w:tc>
          <w:tcPr>
            <w:tcW w:w="5375" w:type="dxa"/>
            <w:shd w:val="clear" w:color="auto" w:fill="auto"/>
          </w:tcPr>
          <w:p w:rsidR="005B4F00" w:rsidRPr="00AE58D3" w:rsidRDefault="005B4F00" w:rsidP="005B4F00">
            <w:pPr>
              <w:pStyle w:val="ASFKTablenorm"/>
            </w:pPr>
            <w:r w:rsidRPr="005B4F00">
              <w:rPr>
                <w:rFonts w:eastAsia="Calibri"/>
              </w:rPr>
              <w:t>Код бюджетной классификации.</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Код по ОКТМО</w:t>
            </w:r>
          </w:p>
        </w:tc>
        <w:tc>
          <w:tcPr>
            <w:tcW w:w="5375" w:type="dxa"/>
            <w:shd w:val="clear" w:color="auto" w:fill="auto"/>
          </w:tcPr>
          <w:p w:rsidR="005B4F00" w:rsidRPr="00AE58D3" w:rsidRDefault="005B4F00" w:rsidP="005B4F00">
            <w:pPr>
              <w:pStyle w:val="ASFKTablenorm"/>
            </w:pPr>
            <w:r w:rsidRPr="005B4F00">
              <w:rPr>
                <w:rFonts w:eastAsia="Calibri"/>
              </w:rPr>
              <w:t>Код по ОКТМО.</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Показатель основания платежа</w:t>
            </w:r>
          </w:p>
        </w:tc>
        <w:tc>
          <w:tcPr>
            <w:tcW w:w="5375" w:type="dxa"/>
            <w:shd w:val="clear" w:color="auto" w:fill="auto"/>
          </w:tcPr>
          <w:p w:rsidR="005B4F00" w:rsidRPr="00AE58D3" w:rsidRDefault="005B4F00" w:rsidP="005B4F00">
            <w:pPr>
              <w:pStyle w:val="ASFKTablenorm"/>
            </w:pPr>
            <w:r w:rsidRPr="005B4F00">
              <w:rPr>
                <w:rFonts w:eastAsia="Calibri"/>
              </w:rPr>
              <w:t>Показатель основания платежа.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Показатель налогового периода</w:t>
            </w:r>
          </w:p>
        </w:tc>
        <w:tc>
          <w:tcPr>
            <w:tcW w:w="5375" w:type="dxa"/>
            <w:shd w:val="clear" w:color="auto" w:fill="auto"/>
          </w:tcPr>
          <w:p w:rsidR="005B4F00" w:rsidRPr="00AE58D3" w:rsidRDefault="005B4F00" w:rsidP="005B4F00">
            <w:pPr>
              <w:pStyle w:val="ASFKTablenorm"/>
            </w:pPr>
            <w:r w:rsidRPr="005B4F00">
              <w:rPr>
                <w:rFonts w:eastAsia="Calibri"/>
              </w:rPr>
              <w:t>Показатель налогового периода.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Показатель номера документа</w:t>
            </w:r>
          </w:p>
        </w:tc>
        <w:tc>
          <w:tcPr>
            <w:tcW w:w="5375" w:type="dxa"/>
            <w:shd w:val="clear" w:color="auto" w:fill="auto"/>
          </w:tcPr>
          <w:p w:rsidR="005B4F00" w:rsidRPr="00AE58D3" w:rsidRDefault="005B4F00" w:rsidP="005B4F00">
            <w:pPr>
              <w:pStyle w:val="ASFKTablenorm"/>
            </w:pPr>
            <w:r w:rsidRPr="005B4F00">
              <w:rPr>
                <w:rFonts w:eastAsia="Calibri"/>
              </w:rPr>
              <w:t>Показатель номера документа.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Показатель даты документа</w:t>
            </w:r>
          </w:p>
        </w:tc>
        <w:tc>
          <w:tcPr>
            <w:tcW w:w="5375" w:type="dxa"/>
            <w:shd w:val="clear" w:color="auto" w:fill="auto"/>
          </w:tcPr>
          <w:p w:rsidR="005B4F00" w:rsidRPr="00AE58D3" w:rsidRDefault="005B4F00" w:rsidP="005B4F00">
            <w:pPr>
              <w:pStyle w:val="ASFKTablenorm"/>
            </w:pPr>
            <w:r w:rsidRPr="005B4F00">
              <w:rPr>
                <w:rFonts w:eastAsia="Calibri"/>
              </w:rPr>
              <w:t>Показатель даты документа.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Тип платежа</w:t>
            </w:r>
          </w:p>
        </w:tc>
        <w:tc>
          <w:tcPr>
            <w:tcW w:w="5375" w:type="dxa"/>
            <w:shd w:val="clear" w:color="auto" w:fill="auto"/>
          </w:tcPr>
          <w:p w:rsidR="005B4F00" w:rsidRPr="00AE58D3" w:rsidRDefault="005B4F00" w:rsidP="005B4F00">
            <w:pPr>
              <w:pStyle w:val="ASFKTablenorm"/>
            </w:pPr>
            <w:r w:rsidRPr="005B4F00">
              <w:rPr>
                <w:rFonts w:eastAsia="Calibri"/>
              </w:rPr>
              <w:t>Тип платежа.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Номер частичного платежа</w:t>
            </w:r>
          </w:p>
        </w:tc>
        <w:tc>
          <w:tcPr>
            <w:tcW w:w="5375" w:type="dxa"/>
            <w:shd w:val="clear" w:color="auto" w:fill="auto"/>
          </w:tcPr>
          <w:p w:rsidR="005B4F00" w:rsidRPr="00AE58D3" w:rsidRDefault="005B4F00" w:rsidP="005B4F00">
            <w:pPr>
              <w:pStyle w:val="ASFKTablenorm"/>
            </w:pPr>
            <w:r w:rsidRPr="005B4F00">
              <w:rPr>
                <w:rFonts w:eastAsia="Calibri"/>
              </w:rPr>
              <w:t>Номер частичного платежа.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Шифр платежного документа</w:t>
            </w:r>
          </w:p>
        </w:tc>
        <w:tc>
          <w:tcPr>
            <w:tcW w:w="5375" w:type="dxa"/>
            <w:shd w:val="clear" w:color="auto" w:fill="auto"/>
          </w:tcPr>
          <w:p w:rsidR="005B4F00" w:rsidRPr="00AE58D3" w:rsidRDefault="005B4F00" w:rsidP="005B4F00">
            <w:pPr>
              <w:pStyle w:val="ASFKTablenorm"/>
            </w:pPr>
            <w:r w:rsidRPr="005B4F00">
              <w:rPr>
                <w:rFonts w:eastAsia="Calibri"/>
              </w:rPr>
              <w:t>Шифр платежного документа.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Номер платежного документа</w:t>
            </w:r>
          </w:p>
        </w:tc>
        <w:tc>
          <w:tcPr>
            <w:tcW w:w="5375" w:type="dxa"/>
            <w:shd w:val="clear" w:color="auto" w:fill="auto"/>
          </w:tcPr>
          <w:p w:rsidR="005B4F00" w:rsidRPr="00AE58D3" w:rsidRDefault="005B4F00" w:rsidP="005B4F00">
            <w:pPr>
              <w:pStyle w:val="ASFKTablenorm"/>
            </w:pPr>
            <w:r w:rsidRPr="005B4F00">
              <w:rPr>
                <w:rFonts w:eastAsia="Calibri"/>
              </w:rPr>
              <w:t>Номер платежного документа.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Дата платежного документа</w:t>
            </w:r>
          </w:p>
        </w:tc>
        <w:tc>
          <w:tcPr>
            <w:tcW w:w="5375" w:type="dxa"/>
            <w:shd w:val="clear" w:color="auto" w:fill="auto"/>
          </w:tcPr>
          <w:p w:rsidR="005B4F00" w:rsidRPr="00AE58D3" w:rsidRDefault="005B4F00" w:rsidP="005B4F00">
            <w:pPr>
              <w:pStyle w:val="ASFKTablenorm"/>
            </w:pPr>
            <w:r w:rsidRPr="005B4F00">
              <w:rPr>
                <w:rFonts w:eastAsia="Calibri"/>
              </w:rPr>
              <w:t>Дата платежного документа.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Сумма остатка платежа</w:t>
            </w:r>
          </w:p>
        </w:tc>
        <w:tc>
          <w:tcPr>
            <w:tcW w:w="5375" w:type="dxa"/>
            <w:shd w:val="clear" w:color="auto" w:fill="auto"/>
          </w:tcPr>
          <w:p w:rsidR="005B4F00" w:rsidRPr="00AE58D3" w:rsidRDefault="005B4F00" w:rsidP="005B4F00">
            <w:pPr>
              <w:pStyle w:val="ASFKTablenorm"/>
            </w:pPr>
            <w:r w:rsidRPr="005B4F00">
              <w:rPr>
                <w:rFonts w:eastAsia="Calibri"/>
              </w:rPr>
              <w:t>Сумма остатка платежа.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Содержание операции</w:t>
            </w:r>
          </w:p>
        </w:tc>
        <w:tc>
          <w:tcPr>
            <w:tcW w:w="5375" w:type="dxa"/>
            <w:shd w:val="clear" w:color="auto" w:fill="auto"/>
          </w:tcPr>
          <w:p w:rsidR="005B4F00" w:rsidRPr="00AE58D3" w:rsidRDefault="005B4F00" w:rsidP="005B4F00">
            <w:pPr>
              <w:pStyle w:val="ASFKTablenorm"/>
            </w:pPr>
            <w:r w:rsidRPr="005B4F00">
              <w:rPr>
                <w:rFonts w:eastAsia="Calibri"/>
              </w:rPr>
              <w:t>Содержание операции.</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Дата выписки</w:t>
            </w:r>
          </w:p>
        </w:tc>
        <w:tc>
          <w:tcPr>
            <w:tcW w:w="5375" w:type="dxa"/>
            <w:shd w:val="clear" w:color="auto" w:fill="auto"/>
          </w:tcPr>
          <w:p w:rsidR="005B4F00" w:rsidRPr="00AE58D3" w:rsidRDefault="005B4F00" w:rsidP="005B4F00">
            <w:pPr>
              <w:pStyle w:val="ASFKTablenorm"/>
            </w:pPr>
            <w:r w:rsidRPr="005B4F00">
              <w:rPr>
                <w:rFonts w:eastAsia="Calibri"/>
              </w:rPr>
              <w:t>Дата выписки.</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Глобальный идентификатор</w:t>
            </w:r>
          </w:p>
        </w:tc>
        <w:tc>
          <w:tcPr>
            <w:tcW w:w="5375" w:type="dxa"/>
            <w:shd w:val="clear" w:color="auto" w:fill="auto"/>
          </w:tcPr>
          <w:p w:rsidR="005B4F00" w:rsidRPr="00AE58D3" w:rsidRDefault="005B4F00" w:rsidP="005B4F00">
            <w:pPr>
              <w:pStyle w:val="ASFKTablenorm"/>
            </w:pPr>
            <w:r w:rsidRPr="005B4F00">
              <w:rPr>
                <w:rFonts w:eastAsia="Calibri"/>
              </w:rPr>
              <w:t>Глобальный идентификатор.</w:t>
            </w:r>
          </w:p>
        </w:tc>
      </w:tr>
      <w:tr w:rsidR="00783A08" w:rsidRPr="00754FED">
        <w:trPr>
          <w:trHeight w:val="138"/>
        </w:trPr>
        <w:tc>
          <w:tcPr>
            <w:tcW w:w="4377" w:type="dxa"/>
            <w:shd w:val="clear" w:color="auto" w:fill="auto"/>
          </w:tcPr>
          <w:p w:rsidR="00783A08" w:rsidRPr="00783A08" w:rsidRDefault="00783A08" w:rsidP="005B4F00">
            <w:pPr>
              <w:pStyle w:val="ASFKTablenorm"/>
              <w:rPr>
                <w:rFonts w:eastAsia="Calibri"/>
              </w:rPr>
            </w:pPr>
            <w:r w:rsidRPr="00783A08">
              <w:t>Идентификатор контракта</w:t>
            </w:r>
          </w:p>
        </w:tc>
        <w:tc>
          <w:tcPr>
            <w:tcW w:w="5375" w:type="dxa"/>
            <w:shd w:val="clear" w:color="auto" w:fill="auto"/>
          </w:tcPr>
          <w:p w:rsidR="00783A08" w:rsidRPr="00783A08" w:rsidRDefault="00783A08" w:rsidP="0074420E">
            <w:pPr>
              <w:pStyle w:val="ASFKTablenorm"/>
              <w:rPr>
                <w:rFonts w:eastAsia="Calibri"/>
              </w:rPr>
            </w:pPr>
            <w:r w:rsidRPr="00783A08">
              <w:t>Идентификатор контракта</w:t>
            </w:r>
            <w:r>
              <w:t>.</w:t>
            </w:r>
          </w:p>
        </w:tc>
      </w:tr>
      <w:tr w:rsidR="00783A08" w:rsidRPr="00754FED">
        <w:trPr>
          <w:trHeight w:val="138"/>
        </w:trPr>
        <w:tc>
          <w:tcPr>
            <w:tcW w:w="4377" w:type="dxa"/>
            <w:shd w:val="clear" w:color="auto" w:fill="auto"/>
          </w:tcPr>
          <w:p w:rsidR="00783A08" w:rsidRPr="00783A08" w:rsidRDefault="00783A08" w:rsidP="001448AE">
            <w:pPr>
              <w:pStyle w:val="ASFKTablenorm"/>
              <w:rPr>
                <w:rFonts w:eastAsia="Calibri"/>
              </w:rPr>
            </w:pPr>
            <w:r>
              <w:t>Н</w:t>
            </w:r>
            <w:r w:rsidRPr="00783A08">
              <w:t xml:space="preserve">омер </w:t>
            </w:r>
            <w:r w:rsidR="001448AE">
              <w:t>КОО</w:t>
            </w:r>
          </w:p>
        </w:tc>
        <w:tc>
          <w:tcPr>
            <w:tcW w:w="5375" w:type="dxa"/>
            <w:shd w:val="clear" w:color="auto" w:fill="auto"/>
          </w:tcPr>
          <w:p w:rsidR="00783A08" w:rsidRPr="00783A08" w:rsidRDefault="00783A08" w:rsidP="001448AE">
            <w:pPr>
              <w:pStyle w:val="ASFKTablenorm"/>
              <w:rPr>
                <w:rFonts w:eastAsia="Calibri"/>
              </w:rPr>
            </w:pPr>
            <w:r>
              <w:t>Н</w:t>
            </w:r>
            <w:r w:rsidR="001448AE">
              <w:t>омер КОО</w:t>
            </w:r>
          </w:p>
        </w:tc>
      </w:tr>
      <w:tr w:rsidR="00783A08" w:rsidRPr="00754FED">
        <w:trPr>
          <w:trHeight w:val="138"/>
        </w:trPr>
        <w:tc>
          <w:tcPr>
            <w:tcW w:w="4377" w:type="dxa"/>
            <w:shd w:val="clear" w:color="auto" w:fill="auto"/>
          </w:tcPr>
          <w:p w:rsidR="00783A08" w:rsidRPr="00783A08" w:rsidRDefault="00783A08" w:rsidP="005B4F00">
            <w:pPr>
              <w:pStyle w:val="ASFKTablenorm"/>
              <w:rPr>
                <w:rFonts w:eastAsia="Calibri"/>
              </w:rPr>
            </w:pPr>
            <w:r w:rsidRPr="00783A08">
              <w:t>Сумма НДС, итого</w:t>
            </w:r>
          </w:p>
        </w:tc>
        <w:tc>
          <w:tcPr>
            <w:tcW w:w="5375" w:type="dxa"/>
            <w:shd w:val="clear" w:color="auto" w:fill="auto"/>
          </w:tcPr>
          <w:p w:rsidR="00783A08" w:rsidRPr="00783A08" w:rsidRDefault="00783A08" w:rsidP="0074420E">
            <w:pPr>
              <w:pStyle w:val="ASFKTablenorm"/>
              <w:rPr>
                <w:rFonts w:eastAsia="Calibri"/>
              </w:rPr>
            </w:pPr>
            <w:r w:rsidRPr="00783A08">
              <w:t>Сумма НДС, итого</w:t>
            </w:r>
            <w:r>
              <w:t>.</w:t>
            </w:r>
          </w:p>
        </w:tc>
      </w:tr>
      <w:tr w:rsidR="005B4F00" w:rsidRPr="00754FED">
        <w:trPr>
          <w:trHeight w:val="138"/>
        </w:trPr>
        <w:tc>
          <w:tcPr>
            <w:tcW w:w="9752" w:type="dxa"/>
            <w:gridSpan w:val="2"/>
            <w:shd w:val="clear" w:color="auto" w:fill="auto"/>
          </w:tcPr>
          <w:p w:rsidR="005B4F00" w:rsidRPr="00AE58D3" w:rsidRDefault="00783A08" w:rsidP="005B4F00">
            <w:pPr>
              <w:pStyle w:val="ASFKTablenorm"/>
            </w:pPr>
            <w:r>
              <w:t>Группа полей</w:t>
            </w:r>
            <w:r w:rsidR="005B4F00" w:rsidRPr="00AE58D3">
              <w:t xml:space="preserve"> </w:t>
            </w:r>
            <w:r w:rsidR="005B4F00">
              <w:t>«</w:t>
            </w:r>
            <w:r w:rsidR="005B4F00" w:rsidRPr="00AE58D3">
              <w:t>Расшифровка по КБК (детализация расчётных документов)</w:t>
            </w:r>
            <w:r w:rsidR="005B4F00">
              <w:t>»</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КБК</w:t>
            </w:r>
            <w:r w:rsidRPr="005B4F00">
              <w:rPr>
                <w:rFonts w:eastAsia="Calibri"/>
              </w:rPr>
              <w:tab/>
            </w:r>
          </w:p>
        </w:tc>
        <w:tc>
          <w:tcPr>
            <w:tcW w:w="5375" w:type="dxa"/>
            <w:shd w:val="clear" w:color="auto" w:fill="auto"/>
          </w:tcPr>
          <w:p w:rsidR="005B4F00" w:rsidRPr="00AE58D3" w:rsidRDefault="005B4F00" w:rsidP="005B4F00">
            <w:pPr>
              <w:pStyle w:val="ASFKTablenorm"/>
            </w:pPr>
            <w:r w:rsidRPr="00BA4322">
              <w:t>Код бюджетной класс</w:t>
            </w:r>
            <w:r w:rsidRPr="00AE58D3">
              <w:t>ификации</w:t>
            </w:r>
            <w:r>
              <w:t>.</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Тип КБК (наименование)</w:t>
            </w:r>
          </w:p>
        </w:tc>
        <w:tc>
          <w:tcPr>
            <w:tcW w:w="5375" w:type="dxa"/>
            <w:shd w:val="clear" w:color="auto" w:fill="auto"/>
          </w:tcPr>
          <w:p w:rsidR="005B4F00" w:rsidRPr="00AE58D3" w:rsidRDefault="005B4F00" w:rsidP="005B4F00">
            <w:pPr>
              <w:pStyle w:val="ASFKTablenorm"/>
            </w:pPr>
            <w:r w:rsidRPr="005B4F00">
              <w:rPr>
                <w:rFonts w:eastAsia="Calibri"/>
              </w:rPr>
              <w:t>Наименование типа КБК.</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Сумма</w:t>
            </w:r>
          </w:p>
        </w:tc>
        <w:tc>
          <w:tcPr>
            <w:tcW w:w="5375" w:type="dxa"/>
            <w:shd w:val="clear" w:color="auto" w:fill="auto"/>
          </w:tcPr>
          <w:p w:rsidR="005B4F00" w:rsidRPr="00AE58D3" w:rsidRDefault="005B4F00" w:rsidP="005B4F00">
            <w:pPr>
              <w:pStyle w:val="ASFKTablenorm"/>
            </w:pPr>
            <w:r w:rsidRPr="005B4F00">
              <w:rPr>
                <w:rFonts w:eastAsia="Calibri"/>
              </w:rPr>
              <w:t>Сумма.</w:t>
            </w:r>
          </w:p>
        </w:tc>
      </w:tr>
      <w:tr w:rsidR="00783A08" w:rsidRPr="00754FED">
        <w:trPr>
          <w:trHeight w:val="138"/>
        </w:trPr>
        <w:tc>
          <w:tcPr>
            <w:tcW w:w="4377" w:type="dxa"/>
            <w:shd w:val="clear" w:color="auto" w:fill="auto"/>
          </w:tcPr>
          <w:p w:rsidR="00783A08" w:rsidRPr="005B4F00" w:rsidRDefault="00783A08" w:rsidP="005B4F00">
            <w:pPr>
              <w:pStyle w:val="ASFKTablenorm"/>
              <w:rPr>
                <w:rFonts w:eastAsia="Calibri"/>
              </w:rPr>
            </w:pPr>
            <w:r>
              <w:rPr>
                <w:rFonts w:eastAsia="Calibri"/>
              </w:rPr>
              <w:t>Сумма НДС</w:t>
            </w:r>
          </w:p>
        </w:tc>
        <w:tc>
          <w:tcPr>
            <w:tcW w:w="5375" w:type="dxa"/>
            <w:shd w:val="clear" w:color="auto" w:fill="auto"/>
          </w:tcPr>
          <w:p w:rsidR="00783A08" w:rsidRPr="005B4F00" w:rsidRDefault="00783A08" w:rsidP="005B4F00">
            <w:pPr>
              <w:pStyle w:val="ASFKTablenorm"/>
              <w:rPr>
                <w:rFonts w:eastAsia="Calibri"/>
              </w:rPr>
            </w:pPr>
            <w:r w:rsidRPr="00783A08">
              <w:rPr>
                <w:rFonts w:eastAsia="Calibri"/>
              </w:rPr>
              <w:t>Сумма НДС</w:t>
            </w:r>
            <w:r>
              <w:rPr>
                <w:rFonts w:eastAsia="Calibri"/>
              </w:rPr>
              <w:t>.</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Направление платежа (наименование)</w:t>
            </w:r>
          </w:p>
        </w:tc>
        <w:tc>
          <w:tcPr>
            <w:tcW w:w="5375" w:type="dxa"/>
            <w:shd w:val="clear" w:color="auto" w:fill="auto"/>
          </w:tcPr>
          <w:p w:rsidR="005B4F00" w:rsidRPr="00AE58D3" w:rsidRDefault="005B4F00" w:rsidP="005B4F00">
            <w:pPr>
              <w:pStyle w:val="ASFKTablenorm"/>
            </w:pPr>
            <w:r w:rsidRPr="005B4F00">
              <w:rPr>
                <w:rFonts w:eastAsia="Calibri"/>
              </w:rPr>
              <w:t>Наименование направления платежа.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Код цели</w:t>
            </w:r>
          </w:p>
        </w:tc>
        <w:tc>
          <w:tcPr>
            <w:tcW w:w="5375" w:type="dxa"/>
            <w:shd w:val="clear" w:color="auto" w:fill="auto"/>
          </w:tcPr>
          <w:p w:rsidR="005B4F00" w:rsidRPr="00AE58D3" w:rsidRDefault="005B4F00" w:rsidP="005B4F00">
            <w:pPr>
              <w:pStyle w:val="ASFKTablenorm"/>
            </w:pPr>
            <w:r w:rsidRPr="005B4F00">
              <w:rPr>
                <w:rFonts w:eastAsia="Calibri"/>
              </w:rPr>
              <w:t>Код цели.</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Номер бюджетного обязательства</w:t>
            </w:r>
          </w:p>
        </w:tc>
        <w:tc>
          <w:tcPr>
            <w:tcW w:w="5375" w:type="dxa"/>
            <w:shd w:val="clear" w:color="auto" w:fill="auto"/>
          </w:tcPr>
          <w:p w:rsidR="005B4F00" w:rsidRPr="00AE58D3" w:rsidRDefault="005B4F00" w:rsidP="005B4F00">
            <w:pPr>
              <w:pStyle w:val="ASFKTablenorm"/>
            </w:pPr>
            <w:r w:rsidRPr="005B4F00">
              <w:rPr>
                <w:rFonts w:eastAsia="Calibri"/>
              </w:rPr>
              <w:t>Номер бюджетного обязательства.</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lastRenderedPageBreak/>
              <w:t>Код по ОКТМО</w:t>
            </w:r>
          </w:p>
        </w:tc>
        <w:tc>
          <w:tcPr>
            <w:tcW w:w="5375" w:type="dxa"/>
            <w:shd w:val="clear" w:color="auto" w:fill="auto"/>
          </w:tcPr>
          <w:p w:rsidR="005B4F00" w:rsidRPr="00AE58D3" w:rsidRDefault="005B4F00" w:rsidP="005B4F00">
            <w:pPr>
              <w:pStyle w:val="ASFKTablenorm"/>
            </w:pPr>
            <w:r w:rsidRPr="005B4F00">
              <w:rPr>
                <w:rFonts w:eastAsia="Calibri"/>
              </w:rPr>
              <w:t>Код по ОКТМО.</w:t>
            </w:r>
          </w:p>
        </w:tc>
      </w:tr>
      <w:tr w:rsidR="005B4F00" w:rsidRPr="00754FED">
        <w:trPr>
          <w:trHeight w:val="138"/>
        </w:trPr>
        <w:tc>
          <w:tcPr>
            <w:tcW w:w="4377" w:type="dxa"/>
            <w:shd w:val="clear" w:color="auto" w:fill="auto"/>
          </w:tcPr>
          <w:p w:rsidR="005B4F00" w:rsidRPr="005B4F00" w:rsidRDefault="005B4F00" w:rsidP="005B4F00">
            <w:pPr>
              <w:pStyle w:val="ASFKTablenorm"/>
              <w:rPr>
                <w:rFonts w:eastAsia="Calibri"/>
              </w:rPr>
            </w:pPr>
            <w:r w:rsidRPr="005B4F00">
              <w:rPr>
                <w:rFonts w:eastAsia="Calibri"/>
              </w:rPr>
              <w:t>Месяц финансирования</w:t>
            </w:r>
          </w:p>
        </w:tc>
        <w:tc>
          <w:tcPr>
            <w:tcW w:w="5375" w:type="dxa"/>
            <w:shd w:val="clear" w:color="auto" w:fill="auto"/>
          </w:tcPr>
          <w:p w:rsidR="005B4F00" w:rsidRPr="00AE58D3" w:rsidRDefault="005B4F00" w:rsidP="005B4F00">
            <w:pPr>
              <w:pStyle w:val="ASFKTablenorm"/>
            </w:pPr>
            <w:r w:rsidRPr="005B4F00">
              <w:rPr>
                <w:rFonts w:eastAsia="Calibri"/>
              </w:rPr>
              <w:t>Месяц финансирования.</w:t>
            </w:r>
          </w:p>
        </w:tc>
      </w:tr>
    </w:tbl>
    <w:p w:rsidR="005B4F00" w:rsidRPr="00C24574" w:rsidRDefault="005B4F00" w:rsidP="005B4F00">
      <w:pPr>
        <w:pStyle w:val="31"/>
      </w:pPr>
      <w:bookmarkStart w:id="1009" w:name="_Ref474937321"/>
      <w:bookmarkStart w:id="1010" w:name="_Toc50373850"/>
      <w:bookmarkEnd w:id="992"/>
      <w:bookmarkEnd w:id="993"/>
      <w:bookmarkEnd w:id="994"/>
      <w:bookmarkEnd w:id="995"/>
      <w:bookmarkEnd w:id="996"/>
      <w:bookmarkEnd w:id="997"/>
      <w:bookmarkEnd w:id="998"/>
      <w:bookmarkEnd w:id="999"/>
      <w:bookmarkEnd w:id="1000"/>
      <w:r w:rsidRPr="007C76C9">
        <w:t>Запрос на предоставление отчета клиента</w:t>
      </w:r>
      <w:bookmarkEnd w:id="1001"/>
      <w:bookmarkEnd w:id="1009"/>
      <w:bookmarkEnd w:id="1010"/>
    </w:p>
    <w:p w:rsidR="005B4F00" w:rsidRPr="007C76C9" w:rsidRDefault="005B4F00" w:rsidP="005B4F00">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C24574">
        <w:t>о</w:t>
      </w:r>
      <w:r w:rsidRPr="007C76C9">
        <w:t xml:space="preserve">вторного получения клиентами своих отчетов без участия сотрудников </w:t>
      </w:r>
      <w:r w:rsidR="00A517D7">
        <w:t>ТОФК</w:t>
      </w:r>
      <w:r w:rsidRPr="007C76C9">
        <w:t xml:space="preserve">, а </w:t>
      </w:r>
      <w:proofErr w:type="gramStart"/>
      <w:r w:rsidRPr="007C76C9">
        <w:t>так же</w:t>
      </w:r>
      <w:proofErr w:type="gramEnd"/>
      <w:r w:rsidRPr="007C76C9">
        <w:t xml:space="preserve"> авт</w:t>
      </w:r>
      <w:r w:rsidRPr="00C24574">
        <w:t>о</w:t>
      </w:r>
      <w:r w:rsidRPr="007C76C9">
        <w:t>матического формиров</w:t>
      </w:r>
      <w:r w:rsidRPr="00AE58D3">
        <w:t>а</w:t>
      </w:r>
      <w:r w:rsidRPr="007C76C9">
        <w:t xml:space="preserve">ния отчетов по запросу клиента на любую дату. </w:t>
      </w:r>
    </w:p>
    <w:p w:rsidR="00C24574" w:rsidRPr="007C76C9" w:rsidRDefault="00C24574" w:rsidP="00C24574">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237D21">
        <w:t>«</w:t>
      </w:r>
      <w:r w:rsidRPr="007C76C9">
        <w:t>Зарегистрирован</w:t>
      </w:r>
      <w:r w:rsidR="00237D21">
        <w:t>»</w:t>
      </w:r>
      <w:r w:rsidRPr="007C76C9">
        <w:t xml:space="preserve">, с подписью сотрудника </w:t>
      </w:r>
      <w:r w:rsidR="00A517D7">
        <w:t>ТОФК</w:t>
      </w:r>
      <w:r w:rsidRPr="007C76C9">
        <w:t>, зарегистрировавшего о</w:t>
      </w:r>
      <w:r w:rsidRPr="00AE58D3">
        <w:t>т</w:t>
      </w:r>
      <w:r w:rsidRPr="007C76C9">
        <w:t>чет ранее.</w:t>
      </w:r>
    </w:p>
    <w:p w:rsidR="00C24574" w:rsidRDefault="00C24574" w:rsidP="00C24574">
      <w:pPr>
        <w:pStyle w:val="ASFKNormal"/>
      </w:pPr>
      <w:r w:rsidRPr="007C76C9">
        <w:t>В случае отсутствия в УС отчета за запрошенную дату, автоматически формируется промежуто</w:t>
      </w:r>
      <w:r w:rsidRPr="00AE58D3">
        <w:t>ч</w:t>
      </w:r>
      <w:r w:rsidRPr="007C76C9">
        <w:t xml:space="preserve">ный отчет. </w:t>
      </w:r>
      <w:r w:rsidRPr="00A42C57">
        <w:t>При этом в случае если операционный день, за который сформирован отчет:</w:t>
      </w:r>
    </w:p>
    <w:p w:rsidR="00C24574" w:rsidRDefault="00C24574" w:rsidP="00C24574">
      <w:pPr>
        <w:pStyle w:val="ASFKListmark1"/>
      </w:pPr>
      <w:r w:rsidRPr="00A42C57">
        <w:t>закрыт, то сформированный отчет направить на регистрацию ответственному испо</w:t>
      </w:r>
      <w:r w:rsidRPr="00C24574">
        <w:t>л</w:t>
      </w:r>
      <w:r w:rsidRPr="00A42C57">
        <w:t>нителю</w:t>
      </w:r>
      <w:r>
        <w:t>;</w:t>
      </w:r>
    </w:p>
    <w:p w:rsidR="00C24574" w:rsidRPr="007C76C9" w:rsidRDefault="00C24574" w:rsidP="00C24574">
      <w:pPr>
        <w:pStyle w:val="ASFKListmark1"/>
      </w:pPr>
      <w:r w:rsidRPr="00A42C57">
        <w:t xml:space="preserve">не закрыт, то документ </w:t>
      </w:r>
      <w:r w:rsidR="00237D21">
        <w:t>«</w:t>
      </w:r>
      <w:r w:rsidRPr="00A42C57">
        <w:t>Запрос на предоставление отчета клиента</w:t>
      </w:r>
      <w:r w:rsidR="00237D21">
        <w:t>»</w:t>
      </w:r>
      <w:r w:rsidRPr="00A42C57">
        <w:t xml:space="preserve"> ожидает закр</w:t>
      </w:r>
      <w:r w:rsidRPr="00C24574">
        <w:t>ы</w:t>
      </w:r>
      <w:r w:rsidRPr="00A42C57">
        <w:t>тия операционного дня, и формирование отчета проводится после закрытия опер</w:t>
      </w:r>
      <w:r w:rsidRPr="00C24574">
        <w:t>а</w:t>
      </w:r>
      <w:r w:rsidRPr="00A42C57">
        <w:t>ционного дня.</w:t>
      </w:r>
    </w:p>
    <w:p w:rsidR="00C24574" w:rsidRDefault="00C24574" w:rsidP="00C24574">
      <w:pPr>
        <w:pStyle w:val="ASFKNormal"/>
      </w:pPr>
      <w:r w:rsidRPr="007C76C9">
        <w:t xml:space="preserve">ЭД </w:t>
      </w:r>
      <w:r w:rsidR="00237D21">
        <w:t>«</w:t>
      </w:r>
      <w:r w:rsidRPr="007C76C9">
        <w:t>Запрос на предоставление отчета клиента</w:t>
      </w:r>
      <w:r w:rsidR="00237D21">
        <w:t>»</w:t>
      </w:r>
      <w:r w:rsidRPr="007C76C9">
        <w:t xml:space="preserve"> представляется на каждый отчет о</w:t>
      </w:r>
      <w:r w:rsidRPr="00C24574">
        <w:t>т</w:t>
      </w:r>
      <w:r w:rsidRPr="007C76C9">
        <w:t>дельно.</w:t>
      </w:r>
    </w:p>
    <w:p w:rsidR="00C24574" w:rsidRPr="007C76C9" w:rsidRDefault="0037785A" w:rsidP="00C24574">
      <w:pPr>
        <w:pStyle w:val="ASFKNormal"/>
      </w:pPr>
      <w:r>
        <w:t>Для работы с документами «</w:t>
      </w:r>
      <w:r w:rsidR="00C24574" w:rsidRPr="007C76C9">
        <w:t>Запрос на предоставление отчета клиента</w:t>
      </w:r>
      <w:r w:rsidR="00237D21">
        <w:t>»</w:t>
      </w:r>
      <w:r w:rsidR="00C24574" w:rsidRPr="005E4928">
        <w:t xml:space="preserve"> следует перейти в пункт меню </w:t>
      </w:r>
      <w:r w:rsidR="00237D21">
        <w:t>«</w:t>
      </w:r>
      <w:r w:rsidR="00C24574" w:rsidRPr="005E4928">
        <w:t>Док</w:t>
      </w:r>
      <w:r w:rsidR="00C24574" w:rsidRPr="002E381A">
        <w:t>у</w:t>
      </w:r>
      <w:r w:rsidR="00C24574" w:rsidRPr="005E4928">
        <w:t>менты</w:t>
      </w:r>
      <w:r w:rsidR="00C24574">
        <w:t xml:space="preserve"> – </w:t>
      </w:r>
      <w:r w:rsidR="00C24574" w:rsidRPr="005E4928">
        <w:t>Оперативная отчетность</w:t>
      </w:r>
      <w:r w:rsidR="00C24574">
        <w:t xml:space="preserve"> – </w:t>
      </w:r>
      <w:r w:rsidR="00C24574" w:rsidRPr="005E4928">
        <w:t>Отчеты</w:t>
      </w:r>
      <w:r w:rsidR="00C24574">
        <w:t xml:space="preserve"> – </w:t>
      </w:r>
      <w:r w:rsidR="00C24574" w:rsidRPr="007C76C9">
        <w:t>Запрос на предоставление отчета клиента</w:t>
      </w:r>
      <w:r w:rsidR="00237D21">
        <w:t>»</w:t>
      </w:r>
      <w:r w:rsidR="00C24574" w:rsidRPr="005E4928">
        <w:t>. Откроется ЭФ списка д</w:t>
      </w:r>
      <w:r w:rsidR="00C24574" w:rsidRPr="00AE58D3">
        <w:t>о</w:t>
      </w:r>
      <w:r w:rsidR="00C24574" w:rsidRPr="005E4928">
        <w:t>кументов, представле</w:t>
      </w:r>
      <w:r w:rsidR="00C24574" w:rsidRPr="002E381A">
        <w:t>н</w:t>
      </w:r>
      <w:r w:rsidR="00C24574" w:rsidRPr="005E4928">
        <w:t>ная на рисунке</w:t>
      </w:r>
      <w:r w:rsidR="009F03A6" w:rsidRPr="00821226">
        <w:t> </w:t>
      </w:r>
      <w:r w:rsidR="00C24574" w:rsidRPr="007C76C9">
        <w:fldChar w:fldCharType="begin"/>
      </w:r>
      <w:r w:rsidR="00C24574" w:rsidRPr="007C76C9">
        <w:instrText xml:space="preserve"> REF _Ref364078718 \h </w:instrText>
      </w:r>
      <w:r w:rsidR="00C24574">
        <w:instrText xml:space="preserve"> \* MERGEFORMAT </w:instrText>
      </w:r>
      <w:r w:rsidR="00C24574" w:rsidRPr="007C76C9">
        <w:fldChar w:fldCharType="separate"/>
      </w:r>
      <w:r w:rsidR="003B6A5B">
        <w:t>119</w:t>
      </w:r>
      <w:r w:rsidR="00C24574" w:rsidRPr="007C76C9">
        <w:fldChar w:fldCharType="end"/>
      </w:r>
      <w:r w:rsidR="00C24574" w:rsidRPr="007C76C9">
        <w:t>.</w:t>
      </w:r>
    </w:p>
    <w:p w:rsidR="00C24574" w:rsidRPr="00846B86" w:rsidRDefault="00AD6213" w:rsidP="00C24574">
      <w:pPr>
        <w:pStyle w:val="ASFKFigure"/>
      </w:pPr>
      <w:r>
        <w:pict>
          <v:shape id="_x0000_i1233" type="#_x0000_t75" style="width:475.5pt;height:273.75pt">
            <v:imagedata r:id="rId188" o:title="0"/>
          </v:shape>
        </w:pict>
      </w:r>
    </w:p>
    <w:p w:rsidR="00C24574" w:rsidRPr="007C76C9" w:rsidRDefault="00C24574" w:rsidP="006124FE">
      <w:pPr>
        <w:pStyle w:val="ASFKFigName"/>
      </w:pPr>
      <w:r w:rsidRPr="007C76C9">
        <w:fldChar w:fldCharType="begin"/>
      </w:r>
      <w:r w:rsidRPr="007C76C9">
        <w:instrText xml:space="preserve"> SEQ Рисунок \* ARABIC </w:instrText>
      </w:r>
      <w:r w:rsidRPr="007C76C9">
        <w:fldChar w:fldCharType="separate"/>
      </w:r>
      <w:bookmarkStart w:id="1011" w:name="_Ref364078718"/>
      <w:bookmarkStart w:id="1012" w:name="_Toc50374071"/>
      <w:r w:rsidR="003B6A5B">
        <w:rPr>
          <w:noProof/>
        </w:rPr>
        <w:t>119</w:t>
      </w:r>
      <w:bookmarkEnd w:id="1011"/>
      <w:r w:rsidRPr="007C76C9">
        <w:fldChar w:fldCharType="end"/>
      </w:r>
      <w:r w:rsidRPr="007C76C9">
        <w:t xml:space="preserve">. ЭФ списка документов </w:t>
      </w:r>
      <w:r w:rsidR="00237D21">
        <w:t>«</w:t>
      </w:r>
      <w:r w:rsidRPr="007C76C9">
        <w:t>Запрос на предоставление отчета клиента</w:t>
      </w:r>
      <w:r w:rsidR="00237D21">
        <w:t>»</w:t>
      </w:r>
      <w:bookmarkEnd w:id="1012"/>
    </w:p>
    <w:p w:rsidR="00C24574" w:rsidRPr="007C76C9" w:rsidRDefault="00C24574" w:rsidP="00AF3A98">
      <w:pPr>
        <w:pStyle w:val="41"/>
      </w:pPr>
      <w:r w:rsidRPr="007C76C9">
        <w:lastRenderedPageBreak/>
        <w:t>Доступные операции</w:t>
      </w:r>
    </w:p>
    <w:p w:rsidR="00C24574" w:rsidRPr="007C76C9" w:rsidRDefault="00C24574" w:rsidP="00C24574">
      <w:pPr>
        <w:pStyle w:val="ASFKNormal"/>
      </w:pPr>
      <w:r>
        <w:t xml:space="preserve">На АРМ АДБ </w:t>
      </w:r>
      <w:r w:rsidR="00D90F94">
        <w:t>доступны</w:t>
      </w:r>
      <w:r w:rsidR="00D90F94" w:rsidRPr="00B11F4A">
        <w:t xml:space="preserve"> следующие операции</w:t>
      </w:r>
      <w:r w:rsidR="00D90F94">
        <w:t xml:space="preserve"> над документом</w:t>
      </w:r>
      <w:r w:rsidRPr="007C76C9">
        <w:t>:</w:t>
      </w:r>
    </w:p>
    <w:p w:rsidR="00C24574" w:rsidRPr="00AB7803" w:rsidRDefault="00C24574" w:rsidP="00C24574">
      <w:pPr>
        <w:pStyle w:val="ASFKListmark1"/>
      </w:pPr>
      <w:r w:rsidRPr="00AB7803">
        <w:t>ручной ввод;</w:t>
      </w:r>
    </w:p>
    <w:p w:rsidR="00C24574" w:rsidRPr="00AB7803" w:rsidRDefault="00C24574" w:rsidP="00C24574">
      <w:pPr>
        <w:pStyle w:val="ASFKListmark1"/>
      </w:pPr>
      <w:r>
        <w:t xml:space="preserve">просмотр и </w:t>
      </w:r>
      <w:r w:rsidRPr="00AB7803">
        <w:t>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печать;</w:t>
      </w:r>
    </w:p>
    <w:p w:rsidR="00C24574" w:rsidRDefault="00C24574" w:rsidP="00C24574">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24574" w:rsidRPr="007C76C9" w:rsidRDefault="00C24574" w:rsidP="00C24574">
      <w:pPr>
        <w:pStyle w:val="ASFKListmark1"/>
      </w:pPr>
      <w:r w:rsidRPr="007C76C9">
        <w:t>отправ</w:t>
      </w:r>
      <w:r>
        <w:t>ка</w:t>
      </w:r>
      <w:r w:rsidRPr="007C76C9">
        <w:t>.</w:t>
      </w:r>
    </w:p>
    <w:p w:rsidR="00C24574" w:rsidRPr="007C76C9" w:rsidRDefault="00C24574" w:rsidP="00AF3A98">
      <w:pPr>
        <w:pStyle w:val="41"/>
      </w:pPr>
      <w:r w:rsidRPr="007C76C9">
        <w:t>Экранная форма документа</w:t>
      </w:r>
    </w:p>
    <w:p w:rsidR="00C24574" w:rsidRPr="007C76C9" w:rsidRDefault="00C24574" w:rsidP="00C24574">
      <w:pPr>
        <w:pStyle w:val="ASFKNormal"/>
      </w:pPr>
      <w:r w:rsidRPr="007C76C9">
        <w:t xml:space="preserve">ЭФ документа </w:t>
      </w:r>
      <w:r w:rsidR="00237D21">
        <w:t>«</w:t>
      </w:r>
      <w:r w:rsidRPr="007C76C9">
        <w:t>Запрос на предоставление отчета клиента</w:t>
      </w:r>
      <w:r w:rsidR="00237D21">
        <w:t>»</w:t>
      </w:r>
      <w:r w:rsidRPr="007C76C9">
        <w:t xml:space="preserve"> представлена на рисунках</w:t>
      </w:r>
      <w:r w:rsidR="009F03A6" w:rsidRPr="00821226">
        <w:t> </w:t>
      </w:r>
      <w:r w:rsidRPr="007C76C9">
        <w:fldChar w:fldCharType="begin"/>
      </w:r>
      <w:r w:rsidRPr="007C76C9">
        <w:instrText xml:space="preserve"> REF _Ref364080810 \h </w:instrText>
      </w:r>
      <w:r>
        <w:instrText xml:space="preserve"> \* MERGEFORMAT </w:instrText>
      </w:r>
      <w:r w:rsidRPr="007C76C9">
        <w:fldChar w:fldCharType="separate"/>
      </w:r>
      <w:r w:rsidR="003B6A5B">
        <w:t>120</w:t>
      </w:r>
      <w:r w:rsidRPr="007C76C9">
        <w:fldChar w:fldCharType="end"/>
      </w:r>
      <w:r w:rsidR="009F03A6">
        <w:t xml:space="preserve"> </w:t>
      </w:r>
      <w:r w:rsidRPr="007C76C9">
        <w:t xml:space="preserve">и </w:t>
      </w:r>
      <w:r w:rsidRPr="007C76C9">
        <w:fldChar w:fldCharType="begin"/>
      </w:r>
      <w:r w:rsidRPr="007C76C9">
        <w:instrText xml:space="preserve"> REF _Ref364080706 \h </w:instrText>
      </w:r>
      <w:r>
        <w:instrText xml:space="preserve"> \* MERGEFORMAT </w:instrText>
      </w:r>
      <w:r w:rsidRPr="007C76C9">
        <w:fldChar w:fldCharType="separate"/>
      </w:r>
      <w:r w:rsidR="003B6A5B">
        <w:t>121</w:t>
      </w:r>
      <w:r w:rsidRPr="007C76C9">
        <w:fldChar w:fldCharType="end"/>
      </w:r>
      <w:r w:rsidRPr="007C76C9">
        <w:t xml:space="preserve">. </w:t>
      </w:r>
      <w:r w:rsidR="00222D1E">
        <w:t>Форма</w:t>
      </w:r>
      <w:r w:rsidRPr="007C76C9">
        <w:t xml:space="preserve"> содержит следующие закла</w:t>
      </w:r>
      <w:r w:rsidRPr="00AE58D3">
        <w:t>д</w:t>
      </w:r>
      <w:r w:rsidRPr="007C76C9">
        <w:t>ки:</w:t>
      </w:r>
    </w:p>
    <w:p w:rsidR="00C24574" w:rsidRPr="007C76C9" w:rsidRDefault="00237D21" w:rsidP="00C24574">
      <w:pPr>
        <w:pStyle w:val="ASFKListmark1"/>
      </w:pPr>
      <w:r>
        <w:t>«</w:t>
      </w:r>
      <w:r w:rsidR="00C24574" w:rsidRPr="007C76C9">
        <w:t>Основные а</w:t>
      </w:r>
      <w:r w:rsidR="00C24574" w:rsidRPr="00AE58D3">
        <w:t>т</w:t>
      </w:r>
      <w:r w:rsidR="00C24574" w:rsidRPr="007C76C9">
        <w:t>рибуты</w:t>
      </w:r>
      <w:r>
        <w:t>»</w:t>
      </w:r>
      <w:r w:rsidR="00C24574" w:rsidRPr="007C76C9">
        <w:t>;</w:t>
      </w:r>
    </w:p>
    <w:p w:rsidR="00C24574" w:rsidRPr="007C76C9" w:rsidRDefault="00237D21" w:rsidP="00C24574">
      <w:pPr>
        <w:pStyle w:val="ASFKListmark1"/>
      </w:pPr>
      <w:r>
        <w:t>«</w:t>
      </w:r>
      <w:r w:rsidR="00C24574" w:rsidRPr="007C76C9">
        <w:t>Подписи/Дополнительные атриб</w:t>
      </w:r>
      <w:r w:rsidR="00C24574" w:rsidRPr="00AE58D3">
        <w:t>у</w:t>
      </w:r>
      <w:r w:rsidR="00C24574" w:rsidRPr="007C76C9">
        <w:t>ты</w:t>
      </w:r>
      <w:r>
        <w:t>»</w:t>
      </w:r>
      <w:r w:rsidR="00C24574" w:rsidRPr="007C76C9">
        <w:t>;</w:t>
      </w:r>
    </w:p>
    <w:p w:rsidR="00C24574" w:rsidRPr="007C76C9" w:rsidRDefault="00237D21" w:rsidP="00C24574">
      <w:pPr>
        <w:pStyle w:val="ASFKListmark1"/>
      </w:pPr>
      <w:r>
        <w:t>«</w:t>
      </w:r>
      <w:r w:rsidR="00C24574" w:rsidRPr="007C76C9">
        <w:t>Системные атр</w:t>
      </w:r>
      <w:r w:rsidR="00C24574" w:rsidRPr="00AE58D3">
        <w:t>и</w:t>
      </w:r>
      <w:r w:rsidR="00C24574" w:rsidRPr="007C76C9">
        <w:t>буты</w:t>
      </w:r>
      <w:r>
        <w:t>»</w:t>
      </w:r>
      <w:r w:rsidR="00C24574" w:rsidRPr="007C76C9">
        <w:t>;</w:t>
      </w:r>
    </w:p>
    <w:p w:rsidR="00C24574" w:rsidRPr="007C76C9" w:rsidRDefault="00237D21" w:rsidP="00C24574">
      <w:pPr>
        <w:pStyle w:val="ASFKListmark1"/>
      </w:pPr>
      <w:r>
        <w:t>«</w:t>
      </w:r>
      <w:r w:rsidR="00C24574" w:rsidRPr="007C76C9">
        <w:t>Протоколы</w:t>
      </w:r>
      <w:r>
        <w:t>»</w:t>
      </w:r>
      <w:r w:rsidR="00C24574" w:rsidRPr="007C76C9">
        <w:t>.</w:t>
      </w:r>
    </w:p>
    <w:p w:rsidR="00C24574" w:rsidRPr="00C24574" w:rsidRDefault="00AD6213" w:rsidP="00C24574">
      <w:pPr>
        <w:pStyle w:val="ASFKFigure"/>
      </w:pPr>
      <w:r>
        <w:pict>
          <v:shape id="_x0000_i1234" type="#_x0000_t75" style="width:482.25pt;height:5in">
            <v:imagedata r:id="rId189" o:title="0"/>
          </v:shape>
        </w:pict>
      </w:r>
    </w:p>
    <w:p w:rsidR="00C24574" w:rsidRPr="007C76C9" w:rsidRDefault="00C24574" w:rsidP="006124FE">
      <w:pPr>
        <w:pStyle w:val="ASFKFigName"/>
      </w:pPr>
      <w:r w:rsidRPr="007C76C9">
        <w:fldChar w:fldCharType="begin"/>
      </w:r>
      <w:r w:rsidRPr="007C76C9">
        <w:instrText xml:space="preserve"> SEQ Рисунок \* ARABIC </w:instrText>
      </w:r>
      <w:r w:rsidRPr="007C76C9">
        <w:fldChar w:fldCharType="separate"/>
      </w:r>
      <w:bookmarkStart w:id="1013" w:name="_Ref364080810"/>
      <w:bookmarkStart w:id="1014" w:name="_Toc50374072"/>
      <w:r w:rsidR="003B6A5B">
        <w:rPr>
          <w:noProof/>
        </w:rPr>
        <w:t>120</w:t>
      </w:r>
      <w:bookmarkEnd w:id="1013"/>
      <w:r w:rsidRPr="007C76C9">
        <w:fldChar w:fldCharType="end"/>
      </w:r>
      <w:r w:rsidRPr="007C76C9">
        <w:t xml:space="preserve">. ЭФ документа </w:t>
      </w:r>
      <w:r w:rsidR="00237D21">
        <w:t>«</w:t>
      </w:r>
      <w:r w:rsidRPr="007C76C9">
        <w:t>Запрос на предоставление отчета клиента</w:t>
      </w:r>
      <w:r w:rsidR="0037785A">
        <w:t xml:space="preserve">», закладки </w:t>
      </w:r>
      <w:r w:rsidR="00237D21">
        <w:t>«</w:t>
      </w:r>
      <w:r w:rsidRPr="007C76C9">
        <w:t>Основные атрибуты</w:t>
      </w:r>
      <w:r w:rsidR="00237D21">
        <w:t>»</w:t>
      </w:r>
      <w:bookmarkEnd w:id="1014"/>
    </w:p>
    <w:p w:rsidR="00C24574" w:rsidRPr="007C76C9" w:rsidRDefault="00C24574" w:rsidP="00C24574">
      <w:pPr>
        <w:pStyle w:val="ASFKNormal"/>
      </w:pPr>
      <w:r w:rsidRPr="007C76C9">
        <w:t xml:space="preserve">Перечень полей документа </w:t>
      </w:r>
      <w:r w:rsidR="00237D21">
        <w:t>«</w:t>
      </w:r>
      <w:r w:rsidRPr="007C76C9">
        <w:t>Запрос на предоставление отчета клиента</w:t>
      </w:r>
      <w:r w:rsidR="0037785A">
        <w:t xml:space="preserve">», закладки </w:t>
      </w:r>
      <w:r w:rsidR="00237D21">
        <w:t>«</w:t>
      </w:r>
      <w:r w:rsidRPr="007C76C9">
        <w:t>О</w:t>
      </w:r>
      <w:r w:rsidRPr="00C24574">
        <w:t>с</w:t>
      </w:r>
      <w:r w:rsidRPr="007C76C9">
        <w:t>новные атрибуты</w:t>
      </w:r>
      <w:r w:rsidR="00237D21">
        <w:t>»</w:t>
      </w:r>
      <w:r w:rsidRPr="007C76C9">
        <w:t xml:space="preserve"> приведен в та</w:t>
      </w:r>
      <w:r w:rsidRPr="00AE58D3">
        <w:t>б</w:t>
      </w:r>
      <w:r w:rsidRPr="007C76C9">
        <w:t>лице</w:t>
      </w:r>
      <w:r w:rsidR="009F03A6" w:rsidRPr="00821226">
        <w:t> </w:t>
      </w:r>
      <w:r w:rsidRPr="007C76C9">
        <w:fldChar w:fldCharType="begin"/>
      </w:r>
      <w:r w:rsidRPr="007C76C9">
        <w:instrText xml:space="preserve"> REF _Ref364080838 \h </w:instrText>
      </w:r>
      <w:r>
        <w:instrText xml:space="preserve"> \* MERGEFORMAT </w:instrText>
      </w:r>
      <w:r w:rsidRPr="007C76C9">
        <w:fldChar w:fldCharType="separate"/>
      </w:r>
      <w:r w:rsidR="003B6A5B">
        <w:t>57</w:t>
      </w:r>
      <w:r w:rsidRPr="007C76C9">
        <w:fldChar w:fldCharType="end"/>
      </w:r>
      <w:r w:rsidRPr="007C76C9">
        <w:t>.</w:t>
      </w:r>
    </w:p>
    <w:p w:rsidR="00C24574" w:rsidRPr="007C76C9"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015" w:name="_Ref364080838"/>
      <w:bookmarkStart w:id="1016" w:name="_Toc50373924"/>
      <w:r w:rsidR="003B6A5B">
        <w:rPr>
          <w:noProof/>
        </w:rPr>
        <w:t>57</w:t>
      </w:r>
      <w:bookmarkEnd w:id="1015"/>
      <w:r>
        <w:rPr>
          <w:noProof/>
        </w:rPr>
        <w:fldChar w:fldCharType="end"/>
      </w:r>
      <w:r w:rsidR="00C24574" w:rsidRPr="007C76C9">
        <w:t xml:space="preserve">. Описание полей документа </w:t>
      </w:r>
      <w:r w:rsidR="00237D21">
        <w:t>«</w:t>
      </w:r>
      <w:r w:rsidR="00C24574" w:rsidRPr="007C76C9">
        <w:t>Запрос на предоставление отчета клие</w:t>
      </w:r>
      <w:r w:rsidR="00C24574" w:rsidRPr="00C24574">
        <w:t>н</w:t>
      </w:r>
      <w:r w:rsidR="00C24574" w:rsidRPr="007C76C9">
        <w:t>та</w:t>
      </w:r>
      <w:r w:rsidR="0037785A">
        <w:t xml:space="preserve">», закладки </w:t>
      </w:r>
      <w:r w:rsidR="00237D21">
        <w:t>«</w:t>
      </w:r>
      <w:r w:rsidR="00C24574" w:rsidRPr="007C76C9">
        <w:t>Основные атриб</w:t>
      </w:r>
      <w:r w:rsidR="00C24574" w:rsidRPr="00AE58D3">
        <w:t>у</w:t>
      </w:r>
      <w:r w:rsidR="00C24574" w:rsidRPr="007C76C9">
        <w:t>ты</w:t>
      </w:r>
      <w:r w:rsidR="00237D21">
        <w:t>»</w:t>
      </w:r>
      <w:bookmarkEnd w:id="1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280460">
        <w:trPr>
          <w:cantSplit/>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Номер</w:t>
            </w:r>
          </w:p>
        </w:tc>
        <w:tc>
          <w:tcPr>
            <w:tcW w:w="3808" w:type="pct"/>
            <w:shd w:val="clear" w:color="auto" w:fill="auto"/>
          </w:tcPr>
          <w:p w:rsidR="00C24574" w:rsidRPr="00AE58D3" w:rsidRDefault="00C24574" w:rsidP="00C24574">
            <w:pPr>
              <w:pStyle w:val="ASFKTablenorm"/>
            </w:pPr>
            <w:r w:rsidRPr="00020678">
              <w:t>По умолчанию значение рассчитывается автоматически на основании н</w:t>
            </w:r>
            <w:r w:rsidRPr="00C24574">
              <w:t>а</w:t>
            </w:r>
            <w:r w:rsidRPr="00AE58D3">
              <w:t xml:space="preserve">строек для текущего типа документа в справочнике </w:t>
            </w:r>
            <w:r w:rsidR="00237D21">
              <w:t>«</w:t>
            </w:r>
            <w:r w:rsidRPr="00AE58D3">
              <w:t>Параметры автонум</w:t>
            </w:r>
            <w:r w:rsidRPr="00C24574">
              <w:t>е</w:t>
            </w:r>
            <w:r w:rsidRPr="00AE58D3">
              <w:t>рации документов</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p w:rsidR="00C24574" w:rsidRPr="00AE58D3" w:rsidRDefault="00C24574" w:rsidP="00C24574">
            <w:pPr>
              <w:pStyle w:val="ASFKTablenorm"/>
            </w:pPr>
            <w:r>
              <w:t xml:space="preserve">В случае если </w:t>
            </w:r>
            <w:r w:rsidRPr="00020678">
              <w:t>значение было изменено вручную и не соответствует авт</w:t>
            </w:r>
            <w:r w:rsidRPr="00AE58D3">
              <w:t>ом</w:t>
            </w:r>
            <w:r w:rsidRPr="00C24574">
              <w:t>а</w:t>
            </w:r>
            <w:r w:rsidRPr="00AE58D3">
              <w:t>тически вычисленному значению, правильный порядковый номер может быть проставлен по нажатию кнопки.</w:t>
            </w:r>
          </w:p>
        </w:tc>
      </w:tr>
      <w:tr w:rsidR="00C24574" w:rsidRPr="00280460">
        <w:trPr>
          <w:cantSplit/>
        </w:trPr>
        <w:tc>
          <w:tcPr>
            <w:tcW w:w="1192" w:type="pct"/>
            <w:shd w:val="clear" w:color="auto" w:fill="auto"/>
          </w:tcPr>
          <w:p w:rsidR="00C24574" w:rsidRPr="00020678" w:rsidRDefault="00C24574" w:rsidP="00C24574">
            <w:pPr>
              <w:pStyle w:val="ASFKTablenorm"/>
            </w:pPr>
            <w:r w:rsidRPr="00020678">
              <w:t xml:space="preserve">Дата </w:t>
            </w:r>
            <w:r w:rsidR="009546A5">
              <w:t>документа</w:t>
            </w:r>
          </w:p>
        </w:tc>
        <w:tc>
          <w:tcPr>
            <w:tcW w:w="3808" w:type="pct"/>
            <w:shd w:val="clear" w:color="auto" w:fill="auto"/>
          </w:tcPr>
          <w:p w:rsidR="00C24574" w:rsidRPr="00AE58D3" w:rsidRDefault="00C24574" w:rsidP="00C24574">
            <w:pPr>
              <w:pStyle w:val="ASFKTablenorm"/>
            </w:pPr>
            <w:r w:rsidRPr="00020678">
              <w:t>Заполняется автоматически значением текущей системной д</w:t>
            </w:r>
            <w:r w:rsidRPr="00AE58D3">
              <w:t>аты.</w:t>
            </w:r>
          </w:p>
          <w:p w:rsidR="00C24574" w:rsidRPr="00AE58D3" w:rsidRDefault="00C24574" w:rsidP="00C24574">
            <w:pPr>
              <w:pStyle w:val="ASFKTablenorm"/>
            </w:pPr>
            <w:r w:rsidRPr="00020678">
              <w:t>Может быть заполнено вручную; доступен выбор значения из кале</w:t>
            </w:r>
            <w:r w:rsidRPr="00AE58D3">
              <w:t>ндаря.</w:t>
            </w:r>
          </w:p>
        </w:tc>
      </w:tr>
      <w:tr w:rsidR="00C24574" w:rsidRPr="00280460">
        <w:trPr>
          <w:cantSplit/>
        </w:trPr>
        <w:tc>
          <w:tcPr>
            <w:tcW w:w="1192" w:type="pct"/>
            <w:shd w:val="clear" w:color="auto" w:fill="auto"/>
          </w:tcPr>
          <w:p w:rsidR="00C24574" w:rsidRPr="00020678" w:rsidRDefault="00C24574" w:rsidP="00C24574">
            <w:pPr>
              <w:pStyle w:val="ASFKTablenorm"/>
            </w:pPr>
            <w:r w:rsidRPr="00020678">
              <w:t xml:space="preserve">Статус </w:t>
            </w:r>
          </w:p>
        </w:tc>
        <w:tc>
          <w:tcPr>
            <w:tcW w:w="3808" w:type="pct"/>
            <w:shd w:val="clear" w:color="auto" w:fill="auto"/>
          </w:tcPr>
          <w:p w:rsidR="00C24574" w:rsidRPr="00AE58D3" w:rsidRDefault="00C24574" w:rsidP="00C24574">
            <w:pPr>
              <w:pStyle w:val="ASFKTablenorm"/>
            </w:pPr>
            <w:r w:rsidRPr="00020678">
              <w:t>Заполняется автоматически при обработке документа в OEBS (дов</w:t>
            </w:r>
            <w:r w:rsidRPr="00AE58D3">
              <w:t>одится Квитком).</w:t>
            </w:r>
          </w:p>
          <w:p w:rsidR="00C24574" w:rsidRPr="00AE58D3" w:rsidRDefault="00C24574" w:rsidP="00C24574">
            <w:pPr>
              <w:pStyle w:val="ASFKTablenorm"/>
            </w:pPr>
            <w:r w:rsidRPr="00020678">
              <w:t xml:space="preserve">По умолчанию значение </w:t>
            </w:r>
            <w:r w:rsidR="00237D21">
              <w:t>«</w:t>
            </w:r>
            <w:r w:rsidRPr="00AE58D3">
              <w:t>000</w:t>
            </w:r>
            <w:r w:rsidR="00237D21">
              <w:t>»</w:t>
            </w:r>
            <w:r w:rsidRPr="00AE58D3">
              <w:t>.</w:t>
            </w:r>
          </w:p>
        </w:tc>
      </w:tr>
      <w:tr w:rsidR="00C24574" w:rsidRPr="00754FED">
        <w:trPr>
          <w:cantSplit/>
        </w:trPr>
        <w:tc>
          <w:tcPr>
            <w:tcW w:w="5000" w:type="pct"/>
            <w:gridSpan w:val="2"/>
            <w:shd w:val="clear" w:color="auto" w:fill="auto"/>
          </w:tcPr>
          <w:p w:rsidR="00C24574" w:rsidRPr="00AE58D3" w:rsidRDefault="00222D1E" w:rsidP="00C24574">
            <w:pPr>
              <w:pStyle w:val="ASFKTablenorm"/>
            </w:pPr>
            <w:r>
              <w:t>Группа полей</w:t>
            </w:r>
            <w:r w:rsidR="00C24574" w:rsidRPr="00020678">
              <w:t xml:space="preserve"> </w:t>
            </w:r>
            <w:r w:rsidR="00237D21">
              <w:t>«</w:t>
            </w:r>
            <w:r w:rsidR="00C24574" w:rsidRPr="00AE58D3">
              <w:t>Наименования</w:t>
            </w:r>
            <w:r w:rsidR="00237D21">
              <w:t>»</w:t>
            </w:r>
          </w:p>
        </w:tc>
      </w:tr>
      <w:tr w:rsidR="00C24574" w:rsidRPr="00280460">
        <w:trPr>
          <w:cantSplit/>
        </w:trPr>
        <w:tc>
          <w:tcPr>
            <w:tcW w:w="1192" w:type="pct"/>
            <w:shd w:val="clear" w:color="auto" w:fill="auto"/>
          </w:tcPr>
          <w:p w:rsidR="00C24574" w:rsidRPr="00AE58D3" w:rsidRDefault="00C24574" w:rsidP="00C24574">
            <w:pPr>
              <w:pStyle w:val="ASFKTablenorm"/>
            </w:pPr>
            <w:r w:rsidRPr="00020678">
              <w:t>Наименование клие</w:t>
            </w:r>
            <w:r w:rsidRPr="00AE58D3">
              <w:t>нта</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 xml:space="preserve"> по справочнику </w:t>
            </w:r>
            <w:r w:rsidR="00237D21">
              <w:t>«</w:t>
            </w:r>
            <w:proofErr w:type="gramStart"/>
            <w:r w:rsidRPr="00AE58D3">
              <w:t>СРРПБС</w:t>
            </w:r>
            <w:r w:rsidR="00237D21">
              <w:t>»</w:t>
            </w:r>
            <w:r w:rsidRPr="00AE58D3">
              <w:t>/</w:t>
            </w:r>
            <w:proofErr w:type="gramEnd"/>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 xml:space="preserve"> (с учётом Бюджета); запо</w:t>
            </w:r>
            <w:r w:rsidRPr="00C24574">
              <w:t>л</w:t>
            </w:r>
            <w:r w:rsidRPr="00AE58D3">
              <w:t xml:space="preserve">няется автоматически на основании указанного кода </w:t>
            </w:r>
            <w:r w:rsidR="00237D21">
              <w:t>«</w:t>
            </w:r>
            <w:r w:rsidRPr="00AE58D3">
              <w:t>Код клиента</w:t>
            </w:r>
            <w:r w:rsidR="00237D21">
              <w:t>»</w:t>
            </w:r>
            <w:r w:rsidRPr="00AE58D3">
              <w:t xml:space="preserve"> (с уч</w:t>
            </w:r>
            <w:r w:rsidRPr="00C24574">
              <w:t>ё</w:t>
            </w:r>
            <w:r w:rsidRPr="00AE58D3">
              <w:t xml:space="preserve">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Бюджет</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системной константы </w:t>
            </w:r>
            <w:r w:rsidR="008B3212">
              <w:rPr>
                <w:rStyle w:val="ASFKReporterror"/>
              </w:rPr>
              <w:t>«</w:t>
            </w:r>
            <w:r w:rsidR="00EA2D70">
              <w:t>Собственный код бюджета</w:t>
            </w:r>
            <w:r w:rsidR="008B3212">
              <w:t>»</w:t>
            </w:r>
            <w:r w:rsidRPr="00020678">
              <w:t xml:space="preserve"> по справочнику </w:t>
            </w:r>
            <w:r w:rsidR="00237D21">
              <w:t>«</w:t>
            </w:r>
            <w:r w:rsidRPr="00AE58D3">
              <w:t>Бюджеты</w:t>
            </w:r>
            <w:r w:rsidR="00237D21">
              <w:t>»</w:t>
            </w:r>
            <w:r w:rsidRPr="00AE58D3">
              <w:t>.</w:t>
            </w:r>
          </w:p>
          <w:p w:rsidR="00C24574" w:rsidRPr="00AE58D3" w:rsidRDefault="00C24574" w:rsidP="00C24574">
            <w:pPr>
              <w:pStyle w:val="ASFKTablenorm"/>
            </w:pPr>
            <w:r w:rsidRPr="00020678">
              <w:t>Может быть заполнено выбором из спр</w:t>
            </w:r>
            <w:r w:rsidRPr="00AE58D3">
              <w:t xml:space="preserve">авочника </w:t>
            </w:r>
            <w:r w:rsidR="00237D21">
              <w:t>«</w:t>
            </w:r>
            <w:r w:rsidRPr="00AE58D3">
              <w:t>Бюджеты.</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Орган ФК</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системной константы </w:t>
            </w:r>
            <w:r w:rsidR="008B3212">
              <w:rPr>
                <w:rStyle w:val="ASFKReporterror"/>
              </w:rPr>
              <w:t>«</w:t>
            </w:r>
            <w:r w:rsidR="00EA2D70">
              <w:t>Код собственного ТОФК</w:t>
            </w:r>
            <w:r w:rsidR="008B3212">
              <w:t>»</w:t>
            </w:r>
            <w:r w:rsidRPr="00020678">
              <w:t xml:space="preserve"> по справочнику </w:t>
            </w:r>
            <w:r w:rsidR="00237D21">
              <w:t>«</w:t>
            </w:r>
            <w:r w:rsidRPr="00AE58D3">
              <w:t>Органы Федерального казначейства</w:t>
            </w:r>
            <w:r w:rsidR="00237D21">
              <w:t>»</w:t>
            </w:r>
            <w:r w:rsidRPr="00AE58D3">
              <w:t>.</w:t>
            </w:r>
          </w:p>
          <w:p w:rsidR="00C24574" w:rsidRPr="00AE58D3" w:rsidRDefault="00C24574" w:rsidP="00C24574">
            <w:pPr>
              <w:pStyle w:val="ASFKTablenorm"/>
            </w:pPr>
            <w:r w:rsidRPr="00020678">
              <w:t xml:space="preserve">Заполняется автоматически из справочника </w:t>
            </w:r>
            <w:r w:rsidR="00237D21">
              <w:t>«</w:t>
            </w:r>
            <w:r w:rsidRPr="00AE58D3">
              <w:t>Органы Федерального казн</w:t>
            </w:r>
            <w:r w:rsidRPr="00C24574">
              <w:t>а</w:t>
            </w:r>
            <w:r w:rsidRPr="00AE58D3">
              <w:t>чейства</w:t>
            </w:r>
            <w:r w:rsidR="00237D21">
              <w:t>»</w:t>
            </w:r>
            <w:r w:rsidRPr="00AE58D3">
              <w:t xml:space="preserve"> на основании кода </w:t>
            </w:r>
            <w:r w:rsidR="00237D21">
              <w:t>«</w:t>
            </w:r>
            <w:r w:rsidRPr="00AE58D3">
              <w:t>по КОФК</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tc>
      </w:tr>
      <w:tr w:rsidR="00C24574" w:rsidRPr="00754FED">
        <w:trPr>
          <w:cantSplit/>
        </w:trPr>
        <w:tc>
          <w:tcPr>
            <w:tcW w:w="5000" w:type="pct"/>
            <w:gridSpan w:val="2"/>
            <w:shd w:val="clear" w:color="auto" w:fill="auto"/>
          </w:tcPr>
          <w:p w:rsidR="00C24574" w:rsidRPr="00AE58D3" w:rsidRDefault="00222D1E" w:rsidP="00C24574">
            <w:pPr>
              <w:pStyle w:val="ASFKTablenorm"/>
            </w:pPr>
            <w:r>
              <w:t>Группа полей</w:t>
            </w:r>
            <w:r w:rsidRPr="00020678">
              <w:t xml:space="preserve"> </w:t>
            </w:r>
            <w:r w:rsidR="00237D21">
              <w:t>«</w:t>
            </w:r>
            <w:r w:rsidR="00C24574" w:rsidRPr="00AE58D3">
              <w:t>Коды</w:t>
            </w:r>
            <w:r w:rsidR="00237D21">
              <w:t>»</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Код клиента</w:t>
            </w:r>
          </w:p>
        </w:tc>
        <w:tc>
          <w:tcPr>
            <w:tcW w:w="3808" w:type="pct"/>
            <w:shd w:val="clear" w:color="auto" w:fill="auto"/>
          </w:tcPr>
          <w:p w:rsidR="00C24574" w:rsidRPr="00020678" w:rsidRDefault="00C24574" w:rsidP="00C24574">
            <w:pPr>
              <w:pStyle w:val="ASFKTablenorm"/>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w:t>
            </w:r>
          </w:p>
          <w:p w:rsidR="00C24574" w:rsidRPr="00AE58D3" w:rsidRDefault="00C24574" w:rsidP="00C24574">
            <w:pPr>
              <w:pStyle w:val="ASFKTablenorm"/>
            </w:pPr>
            <w:r w:rsidRPr="00020678">
              <w:t>Может быть заполнено выбором из спр</w:t>
            </w:r>
            <w:r w:rsidRPr="00AE58D3">
              <w:t>авочника:</w:t>
            </w:r>
          </w:p>
          <w:p w:rsidR="00C24574" w:rsidRPr="00020678" w:rsidRDefault="00237D21" w:rsidP="00C24574">
            <w:pPr>
              <w:pStyle w:val="ASFKTableListMark"/>
            </w:pPr>
            <w:r>
              <w:t>«</w:t>
            </w:r>
            <w:r w:rsidR="00C24574" w:rsidRPr="00020678">
              <w:t>СРРПБС</w:t>
            </w:r>
            <w:r>
              <w:t>»</w:t>
            </w:r>
            <w:r w:rsidR="00C24574" w:rsidRPr="00020678">
              <w:t>, если бюджет = Федеральный бю</w:t>
            </w:r>
            <w:r w:rsidR="00C24574" w:rsidRPr="00AE58D3">
              <w:t>д</w:t>
            </w:r>
            <w:r w:rsidR="00C24574" w:rsidRPr="00020678">
              <w:t>жет;</w:t>
            </w:r>
          </w:p>
          <w:p w:rsidR="00C24574" w:rsidRPr="00020678" w:rsidRDefault="00237D21" w:rsidP="00C24574">
            <w:pPr>
              <w:pStyle w:val="ASFKTableListMark"/>
            </w:pPr>
            <w:r>
              <w:t>«</w:t>
            </w:r>
            <w:r w:rsidR="00C24574" w:rsidRPr="00020678">
              <w:t>ПУБП</w:t>
            </w:r>
            <w:r>
              <w:t>»</w:t>
            </w:r>
            <w:r w:rsidR="00C24574" w:rsidRPr="00020678">
              <w:t>, е</w:t>
            </w:r>
            <w:r w:rsidR="00C24574" w:rsidRPr="00AE58D3">
              <w:t>с</w:t>
            </w:r>
            <w:r w:rsidR="00C24574" w:rsidRPr="00020678">
              <w:t>ли бюджет отличен от ФБ;</w:t>
            </w:r>
          </w:p>
          <w:p w:rsidR="00C24574" w:rsidRPr="00020678" w:rsidRDefault="00237D21" w:rsidP="00C24574">
            <w:pPr>
              <w:pStyle w:val="ASFKTableListMark"/>
            </w:pPr>
            <w:r>
              <w:t>«</w:t>
            </w:r>
            <w:r w:rsidR="00C24574" w:rsidRPr="00020678">
              <w:t>НУБП</w:t>
            </w:r>
            <w:r>
              <w:t>»</w:t>
            </w:r>
            <w:r w:rsidR="00C24574" w:rsidRPr="00020678">
              <w:t xml:space="preserve">, если </w:t>
            </w:r>
            <w:r w:rsidR="00C24574">
              <w:t>Глава текущей орган</w:t>
            </w:r>
            <w:r w:rsidR="00C24574" w:rsidRPr="00AE58D3">
              <w:t>и</w:t>
            </w:r>
            <w:r w:rsidR="00C24574">
              <w:t>зации = 000.</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lastRenderedPageBreak/>
              <w:t>Номер ЛС</w:t>
            </w:r>
          </w:p>
        </w:tc>
        <w:tc>
          <w:tcPr>
            <w:tcW w:w="3808" w:type="pct"/>
            <w:shd w:val="clear" w:color="auto" w:fill="auto"/>
          </w:tcPr>
          <w:p w:rsidR="00C24574" w:rsidRPr="00AE58D3" w:rsidRDefault="00C24574" w:rsidP="00C24574">
            <w:pPr>
              <w:pStyle w:val="ASFKTablenorm"/>
            </w:pPr>
            <w:r w:rsidRPr="00020678">
              <w:t xml:space="preserve">Заполняется выбором из справочника </w:t>
            </w:r>
            <w:r w:rsidR="00237D21">
              <w:t>«</w:t>
            </w:r>
            <w:r w:rsidRPr="00AE58D3">
              <w:t>Лицевые счета</w:t>
            </w:r>
            <w:r w:rsidR="00237D21">
              <w:t>»</w:t>
            </w:r>
            <w:r w:rsidRPr="00AE58D3">
              <w:t xml:space="preserve">, список ограничен типом ЛС в разрезе АРМ + код </w:t>
            </w:r>
            <w:r w:rsidR="00222D1E">
              <w:t>клиента + код б</w:t>
            </w:r>
            <w:r w:rsidRPr="00AE58D3">
              <w:t>юджета:</w:t>
            </w:r>
          </w:p>
          <w:p w:rsidR="00C24574" w:rsidRPr="00020678" w:rsidRDefault="00C24574" w:rsidP="00C24574">
            <w:pPr>
              <w:pStyle w:val="ASFKTableListMark"/>
            </w:pPr>
            <w:r w:rsidRPr="00020678">
              <w:t>на ГРБС/РБС: 01, 06, 07, 10;</w:t>
            </w:r>
          </w:p>
          <w:p w:rsidR="00C24574" w:rsidRPr="00020678" w:rsidRDefault="00C24574" w:rsidP="00C24574">
            <w:pPr>
              <w:pStyle w:val="ASFKTableListMark"/>
            </w:pPr>
            <w:r w:rsidRPr="00020678">
              <w:t>на ФО: 02;</w:t>
            </w:r>
          </w:p>
          <w:p w:rsidR="00C24574" w:rsidRPr="00020678" w:rsidRDefault="00C24574" w:rsidP="00C24574">
            <w:pPr>
              <w:pStyle w:val="ASFKTableListMark"/>
            </w:pPr>
            <w:r>
              <w:t>н</w:t>
            </w:r>
            <w:r w:rsidRPr="00020678">
              <w:t>а ПБС: 03, 05, 08, 09, 14;</w:t>
            </w:r>
          </w:p>
          <w:p w:rsidR="00C24574" w:rsidRPr="00020678" w:rsidRDefault="00C24574" w:rsidP="00C24574">
            <w:pPr>
              <w:pStyle w:val="ASFKTableListMark"/>
            </w:pPr>
            <w:r w:rsidRPr="00020678">
              <w:t xml:space="preserve">на АП: 04; </w:t>
            </w:r>
          </w:p>
          <w:p w:rsidR="00C24574" w:rsidRPr="00020678" w:rsidRDefault="00C24574" w:rsidP="00C24574">
            <w:pPr>
              <w:pStyle w:val="ASFKTableListMark"/>
            </w:pPr>
            <w:r w:rsidRPr="00020678">
              <w:t>на НУБП: 14, 20/30, 22/32, 21/31, 41;</w:t>
            </w:r>
          </w:p>
          <w:p w:rsidR="00C24574" w:rsidRPr="00020678" w:rsidRDefault="00C24574" w:rsidP="00C24574">
            <w:pPr>
              <w:pStyle w:val="ASFKTableListMark"/>
            </w:pPr>
            <w:r w:rsidRPr="00020678">
              <w:t>если по указанным параметрам существует несколько записей, то по умолчанию заполняется первым из сформированного списка ЛС.</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ИНН</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proofErr w:type="gramStart"/>
            <w:r w:rsidRPr="00AE58D3">
              <w:t>СРРПБС</w:t>
            </w:r>
            <w:r w:rsidR="00237D21">
              <w:t>»</w:t>
            </w:r>
            <w:r w:rsidRPr="00AE58D3">
              <w:t>/</w:t>
            </w:r>
            <w:proofErr w:type="gramEnd"/>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КПП</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proofErr w:type="gramStart"/>
            <w:r w:rsidRPr="00AE58D3">
              <w:t>СРРПБС</w:t>
            </w:r>
            <w:r w:rsidR="00237D21">
              <w:t>»</w:t>
            </w:r>
            <w:r w:rsidRPr="00AE58D3">
              <w:t>/</w:t>
            </w:r>
            <w:proofErr w:type="gramEnd"/>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1B5CA8" w:rsidP="00C24574">
            <w:pPr>
              <w:pStyle w:val="ASFKTablenorm"/>
            </w:pPr>
            <w:r w:rsidRPr="00020678">
              <w:t>П</w:t>
            </w:r>
            <w:r w:rsidR="00C24574" w:rsidRPr="00020678">
              <w:t>о КОФК</w:t>
            </w:r>
          </w:p>
        </w:tc>
        <w:tc>
          <w:tcPr>
            <w:tcW w:w="3808" w:type="pct"/>
            <w:shd w:val="clear" w:color="auto" w:fill="auto"/>
          </w:tcPr>
          <w:p w:rsidR="00C24574" w:rsidRPr="00020678" w:rsidRDefault="00C24574" w:rsidP="00C24574">
            <w:pPr>
              <w:pStyle w:val="ASFKTablenorm"/>
            </w:pPr>
            <w:r w:rsidRPr="00020678">
              <w:t xml:space="preserve">Заполняется автоматически на основании системной константы </w:t>
            </w:r>
            <w:r w:rsidR="00EA2D70" w:rsidRPr="00383FC8">
              <w:rPr>
                <w:rStyle w:val="ASFKReporterror"/>
              </w:rPr>
              <w:t>SelfTOFKcode</w:t>
            </w:r>
            <w:r w:rsidR="00EA2D70">
              <w:t xml:space="preserve"> (Код собственного ТОФК)</w:t>
            </w:r>
            <w:r w:rsidRPr="00020678">
              <w:t>.</w:t>
            </w:r>
          </w:p>
          <w:p w:rsidR="00C24574" w:rsidRPr="00AE58D3" w:rsidRDefault="00C24574" w:rsidP="00C24574">
            <w:pPr>
              <w:pStyle w:val="ASFKTablenorm"/>
            </w:pPr>
            <w:r w:rsidRPr="00020678">
              <w:t xml:space="preserve">Может быть заполнено выбором из справочника </w:t>
            </w:r>
            <w:r w:rsidR="00237D21">
              <w:t>«</w:t>
            </w:r>
            <w:r w:rsidRPr="00AE58D3">
              <w:t>Органы Федерального к</w:t>
            </w:r>
            <w:r w:rsidRPr="00C24574">
              <w:t>а</w:t>
            </w:r>
            <w:r w:rsidRPr="00AE58D3">
              <w:t>значейства</w:t>
            </w:r>
            <w:r w:rsidR="00237D21">
              <w:t>»</w:t>
            </w:r>
            <w:r w:rsidRPr="00AE58D3">
              <w:t xml:space="preserve">. </w:t>
            </w:r>
          </w:p>
          <w:p w:rsidR="00C24574" w:rsidRPr="00AE58D3" w:rsidRDefault="00C24574" w:rsidP="00C24574">
            <w:pPr>
              <w:pStyle w:val="ASFKTablenorm"/>
            </w:pPr>
            <w:r w:rsidRPr="00020678">
              <w:t>Может быть заполнено вру</w:t>
            </w:r>
            <w:r w:rsidRPr="00AE58D3">
              <w:t xml:space="preserve">чную. </w:t>
            </w:r>
          </w:p>
        </w:tc>
      </w:tr>
      <w:tr w:rsidR="00C24574" w:rsidRPr="00754FED">
        <w:trPr>
          <w:cantSplit/>
        </w:trPr>
        <w:tc>
          <w:tcPr>
            <w:tcW w:w="5000" w:type="pct"/>
            <w:gridSpan w:val="2"/>
            <w:shd w:val="clear" w:color="auto" w:fill="auto"/>
          </w:tcPr>
          <w:p w:rsidR="00C24574" w:rsidRPr="00AE58D3" w:rsidRDefault="00222D1E" w:rsidP="00C24574">
            <w:pPr>
              <w:pStyle w:val="ASFKTablenorm"/>
            </w:pPr>
            <w:r>
              <w:t>Группа полей</w:t>
            </w:r>
            <w:r w:rsidRPr="00020678">
              <w:t xml:space="preserve"> </w:t>
            </w:r>
            <w:r w:rsidR="00237D21">
              <w:t>«</w:t>
            </w:r>
            <w:r w:rsidR="00C24574" w:rsidRPr="00AE58D3">
              <w:t>Информация об отчёте</w:t>
            </w:r>
            <w:r w:rsidR="00237D21">
              <w:t>»</w:t>
            </w:r>
          </w:p>
        </w:tc>
      </w:tr>
      <w:tr w:rsidR="00C24574" w:rsidRPr="00280460">
        <w:trPr>
          <w:cantSplit/>
        </w:trPr>
        <w:tc>
          <w:tcPr>
            <w:tcW w:w="1192" w:type="pct"/>
            <w:shd w:val="clear" w:color="auto" w:fill="auto"/>
          </w:tcPr>
          <w:p w:rsidR="00C24574" w:rsidRPr="00AE58D3" w:rsidRDefault="00C24574" w:rsidP="00C24574">
            <w:pPr>
              <w:pStyle w:val="ASFKTablenorm"/>
            </w:pPr>
            <w:r w:rsidRPr="00020678">
              <w:t>По состоянию на о</w:t>
            </w:r>
            <w:r w:rsidRPr="00C24574">
              <w:t>т</w:t>
            </w:r>
            <w:r w:rsidRPr="00AE58D3">
              <w:t>чётную дату</w:t>
            </w:r>
          </w:p>
        </w:tc>
        <w:tc>
          <w:tcPr>
            <w:tcW w:w="3808" w:type="pct"/>
            <w:shd w:val="clear" w:color="auto" w:fill="auto"/>
          </w:tcPr>
          <w:p w:rsidR="00C24574" w:rsidRPr="00AE58D3" w:rsidRDefault="00C24574" w:rsidP="00C24574">
            <w:pPr>
              <w:pStyle w:val="ASFKTablenorm"/>
            </w:pPr>
            <w:r w:rsidRPr="00020678">
              <w:t>Заполняется вручную (доступен выбор значения из календ</w:t>
            </w:r>
            <w:r w:rsidRPr="00AE58D3">
              <w:t>аря).</w:t>
            </w:r>
          </w:p>
          <w:p w:rsidR="00C24574" w:rsidRPr="00AE58D3" w:rsidRDefault="00C24574" w:rsidP="00C24574">
            <w:pPr>
              <w:pStyle w:val="ASFKTablenorm"/>
            </w:pPr>
            <w:r w:rsidRPr="00020678">
              <w:t xml:space="preserve">Не может быть указана </w:t>
            </w:r>
            <w:proofErr w:type="gramStart"/>
            <w:r w:rsidRPr="00020678">
              <w:t>дата</w:t>
            </w:r>
            <w:proofErr w:type="gramEnd"/>
            <w:r w:rsidRPr="00020678">
              <w:t xml:space="preserve"> превышающая дату запроса (д</w:t>
            </w:r>
            <w:r w:rsidRPr="00AE58D3">
              <w:t>окумента).</w:t>
            </w:r>
          </w:p>
          <w:p w:rsidR="00C24574" w:rsidRPr="00AE58D3" w:rsidRDefault="00C24574" w:rsidP="00C24574">
            <w:pPr>
              <w:pStyle w:val="ASFKTablenorm"/>
            </w:pPr>
            <w:r w:rsidRPr="00020678">
              <w:t xml:space="preserve">Не может быть указана </w:t>
            </w:r>
            <w:proofErr w:type="gramStart"/>
            <w:r w:rsidRPr="00020678">
              <w:t>дата</w:t>
            </w:r>
            <w:proofErr w:type="gramEnd"/>
            <w:r w:rsidRPr="00020678">
              <w:t xml:space="preserve"> не соответствующая текущему г</w:t>
            </w:r>
            <w:r w:rsidRPr="00AE58D3">
              <w:t>оду.</w:t>
            </w:r>
          </w:p>
        </w:tc>
      </w:tr>
      <w:tr w:rsidR="00C24574" w:rsidRPr="00280460">
        <w:trPr>
          <w:cantSplit/>
        </w:trPr>
        <w:tc>
          <w:tcPr>
            <w:tcW w:w="1192" w:type="pct"/>
            <w:shd w:val="clear" w:color="auto" w:fill="auto"/>
          </w:tcPr>
          <w:p w:rsidR="00C24574" w:rsidRPr="00020678" w:rsidRDefault="00C24574" w:rsidP="00C24574">
            <w:pPr>
              <w:pStyle w:val="ASFKTablenorm"/>
            </w:pPr>
            <w:r w:rsidRPr="00020678">
              <w:t xml:space="preserve">Наименование отчёта </w:t>
            </w:r>
          </w:p>
        </w:tc>
        <w:tc>
          <w:tcPr>
            <w:tcW w:w="3808" w:type="pct"/>
            <w:shd w:val="clear" w:color="auto" w:fill="auto"/>
          </w:tcPr>
          <w:p w:rsidR="00C24574" w:rsidRPr="00020678" w:rsidRDefault="00C24574" w:rsidP="00C24574">
            <w:pPr>
              <w:pStyle w:val="ASFKTablenorm"/>
            </w:pPr>
            <w:r w:rsidRPr="00020678">
              <w:t>По умолчанию пустое поле.</w:t>
            </w:r>
          </w:p>
          <w:p w:rsidR="00C24574" w:rsidRPr="00AE58D3" w:rsidRDefault="00C24574" w:rsidP="00C24574">
            <w:pPr>
              <w:pStyle w:val="ASFKTablenorm"/>
            </w:pPr>
            <w:r w:rsidRPr="00020678">
              <w:t>Заполняется выбранным значением из в</w:t>
            </w:r>
            <w:r w:rsidRPr="00AE58D3">
              <w:t xml:space="preserve">ыпадающего списка (см. таб. </w:t>
            </w:r>
            <w:r w:rsidRPr="00AE58D3">
              <w:fldChar w:fldCharType="begin"/>
            </w:r>
            <w:r w:rsidRPr="00AE58D3">
              <w:instrText xml:space="preserve"> REF _Ref364086432 \h  \* MERGEFORMAT </w:instrText>
            </w:r>
            <w:r w:rsidRPr="00AE58D3">
              <w:fldChar w:fldCharType="separate"/>
            </w:r>
            <w:r w:rsidR="003B6A5B">
              <w:t>58</w:t>
            </w:r>
            <w:r w:rsidRPr="00AE58D3">
              <w:fldChar w:fldCharType="end"/>
            </w:r>
            <w:r w:rsidRPr="00AE58D3">
              <w:t>).</w:t>
            </w:r>
          </w:p>
        </w:tc>
      </w:tr>
      <w:tr w:rsidR="00C24574" w:rsidRPr="00280460">
        <w:trPr>
          <w:cantSplit/>
        </w:trPr>
        <w:tc>
          <w:tcPr>
            <w:tcW w:w="1192" w:type="pct"/>
            <w:shd w:val="clear" w:color="auto" w:fill="auto"/>
          </w:tcPr>
          <w:p w:rsidR="00C24574" w:rsidRPr="00AE58D3" w:rsidRDefault="00C24574" w:rsidP="00C24574">
            <w:pPr>
              <w:pStyle w:val="ASFKTablenorm"/>
            </w:pPr>
            <w:r w:rsidRPr="00020678">
              <w:t>Код формы отч</w:t>
            </w:r>
            <w:r w:rsidRPr="00AE58D3">
              <w:t>ёта</w:t>
            </w:r>
          </w:p>
        </w:tc>
        <w:tc>
          <w:tcPr>
            <w:tcW w:w="3808" w:type="pct"/>
            <w:shd w:val="clear" w:color="auto" w:fill="auto"/>
          </w:tcPr>
          <w:p w:rsidR="00C24574" w:rsidRPr="00020678" w:rsidRDefault="00C24574" w:rsidP="00C24574">
            <w:pPr>
              <w:pStyle w:val="ASFKTablenorm"/>
            </w:pPr>
            <w:r w:rsidRPr="00020678">
              <w:t>По умолчанию пустое поле.</w:t>
            </w:r>
          </w:p>
          <w:p w:rsidR="00C24574" w:rsidRPr="00AE58D3" w:rsidRDefault="00C24574" w:rsidP="00C24574">
            <w:pPr>
              <w:pStyle w:val="ASFKTablenorm"/>
            </w:pPr>
            <w:r w:rsidRPr="00020678">
              <w:t xml:space="preserve">Заполняется автоматически на основании указанного значения в поле </w:t>
            </w:r>
            <w:r w:rsidR="00237D21">
              <w:t>«</w:t>
            </w:r>
            <w:r w:rsidRPr="00AE58D3">
              <w:t>Н</w:t>
            </w:r>
            <w:r w:rsidRPr="00C24574">
              <w:t>а</w:t>
            </w:r>
            <w:r w:rsidRPr="00AE58D3">
              <w:t>именование отчёта</w:t>
            </w:r>
            <w:r w:rsidR="00237D21">
              <w:t>»</w:t>
            </w:r>
            <w:r w:rsidRPr="00AE58D3">
              <w:t xml:space="preserve"> в соответствии со списком значений (см. таб. </w:t>
            </w:r>
            <w:r w:rsidRPr="00AE58D3">
              <w:fldChar w:fldCharType="begin"/>
            </w:r>
            <w:r w:rsidRPr="00AE58D3">
              <w:instrText xml:space="preserve"> REF _Ref364086432 \h  \* MERGEFORMAT </w:instrText>
            </w:r>
            <w:r w:rsidRPr="00AE58D3">
              <w:fldChar w:fldCharType="separate"/>
            </w:r>
            <w:r w:rsidR="003B6A5B">
              <w:t>58</w:t>
            </w:r>
            <w:r w:rsidRPr="00AE58D3">
              <w:fldChar w:fldCharType="end"/>
            </w:r>
            <w:r w:rsidRPr="00AE58D3">
              <w:t>).</w:t>
            </w:r>
          </w:p>
        </w:tc>
      </w:tr>
      <w:tr w:rsidR="009546A5" w:rsidRPr="00280460">
        <w:trPr>
          <w:cantSplit/>
        </w:trPr>
        <w:tc>
          <w:tcPr>
            <w:tcW w:w="1192" w:type="pct"/>
            <w:shd w:val="clear" w:color="auto" w:fill="auto"/>
          </w:tcPr>
          <w:p w:rsidR="009546A5" w:rsidRPr="009546A5" w:rsidRDefault="009546A5" w:rsidP="00D00381">
            <w:pPr>
              <w:pStyle w:val="ASFKTablenorm"/>
            </w:pPr>
            <w:r w:rsidRPr="009546A5">
              <w:t>Вид обязательств</w:t>
            </w:r>
          </w:p>
        </w:tc>
        <w:tc>
          <w:tcPr>
            <w:tcW w:w="3808" w:type="pct"/>
            <w:shd w:val="clear" w:color="auto" w:fill="auto"/>
          </w:tcPr>
          <w:p w:rsidR="009546A5" w:rsidRPr="009546A5" w:rsidRDefault="009546A5" w:rsidP="00D00381">
            <w:pPr>
              <w:pStyle w:val="ASFKTablenorm"/>
            </w:pPr>
            <w:r w:rsidRPr="009546A5">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9546A5" w:rsidRPr="009546A5" w:rsidRDefault="009546A5" w:rsidP="00D00381">
            <w:pPr>
              <w:pStyle w:val="ASFKTablenorm"/>
            </w:pPr>
            <w:r w:rsidRPr="009546A5">
              <w:t xml:space="preserve">По умолчанию </w:t>
            </w:r>
            <w:r w:rsidR="001B5CA8">
              <w:t>–</w:t>
            </w:r>
            <w:r w:rsidRPr="009546A5">
              <w:t xml:space="preserve"> пустое поле.</w:t>
            </w:r>
          </w:p>
          <w:p w:rsidR="009546A5" w:rsidRPr="009546A5" w:rsidRDefault="009546A5" w:rsidP="00D00381">
            <w:pPr>
              <w:pStyle w:val="ASFKTablenorm"/>
            </w:pPr>
            <w:r w:rsidRPr="009546A5">
              <w:t>Заполняется вручную выбранным значением из выпадающего списка:</w:t>
            </w:r>
          </w:p>
          <w:p w:rsidR="009546A5" w:rsidRPr="009546A5" w:rsidRDefault="009546A5" w:rsidP="00D00381">
            <w:pPr>
              <w:pStyle w:val="ASFKTableListMark"/>
            </w:pPr>
            <w:r w:rsidRPr="009546A5">
              <w:t>«Бюджетные обязательства»;</w:t>
            </w:r>
          </w:p>
          <w:p w:rsidR="009546A5" w:rsidRPr="009546A5" w:rsidRDefault="009546A5" w:rsidP="00D00381">
            <w:pPr>
              <w:pStyle w:val="ASFKTableListMark"/>
            </w:pPr>
            <w:r w:rsidRPr="009546A5">
              <w:t>«Денежные обязательства».</w:t>
            </w:r>
          </w:p>
        </w:tc>
      </w:tr>
    </w:tbl>
    <w:p w:rsidR="00C24574" w:rsidRPr="007C76C9" w:rsidRDefault="00C24574" w:rsidP="00C24574">
      <w:pPr>
        <w:pStyle w:val="ASFKNormal"/>
      </w:pPr>
      <w:r w:rsidRPr="007C76C9">
        <w:t>В таблице</w:t>
      </w:r>
      <w:r w:rsidR="009F03A6" w:rsidRPr="00821226">
        <w:t> </w:t>
      </w:r>
      <w:r w:rsidRPr="007C76C9">
        <w:fldChar w:fldCharType="begin"/>
      </w:r>
      <w:r w:rsidRPr="007C76C9">
        <w:instrText xml:space="preserve"> REF _Ref364086432 \h </w:instrText>
      </w:r>
      <w:r>
        <w:instrText xml:space="preserve"> \* MERGEFORMAT </w:instrText>
      </w:r>
      <w:r w:rsidRPr="007C76C9">
        <w:fldChar w:fldCharType="separate"/>
      </w:r>
      <w:r w:rsidR="003B6A5B">
        <w:t>58</w:t>
      </w:r>
      <w:r w:rsidRPr="007C76C9">
        <w:fldChar w:fldCharType="end"/>
      </w:r>
      <w:r w:rsidRPr="007C76C9">
        <w:t xml:space="preserve"> </w:t>
      </w:r>
      <w:r w:rsidR="00222D1E">
        <w:t>приведено</w:t>
      </w:r>
      <w:r w:rsidRPr="007C76C9">
        <w:t xml:space="preserve"> соответствие типа л/</w:t>
      </w:r>
      <w:proofErr w:type="gramStart"/>
      <w:r w:rsidRPr="007C76C9">
        <w:t>с наименованию</w:t>
      </w:r>
      <w:proofErr w:type="gramEnd"/>
      <w:r w:rsidRPr="007C76C9">
        <w:t xml:space="preserve"> и коду формы отч</w:t>
      </w:r>
      <w:r w:rsidRPr="00C24574">
        <w:t>е</w:t>
      </w:r>
      <w:r w:rsidRPr="007C76C9">
        <w:t>та/выписки/приложения к выписке.</w:t>
      </w:r>
    </w:p>
    <w:p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017" w:name="_Ref364086432"/>
      <w:bookmarkStart w:id="1018" w:name="_Toc50373925"/>
      <w:r w:rsidR="003B6A5B">
        <w:rPr>
          <w:noProof/>
        </w:rPr>
        <w:t>58</w:t>
      </w:r>
      <w:bookmarkEnd w:id="1017"/>
      <w:r>
        <w:rPr>
          <w:noProof/>
        </w:rPr>
        <w:fldChar w:fldCharType="end"/>
      </w:r>
      <w:r w:rsidR="00C24574" w:rsidRPr="007C76C9">
        <w:t>. Соответствие типа л/</w:t>
      </w:r>
      <w:proofErr w:type="gramStart"/>
      <w:r w:rsidR="00C24574" w:rsidRPr="007C76C9">
        <w:t>с наименованию</w:t>
      </w:r>
      <w:proofErr w:type="gramEnd"/>
      <w:r w:rsidR="00C24574" w:rsidRPr="007C76C9">
        <w:t xml:space="preserve"> и коду формы отч</w:t>
      </w:r>
      <w:r w:rsidR="00C24574" w:rsidRPr="00C24574">
        <w:t>е</w:t>
      </w:r>
      <w:r w:rsidR="00C24574" w:rsidRPr="007C76C9">
        <w:t>та/выписки/приложения к выписке</w:t>
      </w:r>
      <w:bookmarkEnd w:id="10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1"/>
        <w:gridCol w:w="7716"/>
        <w:gridCol w:w="1295"/>
      </w:tblGrid>
      <w:tr w:rsidR="00C24574" w:rsidRPr="007B2273">
        <w:trPr>
          <w:cantSplit/>
          <w:tblHeader/>
        </w:trPr>
        <w:tc>
          <w:tcPr>
            <w:tcW w:w="3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Тип л/с</w:t>
            </w:r>
          </w:p>
        </w:tc>
        <w:tc>
          <w:tcPr>
            <w:tcW w:w="3956"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C24574" w:rsidRPr="007B2273" w:rsidRDefault="00C24574" w:rsidP="00C24574">
            <w:pPr>
              <w:pStyle w:val="ASFKTableHead"/>
            </w:pPr>
            <w:r w:rsidRPr="007B2273">
              <w:t>Наименование отчета о состоянии л/с</w:t>
            </w:r>
          </w:p>
        </w:tc>
        <w:tc>
          <w:tcPr>
            <w:tcW w:w="6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Код формы по КФД</w:t>
            </w:r>
          </w:p>
        </w:tc>
      </w:tr>
      <w:tr w:rsidR="00C24574" w:rsidRPr="007B2273">
        <w:trPr>
          <w:cantSplit/>
        </w:trPr>
        <w:tc>
          <w:tcPr>
            <w:tcW w:w="380" w:type="pct"/>
            <w:vMerge w:val="restart"/>
            <w:shd w:val="clear" w:color="auto" w:fill="auto"/>
          </w:tcPr>
          <w:p w:rsidR="00C24574" w:rsidRPr="007B2273" w:rsidRDefault="00C24574" w:rsidP="00C24574">
            <w:pPr>
              <w:pStyle w:val="ASFKTablenorm"/>
            </w:pPr>
            <w:r>
              <w:t>01</w:t>
            </w:r>
          </w:p>
        </w:tc>
        <w:tc>
          <w:tcPr>
            <w:tcW w:w="3956" w:type="pct"/>
          </w:tcPr>
          <w:p w:rsidR="00C24574" w:rsidRPr="007B2273" w:rsidRDefault="00C24574" w:rsidP="00C24574">
            <w:pPr>
              <w:pStyle w:val="ASFKTablenorm"/>
            </w:pPr>
            <w:r w:rsidRPr="007B2273">
              <w:t>Отчет о состоянии лицевого счета главного распорядителя (распоряд</w:t>
            </w:r>
            <w:r w:rsidRPr="00726330">
              <w:t>и</w:t>
            </w:r>
            <w:r w:rsidRPr="007B2273">
              <w:t>т</w:t>
            </w:r>
            <w:r w:rsidRPr="00981E07">
              <w:t>е</w:t>
            </w:r>
            <w:r w:rsidRPr="007B2273">
              <w:t>ля) бюджетных средств</w:t>
            </w:r>
          </w:p>
        </w:tc>
        <w:tc>
          <w:tcPr>
            <w:tcW w:w="664" w:type="pct"/>
            <w:shd w:val="clear" w:color="auto" w:fill="auto"/>
          </w:tcPr>
          <w:p w:rsidR="00C24574" w:rsidRPr="007B2273" w:rsidRDefault="00C24574" w:rsidP="00C24574">
            <w:pPr>
              <w:pStyle w:val="ASFKTablenorm"/>
            </w:pPr>
            <w:r w:rsidRPr="007B2273">
              <w:t>0531785</w:t>
            </w:r>
          </w:p>
        </w:tc>
      </w:tr>
      <w:tr w:rsidR="00C24574" w:rsidRPr="007B2273">
        <w:trPr>
          <w:cantSplit/>
        </w:trPr>
        <w:tc>
          <w:tcPr>
            <w:tcW w:w="380" w:type="pct"/>
            <w:vMerge/>
            <w:shd w:val="clear" w:color="auto" w:fill="auto"/>
          </w:tcPr>
          <w:p w:rsidR="00C24574" w:rsidRPr="007B2273" w:rsidRDefault="00C24574" w:rsidP="00C24574">
            <w:pPr>
              <w:pStyle w:val="ASFKTablenorm"/>
            </w:pPr>
          </w:p>
        </w:tc>
        <w:tc>
          <w:tcPr>
            <w:tcW w:w="3956" w:type="pct"/>
          </w:tcPr>
          <w:p w:rsidR="00C24574" w:rsidRPr="007B2273" w:rsidRDefault="00C24574" w:rsidP="00C24574">
            <w:pPr>
              <w:pStyle w:val="ASFKTablenorm"/>
            </w:pPr>
            <w:r w:rsidRPr="007B2273">
              <w:t>Выписка из лицевого счета главного распорядителя (распорядителя) бю</w:t>
            </w:r>
            <w:r w:rsidRPr="00C24574">
              <w:t>д</w:t>
            </w:r>
            <w:r w:rsidRPr="007B2273">
              <w:t>жетных средств</w:t>
            </w:r>
          </w:p>
        </w:tc>
        <w:tc>
          <w:tcPr>
            <w:tcW w:w="664" w:type="pct"/>
            <w:shd w:val="clear" w:color="auto" w:fill="auto"/>
          </w:tcPr>
          <w:p w:rsidR="00C24574" w:rsidRPr="007B2273" w:rsidRDefault="00C24574" w:rsidP="00C24574">
            <w:pPr>
              <w:pStyle w:val="ASFKTablenorm"/>
            </w:pPr>
            <w:r w:rsidRPr="007B2273">
              <w:t>0531758</w:t>
            </w:r>
          </w:p>
        </w:tc>
      </w:tr>
      <w:tr w:rsidR="00C24574" w:rsidRPr="007B2273">
        <w:trPr>
          <w:cantSplit/>
        </w:trPr>
        <w:tc>
          <w:tcPr>
            <w:tcW w:w="380" w:type="pct"/>
            <w:vMerge w:val="restart"/>
            <w:shd w:val="clear" w:color="auto" w:fill="auto"/>
          </w:tcPr>
          <w:p w:rsidR="00C24574" w:rsidRPr="007B2273" w:rsidRDefault="00C24574" w:rsidP="00C24574">
            <w:pPr>
              <w:pStyle w:val="ASFKTablenorm"/>
            </w:pPr>
            <w:r>
              <w:t>02</w:t>
            </w:r>
          </w:p>
        </w:tc>
        <w:tc>
          <w:tcPr>
            <w:tcW w:w="3956" w:type="pct"/>
          </w:tcPr>
          <w:p w:rsidR="00C24574" w:rsidRPr="007B2273" w:rsidRDefault="00C24574" w:rsidP="00C24574">
            <w:pPr>
              <w:pStyle w:val="ASFKTablenorm"/>
            </w:pPr>
            <w:r w:rsidRPr="007B2273">
              <w:t>Отчет о состоянии лицевого счета бюджета</w:t>
            </w:r>
          </w:p>
        </w:tc>
        <w:tc>
          <w:tcPr>
            <w:tcW w:w="664" w:type="pct"/>
            <w:shd w:val="clear" w:color="auto" w:fill="auto"/>
          </w:tcPr>
          <w:p w:rsidR="00C24574" w:rsidRPr="007B2273" w:rsidRDefault="00C24574" w:rsidP="00C24574">
            <w:pPr>
              <w:pStyle w:val="ASFKTablenorm"/>
            </w:pPr>
            <w:r w:rsidRPr="007B2273">
              <w:t>0531793</w:t>
            </w:r>
          </w:p>
        </w:tc>
      </w:tr>
      <w:tr w:rsidR="00C24574" w:rsidRPr="007B2273">
        <w:trPr>
          <w:cantSplit/>
        </w:trPr>
        <w:tc>
          <w:tcPr>
            <w:tcW w:w="380" w:type="pct"/>
            <w:vMerge/>
            <w:shd w:val="clear" w:color="auto" w:fill="auto"/>
          </w:tcPr>
          <w:p w:rsidR="00C24574" w:rsidRPr="007B2273" w:rsidRDefault="00C24574" w:rsidP="00C24574">
            <w:pPr>
              <w:pStyle w:val="ASFKTablenorm"/>
            </w:pPr>
          </w:p>
        </w:tc>
        <w:tc>
          <w:tcPr>
            <w:tcW w:w="3956" w:type="pct"/>
          </w:tcPr>
          <w:p w:rsidR="00C24574" w:rsidRPr="007B2273" w:rsidRDefault="00C24574" w:rsidP="00C24574">
            <w:pPr>
              <w:pStyle w:val="ASFKTablenorm"/>
            </w:pPr>
            <w:r w:rsidRPr="007B2273">
              <w:t>Выписка из лицевого счета бюджета</w:t>
            </w:r>
          </w:p>
        </w:tc>
        <w:tc>
          <w:tcPr>
            <w:tcW w:w="664" w:type="pct"/>
            <w:shd w:val="clear" w:color="auto" w:fill="auto"/>
          </w:tcPr>
          <w:p w:rsidR="00C24574" w:rsidRPr="007B2273" w:rsidRDefault="00C24574" w:rsidP="00C24574">
            <w:pPr>
              <w:pStyle w:val="ASFKTablenorm"/>
            </w:pPr>
            <w:r w:rsidRPr="007B2273">
              <w:t>0531775</w:t>
            </w:r>
          </w:p>
        </w:tc>
      </w:tr>
      <w:tr w:rsidR="00C24574" w:rsidRPr="007B2273">
        <w:trPr>
          <w:cantSplit/>
        </w:trPr>
        <w:tc>
          <w:tcPr>
            <w:tcW w:w="380" w:type="pct"/>
            <w:vMerge w:val="restart"/>
            <w:shd w:val="clear" w:color="auto" w:fill="auto"/>
          </w:tcPr>
          <w:p w:rsidR="00C24574" w:rsidRPr="007B2273" w:rsidRDefault="00C24574" w:rsidP="00C24574">
            <w:pPr>
              <w:pStyle w:val="ASFKTablenorm"/>
            </w:pPr>
            <w:r>
              <w:t>03/14</w:t>
            </w:r>
          </w:p>
        </w:tc>
        <w:tc>
          <w:tcPr>
            <w:tcW w:w="3956" w:type="pct"/>
          </w:tcPr>
          <w:p w:rsidR="00C24574" w:rsidRPr="007B2273" w:rsidRDefault="00C24574" w:rsidP="00C24574">
            <w:pPr>
              <w:pStyle w:val="ASFKTablenorm"/>
            </w:pPr>
            <w:r w:rsidRPr="007B2273">
              <w:t>Отчет о состоянии лицевого счета получателя бюджетных средств</w:t>
            </w:r>
          </w:p>
        </w:tc>
        <w:tc>
          <w:tcPr>
            <w:tcW w:w="664" w:type="pct"/>
            <w:shd w:val="clear" w:color="auto" w:fill="auto"/>
          </w:tcPr>
          <w:p w:rsidR="00C24574" w:rsidRPr="007B2273" w:rsidRDefault="00C24574" w:rsidP="00C24574">
            <w:pPr>
              <w:pStyle w:val="ASFKTablenorm"/>
            </w:pPr>
            <w:r w:rsidRPr="007B2273">
              <w:t>0531786</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BA7D86">
            <w:pPr>
              <w:pStyle w:val="ASFKTablenorm"/>
            </w:pPr>
            <w:r w:rsidRPr="00BA7D86">
              <w:t>Выписка из лицевого счета получателя бюджетных средств</w:t>
            </w:r>
          </w:p>
        </w:tc>
        <w:tc>
          <w:tcPr>
            <w:tcW w:w="664" w:type="pct"/>
            <w:shd w:val="clear" w:color="auto" w:fill="auto"/>
          </w:tcPr>
          <w:p w:rsidR="00BA7D86" w:rsidRPr="00BA7D86" w:rsidRDefault="00BA7D86" w:rsidP="00BA7D86">
            <w:pPr>
              <w:pStyle w:val="ASFKTablenorm"/>
            </w:pPr>
            <w:r w:rsidRPr="00BA7D86">
              <w:t>0531759</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BA7D86">
            <w:pPr>
              <w:pStyle w:val="ASFKTablenorm"/>
            </w:pPr>
            <w:r w:rsidRPr="00BA7D86">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664" w:type="pct"/>
            <w:shd w:val="clear" w:color="auto" w:fill="auto"/>
          </w:tcPr>
          <w:p w:rsidR="00BA7D86" w:rsidRPr="00BA7D86" w:rsidRDefault="00BA7D86" w:rsidP="00BA7D86">
            <w:pPr>
              <w:pStyle w:val="ASFKTablenorm"/>
            </w:pPr>
            <w:r w:rsidRPr="00BA7D86">
              <w:t>0506103</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Справка об исполнении принятых на учет обязательств</w:t>
            </w:r>
          </w:p>
        </w:tc>
        <w:tc>
          <w:tcPr>
            <w:tcW w:w="664" w:type="pct"/>
            <w:shd w:val="clear" w:color="auto" w:fill="auto"/>
          </w:tcPr>
          <w:p w:rsidR="00BA7D86" w:rsidRPr="00BA7D86" w:rsidRDefault="00BA7D86" w:rsidP="00C24574">
            <w:pPr>
              <w:pStyle w:val="ASFKTablenorm"/>
            </w:pPr>
            <w:r w:rsidRPr="00BA7D86">
              <w:t>0506602</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04</w:t>
            </w:r>
          </w:p>
        </w:tc>
        <w:tc>
          <w:tcPr>
            <w:tcW w:w="3956" w:type="pct"/>
          </w:tcPr>
          <w:p w:rsidR="00BA7D86" w:rsidRPr="00BA7D86" w:rsidRDefault="00BA7D86" w:rsidP="00C24574">
            <w:pPr>
              <w:pStyle w:val="ASFKTablenorm"/>
            </w:pPr>
            <w:r w:rsidRPr="00BA7D86">
              <w:t>Отчет о состоянии лицевого счета администратора доходов бюджета</w:t>
            </w:r>
          </w:p>
        </w:tc>
        <w:tc>
          <w:tcPr>
            <w:tcW w:w="664" w:type="pct"/>
            <w:shd w:val="clear" w:color="auto" w:fill="auto"/>
          </w:tcPr>
          <w:p w:rsidR="00BA7D86" w:rsidRPr="00BA7D86" w:rsidRDefault="00BA7D86" w:rsidP="00C24574">
            <w:pPr>
              <w:pStyle w:val="ASFKTablenorm"/>
            </w:pPr>
            <w:r w:rsidRPr="00BA7D86">
              <w:t>0531787</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администратора доходов бюджета</w:t>
            </w:r>
          </w:p>
        </w:tc>
        <w:tc>
          <w:tcPr>
            <w:tcW w:w="664" w:type="pct"/>
            <w:shd w:val="clear" w:color="auto" w:fill="auto"/>
          </w:tcPr>
          <w:p w:rsidR="00BA7D86" w:rsidRPr="00BA7D86" w:rsidRDefault="00BA7D86" w:rsidP="00C24574">
            <w:pPr>
              <w:pStyle w:val="ASFKTablenorm"/>
            </w:pPr>
            <w:r w:rsidRPr="00BA7D86">
              <w:t>0531761</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05</w:t>
            </w:r>
          </w:p>
        </w:tc>
        <w:tc>
          <w:tcPr>
            <w:tcW w:w="3956" w:type="pct"/>
          </w:tcPr>
          <w:p w:rsidR="00BA7D86" w:rsidRPr="00BA7D86" w:rsidRDefault="00BA7D86" w:rsidP="00C24574">
            <w:pPr>
              <w:pStyle w:val="ASFKTablenorm"/>
            </w:pPr>
            <w:r w:rsidRPr="00BA7D86">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C24574">
            <w:pPr>
              <w:pStyle w:val="ASFKTablenorm"/>
            </w:pPr>
            <w:r w:rsidRPr="00BA7D86">
              <w:t>0531788</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C24574">
            <w:pPr>
              <w:pStyle w:val="ASFKTablenorm"/>
            </w:pPr>
            <w:r w:rsidRPr="00BA7D86">
              <w:t>0531762</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06/07</w:t>
            </w:r>
          </w:p>
        </w:tc>
        <w:tc>
          <w:tcPr>
            <w:tcW w:w="3956" w:type="pct"/>
          </w:tcPr>
          <w:p w:rsidR="00BA7D86" w:rsidRPr="00BA7D86" w:rsidRDefault="00BA7D86" w:rsidP="00C24574">
            <w:pPr>
              <w:pStyle w:val="ASFKTablenorm"/>
            </w:pPr>
            <w:r w:rsidRPr="00BA7D86">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C24574">
            <w:pPr>
              <w:pStyle w:val="ASFKTablenorm"/>
            </w:pPr>
            <w:r w:rsidRPr="00BA7D86">
              <w:t>0531789</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C24574">
            <w:pPr>
              <w:pStyle w:val="ASFKTablenorm"/>
            </w:pPr>
            <w:r w:rsidRPr="00BA7D86">
              <w:t>0531763</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08/09</w:t>
            </w:r>
          </w:p>
        </w:tc>
        <w:tc>
          <w:tcPr>
            <w:tcW w:w="3956" w:type="pct"/>
          </w:tcPr>
          <w:p w:rsidR="00BA7D86" w:rsidRPr="00BA7D86" w:rsidRDefault="00BA7D86" w:rsidP="00C24574">
            <w:pPr>
              <w:pStyle w:val="ASFKTablenorm"/>
            </w:pPr>
            <w:r w:rsidRPr="00BA7D86">
              <w:t>Отчет о состоянии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C24574">
            <w:pPr>
              <w:pStyle w:val="ASFKTablenorm"/>
            </w:pPr>
            <w:r w:rsidRPr="00BA7D86">
              <w:t>0531791</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C24574">
            <w:pPr>
              <w:pStyle w:val="ASFKTablenorm"/>
            </w:pPr>
            <w:r w:rsidRPr="00BA7D86">
              <w:t>0531764</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10</w:t>
            </w:r>
          </w:p>
        </w:tc>
        <w:tc>
          <w:tcPr>
            <w:tcW w:w="3956" w:type="pct"/>
          </w:tcPr>
          <w:p w:rsidR="00BA7D86" w:rsidRPr="00BA7D86" w:rsidRDefault="00BA7D86" w:rsidP="00C24574">
            <w:pPr>
              <w:pStyle w:val="ASFKTablenorm"/>
            </w:pPr>
            <w:r w:rsidRPr="00BA7D86">
              <w:t>Отчет о состоянии лицевого счета иного получателя бюджетных средств</w:t>
            </w:r>
          </w:p>
        </w:tc>
        <w:tc>
          <w:tcPr>
            <w:tcW w:w="664" w:type="pct"/>
            <w:shd w:val="clear" w:color="auto" w:fill="auto"/>
          </w:tcPr>
          <w:p w:rsidR="00BA7D86" w:rsidRPr="00BA7D86" w:rsidRDefault="00BA7D86" w:rsidP="00C24574">
            <w:pPr>
              <w:pStyle w:val="ASFKTablenorm"/>
            </w:pPr>
            <w:r w:rsidRPr="00BA7D86">
              <w:t>0531797</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иного получателя бюджетных средств</w:t>
            </w:r>
          </w:p>
        </w:tc>
        <w:tc>
          <w:tcPr>
            <w:tcW w:w="664" w:type="pct"/>
            <w:shd w:val="clear" w:color="auto" w:fill="auto"/>
          </w:tcPr>
          <w:p w:rsidR="00BA7D86" w:rsidRPr="00BA7D86" w:rsidRDefault="00BA7D86" w:rsidP="00C24574">
            <w:pPr>
              <w:pStyle w:val="ASFKTablenorm"/>
            </w:pPr>
            <w:r w:rsidRPr="00BA7D86">
              <w:t>0531765</w:t>
            </w:r>
          </w:p>
        </w:tc>
      </w:tr>
      <w:tr w:rsidR="00BA7D86" w:rsidRPr="007B2273">
        <w:trPr>
          <w:cantSplit/>
        </w:trPr>
        <w:tc>
          <w:tcPr>
            <w:tcW w:w="380" w:type="pct"/>
            <w:shd w:val="clear" w:color="auto" w:fill="auto"/>
          </w:tcPr>
          <w:p w:rsidR="00BA7D86" w:rsidRPr="00BA7D86" w:rsidRDefault="00BA7D86" w:rsidP="00C24574">
            <w:pPr>
              <w:pStyle w:val="ASFKTablenorm"/>
            </w:pPr>
            <w:r w:rsidRPr="00BA7D86">
              <w:t>20/30</w:t>
            </w:r>
          </w:p>
          <w:p w:rsidR="00BA7D86" w:rsidRPr="00BA7D86" w:rsidRDefault="00BA7D86" w:rsidP="00C24574">
            <w:pPr>
              <w:pStyle w:val="ASFKTablenorm"/>
            </w:pPr>
            <w:r w:rsidRPr="00BA7D86">
              <w:t>22/32</w:t>
            </w:r>
          </w:p>
        </w:tc>
        <w:tc>
          <w:tcPr>
            <w:tcW w:w="3956" w:type="pct"/>
          </w:tcPr>
          <w:p w:rsidR="00BA7D86" w:rsidRPr="00BA7D86" w:rsidRDefault="00BA7D86" w:rsidP="00C24574">
            <w:pPr>
              <w:pStyle w:val="ASFKTablenorm"/>
            </w:pPr>
            <w:r w:rsidRPr="00BA7D86">
              <w:t>Отчет о состоянии лицевого счета бюджетного (автономного) учреждения</w:t>
            </w:r>
          </w:p>
        </w:tc>
        <w:tc>
          <w:tcPr>
            <w:tcW w:w="664" w:type="pct"/>
            <w:shd w:val="clear" w:color="auto" w:fill="auto"/>
          </w:tcPr>
          <w:p w:rsidR="00BA7D86" w:rsidRPr="00BA7D86" w:rsidRDefault="00BA7D86" w:rsidP="00C24574">
            <w:pPr>
              <w:pStyle w:val="ASFKTablenorm"/>
            </w:pPr>
            <w:r w:rsidRPr="00BA7D86">
              <w:t>0531965</w:t>
            </w:r>
          </w:p>
        </w:tc>
      </w:tr>
      <w:tr w:rsidR="00BA7D86" w:rsidRPr="007B2273">
        <w:trPr>
          <w:cantSplit/>
        </w:trPr>
        <w:tc>
          <w:tcPr>
            <w:tcW w:w="380" w:type="pct"/>
            <w:shd w:val="clear" w:color="auto" w:fill="auto"/>
            <w:vAlign w:val="center"/>
          </w:tcPr>
          <w:p w:rsidR="00BA7D86" w:rsidRPr="00BA7D86" w:rsidRDefault="00BA7D86" w:rsidP="00C24574">
            <w:pPr>
              <w:pStyle w:val="ASFKTablenorm"/>
            </w:pPr>
            <w:r w:rsidRPr="00BA7D86">
              <w:t>20/22</w:t>
            </w:r>
          </w:p>
        </w:tc>
        <w:tc>
          <w:tcPr>
            <w:tcW w:w="3956" w:type="pct"/>
          </w:tcPr>
          <w:p w:rsidR="00BA7D86" w:rsidRPr="00BA7D86" w:rsidRDefault="00BA7D86" w:rsidP="00C24574">
            <w:pPr>
              <w:pStyle w:val="ASFKTablenorm"/>
            </w:pPr>
            <w:r w:rsidRPr="00BA7D86">
              <w:t xml:space="preserve">Выписка из лицевого счета бюджетного учреждения </w:t>
            </w:r>
          </w:p>
        </w:tc>
        <w:tc>
          <w:tcPr>
            <w:tcW w:w="664" w:type="pct"/>
            <w:shd w:val="clear" w:color="auto" w:fill="auto"/>
          </w:tcPr>
          <w:p w:rsidR="00BA7D86" w:rsidRPr="00BA7D86" w:rsidRDefault="00BA7D86" w:rsidP="00C24574">
            <w:pPr>
              <w:pStyle w:val="ASFKTablenorm"/>
            </w:pPr>
            <w:r w:rsidRPr="00BA7D86">
              <w:t>0531962</w:t>
            </w:r>
          </w:p>
        </w:tc>
      </w:tr>
      <w:tr w:rsidR="00BA7D86" w:rsidRPr="007B2273">
        <w:trPr>
          <w:cantSplit/>
        </w:trPr>
        <w:tc>
          <w:tcPr>
            <w:tcW w:w="380" w:type="pct"/>
            <w:shd w:val="clear" w:color="auto" w:fill="auto"/>
            <w:vAlign w:val="center"/>
          </w:tcPr>
          <w:p w:rsidR="00BA7D86" w:rsidRPr="00BA7D86" w:rsidRDefault="00BA7D86" w:rsidP="00C24574">
            <w:pPr>
              <w:pStyle w:val="ASFKTablenorm"/>
            </w:pPr>
            <w:r w:rsidRPr="00BA7D86">
              <w:t>30/32</w:t>
            </w:r>
          </w:p>
        </w:tc>
        <w:tc>
          <w:tcPr>
            <w:tcW w:w="3956" w:type="pct"/>
          </w:tcPr>
          <w:p w:rsidR="00BA7D86" w:rsidRPr="00BA7D86" w:rsidRDefault="00BA7D86" w:rsidP="00C24574">
            <w:pPr>
              <w:pStyle w:val="ASFKTablenorm"/>
            </w:pPr>
            <w:r w:rsidRPr="00BA7D86">
              <w:t xml:space="preserve">Выписка из лицевого счета автономного учреждения </w:t>
            </w:r>
          </w:p>
        </w:tc>
        <w:tc>
          <w:tcPr>
            <w:tcW w:w="664" w:type="pct"/>
            <w:shd w:val="clear" w:color="auto" w:fill="auto"/>
          </w:tcPr>
          <w:p w:rsidR="00BA7D86" w:rsidRPr="00BA7D86" w:rsidRDefault="00BA7D86" w:rsidP="00C24574">
            <w:pPr>
              <w:pStyle w:val="ASFKTablenorm"/>
            </w:pPr>
            <w:r w:rsidRPr="00BA7D86">
              <w:t>0531963</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lastRenderedPageBreak/>
              <w:t>21/31</w:t>
            </w:r>
          </w:p>
        </w:tc>
        <w:tc>
          <w:tcPr>
            <w:tcW w:w="3956" w:type="pct"/>
          </w:tcPr>
          <w:p w:rsidR="00BA7D86" w:rsidRPr="00BA7D86" w:rsidRDefault="00BA7D86" w:rsidP="00C24574">
            <w:pPr>
              <w:pStyle w:val="ASFKTablenorm"/>
            </w:pPr>
            <w:r w:rsidRPr="00BA7D86">
              <w:t>Отчет о состоянии отдельного лицевого счета бюджетного (автономного) учреждения</w:t>
            </w:r>
          </w:p>
        </w:tc>
        <w:tc>
          <w:tcPr>
            <w:tcW w:w="664" w:type="pct"/>
            <w:shd w:val="clear" w:color="auto" w:fill="auto"/>
          </w:tcPr>
          <w:p w:rsidR="00BA7D86" w:rsidRPr="00BA7D86" w:rsidRDefault="00BA7D86" w:rsidP="00C24574">
            <w:pPr>
              <w:pStyle w:val="ASFKTablenorm"/>
            </w:pPr>
            <w:r w:rsidRPr="00BA7D86">
              <w:t>0531966</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отдельного лицевого счета бюджетного (автономного) учреждения</w:t>
            </w:r>
          </w:p>
        </w:tc>
        <w:tc>
          <w:tcPr>
            <w:tcW w:w="664" w:type="pct"/>
            <w:shd w:val="clear" w:color="auto" w:fill="auto"/>
          </w:tcPr>
          <w:p w:rsidR="00BA7D86" w:rsidRPr="00BA7D86" w:rsidRDefault="00BA7D86" w:rsidP="00C24574">
            <w:pPr>
              <w:pStyle w:val="ASFKTablenorm"/>
            </w:pPr>
            <w:r w:rsidRPr="00BA7D86">
              <w:t>0531964</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41</w:t>
            </w:r>
          </w:p>
        </w:tc>
        <w:tc>
          <w:tcPr>
            <w:tcW w:w="3956" w:type="pct"/>
          </w:tcPr>
          <w:p w:rsidR="00BA7D86" w:rsidRPr="00BA7D86" w:rsidRDefault="00BA7D86" w:rsidP="00C24574">
            <w:pPr>
              <w:pStyle w:val="ASFKTablenorm"/>
            </w:pPr>
            <w:r w:rsidRPr="00BA7D86">
              <w:t>Отчет о состоянии лицевого счета для учета операций неучастника бюджетного процесса</w:t>
            </w:r>
          </w:p>
        </w:tc>
        <w:tc>
          <w:tcPr>
            <w:tcW w:w="664" w:type="pct"/>
            <w:shd w:val="clear" w:color="auto" w:fill="auto"/>
          </w:tcPr>
          <w:p w:rsidR="00BA7D86" w:rsidRPr="00BA7D86" w:rsidRDefault="00BA7D86" w:rsidP="00C24574">
            <w:pPr>
              <w:pStyle w:val="ASFKTablenorm"/>
            </w:pPr>
            <w:r w:rsidRPr="00BA7D86">
              <w:t>0531837</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для учета операций неучастника бюджетного процесса</w:t>
            </w:r>
          </w:p>
        </w:tc>
        <w:tc>
          <w:tcPr>
            <w:tcW w:w="664" w:type="pct"/>
            <w:shd w:val="clear" w:color="auto" w:fill="auto"/>
          </w:tcPr>
          <w:p w:rsidR="00BA7D86" w:rsidRPr="00BA7D86" w:rsidRDefault="00BA7D86" w:rsidP="00C24574">
            <w:pPr>
              <w:pStyle w:val="ASFKTablenorm"/>
            </w:pPr>
            <w:r w:rsidRPr="00BA7D86">
              <w:t>0531834</w:t>
            </w:r>
          </w:p>
        </w:tc>
      </w:tr>
    </w:tbl>
    <w:p w:rsidR="00C24574" w:rsidRPr="007C76C9" w:rsidRDefault="00222D1E" w:rsidP="00C24574">
      <w:pPr>
        <w:pStyle w:val="ASFKNormal"/>
      </w:pPr>
      <w:r w:rsidRPr="00C24574">
        <w:t xml:space="preserve">ЭФ документа </w:t>
      </w:r>
      <w:r>
        <w:t>«</w:t>
      </w:r>
      <w:r w:rsidRPr="00C24574">
        <w:t>Запрос на предоставление отчета клиента</w:t>
      </w:r>
      <w:r>
        <w:t>», закладки «</w:t>
      </w:r>
      <w:r w:rsidRPr="00C24574">
        <w:t>Подписи/Дополнительные атрибуты</w:t>
      </w:r>
      <w:r>
        <w:t xml:space="preserve">» </w:t>
      </w:r>
      <w:r w:rsidRPr="007C76C9">
        <w:t xml:space="preserve">представлена </w:t>
      </w:r>
      <w:r>
        <w:t>н</w:t>
      </w:r>
      <w:r w:rsidRPr="007C76C9">
        <w:t>а рисунке</w:t>
      </w:r>
      <w:r w:rsidR="009F03A6" w:rsidRPr="00821226">
        <w:t> </w:t>
      </w:r>
      <w:r w:rsidRPr="007C76C9">
        <w:fldChar w:fldCharType="begin"/>
      </w:r>
      <w:r w:rsidRPr="007C76C9">
        <w:instrText xml:space="preserve"> REF _Ref364080706 \h </w:instrText>
      </w:r>
      <w:r>
        <w:instrText xml:space="preserve"> \* MERGEFORMAT </w:instrText>
      </w:r>
      <w:r w:rsidRPr="007C76C9">
        <w:fldChar w:fldCharType="separate"/>
      </w:r>
      <w:r w:rsidR="003B6A5B">
        <w:t>121</w:t>
      </w:r>
      <w:r w:rsidRPr="007C76C9">
        <w:fldChar w:fldCharType="end"/>
      </w:r>
      <w:r w:rsidR="00C24574" w:rsidRPr="007C76C9">
        <w:t>.</w:t>
      </w:r>
    </w:p>
    <w:p w:rsidR="00C24574" w:rsidRPr="00C24574" w:rsidRDefault="00AD6213" w:rsidP="00C24574">
      <w:pPr>
        <w:pStyle w:val="ASFKFigure"/>
      </w:pPr>
      <w:r>
        <w:pict>
          <v:shape id="_x0000_i1235" type="#_x0000_t75" style="width:482.25pt;height:115.5pt">
            <v:imagedata r:id="rId190"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1019" w:name="_Ref364080706"/>
      <w:bookmarkStart w:id="1020" w:name="_Toc50374073"/>
      <w:r w:rsidR="003B6A5B">
        <w:rPr>
          <w:noProof/>
        </w:rPr>
        <w:t>121</w:t>
      </w:r>
      <w:bookmarkEnd w:id="1019"/>
      <w:r w:rsidRPr="00C24574">
        <w:fldChar w:fldCharType="end"/>
      </w:r>
      <w:r w:rsidRPr="00C24574">
        <w:t xml:space="preserve">. ЭФ документа </w:t>
      </w:r>
      <w:r w:rsidR="00237D21">
        <w:t>«</w:t>
      </w:r>
      <w:r w:rsidRPr="00C24574">
        <w:t>Запрос на предоставление отчета клиента</w:t>
      </w:r>
      <w:r w:rsidR="0037785A">
        <w:t xml:space="preserve">», закладки </w:t>
      </w:r>
      <w:r w:rsidR="00237D21">
        <w:t>«</w:t>
      </w:r>
      <w:r w:rsidRPr="00C24574">
        <w:t>Подписи/Дополнительные атрибуты</w:t>
      </w:r>
      <w:r w:rsidR="00237D21">
        <w:t>»</w:t>
      </w:r>
      <w:bookmarkEnd w:id="1020"/>
    </w:p>
    <w:p w:rsidR="00C24574" w:rsidRPr="00C24574" w:rsidRDefault="00C24574" w:rsidP="00C24574">
      <w:pPr>
        <w:pStyle w:val="ASFKNormal"/>
      </w:pPr>
      <w:r w:rsidRPr="007C76C9">
        <w:t xml:space="preserve">Перечень полей закладки </w:t>
      </w:r>
      <w:r w:rsidR="00237D21">
        <w:t>«</w:t>
      </w:r>
      <w:r w:rsidRPr="00C24574">
        <w:t>Подписи/Дополнительные атрибуты</w:t>
      </w:r>
      <w:r w:rsidR="00237D21">
        <w:t>»</w:t>
      </w:r>
      <w:r w:rsidRPr="00C24574">
        <w:t xml:space="preserve"> документа </w:t>
      </w:r>
      <w:r w:rsidR="00237D21">
        <w:t>«</w:t>
      </w:r>
      <w:r w:rsidRPr="00C24574">
        <w:t>Запрос на предоставление отчета клиента</w:t>
      </w:r>
      <w:r w:rsidR="00237D21">
        <w:t>»</w:t>
      </w:r>
      <w:r w:rsidRPr="00C24574">
        <w:t xml:space="preserve"> </w:t>
      </w:r>
      <w:r w:rsidR="00222D1E">
        <w:t>приведен</w:t>
      </w:r>
      <w:r w:rsidRPr="00C24574">
        <w:t xml:space="preserve"> в таблице</w:t>
      </w:r>
      <w:r w:rsidR="009F03A6" w:rsidRPr="00821226">
        <w:t> </w:t>
      </w:r>
      <w:r w:rsidRPr="00C24574">
        <w:fldChar w:fldCharType="begin"/>
      </w:r>
      <w:r w:rsidRPr="00C24574">
        <w:instrText xml:space="preserve"> REF _Ref364080654 \h  \* MERGEFORMAT </w:instrText>
      </w:r>
      <w:r w:rsidRPr="00C24574">
        <w:fldChar w:fldCharType="separate"/>
      </w:r>
      <w:r w:rsidR="003B6A5B">
        <w:t>59</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21" w:name="_Ref364080654"/>
      <w:bookmarkStart w:id="1022" w:name="_Toc50373926"/>
      <w:r w:rsidR="003B6A5B">
        <w:rPr>
          <w:noProof/>
        </w:rPr>
        <w:t>59</w:t>
      </w:r>
      <w:bookmarkEnd w:id="1021"/>
      <w:r>
        <w:rPr>
          <w:noProof/>
        </w:rPr>
        <w:fldChar w:fldCharType="end"/>
      </w:r>
      <w:r w:rsidR="00C24574" w:rsidRPr="00C24574">
        <w:t xml:space="preserve">. Описание полей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24574" w:rsidRPr="00280460">
        <w:trPr>
          <w:cantSplit/>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trPr>
          <w:cantSplit/>
        </w:trPr>
        <w:tc>
          <w:tcPr>
            <w:tcW w:w="1260" w:type="pct"/>
            <w:shd w:val="clear" w:color="auto" w:fill="auto"/>
          </w:tcPr>
          <w:p w:rsidR="00C24574" w:rsidRPr="00020678" w:rsidRDefault="00C24574" w:rsidP="00C24574">
            <w:pPr>
              <w:pStyle w:val="ASFKTablenorm"/>
            </w:pPr>
            <w:r w:rsidRPr="00020678">
              <w:t>Бизнес-статус (код)</w:t>
            </w:r>
          </w:p>
        </w:tc>
        <w:tc>
          <w:tcPr>
            <w:tcW w:w="3740" w:type="pct"/>
            <w:shd w:val="clear" w:color="auto" w:fill="auto"/>
          </w:tcPr>
          <w:p w:rsidR="00C24574" w:rsidRPr="00AE58D3" w:rsidRDefault="00C24574" w:rsidP="00C24574">
            <w:pPr>
              <w:pStyle w:val="ASFKTablenorm"/>
            </w:pPr>
            <w:r w:rsidRPr="00020678">
              <w:t>Заполняется автоматически при обработке документа или в</w:t>
            </w:r>
            <w:r w:rsidRPr="00981E07">
              <w:t>ы</w:t>
            </w:r>
            <w:r w:rsidRPr="00AE58D3">
              <w:t xml:space="preserve">гружается из OEBS. Значение равно полю </w:t>
            </w:r>
            <w:r w:rsidR="00237D21">
              <w:t>«</w:t>
            </w:r>
            <w:r w:rsidRPr="00AE58D3">
              <w:t>Статус</w:t>
            </w:r>
            <w:r w:rsidR="00237D21">
              <w:t>»</w:t>
            </w:r>
            <w:r w:rsidRPr="00AE58D3">
              <w:t xml:space="preserve"> закладки </w:t>
            </w:r>
            <w:r w:rsidR="00237D21">
              <w:t>«</w:t>
            </w:r>
            <w:r w:rsidRPr="00AE58D3">
              <w:t>Основные атрибуты</w:t>
            </w:r>
            <w:r w:rsidR="00237D21">
              <w:t>»</w:t>
            </w:r>
            <w:r w:rsidRPr="00AE58D3">
              <w:t>.</w:t>
            </w:r>
          </w:p>
        </w:tc>
      </w:tr>
      <w:tr w:rsidR="00C24574" w:rsidRPr="00280460">
        <w:trPr>
          <w:cantSplit/>
        </w:trPr>
        <w:tc>
          <w:tcPr>
            <w:tcW w:w="1260" w:type="pct"/>
            <w:shd w:val="clear" w:color="auto" w:fill="auto"/>
          </w:tcPr>
          <w:p w:rsidR="00C24574" w:rsidRPr="00AE58D3" w:rsidRDefault="00C24574" w:rsidP="00C24574">
            <w:pPr>
              <w:pStyle w:val="ASFKTablenorm"/>
            </w:pPr>
            <w:r w:rsidRPr="00020678">
              <w:t>Бизнес статус (наим</w:t>
            </w:r>
            <w:r w:rsidRPr="00C24574">
              <w:t>е</w:t>
            </w:r>
            <w:r w:rsidRPr="00020678">
              <w:t>нов</w:t>
            </w:r>
            <w:r w:rsidRPr="00AE58D3">
              <w:t>ание)</w:t>
            </w:r>
          </w:p>
        </w:tc>
        <w:tc>
          <w:tcPr>
            <w:tcW w:w="3740" w:type="pct"/>
            <w:shd w:val="clear" w:color="auto" w:fill="auto"/>
          </w:tcPr>
          <w:p w:rsidR="00C24574" w:rsidRPr="00AE58D3" w:rsidRDefault="00C24574" w:rsidP="00C24574">
            <w:pPr>
              <w:pStyle w:val="ASFKTablenorm"/>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trPr>
          <w:cantSplit/>
        </w:trPr>
        <w:tc>
          <w:tcPr>
            <w:tcW w:w="1260" w:type="pct"/>
            <w:shd w:val="clear" w:color="auto" w:fill="auto"/>
          </w:tcPr>
          <w:p w:rsidR="00C24574" w:rsidRPr="00AE58D3" w:rsidRDefault="00C24574" w:rsidP="00C24574">
            <w:pPr>
              <w:pStyle w:val="ASFKTablenorm"/>
            </w:pPr>
            <w:r w:rsidRPr="00020678">
              <w:t>Статус Пер</w:t>
            </w:r>
            <w:r w:rsidRPr="00AE58D3">
              <w:t>едачи (код)</w:t>
            </w:r>
          </w:p>
        </w:tc>
        <w:tc>
          <w:tcPr>
            <w:tcW w:w="3740" w:type="pct"/>
            <w:shd w:val="clear" w:color="auto" w:fill="auto"/>
          </w:tcPr>
          <w:p w:rsidR="00C24574" w:rsidRPr="00AE58D3" w:rsidRDefault="00C24574" w:rsidP="00C24574">
            <w:pPr>
              <w:pStyle w:val="ASFKTablenorm"/>
            </w:pPr>
            <w:r w:rsidRPr="00020678">
              <w:t>Заполняется автоматически при обработке документа или в</w:t>
            </w:r>
            <w:r w:rsidRPr="00981E07">
              <w:t>ы</w:t>
            </w:r>
            <w:r w:rsidRPr="00AE58D3">
              <w:t>гружается из OEBS.</w:t>
            </w:r>
          </w:p>
        </w:tc>
      </w:tr>
      <w:tr w:rsidR="00C24574" w:rsidRPr="00280460">
        <w:trPr>
          <w:cantSplit/>
        </w:trPr>
        <w:tc>
          <w:tcPr>
            <w:tcW w:w="1260" w:type="pct"/>
            <w:shd w:val="clear" w:color="auto" w:fill="auto"/>
          </w:tcPr>
          <w:p w:rsidR="00C24574" w:rsidRPr="00AE58D3" w:rsidRDefault="00C24574" w:rsidP="00C24574">
            <w:pPr>
              <w:pStyle w:val="ASFKTablenorm"/>
            </w:pPr>
            <w:r w:rsidRPr="00020678">
              <w:t>Статус Передачи (н</w:t>
            </w:r>
            <w:r w:rsidRPr="00C24574">
              <w:t>а</w:t>
            </w:r>
            <w:r w:rsidRPr="00020678">
              <w:t>им</w:t>
            </w:r>
            <w:r w:rsidRPr="00AE58D3">
              <w:t>енование)</w:t>
            </w:r>
          </w:p>
        </w:tc>
        <w:tc>
          <w:tcPr>
            <w:tcW w:w="3740" w:type="pct"/>
            <w:shd w:val="clear" w:color="auto" w:fill="auto"/>
          </w:tcPr>
          <w:p w:rsidR="00C24574" w:rsidRPr="00AE58D3" w:rsidRDefault="00C24574" w:rsidP="00C24574">
            <w:pPr>
              <w:pStyle w:val="ASFKTablenorm"/>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trPr>
          <w:cantSplit/>
        </w:trPr>
        <w:tc>
          <w:tcPr>
            <w:tcW w:w="1260" w:type="pct"/>
            <w:shd w:val="clear" w:color="auto" w:fill="auto"/>
          </w:tcPr>
          <w:p w:rsidR="00C24574" w:rsidRPr="00AE58D3" w:rsidRDefault="00C24574" w:rsidP="00C24574">
            <w:pPr>
              <w:pStyle w:val="ASFKTablenorm"/>
            </w:pPr>
            <w:r w:rsidRPr="00020678">
              <w:t>Статус у</w:t>
            </w:r>
            <w:r w:rsidRPr="00AE58D3">
              <w:t>тверждения (код)</w:t>
            </w:r>
          </w:p>
        </w:tc>
        <w:tc>
          <w:tcPr>
            <w:tcW w:w="3740" w:type="pct"/>
            <w:shd w:val="clear" w:color="auto" w:fill="auto"/>
          </w:tcPr>
          <w:p w:rsidR="00C24574" w:rsidRPr="00AE58D3" w:rsidRDefault="00C24574" w:rsidP="00C24574">
            <w:pPr>
              <w:pStyle w:val="ASFKTablenorm"/>
            </w:pPr>
            <w:r w:rsidRPr="00020678">
              <w:t>Заполняется автоматически при обработке документа или в</w:t>
            </w:r>
            <w:r w:rsidRPr="00981E07">
              <w:t>ы</w:t>
            </w:r>
            <w:r w:rsidRPr="00AE58D3">
              <w:t>гружается из OEBS.</w:t>
            </w:r>
          </w:p>
        </w:tc>
      </w:tr>
      <w:tr w:rsidR="00C24574" w:rsidRPr="00280460">
        <w:trPr>
          <w:cantSplit/>
        </w:trPr>
        <w:tc>
          <w:tcPr>
            <w:tcW w:w="1260" w:type="pct"/>
            <w:shd w:val="clear" w:color="auto" w:fill="auto"/>
          </w:tcPr>
          <w:p w:rsidR="00C24574" w:rsidRPr="00AE58D3" w:rsidRDefault="00C24574" w:rsidP="00C24574">
            <w:pPr>
              <w:pStyle w:val="ASFKTablenorm"/>
            </w:pPr>
            <w:r w:rsidRPr="00020678">
              <w:t>Статус утверждения (наименов</w:t>
            </w:r>
            <w:r w:rsidRPr="00AE58D3">
              <w:t>ание)</w:t>
            </w:r>
          </w:p>
        </w:tc>
        <w:tc>
          <w:tcPr>
            <w:tcW w:w="3740" w:type="pct"/>
            <w:shd w:val="clear" w:color="auto" w:fill="auto"/>
          </w:tcPr>
          <w:p w:rsidR="00C24574" w:rsidRPr="00AE58D3" w:rsidRDefault="00C24574" w:rsidP="00C24574">
            <w:pPr>
              <w:pStyle w:val="ASFKTablenorm"/>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trPr>
          <w:cantSplit/>
        </w:trPr>
        <w:tc>
          <w:tcPr>
            <w:tcW w:w="5000" w:type="pct"/>
            <w:gridSpan w:val="2"/>
            <w:shd w:val="clear" w:color="auto" w:fill="auto"/>
          </w:tcPr>
          <w:p w:rsidR="00C24574" w:rsidRPr="00AE58D3" w:rsidRDefault="00222D1E" w:rsidP="00C24574">
            <w:pPr>
              <w:pStyle w:val="ASFKTablenorm"/>
            </w:pPr>
            <w:r>
              <w:t>Группа полей</w:t>
            </w:r>
            <w:r w:rsidR="00C24574" w:rsidRPr="00020678">
              <w:t xml:space="preserve"> </w:t>
            </w:r>
            <w:r w:rsidR="00237D21">
              <w:t>«</w:t>
            </w:r>
            <w:r w:rsidR="00C24574" w:rsidRPr="00AE58D3">
              <w:t>Руководитель (уполномоченное лицо)</w:t>
            </w:r>
            <w:r w:rsidR="00237D21">
              <w:t>»</w:t>
            </w:r>
          </w:p>
        </w:tc>
      </w:tr>
      <w:tr w:rsidR="00C24574" w:rsidRPr="00280460">
        <w:trPr>
          <w:cantSplit/>
          <w:trHeight w:val="70"/>
        </w:trPr>
        <w:tc>
          <w:tcPr>
            <w:tcW w:w="1260" w:type="pct"/>
            <w:shd w:val="clear" w:color="auto" w:fill="auto"/>
          </w:tcPr>
          <w:p w:rsidR="00C24574" w:rsidRPr="00020678" w:rsidRDefault="00C24574" w:rsidP="0098577A">
            <w:pPr>
              <w:pStyle w:val="ASFKTablenorm"/>
            </w:pPr>
            <w:r w:rsidRPr="00020678">
              <w:t>ФИО руководителя (уполномоче</w:t>
            </w:r>
            <w:r w:rsidRPr="00AE58D3">
              <w:t>нное л</w:t>
            </w:r>
            <w:r w:rsidRPr="00C24574">
              <w:t>и</w:t>
            </w:r>
            <w:r w:rsidRPr="00AE58D3">
              <w:t>цо)</w:t>
            </w:r>
          </w:p>
        </w:tc>
        <w:tc>
          <w:tcPr>
            <w:tcW w:w="3740" w:type="pct"/>
            <w:shd w:val="clear" w:color="auto" w:fill="auto"/>
          </w:tcPr>
          <w:p w:rsidR="00C24574" w:rsidRPr="00AE58D3" w:rsidRDefault="0098577A" w:rsidP="0098577A">
            <w:pPr>
              <w:pStyle w:val="ASFKTablenorm"/>
            </w:pPr>
            <w:r w:rsidRPr="0098577A">
              <w:t>Может быть заполнено выбором из справочника «Список сотрудников». Может быть заполнено вручную</w:t>
            </w:r>
            <w:r>
              <w:t>.</w:t>
            </w:r>
          </w:p>
        </w:tc>
      </w:tr>
      <w:tr w:rsidR="00C24574" w:rsidRPr="00280460">
        <w:trPr>
          <w:cantSplit/>
        </w:trPr>
        <w:tc>
          <w:tcPr>
            <w:tcW w:w="1260" w:type="pct"/>
            <w:shd w:val="clear" w:color="auto" w:fill="auto"/>
          </w:tcPr>
          <w:p w:rsidR="00C24574" w:rsidRPr="00020678" w:rsidRDefault="00C24574" w:rsidP="00C24574">
            <w:pPr>
              <w:pStyle w:val="ASFKTablenorm"/>
            </w:pPr>
            <w:r w:rsidRPr="00020678">
              <w:lastRenderedPageBreak/>
              <w:t xml:space="preserve">Должность </w:t>
            </w:r>
          </w:p>
        </w:tc>
        <w:tc>
          <w:tcPr>
            <w:tcW w:w="3740" w:type="pct"/>
            <w:shd w:val="clear" w:color="auto" w:fill="auto"/>
          </w:tcPr>
          <w:p w:rsidR="00C24574" w:rsidRPr="00AE58D3" w:rsidRDefault="0098577A" w:rsidP="0098577A">
            <w:pPr>
              <w:pStyle w:val="ASFKTablenorm"/>
            </w:pPr>
            <w:r w:rsidRPr="0098577A">
              <w:t>Заполняется автоматически на основании значения поля «ФИО» из справочника «Список сотрудников». Может быть заполнено вручную</w:t>
            </w:r>
            <w:r>
              <w:t>.</w:t>
            </w:r>
          </w:p>
        </w:tc>
      </w:tr>
    </w:tbl>
    <w:p w:rsidR="002F5E70" w:rsidRPr="008A53DE" w:rsidRDefault="002F5E70" w:rsidP="002F5E70">
      <w:pPr>
        <w:pStyle w:val="31"/>
      </w:pPr>
      <w:bookmarkStart w:id="1023" w:name="_Ref20824578"/>
      <w:bookmarkStart w:id="1024" w:name="_Toc409434442"/>
      <w:bookmarkStart w:id="1025" w:name="_Toc422329761"/>
      <w:bookmarkStart w:id="1026" w:name="_Toc356219081"/>
      <w:bookmarkStart w:id="1027" w:name="_Toc409434445"/>
      <w:bookmarkStart w:id="1028" w:name="_Toc422329764"/>
      <w:bookmarkStart w:id="1029" w:name="_Toc247608944"/>
      <w:bookmarkStart w:id="1030" w:name="_Toc50373851"/>
      <w:bookmarkEnd w:id="942"/>
      <w:r>
        <w:t>Отчетность ПУР</w:t>
      </w:r>
      <w:bookmarkEnd w:id="1023"/>
      <w:bookmarkEnd w:id="1030"/>
    </w:p>
    <w:p w:rsidR="002F5E70" w:rsidRPr="008A53DE" w:rsidRDefault="00722CC4" w:rsidP="002F5E70">
      <w:pPr>
        <w:pStyle w:val="ASFKNormal"/>
      </w:pPr>
      <w:r>
        <w:t>Документ «Отчетность ПУР» предназначен для п</w:t>
      </w:r>
      <w:r w:rsidR="002F5E70" w:rsidRPr="002F5E70">
        <w:t>риём</w:t>
      </w:r>
      <w:r>
        <w:t>а</w:t>
      </w:r>
      <w:r w:rsidR="002F5E70" w:rsidRPr="002F5E70">
        <w:t xml:space="preserve"> клиентом отчетов из ПУР.</w:t>
      </w:r>
    </w:p>
    <w:p w:rsidR="002F5E70" w:rsidRPr="008A53DE" w:rsidRDefault="002F5E70" w:rsidP="002F5E70">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rsidR="002901CB">
        <w:fldChar w:fldCharType="begin"/>
      </w:r>
      <w:r w:rsidR="002901CB">
        <w:instrText xml:space="preserve"> REF _Ref20826097 \h </w:instrText>
      </w:r>
      <w:r w:rsidR="002901CB">
        <w:fldChar w:fldCharType="separate"/>
      </w:r>
      <w:r w:rsidR="003B6A5B">
        <w:rPr>
          <w:noProof/>
        </w:rPr>
        <w:t>122</w:t>
      </w:r>
      <w:r w:rsidR="002901CB">
        <w:fldChar w:fldCharType="end"/>
      </w:r>
      <w:r w:rsidRPr="008A53DE">
        <w:t>.</w:t>
      </w:r>
    </w:p>
    <w:p w:rsidR="002F5E70" w:rsidRPr="008A53DE" w:rsidRDefault="00AD6213" w:rsidP="002F5E70">
      <w:pPr>
        <w:pStyle w:val="ASFKFigure"/>
      </w:pPr>
      <w:r>
        <w:pict>
          <v:shape id="_x0000_i1236" type="#_x0000_t75" style="width:475.5pt;height:180pt">
            <v:imagedata r:id="rId191" o:title="АДБ"/>
          </v:shape>
        </w:pict>
      </w:r>
    </w:p>
    <w:p w:rsidR="002F5E70" w:rsidRPr="005A0FDA" w:rsidRDefault="002F5E70" w:rsidP="002F5E70">
      <w:pPr>
        <w:pStyle w:val="ASFKFigName"/>
      </w:pPr>
      <w:r w:rsidRPr="005A0FDA">
        <w:fldChar w:fldCharType="begin"/>
      </w:r>
      <w:r w:rsidRPr="005A0FDA">
        <w:instrText xml:space="preserve"> SEQ Рисунок \* ARABIC </w:instrText>
      </w:r>
      <w:r w:rsidRPr="005A0FDA">
        <w:fldChar w:fldCharType="separate"/>
      </w:r>
      <w:bookmarkStart w:id="1031" w:name="_Ref20826097"/>
      <w:bookmarkStart w:id="1032" w:name="_Toc50374074"/>
      <w:r w:rsidR="003B6A5B">
        <w:rPr>
          <w:noProof/>
        </w:rPr>
        <w:t>122</w:t>
      </w:r>
      <w:bookmarkEnd w:id="1031"/>
      <w:r w:rsidRPr="005A0FDA">
        <w:fldChar w:fldCharType="end"/>
      </w:r>
      <w:r w:rsidRPr="005A0FDA">
        <w:t>. ЭФ списка документов «</w:t>
      </w:r>
      <w:r>
        <w:t>Отчетность ПУР</w:t>
      </w:r>
      <w:r w:rsidRPr="005A0FDA">
        <w:t>»</w:t>
      </w:r>
      <w:bookmarkEnd w:id="1032"/>
    </w:p>
    <w:p w:rsidR="002F5E70" w:rsidRPr="008A53DE" w:rsidRDefault="002F5E70" w:rsidP="002F5E70">
      <w:pPr>
        <w:pStyle w:val="41"/>
      </w:pPr>
      <w:r w:rsidRPr="008A53DE">
        <w:t>Доступные операции</w:t>
      </w:r>
    </w:p>
    <w:p w:rsidR="002F5E70" w:rsidRPr="008A53DE" w:rsidRDefault="002F5E70" w:rsidP="002F5E70">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2F5E70" w:rsidRDefault="002F5E70" w:rsidP="002F5E70">
      <w:pPr>
        <w:pStyle w:val="ASFKListmark1"/>
      </w:pPr>
      <w:r w:rsidRPr="008A53DE">
        <w:t>просмотр;</w:t>
      </w:r>
    </w:p>
    <w:p w:rsidR="002F5E70" w:rsidRDefault="002F5E70" w:rsidP="002F5E70">
      <w:pPr>
        <w:pStyle w:val="ASFKListmark1"/>
      </w:pPr>
      <w:r>
        <w:t>печать;</w:t>
      </w:r>
    </w:p>
    <w:p w:rsidR="002F5E70" w:rsidRDefault="002F5E70" w:rsidP="002F5E70">
      <w:pPr>
        <w:pStyle w:val="ASFKListmark1"/>
      </w:pPr>
      <w:r>
        <w:t>проверка ЭП;</w:t>
      </w:r>
    </w:p>
    <w:p w:rsidR="002F5E70" w:rsidRPr="008A53DE" w:rsidRDefault="002F5E70" w:rsidP="002F5E70">
      <w:pPr>
        <w:pStyle w:val="ASFKListmark1"/>
      </w:pPr>
      <w:r>
        <w:t xml:space="preserve">экспорт </w:t>
      </w:r>
      <w:r w:rsidRPr="00811D64">
        <w:t>в</w:t>
      </w:r>
      <w:r>
        <w:t>о внешнюю си</w:t>
      </w:r>
      <w:r w:rsidRPr="00AE58D3">
        <w:t>с</w:t>
      </w:r>
      <w:r>
        <w:t>тему.</w:t>
      </w:r>
    </w:p>
    <w:p w:rsidR="002F5E70" w:rsidRPr="008A53DE" w:rsidRDefault="002F5E70" w:rsidP="002F5E70">
      <w:pPr>
        <w:pStyle w:val="41"/>
      </w:pPr>
      <w:r w:rsidRPr="008A53DE">
        <w:t>Экранная форма документа</w:t>
      </w:r>
    </w:p>
    <w:p w:rsidR="002F5E70" w:rsidRPr="008A53DE" w:rsidRDefault="002F5E70" w:rsidP="002F5E70">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rsidR="002901CB">
        <w:fldChar w:fldCharType="begin"/>
      </w:r>
      <w:r w:rsidR="002901CB">
        <w:instrText xml:space="preserve"> REF _Ref20826098 \h </w:instrText>
      </w:r>
      <w:r w:rsidR="002901CB">
        <w:fldChar w:fldCharType="separate"/>
      </w:r>
      <w:r w:rsidR="003B6A5B">
        <w:rPr>
          <w:noProof/>
        </w:rPr>
        <w:t>123</w:t>
      </w:r>
      <w:r w:rsidR="002901CB">
        <w:fldChar w:fldCharType="end"/>
      </w:r>
      <w:r w:rsidRPr="008A53DE">
        <w:t>.</w:t>
      </w:r>
    </w:p>
    <w:p w:rsidR="002F5E70" w:rsidRPr="008A53DE" w:rsidRDefault="00AD6213" w:rsidP="002F5E70">
      <w:pPr>
        <w:pStyle w:val="ASFKFigure"/>
      </w:pPr>
      <w:r>
        <w:lastRenderedPageBreak/>
        <w:pict>
          <v:shape id="_x0000_i1237" type="#_x0000_t75" style="width:482.25pt;height:273.75pt">
            <v:imagedata r:id="rId192" o:title="Отчетность ПУР"/>
          </v:shape>
        </w:pict>
      </w:r>
    </w:p>
    <w:p w:rsidR="002F5E70" w:rsidRDefault="002F5E70" w:rsidP="002F5E70">
      <w:pPr>
        <w:pStyle w:val="ASFKFigName"/>
      </w:pPr>
      <w:r w:rsidRPr="005A0FDA">
        <w:fldChar w:fldCharType="begin"/>
      </w:r>
      <w:r w:rsidRPr="005A0FDA">
        <w:instrText xml:space="preserve"> SEQ Рисунок \* ARABIC </w:instrText>
      </w:r>
      <w:r w:rsidRPr="005A0FDA">
        <w:fldChar w:fldCharType="separate"/>
      </w:r>
      <w:bookmarkStart w:id="1033" w:name="_Ref20826098"/>
      <w:bookmarkStart w:id="1034" w:name="_Toc50374075"/>
      <w:r w:rsidR="003B6A5B">
        <w:rPr>
          <w:noProof/>
        </w:rPr>
        <w:t>123</w:t>
      </w:r>
      <w:bookmarkEnd w:id="1033"/>
      <w:r w:rsidRPr="005A0FDA">
        <w:fldChar w:fldCharType="end"/>
      </w:r>
      <w:r w:rsidRPr="005A0FDA">
        <w:t xml:space="preserve">. ЭФ </w:t>
      </w:r>
      <w:r>
        <w:t xml:space="preserve">документа </w:t>
      </w:r>
      <w:r w:rsidRPr="005A0FDA">
        <w:t>«</w:t>
      </w:r>
      <w:r>
        <w:t>Отчетность ПУР</w:t>
      </w:r>
      <w:r w:rsidRPr="005A0FDA">
        <w:t>»</w:t>
      </w:r>
      <w:bookmarkEnd w:id="1034"/>
    </w:p>
    <w:p w:rsidR="002F5E70" w:rsidRDefault="002F5E70" w:rsidP="002F5E70">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rsidR="002901CB">
        <w:fldChar w:fldCharType="begin"/>
      </w:r>
      <w:r w:rsidR="002901CB">
        <w:instrText xml:space="preserve"> REF _Ref20826099 \h </w:instrText>
      </w:r>
      <w:r w:rsidR="002901CB">
        <w:fldChar w:fldCharType="separate"/>
      </w:r>
      <w:r w:rsidR="003B6A5B">
        <w:rPr>
          <w:noProof/>
        </w:rPr>
        <w:t>60</w:t>
      </w:r>
      <w:r w:rsidR="002901CB">
        <w:fldChar w:fldCharType="end"/>
      </w:r>
      <w:r w:rsidRPr="008A53DE">
        <w:t xml:space="preserve">. </w:t>
      </w:r>
    </w:p>
    <w:p w:rsidR="002F5E70" w:rsidRPr="007877A6" w:rsidRDefault="000D2368" w:rsidP="002F5E70">
      <w:pPr>
        <w:pStyle w:val="ASFKNameTable"/>
      </w:pPr>
      <w:r>
        <w:rPr>
          <w:noProof/>
        </w:rPr>
        <w:fldChar w:fldCharType="begin"/>
      </w:r>
      <w:r>
        <w:rPr>
          <w:noProof/>
        </w:rPr>
        <w:instrText xml:space="preserve"> SEQ Таблица \* ARABIC </w:instrText>
      </w:r>
      <w:r>
        <w:rPr>
          <w:noProof/>
        </w:rPr>
        <w:fldChar w:fldCharType="separate"/>
      </w:r>
      <w:bookmarkStart w:id="1035" w:name="_Ref20826099"/>
      <w:bookmarkStart w:id="1036" w:name="_Toc50373927"/>
      <w:r w:rsidR="003B6A5B">
        <w:rPr>
          <w:noProof/>
        </w:rPr>
        <w:t>60</w:t>
      </w:r>
      <w:bookmarkEnd w:id="1035"/>
      <w:r>
        <w:rPr>
          <w:noProof/>
        </w:rPr>
        <w:fldChar w:fldCharType="end"/>
      </w:r>
      <w:r w:rsidR="002F5E70" w:rsidRPr="007877A6">
        <w:t>. Описание полей документа «</w:t>
      </w:r>
      <w:r w:rsidR="002F5E70">
        <w:t>Отчетность ПУР</w:t>
      </w:r>
      <w:r w:rsidR="002F5E70" w:rsidRPr="007877A6">
        <w:t>»</w:t>
      </w:r>
      <w:bookmarkEnd w:id="10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2F5E70" w:rsidRPr="008A53DE" w:rsidTr="002901CB">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2F5E70" w:rsidRPr="008A53DE" w:rsidRDefault="002F5E70" w:rsidP="002901CB">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2F5E70" w:rsidRPr="008A53DE" w:rsidRDefault="002F5E70" w:rsidP="002901CB">
            <w:pPr>
              <w:pStyle w:val="ASFKTableHead"/>
            </w:pPr>
            <w:r w:rsidRPr="008A53DE">
              <w:t>Описание поля</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2901CB">
            <w:pPr>
              <w:pStyle w:val="ASFKTablenorm"/>
            </w:pPr>
            <w:r>
              <w:t>Дата отчета.</w:t>
            </w:r>
          </w:p>
        </w:tc>
      </w:tr>
      <w:tr w:rsidR="00FD1894"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FD1894" w:rsidRDefault="00FD1894" w:rsidP="002901CB">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FD1894" w:rsidRDefault="00FD1894" w:rsidP="002901CB">
            <w:pPr>
              <w:pStyle w:val="ASFKTablenorm"/>
            </w:pPr>
            <w:r>
              <w:t>Регистрационный номер.</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2901CB">
            <w:pPr>
              <w:pStyle w:val="ASFKTablenorm"/>
            </w:pPr>
            <w:r>
              <w:t>Дата предыдущей выписки отчета.</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61798A">
            <w:pPr>
              <w:pStyle w:val="ASFKTablenorm"/>
            </w:pPr>
            <w:r>
              <w:t xml:space="preserve">Форма по </w:t>
            </w:r>
            <w:r w:rsidR="0061798A">
              <w:t>к</w:t>
            </w:r>
            <w:r w:rsidR="0061798A" w:rsidRPr="004C2A8E">
              <w:t>лассификатор</w:t>
            </w:r>
            <w:r w:rsidR="0061798A">
              <w:t>у</w:t>
            </w:r>
            <w:r w:rsidR="0061798A" w:rsidRPr="004C2A8E">
              <w:t xml:space="preserve"> форм документов</w:t>
            </w:r>
            <w:r>
              <w:t>.</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61798A" w:rsidP="0061798A">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61798A">
            <w:pPr>
              <w:pStyle w:val="ASFKTablenorm"/>
            </w:pPr>
            <w:r>
              <w:t xml:space="preserve">Код по </w:t>
            </w:r>
            <w:r w:rsidR="0061798A">
              <w:t>к</w:t>
            </w:r>
            <w:r w:rsidR="0061798A" w:rsidRPr="004C2A8E">
              <w:t>лассификатор</w:t>
            </w:r>
            <w:r w:rsidR="0061798A">
              <w:t>у</w:t>
            </w:r>
            <w:r w:rsidR="0061798A" w:rsidRPr="004C2A8E">
              <w:t xml:space="preserve"> органов Федерального казначейства</w:t>
            </w:r>
            <w:r>
              <w:t>.</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2901CB">
            <w:pPr>
              <w:pStyle w:val="ASFKTablenorm"/>
            </w:pPr>
            <w:r>
              <w:t>Наименование клиента.</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2901CB">
            <w:pPr>
              <w:pStyle w:val="ASFKTablenorm"/>
            </w:pPr>
            <w:r>
              <w:t xml:space="preserve">Код по </w:t>
            </w:r>
            <w:r w:rsidR="0061798A">
              <w:t>Сводному реестру.</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61798A" w:rsidP="002901CB">
            <w:pPr>
              <w:pStyle w:val="ASFKTablenorm"/>
            </w:pPr>
            <w:r>
              <w:t>Номер лицевого счета.</w:t>
            </w:r>
          </w:p>
        </w:tc>
      </w:tr>
      <w:tr w:rsidR="006079ED"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rsidRPr="006079ED">
              <w:t>Распорядители бюджетных средств</w:t>
            </w:r>
            <w:r>
              <w:t>.</w:t>
            </w:r>
          </w:p>
        </w:tc>
      </w:tr>
      <w:tr w:rsidR="006079ED"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t>Код по Сводному реестру.</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61798A" w:rsidP="002901CB">
            <w:pPr>
              <w:pStyle w:val="ASFKTablenorm"/>
            </w:pPr>
            <w:r>
              <w:t>Глава.</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61798A" w:rsidP="002901CB">
            <w:pPr>
              <w:pStyle w:val="ASFKTablenorm"/>
            </w:pPr>
            <w:r>
              <w:t>Код главы.</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3C04EC" w:rsidP="002901CB">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3C04EC" w:rsidRPr="008A53DE" w:rsidRDefault="0061798A" w:rsidP="002901CB">
            <w:pPr>
              <w:pStyle w:val="ASFKTablenorm"/>
            </w:pPr>
            <w:r>
              <w:t>Наименование бюджета.</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3C04EC" w:rsidP="002901CB">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3C04EC" w:rsidRPr="008A53DE" w:rsidRDefault="0061798A" w:rsidP="002901CB">
            <w:pPr>
              <w:pStyle w:val="ASFKTablenorm"/>
            </w:pPr>
            <w:r>
              <w:t>Код бюджета.</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3C04EC" w:rsidP="002901CB">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3C04EC" w:rsidRPr="008A53DE" w:rsidRDefault="0061798A" w:rsidP="002901CB">
            <w:pPr>
              <w:pStyle w:val="ASFKTablenorm"/>
            </w:pPr>
            <w:r>
              <w:t>Наименование финансового органа.</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FD1894" w:rsidP="002901CB">
            <w:pPr>
              <w:pStyle w:val="ASFKTablenorm"/>
            </w:pPr>
            <w:r>
              <w:t>П</w:t>
            </w:r>
            <w:r w:rsidR="003C04EC">
              <w:t>о ОКПО</w:t>
            </w:r>
          </w:p>
        </w:tc>
        <w:tc>
          <w:tcPr>
            <w:tcW w:w="3247" w:type="pct"/>
            <w:tcBorders>
              <w:top w:val="single" w:sz="4" w:space="0" w:color="auto"/>
              <w:left w:val="single" w:sz="4" w:space="0" w:color="auto"/>
              <w:bottom w:val="single" w:sz="4" w:space="0" w:color="auto"/>
              <w:right w:val="single" w:sz="4" w:space="0" w:color="auto"/>
            </w:tcBorders>
          </w:tcPr>
          <w:p w:rsidR="003C04EC" w:rsidRPr="008A53DE" w:rsidRDefault="00FF1E21" w:rsidP="002901CB">
            <w:pPr>
              <w:pStyle w:val="ASFKTablenorm"/>
            </w:pPr>
            <w:r>
              <w:t>По ОКПО.</w:t>
            </w:r>
          </w:p>
        </w:tc>
      </w:tr>
      <w:tr w:rsidR="006079ED"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lastRenderedPageBreak/>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6079ED" w:rsidRDefault="00186CDA" w:rsidP="002901CB">
            <w:pPr>
              <w:pStyle w:val="ASFKTablenorm"/>
            </w:pPr>
            <w:r>
              <w:t>Уровень конфиденциальности.</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7E14EB" w:rsidP="002901CB">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FF1E21" w:rsidRDefault="00FF1E21" w:rsidP="00FF1E21">
            <w:pPr>
              <w:pStyle w:val="ASFKTablenorm"/>
            </w:pPr>
            <w:r>
              <w:t>Возможные значения:</w:t>
            </w:r>
          </w:p>
          <w:p w:rsidR="00FF1E21" w:rsidRDefault="00FF1E21" w:rsidP="00FF1E21">
            <w:pPr>
              <w:pStyle w:val="ASFKTableListMark"/>
            </w:pPr>
            <w:r>
              <w:t>Предварительный;</w:t>
            </w:r>
          </w:p>
          <w:p w:rsidR="00FF1E21" w:rsidRDefault="00FF1E21" w:rsidP="00FF1E21">
            <w:pPr>
              <w:pStyle w:val="ASFKTableListMark"/>
            </w:pPr>
            <w:r>
              <w:t>Промежуточный;</w:t>
            </w:r>
          </w:p>
          <w:p w:rsidR="003C04EC" w:rsidRPr="008A53DE" w:rsidRDefault="00FF1E21" w:rsidP="00FF1E21">
            <w:pPr>
              <w:pStyle w:val="ASFKTableListMark"/>
            </w:pPr>
            <w:r>
              <w:t>Итоговый.</w:t>
            </w:r>
          </w:p>
        </w:tc>
      </w:tr>
      <w:tr w:rsidR="006079ED"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6079ED" w:rsidRDefault="006079ED" w:rsidP="006079ED">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6079ED" w:rsidRPr="008A53DE" w:rsidRDefault="006079ED" w:rsidP="006079ED">
            <w:pPr>
              <w:pStyle w:val="ASFKTablenorm"/>
            </w:pPr>
            <w:r>
              <w:t>По ОКТМО</w:t>
            </w:r>
            <w:r w:rsidR="00186CDA">
              <w:t>.</w:t>
            </w:r>
          </w:p>
        </w:tc>
      </w:tr>
      <w:tr w:rsidR="007E3BE9" w:rsidRPr="008A53DE" w:rsidTr="007E3BE9">
        <w:trPr>
          <w:cantSplit/>
        </w:trPr>
        <w:tc>
          <w:tcPr>
            <w:tcW w:w="5000" w:type="pct"/>
            <w:gridSpan w:val="2"/>
            <w:tcBorders>
              <w:top w:val="single" w:sz="4" w:space="0" w:color="auto"/>
              <w:left w:val="single" w:sz="4" w:space="0" w:color="auto"/>
              <w:bottom w:val="single" w:sz="4" w:space="0" w:color="auto"/>
              <w:right w:val="single" w:sz="4" w:space="0" w:color="auto"/>
            </w:tcBorders>
          </w:tcPr>
          <w:p w:rsidR="007E3BE9" w:rsidRPr="00504D0E" w:rsidRDefault="007E3BE9" w:rsidP="002901CB">
            <w:pPr>
              <w:pStyle w:val="ASFKTablenorm"/>
            </w:pPr>
            <w:r>
              <w:t>Группа полей «Подписи»</w:t>
            </w:r>
          </w:p>
        </w:tc>
      </w:tr>
      <w:tr w:rsidR="00504D0E"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504D0E" w:rsidRPr="007E3BE9" w:rsidRDefault="007E3BE9" w:rsidP="002901CB">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504D0E" w:rsidRPr="00504D0E" w:rsidRDefault="007E3BE9" w:rsidP="002901CB">
            <w:pPr>
              <w:pStyle w:val="ASFKTablenorm"/>
            </w:pPr>
            <w:r>
              <w:t>Должность ответственного исполнителя.</w:t>
            </w:r>
          </w:p>
        </w:tc>
      </w:tr>
      <w:tr w:rsidR="00504D0E"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504D0E" w:rsidRPr="007E3BE9" w:rsidRDefault="007E3BE9" w:rsidP="002901CB">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504D0E" w:rsidRPr="00504D0E" w:rsidRDefault="007E3BE9" w:rsidP="007E3BE9">
            <w:pPr>
              <w:pStyle w:val="ASFKTablenorm"/>
            </w:pPr>
            <w:r>
              <w:t>Расшифровка подписи ответственного исполнителя.</w:t>
            </w:r>
          </w:p>
        </w:tc>
      </w:tr>
      <w:tr w:rsidR="00504D0E"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504D0E" w:rsidRPr="007E3BE9" w:rsidRDefault="007E3BE9" w:rsidP="002901CB">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504D0E" w:rsidRPr="00504D0E" w:rsidRDefault="007E3BE9" w:rsidP="002901CB">
            <w:pPr>
              <w:pStyle w:val="ASFKTablenorm"/>
            </w:pPr>
            <w:r>
              <w:t>Телефон ответственного исполнителя.</w:t>
            </w:r>
          </w:p>
        </w:tc>
      </w:tr>
      <w:tr w:rsidR="00C21F0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C21F0C" w:rsidRDefault="007E3BE9" w:rsidP="002901CB">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C21F0C" w:rsidRPr="008A53DE" w:rsidRDefault="007E3BE9" w:rsidP="002901CB">
            <w:pPr>
              <w:pStyle w:val="ASFKTablenorm"/>
            </w:pPr>
            <w:r>
              <w:t>Дата подписания.</w:t>
            </w:r>
          </w:p>
        </w:tc>
      </w:tr>
      <w:tr w:rsidR="007E3BE9" w:rsidRPr="008A53DE" w:rsidTr="007E3BE9">
        <w:trPr>
          <w:cantSplit/>
        </w:trPr>
        <w:tc>
          <w:tcPr>
            <w:tcW w:w="5000" w:type="pct"/>
            <w:gridSpan w:val="2"/>
            <w:tcBorders>
              <w:top w:val="single" w:sz="4" w:space="0" w:color="auto"/>
              <w:left w:val="single" w:sz="4" w:space="0" w:color="auto"/>
              <w:bottom w:val="single" w:sz="4" w:space="0" w:color="auto"/>
              <w:right w:val="single" w:sz="4" w:space="0" w:color="auto"/>
            </w:tcBorders>
          </w:tcPr>
          <w:p w:rsidR="007E3BE9" w:rsidRPr="008A53DE" w:rsidRDefault="007E3BE9" w:rsidP="002901CB">
            <w:pPr>
              <w:pStyle w:val="ASFKTablenorm"/>
            </w:pPr>
            <w:r>
              <w:t>Группа полей «Вложения». Сворачиваемая группа с многострочным блоком «Вложения».</w:t>
            </w:r>
          </w:p>
        </w:tc>
      </w:tr>
    </w:tbl>
    <w:p w:rsidR="002C0F7F" w:rsidRPr="008A53DE" w:rsidRDefault="002C0F7F" w:rsidP="002C0F7F">
      <w:pPr>
        <w:pStyle w:val="31"/>
      </w:pPr>
      <w:bookmarkStart w:id="1037" w:name="_Toc410212992"/>
      <w:bookmarkStart w:id="1038" w:name="_Toc449696714"/>
      <w:bookmarkStart w:id="1039" w:name="_Toc50373852"/>
      <w:r w:rsidRPr="008A53DE">
        <w:t>Сервисный документ доставки шаблона отчета</w:t>
      </w:r>
      <w:bookmarkEnd w:id="1037"/>
      <w:bookmarkEnd w:id="1038"/>
      <w:bookmarkEnd w:id="1039"/>
    </w:p>
    <w:p w:rsidR="00AF3009" w:rsidRPr="008A53DE" w:rsidRDefault="00AF3009" w:rsidP="00AF3009">
      <w:pPr>
        <w:pStyle w:val="ASFKNormal"/>
      </w:pPr>
      <w:r>
        <w:t>Сервисный документ доставки шаблона отчета</w:t>
      </w:r>
      <w:r w:rsidRPr="00C80CD4">
        <w:t xml:space="preserve"> используется для пересылки между се</w:t>
      </w:r>
      <w:r w:rsidRPr="00AF3009">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АДБ</w:t>
      </w:r>
      <w:r w:rsidRPr="008A53DE">
        <w:t xml:space="preserve"> осуществляется формирование н</w:t>
      </w:r>
      <w:r w:rsidRPr="00AF3009">
        <w:t>о</w:t>
      </w:r>
      <w:r w:rsidRPr="008A53DE">
        <w:t>вой версии описания шаблона в словаре шаблонов отчетов на основе свойств полученного док</w:t>
      </w:r>
      <w:r w:rsidRPr="00AF3009">
        <w:t>у</w:t>
      </w:r>
      <w:r w:rsidRPr="008A53DE">
        <w:t>мента и содержащегося в нем, как вложение, шаблона отчета.</w:t>
      </w:r>
    </w:p>
    <w:p w:rsidR="00AF3009" w:rsidRPr="008A53DE" w:rsidRDefault="0037785A" w:rsidP="00AF3009">
      <w:pPr>
        <w:pStyle w:val="ASFKNormal"/>
      </w:pPr>
      <w:r>
        <w:t>Для работы с документами «</w:t>
      </w:r>
      <w:r w:rsidR="00AF3009"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AF3009" w:rsidRPr="00AF3009">
        <w:t>в</w:t>
      </w:r>
      <w:r w:rsidR="00AF3009" w:rsidRPr="008A53DE">
        <w:t>ки шаблона отчета». Откроется ЭФ списка документов, представленная на рисунке </w:t>
      </w:r>
      <w:r w:rsidR="00AF3009">
        <w:fldChar w:fldCharType="begin"/>
      </w:r>
      <w:r w:rsidR="00AF3009">
        <w:instrText xml:space="preserve"> REF _Ref449696726 \h </w:instrText>
      </w:r>
      <w:r w:rsidR="00AF3009">
        <w:fldChar w:fldCharType="separate"/>
      </w:r>
      <w:r w:rsidR="003B6A5B">
        <w:rPr>
          <w:noProof/>
        </w:rPr>
        <w:t>124</w:t>
      </w:r>
      <w:r w:rsidR="00AF3009">
        <w:fldChar w:fldCharType="end"/>
      </w:r>
      <w:r w:rsidR="00AF3009" w:rsidRPr="008A53DE">
        <w:t>.</w:t>
      </w:r>
    </w:p>
    <w:p w:rsidR="00AF3009" w:rsidRPr="008A53DE" w:rsidRDefault="00AD6213" w:rsidP="00AF3009">
      <w:pPr>
        <w:pStyle w:val="ASFKFigure"/>
      </w:pPr>
      <w:r>
        <w:lastRenderedPageBreak/>
        <w:pict>
          <v:shape id="_x0000_i1238" type="#_x0000_t75" style="width:482.25pt;height:266.25pt">
            <v:imagedata r:id="rId193" o:title="0"/>
          </v:shape>
        </w:pict>
      </w:r>
    </w:p>
    <w:p w:rsidR="00AF3009" w:rsidRPr="005A0FDA" w:rsidRDefault="00AF3009" w:rsidP="006124FE">
      <w:pPr>
        <w:pStyle w:val="ASFKFigName"/>
      </w:pPr>
      <w:r w:rsidRPr="005A0FDA">
        <w:fldChar w:fldCharType="begin"/>
      </w:r>
      <w:r w:rsidRPr="005A0FDA">
        <w:instrText xml:space="preserve"> SEQ Рисунок \* ARABIC </w:instrText>
      </w:r>
      <w:r w:rsidRPr="005A0FDA">
        <w:fldChar w:fldCharType="separate"/>
      </w:r>
      <w:bookmarkStart w:id="1040" w:name="_Ref449696726"/>
      <w:bookmarkStart w:id="1041" w:name="_Toc50374076"/>
      <w:r w:rsidR="003B6A5B">
        <w:rPr>
          <w:noProof/>
        </w:rPr>
        <w:t>124</w:t>
      </w:r>
      <w:bookmarkEnd w:id="1040"/>
      <w:r w:rsidRPr="005A0FDA">
        <w:fldChar w:fldCharType="end"/>
      </w:r>
      <w:r w:rsidRPr="005A0FDA">
        <w:t>. ЭФ списка документов «Сервисный документ доставки шаблона отчета»</w:t>
      </w:r>
      <w:bookmarkEnd w:id="1041"/>
    </w:p>
    <w:p w:rsidR="00AF3009" w:rsidRPr="008A53DE" w:rsidRDefault="00AF3009" w:rsidP="00AF3A98">
      <w:pPr>
        <w:pStyle w:val="41"/>
      </w:pPr>
      <w:r w:rsidRPr="008A53DE">
        <w:t>Доступные операции</w:t>
      </w:r>
    </w:p>
    <w:p w:rsidR="00AF3009" w:rsidRPr="008A53DE" w:rsidRDefault="00AF3009" w:rsidP="00AF3009">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AF3009" w:rsidRPr="008A53DE" w:rsidRDefault="00AF3009" w:rsidP="00AF3009">
      <w:pPr>
        <w:pStyle w:val="ASFKListmark1"/>
      </w:pPr>
      <w:r w:rsidRPr="008A53DE">
        <w:t>просмотр;</w:t>
      </w:r>
    </w:p>
    <w:p w:rsidR="00AF3009" w:rsidRPr="008A53DE" w:rsidRDefault="00AF3009" w:rsidP="00AF3009">
      <w:pPr>
        <w:pStyle w:val="ASFKListmark1"/>
      </w:pPr>
      <w:r w:rsidRPr="008A53DE">
        <w:t>отправка БУ-клиентам.</w:t>
      </w:r>
    </w:p>
    <w:p w:rsidR="00AF3009" w:rsidRPr="008A53DE" w:rsidRDefault="00AF3009" w:rsidP="00AF3A98">
      <w:pPr>
        <w:pStyle w:val="41"/>
      </w:pPr>
      <w:r w:rsidRPr="008A53DE">
        <w:t>Экранная форма документа</w:t>
      </w:r>
    </w:p>
    <w:p w:rsidR="00AF3009" w:rsidRPr="008A53DE" w:rsidRDefault="00AF3009" w:rsidP="00AF3009">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AF3009">
        <w:t>и</w:t>
      </w:r>
      <w:r w:rsidRPr="008A53DE">
        <w:t>сунке </w:t>
      </w:r>
      <w:r>
        <w:fldChar w:fldCharType="begin"/>
      </w:r>
      <w:r>
        <w:instrText xml:space="preserve"> REF _Ref449696727 \h </w:instrText>
      </w:r>
      <w:r>
        <w:fldChar w:fldCharType="separate"/>
      </w:r>
      <w:r w:rsidR="003B6A5B">
        <w:rPr>
          <w:noProof/>
        </w:rPr>
        <w:t>125</w:t>
      </w:r>
      <w:r>
        <w:fldChar w:fldCharType="end"/>
      </w:r>
      <w:r w:rsidRPr="008A53DE">
        <w:t xml:space="preserve">. </w:t>
      </w:r>
      <w:r w:rsidR="0044496A">
        <w:t>Форма содержит следующие закладки:</w:t>
      </w:r>
    </w:p>
    <w:p w:rsidR="00AF3009" w:rsidRDefault="00AF3009" w:rsidP="00AF3009">
      <w:pPr>
        <w:pStyle w:val="ASFKListmark1"/>
      </w:pPr>
      <w:r w:rsidRPr="008A53DE">
        <w:t>«</w:t>
      </w:r>
      <w:r w:rsidRPr="007877A6">
        <w:t>Основные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Протоколы».</w:t>
      </w:r>
    </w:p>
    <w:p w:rsidR="00AF3009" w:rsidRPr="008A53DE" w:rsidRDefault="00AD6213" w:rsidP="00AF3009">
      <w:pPr>
        <w:pStyle w:val="ASFKFigure"/>
      </w:pPr>
      <w:r>
        <w:lastRenderedPageBreak/>
        <w:pict>
          <v:shape id="_x0000_i1239" type="#_x0000_t75" style="width:482.25pt;height:410.25pt">
            <v:imagedata r:id="rId194" o:title="1"/>
          </v:shape>
        </w:pict>
      </w:r>
    </w:p>
    <w:p w:rsidR="00AF3009" w:rsidRPr="005A0FDA" w:rsidRDefault="00AF3009" w:rsidP="006124FE">
      <w:pPr>
        <w:pStyle w:val="ASFKFigName"/>
      </w:pPr>
      <w:r w:rsidRPr="005A0FDA">
        <w:fldChar w:fldCharType="begin"/>
      </w:r>
      <w:r w:rsidRPr="005A0FDA">
        <w:instrText xml:space="preserve"> SEQ Рисунок \* ARABIC </w:instrText>
      </w:r>
      <w:r w:rsidRPr="005A0FDA">
        <w:fldChar w:fldCharType="separate"/>
      </w:r>
      <w:bookmarkStart w:id="1042" w:name="_Ref449696727"/>
      <w:bookmarkStart w:id="1043" w:name="_Toc50374077"/>
      <w:r w:rsidR="003B6A5B">
        <w:rPr>
          <w:noProof/>
        </w:rPr>
        <w:t>125</w:t>
      </w:r>
      <w:bookmarkEnd w:id="1042"/>
      <w:r w:rsidRPr="005A0FDA">
        <w:fldChar w:fldCharType="end"/>
      </w:r>
      <w:r w:rsidRPr="005A0FDA">
        <w:t xml:space="preserve">. ЭФ </w:t>
      </w:r>
      <w:r>
        <w:t xml:space="preserve">документа </w:t>
      </w:r>
      <w:r w:rsidRPr="005A0FDA">
        <w:t>«Сервисный документ доставки шаблона отчета»</w:t>
      </w:r>
      <w:bookmarkEnd w:id="1043"/>
    </w:p>
    <w:p w:rsidR="001E4EBD" w:rsidRDefault="00AF3009" w:rsidP="00AF3009">
      <w:pPr>
        <w:pStyle w:val="ASFKNormal"/>
      </w:pPr>
      <w:r w:rsidRPr="008A53DE">
        <w:t xml:space="preserve">Перечень полей </w:t>
      </w:r>
      <w:r>
        <w:t xml:space="preserve">документа </w:t>
      </w:r>
      <w:r w:rsidRPr="005A0FDA">
        <w:t>«Сервисный документ доставки шаблона о</w:t>
      </w:r>
      <w:r w:rsidRPr="00AF3009">
        <w:t>т</w:t>
      </w:r>
      <w:r w:rsidRPr="005A0FDA">
        <w:t>чета»</w:t>
      </w:r>
      <w:r>
        <w:t xml:space="preserve"> </w:t>
      </w:r>
      <w:r w:rsidRPr="008A53DE">
        <w:t>приведен в таблице</w:t>
      </w:r>
      <w:r w:rsidR="00F84FBB">
        <w:t xml:space="preserve"> </w:t>
      </w:r>
      <w:r w:rsidR="00F84FBB">
        <w:fldChar w:fldCharType="begin"/>
      </w:r>
      <w:r w:rsidR="00F84FBB">
        <w:instrText xml:space="preserve"> REF _Ref20819187 \h </w:instrText>
      </w:r>
      <w:r w:rsidR="00F84FBB">
        <w:fldChar w:fldCharType="separate"/>
      </w:r>
      <w:r w:rsidR="003B6A5B">
        <w:rPr>
          <w:noProof/>
        </w:rPr>
        <w:t>61</w:t>
      </w:r>
      <w:r w:rsidR="00F84FBB">
        <w:fldChar w:fldCharType="end"/>
      </w:r>
      <w:r w:rsidR="00F84FBB">
        <w:t>.</w:t>
      </w:r>
    </w:p>
    <w:p w:rsidR="00AF3009" w:rsidRPr="008A53DE" w:rsidRDefault="00AF3009" w:rsidP="00AF3009">
      <w:pPr>
        <w:pStyle w:val="ASFKNormal"/>
      </w:pPr>
      <w:r w:rsidRPr="008A53DE">
        <w:t xml:space="preserve">Значения полей передаются из </w:t>
      </w:r>
      <w:r w:rsidRPr="007877A6">
        <w:t>OEBS</w:t>
      </w:r>
      <w:r w:rsidRPr="008A53DE">
        <w:t xml:space="preserve"> и н</w:t>
      </w:r>
      <w:r w:rsidRPr="00AF3009">
        <w:t>е</w:t>
      </w:r>
      <w:r w:rsidRPr="008A53DE">
        <w:t>до</w:t>
      </w:r>
      <w:r w:rsidRPr="007877A6">
        <w:t>с</w:t>
      </w:r>
      <w:r w:rsidRPr="008A53DE">
        <w:t>тупны для редактирования.</w:t>
      </w:r>
    </w:p>
    <w:bookmarkStart w:id="1044" w:name="_Ref449696728"/>
    <w:bookmarkStart w:id="1045" w:name="_GoBack"/>
    <w:bookmarkEnd w:id="1045"/>
    <w:p w:rsidR="00AF3009" w:rsidRPr="007877A6" w:rsidRDefault="00AF3009" w:rsidP="00AF3009">
      <w:pPr>
        <w:pStyle w:val="ASFKNameTable"/>
      </w:pPr>
      <w:r w:rsidRPr="007877A6">
        <w:fldChar w:fldCharType="begin"/>
      </w:r>
      <w:r w:rsidRPr="007877A6">
        <w:instrText xml:space="preserve"> SEQ Таблица \* ARABIC </w:instrText>
      </w:r>
      <w:r w:rsidRPr="007877A6">
        <w:fldChar w:fldCharType="separate"/>
      </w:r>
      <w:bookmarkStart w:id="1046" w:name="_Ref20819187"/>
      <w:bookmarkStart w:id="1047" w:name="_Toc50373928"/>
      <w:r w:rsidR="003B6A5B">
        <w:rPr>
          <w:noProof/>
        </w:rPr>
        <w:t>61</w:t>
      </w:r>
      <w:bookmarkEnd w:id="1046"/>
      <w:r w:rsidRPr="007877A6">
        <w:fldChar w:fldCharType="end"/>
      </w:r>
      <w:r w:rsidRPr="007877A6">
        <w:t xml:space="preserve">. Описание полей документа «Сервисный документ доставки шаблона </w:t>
      </w:r>
      <w:r w:rsidR="001E4EBD" w:rsidRPr="005A0FDA">
        <w:t>отчета</w:t>
      </w:r>
      <w:r w:rsidRPr="007877A6">
        <w:t>»</w:t>
      </w:r>
      <w:bookmarkEnd w:id="1044"/>
      <w:bookmarkEnd w:id="10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AF3009"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AF3009" w:rsidRPr="008A53DE" w:rsidRDefault="00AF3009" w:rsidP="00C66862">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AF3009" w:rsidRPr="008A53DE" w:rsidRDefault="00AF3009" w:rsidP="00C66862">
            <w:pPr>
              <w:pStyle w:val="ASFKTableHead"/>
            </w:pPr>
            <w:r w:rsidRPr="008A53DE">
              <w:t>Описание поля</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Закладка «Основные атрибуты», группа полей «Тип отчета»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типа отчета.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Наименование типа отчета.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Описание типа отчета.</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Закладка «Основные атрибуты», группа полей «Тип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типа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Наименование типа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Описание типа шаблона.</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lastRenderedPageBreak/>
              <w:t>Закладка «Основные атрибуты»</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Номер версии шаблона (опис</w:t>
            </w:r>
            <w:r w:rsidRPr="007877A6">
              <w:t>а</w:t>
            </w:r>
            <w:r w:rsidRPr="008A53DE">
              <w:t>ние).</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БПС формирования отчета.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типа офисного документа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Флаг активности.</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Закладка «Основные атрибуты», группа полей «Период действия»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 начала действия версии оп</w:t>
            </w:r>
            <w:r w:rsidRPr="007877A6">
              <w:t>и</w:t>
            </w:r>
            <w:r w:rsidRPr="008A53DE">
              <w:t>сания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 окончания действия версии описания шаблона.</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Закладка «Основные атрибуты», табличный блок полей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Уникальный идентификатор (</w:t>
            </w:r>
            <w:r w:rsidRPr="007877A6">
              <w:t>GUID</w:t>
            </w:r>
            <w:r w:rsidRPr="008A53DE">
              <w:t>)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Тип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Файл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w:t>
            </w:r>
            <w:r>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 xml:space="preserve">Дата </w:t>
            </w:r>
            <w:r>
              <w:t>файла</w:t>
            </w:r>
            <w:r w:rsidRPr="008A53DE">
              <w:t>.</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Размер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Комментарий.</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Бизнес-тип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 вложения</w:t>
            </w:r>
            <w:r>
              <w:t>.</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t>Название.</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Организация.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Пользователь.</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Статус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AD4D48" w:rsidRDefault="00AF3009" w:rsidP="00C66862">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ID вложения.</w:t>
            </w:r>
          </w:p>
        </w:tc>
      </w:tr>
    </w:tbl>
    <w:p w:rsidR="00C24574" w:rsidRPr="003F2290" w:rsidRDefault="00C24574" w:rsidP="00C24574">
      <w:pPr>
        <w:pStyle w:val="21"/>
      </w:pPr>
      <w:bookmarkStart w:id="1048" w:name="_Toc50373853"/>
      <w:bookmarkEnd w:id="1024"/>
      <w:bookmarkEnd w:id="1025"/>
      <w:r>
        <w:t xml:space="preserve">Группа документов </w:t>
      </w:r>
      <w:r w:rsidR="00237D21">
        <w:t>«</w:t>
      </w:r>
      <w:r w:rsidRPr="003F2290">
        <w:t>Ведение справочника участников бюджетного процесса</w:t>
      </w:r>
      <w:r w:rsidR="00237D21">
        <w:t>»</w:t>
      </w:r>
      <w:bookmarkEnd w:id="1026"/>
      <w:bookmarkEnd w:id="1027"/>
      <w:bookmarkEnd w:id="1028"/>
      <w:bookmarkEnd w:id="1048"/>
    </w:p>
    <w:p w:rsidR="00C24574" w:rsidRDefault="00C24574" w:rsidP="00C24574">
      <w:pPr>
        <w:pStyle w:val="31"/>
      </w:pPr>
      <w:bookmarkStart w:id="1049" w:name="_Ref413229012"/>
      <w:bookmarkStart w:id="1050" w:name="_Toc422329765"/>
      <w:bookmarkStart w:id="1051" w:name="_Toc356219082"/>
      <w:bookmarkStart w:id="1052" w:name="_Ref356406919"/>
      <w:bookmarkStart w:id="1053" w:name="_Toc409434446"/>
      <w:bookmarkStart w:id="1054" w:name="_Toc50373854"/>
      <w:r>
        <w:t>Сообщение об изменении реквизитов Л/</w:t>
      </w:r>
      <w:proofErr w:type="gramStart"/>
      <w:r>
        <w:t>С</w:t>
      </w:r>
      <w:proofErr w:type="gramEnd"/>
      <w:r>
        <w:t xml:space="preserve"> для ФНС</w:t>
      </w:r>
      <w:bookmarkEnd w:id="1049"/>
      <w:bookmarkEnd w:id="1050"/>
      <w:bookmarkEnd w:id="1054"/>
    </w:p>
    <w:p w:rsidR="00C24574" w:rsidRPr="005E5B51" w:rsidRDefault="00C24574" w:rsidP="00C24574">
      <w:pPr>
        <w:pStyle w:val="ASFKNormal"/>
      </w:pPr>
      <w:r w:rsidRPr="00D93C77">
        <w:t xml:space="preserve">Документ </w:t>
      </w:r>
      <w:r w:rsidR="00237D21">
        <w:t>«</w:t>
      </w:r>
      <w:r>
        <w:t>Сообщение об изменении реквизитов Л/</w:t>
      </w:r>
      <w:proofErr w:type="gramStart"/>
      <w:r>
        <w:t>С</w:t>
      </w:r>
      <w:proofErr w:type="gramEnd"/>
      <w:r>
        <w:t xml:space="preserve"> для ФНС</w:t>
      </w:r>
      <w:r w:rsidR="00237D21">
        <w:t>»</w:t>
      </w:r>
      <w:r w:rsidRPr="00D93C77">
        <w:t xml:space="preserve"> предназначен для обеспечения </w:t>
      </w:r>
      <w:r>
        <w:t>электронного документооборота между орг</w:t>
      </w:r>
      <w:r w:rsidRPr="00FD14D6">
        <w:t>а</w:t>
      </w:r>
      <w:r>
        <w:t>нами Федерального казначейства и налоговыми органами в части передачи сообщений об открытии, закрытии и изменении л</w:t>
      </w:r>
      <w:r w:rsidRPr="00C24574">
        <w:t>и</w:t>
      </w:r>
      <w:r>
        <w:t xml:space="preserve">цевых счетов клиентов в соответствии с ТФФ ФНС с применением электронной подписи </w:t>
      </w:r>
      <w:r w:rsidRPr="00D93C77">
        <w:t xml:space="preserve">в прикладном программном обеспечении </w:t>
      </w:r>
      <w:r w:rsidR="00237D21">
        <w:t>«</w:t>
      </w:r>
      <w:r w:rsidRPr="00D93C77">
        <w:t>Автоматизированная система Федерального казн</w:t>
      </w:r>
      <w:r w:rsidRPr="00C24574">
        <w:t>а</w:t>
      </w:r>
      <w:r w:rsidRPr="00D93C77">
        <w:t>чейства</w:t>
      </w:r>
      <w:r w:rsidR="00237D21">
        <w:t>»</w:t>
      </w:r>
      <w:r w:rsidRPr="005E5B51">
        <w:t>.</w:t>
      </w:r>
    </w:p>
    <w:p w:rsidR="00C24574" w:rsidRPr="00A34B5C" w:rsidRDefault="0037785A" w:rsidP="00C24574">
      <w:pPr>
        <w:pStyle w:val="ASFKNormal"/>
      </w:pPr>
      <w:r>
        <w:t>Для работы с документами «</w:t>
      </w:r>
      <w:r w:rsidR="00C24574">
        <w:t>Сообщение об изменении реквизитов Л/</w:t>
      </w:r>
      <w:proofErr w:type="gramStart"/>
      <w:r w:rsidR="00C24574">
        <w:t>С</w:t>
      </w:r>
      <w:proofErr w:type="gramEnd"/>
      <w:r w:rsidR="00C24574">
        <w:t xml:space="preserve"> для ФНС</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С</w:t>
      </w:r>
      <w:r w:rsidR="00C24574" w:rsidRPr="00C24574">
        <w:t>о</w:t>
      </w:r>
      <w:r w:rsidR="00C24574">
        <w:t>общение об изменении реквизитов Л/С для ФНС</w:t>
      </w:r>
      <w:r w:rsidR="00237D21">
        <w:t>»</w:t>
      </w:r>
      <w:r w:rsidR="00C24574" w:rsidRPr="005E5B51">
        <w:t>. Откроется ЭФ списка документов, пре</w:t>
      </w:r>
      <w:r w:rsidR="00C24574" w:rsidRPr="00C24574">
        <w:t>д</w:t>
      </w:r>
      <w:r w:rsidR="00C24574" w:rsidRPr="005E5B51">
        <w:t>ставле</w:t>
      </w:r>
      <w:r w:rsidR="00C24574" w:rsidRPr="00DD6DEF">
        <w:t>н</w:t>
      </w:r>
      <w:r w:rsidR="00C24574" w:rsidRPr="005E5B51">
        <w:t>ная на р</w:t>
      </w:r>
      <w:r w:rsidR="00C24574" w:rsidRPr="00DD6DEF">
        <w:t>и</w:t>
      </w:r>
      <w:r w:rsidR="00C24574" w:rsidRPr="005E5B51">
        <w:t>сунке</w:t>
      </w:r>
      <w:r w:rsidR="009F03A6" w:rsidRPr="00821226">
        <w:t> </w:t>
      </w:r>
      <w:r w:rsidR="00C24574">
        <w:fldChar w:fldCharType="begin"/>
      </w:r>
      <w:r w:rsidR="00C24574">
        <w:instrText xml:space="preserve"> REF _Ref396135188 \h </w:instrText>
      </w:r>
      <w:r w:rsidR="00C24574">
        <w:fldChar w:fldCharType="separate"/>
      </w:r>
      <w:r w:rsidR="003B6A5B">
        <w:rPr>
          <w:noProof/>
        </w:rPr>
        <w:t>126</w:t>
      </w:r>
      <w:r w:rsidR="00C24574">
        <w:fldChar w:fldCharType="end"/>
      </w:r>
      <w:r w:rsidR="00C24574" w:rsidRPr="00A34B5C">
        <w:t>.</w:t>
      </w:r>
    </w:p>
    <w:p w:rsidR="00C24574" w:rsidRPr="003D1F43" w:rsidRDefault="00AD6213" w:rsidP="00C24574">
      <w:pPr>
        <w:pStyle w:val="ASFKFigure"/>
      </w:pPr>
      <w:r>
        <w:lastRenderedPageBreak/>
        <w:pict>
          <v:shape id="_x0000_i1240" type="#_x0000_t75" style="width:482.25pt;height:259.5pt">
            <v:imagedata r:id="rId195" o:title="1" gain="81921f" blacklevel="-3277f"/>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1055" w:name="_Ref396135188"/>
      <w:bookmarkStart w:id="1056" w:name="_Toc50374078"/>
      <w:r w:rsidR="003B6A5B">
        <w:rPr>
          <w:noProof/>
        </w:rPr>
        <w:t>126</w:t>
      </w:r>
      <w:bookmarkEnd w:id="1055"/>
      <w:r w:rsidRPr="00A34B5C">
        <w:fldChar w:fldCharType="end"/>
      </w:r>
      <w:r w:rsidRPr="00A34B5C">
        <w:t xml:space="preserve">. ЭФ списка документов </w:t>
      </w:r>
      <w:r w:rsidR="00237D21">
        <w:t>«</w:t>
      </w:r>
      <w:r>
        <w:t>Сообщение об изменении реквизитов Л/С для ФНС</w:t>
      </w:r>
      <w:r w:rsidR="00237D21">
        <w:t>»</w:t>
      </w:r>
      <w:bookmarkEnd w:id="1056"/>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w:t>
      </w:r>
      <w:r>
        <w:t>АРМ АДБ</w:t>
      </w:r>
      <w:r w:rsidRPr="00C44554">
        <w:t xml:space="preserve"> </w:t>
      </w:r>
      <w:r w:rsidRPr="00A34B5C">
        <w:t>доступны следующие операции над документо</w:t>
      </w:r>
      <w:r>
        <w:t>м</w:t>
      </w:r>
      <w:r w:rsidRPr="00A34B5C">
        <w:t>:</w:t>
      </w:r>
    </w:p>
    <w:p w:rsidR="00C24574" w:rsidRPr="00197972" w:rsidRDefault="00C24574" w:rsidP="00C24574">
      <w:pPr>
        <w:pStyle w:val="ASFKListmark1"/>
      </w:pPr>
      <w:r w:rsidRPr="00197972">
        <w:t>просмотр;</w:t>
      </w:r>
    </w:p>
    <w:p w:rsidR="00C24574" w:rsidRPr="00197972" w:rsidRDefault="00C24574" w:rsidP="00C24574">
      <w:pPr>
        <w:pStyle w:val="ASFKListmark1"/>
      </w:pPr>
      <w:r>
        <w:t>проверка</w:t>
      </w:r>
      <w:r w:rsidRPr="00197972">
        <w:t xml:space="preserve"> </w:t>
      </w:r>
      <w:r>
        <w:t>ЭП</w:t>
      </w:r>
      <w:r w:rsidRPr="00197972">
        <w:t>;</w:t>
      </w:r>
    </w:p>
    <w:p w:rsidR="00C24574" w:rsidRPr="00197972" w:rsidRDefault="00C24574" w:rsidP="00C24574">
      <w:pPr>
        <w:pStyle w:val="ASFKListmark1"/>
      </w:pPr>
      <w:r w:rsidRPr="00197972">
        <w:t>печать;</w:t>
      </w:r>
    </w:p>
    <w:p w:rsidR="00C24574" w:rsidRPr="00197972" w:rsidRDefault="00C24574" w:rsidP="00C24574">
      <w:pPr>
        <w:pStyle w:val="ASFKListmark1"/>
      </w:pPr>
      <w:r>
        <w:t>экспорт в ФНС</w:t>
      </w:r>
      <w:r w:rsidRPr="00197972">
        <w:t>.</w:t>
      </w:r>
    </w:p>
    <w:p w:rsidR="00C24574" w:rsidRPr="00197972" w:rsidRDefault="00C24574" w:rsidP="00C24574">
      <w:pPr>
        <w:pStyle w:val="41"/>
      </w:pPr>
      <w:r w:rsidRPr="00197972">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t>Сообщение об изменении реквизитов Л/</w:t>
      </w:r>
      <w:proofErr w:type="gramStart"/>
      <w:r>
        <w:t>С</w:t>
      </w:r>
      <w:proofErr w:type="gramEnd"/>
      <w:r>
        <w:t xml:space="preserve"> для ФНС</w:t>
      </w:r>
      <w:r w:rsidR="00237D21">
        <w:t>»</w:t>
      </w:r>
      <w:r w:rsidRPr="00A34B5C">
        <w:t xml:space="preserve"> представлена на рисунке </w:t>
      </w:r>
      <w:r>
        <w:fldChar w:fldCharType="begin"/>
      </w:r>
      <w:r>
        <w:instrText xml:space="preserve"> REF _Ref413226293 \h </w:instrText>
      </w:r>
      <w:r>
        <w:fldChar w:fldCharType="separate"/>
      </w:r>
      <w:r w:rsidR="003B6A5B">
        <w:rPr>
          <w:noProof/>
        </w:rPr>
        <w:t>127</w:t>
      </w:r>
      <w:r>
        <w:fldChar w:fldCharType="end"/>
      </w:r>
      <w:r w:rsidRPr="00A34B5C">
        <w:t>.</w:t>
      </w:r>
    </w:p>
    <w:p w:rsidR="00C24574" w:rsidRPr="00067450" w:rsidRDefault="00AD6213" w:rsidP="00C24574">
      <w:pPr>
        <w:pStyle w:val="ASFKFigure"/>
      </w:pPr>
      <w:r>
        <w:lastRenderedPageBreak/>
        <w:pict>
          <v:shape id="_x0000_i1241" type="#_x0000_t75" style="width:482.25pt;height:367.5pt">
            <v:imagedata r:id="rId196" o:title="0"/>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1057" w:name="_Ref413226293"/>
      <w:bookmarkStart w:id="1058" w:name="_Toc50374079"/>
      <w:r w:rsidR="003B6A5B">
        <w:rPr>
          <w:noProof/>
        </w:rPr>
        <w:t>127</w:t>
      </w:r>
      <w:bookmarkEnd w:id="1057"/>
      <w:r w:rsidRPr="00A34B5C">
        <w:fldChar w:fldCharType="end"/>
      </w:r>
      <w:r w:rsidRPr="00A34B5C">
        <w:t xml:space="preserve">. ЭФ </w:t>
      </w:r>
      <w:r>
        <w:t xml:space="preserve">документа </w:t>
      </w:r>
      <w:r w:rsidR="00237D21">
        <w:t>«</w:t>
      </w:r>
      <w:r>
        <w:t>Сообщение об изменении реквизитов Л/С для ФНС</w:t>
      </w:r>
      <w:r w:rsidR="00237D21">
        <w:t>»</w:t>
      </w:r>
      <w:bookmarkEnd w:id="1058"/>
    </w:p>
    <w:p w:rsidR="00C24574" w:rsidRPr="00A34B5C" w:rsidRDefault="00C24574" w:rsidP="00C24574">
      <w:pPr>
        <w:pStyle w:val="ASFKNormal"/>
      </w:pPr>
      <w:r w:rsidRPr="00A34B5C">
        <w:t xml:space="preserve">Перечень полей </w:t>
      </w:r>
      <w:r w:rsidR="001E4EBD" w:rsidRPr="00DD6DEF">
        <w:t xml:space="preserve">документа </w:t>
      </w:r>
      <w:r w:rsidR="001E4EBD">
        <w:t>«Сообщение об изменении реквизитов Л/</w:t>
      </w:r>
      <w:proofErr w:type="gramStart"/>
      <w:r w:rsidR="001E4EBD">
        <w:t>С</w:t>
      </w:r>
      <w:proofErr w:type="gramEnd"/>
      <w:r w:rsidR="001E4EBD">
        <w:t xml:space="preserve"> для ФНС» </w:t>
      </w:r>
      <w:r w:rsidRPr="00A34B5C">
        <w:t>приведен в таблице</w:t>
      </w:r>
      <w:r w:rsidR="009F03A6" w:rsidRPr="00821226">
        <w:t> </w:t>
      </w:r>
      <w:r w:rsidRPr="00A34B5C">
        <w:fldChar w:fldCharType="begin"/>
      </w:r>
      <w:r w:rsidRPr="00A34B5C">
        <w:instrText xml:space="preserve"> REF _Ref318470724 \h  \* MERGEFORMAT </w:instrText>
      </w:r>
      <w:r w:rsidRPr="00A34B5C">
        <w:fldChar w:fldCharType="separate"/>
      </w:r>
      <w:r w:rsidR="003B6A5B">
        <w:t>62</w:t>
      </w:r>
      <w:r w:rsidRPr="00A34B5C">
        <w:fldChar w:fldCharType="end"/>
      </w:r>
      <w:r w:rsidRPr="00A34B5C">
        <w:t>.</w:t>
      </w:r>
    </w:p>
    <w:p w:rsidR="00C24574" w:rsidRPr="00DD6DEF"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59" w:name="_Ref318470724"/>
      <w:bookmarkStart w:id="1060" w:name="_Toc50373929"/>
      <w:r w:rsidR="003B6A5B">
        <w:rPr>
          <w:noProof/>
        </w:rPr>
        <w:t>62</w:t>
      </w:r>
      <w:bookmarkEnd w:id="1059"/>
      <w:r>
        <w:rPr>
          <w:noProof/>
        </w:rPr>
        <w:fldChar w:fldCharType="end"/>
      </w:r>
      <w:r w:rsidR="00C24574" w:rsidRPr="00DD6DEF">
        <w:t xml:space="preserve">. Описание полей документа </w:t>
      </w:r>
      <w:r w:rsidR="00237D21">
        <w:t>«</w:t>
      </w:r>
      <w:r w:rsidR="00C24574">
        <w:t>Сообщение об изменении реквизитов Л/</w:t>
      </w:r>
      <w:proofErr w:type="gramStart"/>
      <w:r w:rsidR="00C24574">
        <w:t>С</w:t>
      </w:r>
      <w:proofErr w:type="gramEnd"/>
      <w:r w:rsidR="00C24574">
        <w:t xml:space="preserve"> для ФНС</w:t>
      </w:r>
      <w:r w:rsidR="00237D21">
        <w:t>»</w:t>
      </w:r>
      <w:bookmarkEnd w:id="10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C24574" w:rsidRPr="00754FED">
        <w:trPr>
          <w:cantSplit/>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Описание поля</w:t>
            </w:r>
          </w:p>
        </w:tc>
      </w:tr>
      <w:tr w:rsidR="00C24574" w:rsidRPr="00754FED">
        <w:trPr>
          <w:cantSplit/>
        </w:trPr>
        <w:tc>
          <w:tcPr>
            <w:tcW w:w="5000" w:type="pct"/>
            <w:gridSpan w:val="2"/>
            <w:shd w:val="clear" w:color="auto" w:fill="auto"/>
          </w:tcPr>
          <w:p w:rsidR="00C24574" w:rsidRPr="00FD14D6" w:rsidRDefault="00C24574" w:rsidP="00C24574">
            <w:pPr>
              <w:pStyle w:val="ASFKTablenorm"/>
            </w:pPr>
            <w:r>
              <w:t>Группа полей</w:t>
            </w:r>
            <w:r w:rsidRPr="00FD14D6">
              <w:t xml:space="preserve"> </w:t>
            </w:r>
            <w:r w:rsidR="00237D21">
              <w:t>«</w:t>
            </w:r>
            <w:r w:rsidRPr="000E38DB">
              <w:t>Общие сведения</w:t>
            </w:r>
            <w:r w:rsidR="00237D21">
              <w:t>»</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Номер сообщения</w:t>
            </w:r>
          </w:p>
        </w:tc>
        <w:tc>
          <w:tcPr>
            <w:tcW w:w="3227" w:type="pct"/>
            <w:shd w:val="clear" w:color="auto" w:fill="auto"/>
          </w:tcPr>
          <w:p w:rsidR="00C24574" w:rsidRPr="000E38DB" w:rsidRDefault="00C24574" w:rsidP="00C24574">
            <w:pPr>
              <w:pStyle w:val="ASFKTablenorm"/>
            </w:pPr>
            <w:r w:rsidRPr="000E38DB">
              <w:t>Импорт из О</w:t>
            </w:r>
            <w:r>
              <w:t>Е</w:t>
            </w:r>
            <w:r w:rsidRPr="000E38DB">
              <w:t>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Дата сообщения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Тип сообщения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Код налогового органа</w:t>
            </w:r>
          </w:p>
        </w:tc>
        <w:tc>
          <w:tcPr>
            <w:tcW w:w="3227" w:type="pct"/>
            <w:shd w:val="clear" w:color="auto" w:fill="auto"/>
          </w:tcPr>
          <w:p w:rsidR="00C24574" w:rsidRPr="000E38DB" w:rsidRDefault="00C24574" w:rsidP="00C24574">
            <w:pPr>
              <w:pStyle w:val="ASFKTablenorm"/>
            </w:pPr>
            <w:r w:rsidRPr="000E38DB">
              <w:t>Импорт из ОЕБС.</w:t>
            </w:r>
          </w:p>
          <w:p w:rsidR="00C24574" w:rsidRPr="000E38DB" w:rsidRDefault="00C24574" w:rsidP="00C24574">
            <w:pPr>
              <w:pStyle w:val="ASFKTablenorm"/>
            </w:pPr>
            <w:r w:rsidRPr="000E38DB">
              <w:t>Возможн</w:t>
            </w:r>
            <w:r>
              <w:t>о</w:t>
            </w:r>
            <w:r w:rsidRPr="000E38DB">
              <w:t>е значени</w:t>
            </w:r>
            <w:r>
              <w:t>е</w:t>
            </w:r>
            <w:r w:rsidRPr="000E38DB">
              <w:t>:</w:t>
            </w:r>
          </w:p>
          <w:p w:rsidR="00C24574" w:rsidRPr="000E38DB" w:rsidRDefault="00C24574" w:rsidP="00C24574">
            <w:pPr>
              <w:pStyle w:val="ASFKTableListMark"/>
            </w:pPr>
            <w:r w:rsidRPr="000E38DB">
              <w:t xml:space="preserve">3 </w:t>
            </w:r>
            <w:r w:rsidR="001B5CA8">
              <w:t>–</w:t>
            </w:r>
            <w:r w:rsidRPr="000E38DB">
              <w:t xml:space="preserve"> сообщение об измен</w:t>
            </w:r>
            <w:r w:rsidR="0037481C">
              <w:t>ен</w:t>
            </w:r>
            <w:r w:rsidRPr="000E38DB">
              <w:t>и</w:t>
            </w:r>
            <w:r>
              <w:t>и</w:t>
            </w:r>
            <w:r w:rsidRPr="000E38DB">
              <w:t xml:space="preserve"> реквизитов лицевого счета</w:t>
            </w:r>
            <w:r>
              <w:t>.</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Должность и</w:t>
            </w:r>
            <w:r w:rsidRPr="00AE58D3">
              <w:t>с</w:t>
            </w:r>
            <w:r w:rsidRPr="000E38DB">
              <w:t>полнителя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ФИО исполнителя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Телефон исполн</w:t>
            </w:r>
            <w:r w:rsidRPr="00AE58D3">
              <w:t>и</w:t>
            </w:r>
            <w:r w:rsidRPr="000E38DB">
              <w:t>теля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5000" w:type="pct"/>
            <w:gridSpan w:val="2"/>
            <w:shd w:val="clear" w:color="auto" w:fill="auto"/>
          </w:tcPr>
          <w:p w:rsidR="00C24574" w:rsidRPr="00FD14D6" w:rsidRDefault="00C24574" w:rsidP="00C24574">
            <w:pPr>
              <w:pStyle w:val="ASFKTablenorm"/>
            </w:pPr>
            <w:r w:rsidRPr="000E38DB">
              <w:t xml:space="preserve">Группа полей </w:t>
            </w:r>
            <w:r w:rsidR="00237D21">
              <w:t>«</w:t>
            </w:r>
            <w:r w:rsidRPr="000E38DB">
              <w:t>Сведения об органе ФК, осуществляющем открытие и ведение Л/С</w:t>
            </w:r>
            <w:r w:rsidR="00237D21">
              <w:t>»</w:t>
            </w:r>
          </w:p>
        </w:tc>
      </w:tr>
      <w:tr w:rsidR="00C24574" w:rsidRPr="00754FED">
        <w:trPr>
          <w:cantSplit/>
        </w:trPr>
        <w:tc>
          <w:tcPr>
            <w:tcW w:w="1773" w:type="pct"/>
            <w:shd w:val="clear" w:color="auto" w:fill="auto"/>
          </w:tcPr>
          <w:p w:rsidR="00C24574" w:rsidRPr="000E38DB" w:rsidRDefault="00C24574" w:rsidP="00C24574">
            <w:pPr>
              <w:pStyle w:val="ASFKTablenorm"/>
            </w:pPr>
            <w:r w:rsidRPr="000E38DB">
              <w:lastRenderedPageBreak/>
              <w:t>ИНН</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КПП</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КОФК</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Наименование</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5000" w:type="pct"/>
            <w:gridSpan w:val="2"/>
            <w:shd w:val="clear" w:color="auto" w:fill="auto"/>
          </w:tcPr>
          <w:p w:rsidR="00C24574" w:rsidRPr="000E38DB" w:rsidRDefault="00C24574" w:rsidP="00C24574">
            <w:pPr>
              <w:pStyle w:val="ASFKTablenorm"/>
            </w:pPr>
            <w:r w:rsidRPr="000E38DB">
              <w:t xml:space="preserve">Группа полей </w:t>
            </w:r>
            <w:r w:rsidR="00237D21">
              <w:t>«</w:t>
            </w:r>
            <w:r w:rsidRPr="000E38DB">
              <w:t>Сведения о Л/С</w:t>
            </w:r>
            <w:r w:rsidR="00237D21">
              <w:t>»</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Номер Л/с</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Дата открытия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Дата внесения и</w:t>
            </w:r>
            <w:r w:rsidRPr="00AE58D3">
              <w:t>з</w:t>
            </w:r>
            <w:r w:rsidRPr="000E38DB">
              <w:t>менений</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Наименование организ</w:t>
            </w:r>
            <w:r w:rsidRPr="00AE58D3">
              <w:t>а</w:t>
            </w:r>
            <w:r w:rsidRPr="000E38DB">
              <w:t>ции</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ИНН</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КПП</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ОГРН</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5000" w:type="pct"/>
            <w:gridSpan w:val="2"/>
            <w:shd w:val="clear" w:color="auto" w:fill="auto"/>
          </w:tcPr>
          <w:p w:rsidR="00C24574" w:rsidRPr="000E38DB" w:rsidRDefault="00C24574" w:rsidP="00C24574">
            <w:pPr>
              <w:pStyle w:val="ASFKTablenorm"/>
            </w:pPr>
            <w:r w:rsidRPr="000E38DB">
              <w:t xml:space="preserve">Группа полей </w:t>
            </w:r>
            <w:r w:rsidR="00237D21">
              <w:t>«</w:t>
            </w:r>
            <w:r w:rsidRPr="000E38DB">
              <w:t>Сведения о Л/</w:t>
            </w:r>
            <w:proofErr w:type="gramStart"/>
            <w:r w:rsidRPr="000E38DB">
              <w:t>С</w:t>
            </w:r>
            <w:proofErr w:type="gramEnd"/>
            <w:r w:rsidRPr="000E38DB">
              <w:t xml:space="preserve"> до изменения</w:t>
            </w:r>
            <w:r w:rsidR="00237D21">
              <w:t>»</w:t>
            </w:r>
          </w:p>
        </w:tc>
      </w:tr>
      <w:tr w:rsidR="00C24574" w:rsidRPr="00754FED">
        <w:trPr>
          <w:cantSplit/>
        </w:trPr>
        <w:tc>
          <w:tcPr>
            <w:tcW w:w="1773" w:type="pct"/>
            <w:shd w:val="clear" w:color="auto" w:fill="auto"/>
          </w:tcPr>
          <w:p w:rsidR="00C24574" w:rsidRPr="000E38DB" w:rsidRDefault="00C24574" w:rsidP="007D1441">
            <w:pPr>
              <w:pStyle w:val="ASFKTablenorm"/>
              <w:tabs>
                <w:tab w:val="center" w:pos="1672"/>
              </w:tabs>
            </w:pPr>
            <w:r w:rsidRPr="000E38DB">
              <w:t>Номе</w:t>
            </w:r>
            <w:r w:rsidR="007D1441">
              <w:t>р Л/</w:t>
            </w:r>
            <w:r w:rsidR="007D1441">
              <w:rPr>
                <w:lang w:val="en-US"/>
              </w:rPr>
              <w:t>C</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ИНН</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ОГРН</w:t>
            </w:r>
          </w:p>
        </w:tc>
        <w:tc>
          <w:tcPr>
            <w:tcW w:w="3227" w:type="pct"/>
            <w:shd w:val="clear" w:color="auto" w:fill="auto"/>
          </w:tcPr>
          <w:p w:rsidR="00C24574" w:rsidRPr="000E38DB" w:rsidRDefault="00C24574" w:rsidP="00C24574">
            <w:pPr>
              <w:pStyle w:val="ASFKTablenorm"/>
            </w:pPr>
            <w:r w:rsidRPr="000E38DB">
              <w:t>Импорт из ОЕБС.</w:t>
            </w:r>
          </w:p>
        </w:tc>
      </w:tr>
    </w:tbl>
    <w:p w:rsidR="00C24574" w:rsidRPr="00474918" w:rsidRDefault="00C24574" w:rsidP="00C24574">
      <w:pPr>
        <w:pStyle w:val="31"/>
      </w:pPr>
      <w:bookmarkStart w:id="1061" w:name="_Ref413229018"/>
      <w:bookmarkStart w:id="1062" w:name="_Toc422329766"/>
      <w:bookmarkStart w:id="1063" w:name="_Toc50373855"/>
      <w:r>
        <w:t>Сообщение об открытии/закрытии Л/</w:t>
      </w:r>
      <w:proofErr w:type="gramStart"/>
      <w:r>
        <w:t>С</w:t>
      </w:r>
      <w:proofErr w:type="gramEnd"/>
      <w:r>
        <w:t xml:space="preserve"> для ФНС</w:t>
      </w:r>
      <w:bookmarkEnd w:id="1061"/>
      <w:bookmarkEnd w:id="1062"/>
      <w:bookmarkEnd w:id="1063"/>
    </w:p>
    <w:p w:rsidR="00C24574" w:rsidRPr="00474918" w:rsidRDefault="00C24574" w:rsidP="00C24574">
      <w:pPr>
        <w:pStyle w:val="ASFKNormal"/>
      </w:pPr>
      <w:r w:rsidRPr="00D93C77">
        <w:t xml:space="preserve">Документ </w:t>
      </w:r>
      <w:r w:rsidR="00237D21">
        <w:t>«</w:t>
      </w:r>
      <w:r>
        <w:t>Сообщение об открытии/закрытии Л/</w:t>
      </w:r>
      <w:proofErr w:type="gramStart"/>
      <w:r>
        <w:t>С</w:t>
      </w:r>
      <w:proofErr w:type="gramEnd"/>
      <w:r>
        <w:t xml:space="preserve"> для ФНС</w:t>
      </w:r>
      <w:r w:rsidR="00237D21">
        <w:t>»</w:t>
      </w:r>
      <w:r w:rsidRPr="00D93C77">
        <w:t xml:space="preserve"> предназначен для обесп</w:t>
      </w:r>
      <w:r w:rsidRPr="00C24574">
        <w:t>е</w:t>
      </w:r>
      <w:r w:rsidRPr="00D93C77">
        <w:t xml:space="preserve">чения </w:t>
      </w:r>
      <w:r>
        <w:t>электронного документооборота между орг</w:t>
      </w:r>
      <w:r w:rsidRPr="000C10AD">
        <w:t>а</w:t>
      </w:r>
      <w:r>
        <w:t>нами Федерального казначейства и нал</w:t>
      </w:r>
      <w:r w:rsidRPr="00C24574">
        <w:t>о</w:t>
      </w:r>
      <w:r>
        <w:t xml:space="preserve">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w:t>
      </w:r>
      <w:r w:rsidRPr="00D93C77">
        <w:t>в пр</w:t>
      </w:r>
      <w:r w:rsidRPr="00C24574">
        <w:t>и</w:t>
      </w:r>
      <w:r w:rsidRPr="00D93C77">
        <w:t xml:space="preserve">кладном программном обеспечении </w:t>
      </w:r>
      <w:r w:rsidR="00237D21">
        <w:t>«</w:t>
      </w:r>
      <w:r w:rsidRPr="00D93C77">
        <w:t>Автоматизированная система Федерального казначе</w:t>
      </w:r>
      <w:r w:rsidRPr="00C24574">
        <w:t>й</w:t>
      </w:r>
      <w:r w:rsidRPr="00D93C77">
        <w:t>ства</w:t>
      </w:r>
      <w:r w:rsidR="00237D21">
        <w:t>»</w:t>
      </w:r>
      <w:r w:rsidRPr="00474918">
        <w:t>.</w:t>
      </w:r>
    </w:p>
    <w:p w:rsidR="00C24574" w:rsidRPr="00474918" w:rsidRDefault="0037785A" w:rsidP="00C24574">
      <w:pPr>
        <w:pStyle w:val="ASFKNormal"/>
      </w:pPr>
      <w:r>
        <w:t>Для работы с документами «</w:t>
      </w:r>
      <w:r w:rsidR="00C24574">
        <w:t>Сообщение об открытии/закрытии Л/</w:t>
      </w:r>
      <w:proofErr w:type="gramStart"/>
      <w:r w:rsidR="00C24574">
        <w:t>С</w:t>
      </w:r>
      <w:proofErr w:type="gramEnd"/>
      <w:r w:rsidR="00C24574">
        <w:t xml:space="preserve"> для ФНС</w:t>
      </w:r>
      <w:r w:rsidR="00237D21">
        <w:t>»</w:t>
      </w:r>
      <w:r w:rsidR="00C24574" w:rsidRPr="00474918">
        <w:t xml:space="preserve"> следует перейти в пункт меню </w:t>
      </w:r>
      <w:r w:rsidR="00237D21">
        <w:t>«</w:t>
      </w:r>
      <w:r w:rsidR="00C24574" w:rsidRPr="00474918">
        <w:t xml:space="preserve">Документы – Ведение справочника участников бюджетного процесса – </w:t>
      </w:r>
      <w:r w:rsidR="00C24574">
        <w:t>Соо</w:t>
      </w:r>
      <w:r w:rsidR="00C24574" w:rsidRPr="00C24574">
        <w:t>б</w:t>
      </w:r>
      <w:r w:rsidR="00C24574">
        <w:t>щение об открытии/закрытии Л/С для ФНС</w:t>
      </w:r>
      <w:r w:rsidR="00237D21">
        <w:t>»</w:t>
      </w:r>
      <w:r w:rsidR="00C24574" w:rsidRPr="00474918">
        <w:t>. Откроется ЭФ списка документов, пре</w:t>
      </w:r>
      <w:r w:rsidR="00C24574" w:rsidRPr="00B56233">
        <w:t>д</w:t>
      </w:r>
      <w:r w:rsidR="00C24574" w:rsidRPr="00474918">
        <w:t>ста</w:t>
      </w:r>
      <w:r w:rsidR="00C24574" w:rsidRPr="00C24574">
        <w:t>в</w:t>
      </w:r>
      <w:r w:rsidR="00C24574" w:rsidRPr="00474918">
        <w:t>ленная на рисунке</w:t>
      </w:r>
      <w:r w:rsidR="009F03A6" w:rsidRPr="00821226">
        <w:t> </w:t>
      </w:r>
      <w:r w:rsidR="00C24574">
        <w:fldChar w:fldCharType="begin"/>
      </w:r>
      <w:r w:rsidR="00C24574">
        <w:instrText xml:space="preserve"> REF _Ref413226473 \h </w:instrText>
      </w:r>
      <w:r w:rsidR="00C24574">
        <w:fldChar w:fldCharType="separate"/>
      </w:r>
      <w:r w:rsidR="003B6A5B">
        <w:rPr>
          <w:noProof/>
        </w:rPr>
        <w:t>128</w:t>
      </w:r>
      <w:r w:rsidR="00C24574">
        <w:fldChar w:fldCharType="end"/>
      </w:r>
      <w:r w:rsidR="00C24574" w:rsidRPr="00474918">
        <w:t>.</w:t>
      </w:r>
    </w:p>
    <w:p w:rsidR="00C24574" w:rsidRPr="00474918" w:rsidRDefault="00AD6213" w:rsidP="00C24574">
      <w:pPr>
        <w:pStyle w:val="ASFKFigure"/>
      </w:pPr>
      <w:r>
        <w:lastRenderedPageBreak/>
        <w:pict>
          <v:shape id="_x0000_i1242" type="#_x0000_t75" style="width:482.25pt;height:260.25pt">
            <v:imagedata r:id="rId197" o:title="2" gain="81921f" blacklevel="-3277f"/>
          </v:shape>
        </w:pict>
      </w:r>
    </w:p>
    <w:p w:rsidR="00C24574" w:rsidRPr="00474918" w:rsidRDefault="00C24574" w:rsidP="006124FE">
      <w:pPr>
        <w:pStyle w:val="ASFKFigName"/>
      </w:pPr>
      <w:r w:rsidRPr="00474918">
        <w:fldChar w:fldCharType="begin"/>
      </w:r>
      <w:r w:rsidRPr="00474918">
        <w:instrText xml:space="preserve"> SEQ Рисунок \* ARABIC </w:instrText>
      </w:r>
      <w:r w:rsidRPr="00474918">
        <w:fldChar w:fldCharType="separate"/>
      </w:r>
      <w:bookmarkStart w:id="1064" w:name="_Ref413226473"/>
      <w:bookmarkStart w:id="1065" w:name="_Toc50374080"/>
      <w:r w:rsidR="003B6A5B">
        <w:rPr>
          <w:noProof/>
        </w:rPr>
        <w:t>128</w:t>
      </w:r>
      <w:bookmarkEnd w:id="1064"/>
      <w:r w:rsidRPr="00474918">
        <w:fldChar w:fldCharType="end"/>
      </w:r>
      <w:r w:rsidRPr="00474918">
        <w:t xml:space="preserve">. ЭФ списка документов </w:t>
      </w:r>
      <w:r w:rsidR="00237D21">
        <w:t>«</w:t>
      </w:r>
      <w:r>
        <w:t>Сообщение об открытии/закрытии Л/С для ФНС</w:t>
      </w:r>
      <w:r w:rsidR="00237D21">
        <w:t>»</w:t>
      </w:r>
      <w:bookmarkEnd w:id="1065"/>
    </w:p>
    <w:p w:rsidR="00C24574" w:rsidRPr="00474918" w:rsidRDefault="00C24574" w:rsidP="00C24574">
      <w:pPr>
        <w:pStyle w:val="41"/>
      </w:pPr>
      <w:r w:rsidRPr="00474918">
        <w:t>Доступные операции</w:t>
      </w:r>
    </w:p>
    <w:p w:rsidR="00C24574" w:rsidRPr="00474918" w:rsidRDefault="00C24574" w:rsidP="00C24574">
      <w:pPr>
        <w:pStyle w:val="ASFKNormal"/>
      </w:pPr>
      <w:r w:rsidRPr="00474918">
        <w:t xml:space="preserve">На АРМ </w:t>
      </w:r>
      <w:r>
        <w:t>АДБ</w:t>
      </w:r>
      <w:r w:rsidRPr="00474918">
        <w:t xml:space="preserve"> доступны следующие операции над документом:</w:t>
      </w:r>
    </w:p>
    <w:p w:rsidR="00C24574" w:rsidRPr="00474918" w:rsidRDefault="00C24574" w:rsidP="00C24574">
      <w:pPr>
        <w:pStyle w:val="ASFKListmark1"/>
      </w:pPr>
      <w:r w:rsidRPr="00474918">
        <w:t>просмотр;</w:t>
      </w:r>
    </w:p>
    <w:p w:rsidR="00C24574" w:rsidRPr="00474918" w:rsidRDefault="00C24574" w:rsidP="00C24574">
      <w:pPr>
        <w:pStyle w:val="ASFKListmark1"/>
      </w:pPr>
      <w:r w:rsidRPr="00474918">
        <w:t xml:space="preserve">проверка </w:t>
      </w:r>
      <w:r>
        <w:t>ЭП</w:t>
      </w:r>
      <w:r w:rsidRPr="00474918">
        <w:t>;</w:t>
      </w:r>
    </w:p>
    <w:p w:rsidR="00C24574" w:rsidRPr="00474918" w:rsidRDefault="00C24574" w:rsidP="00C24574">
      <w:pPr>
        <w:pStyle w:val="ASFKListmark1"/>
      </w:pPr>
      <w:r w:rsidRPr="00474918">
        <w:t>печать;</w:t>
      </w:r>
    </w:p>
    <w:p w:rsidR="00C24574" w:rsidRPr="00474918" w:rsidRDefault="00C24574" w:rsidP="00C24574">
      <w:pPr>
        <w:pStyle w:val="ASFKListmark1"/>
      </w:pPr>
      <w:r w:rsidRPr="00474918">
        <w:t>экспорт в ФНС.</w:t>
      </w:r>
    </w:p>
    <w:p w:rsidR="00C24574" w:rsidRPr="00474918" w:rsidRDefault="00C24574" w:rsidP="00C24574">
      <w:pPr>
        <w:pStyle w:val="41"/>
      </w:pPr>
      <w:r w:rsidRPr="00474918">
        <w:t>Экранная форма документа</w:t>
      </w:r>
    </w:p>
    <w:p w:rsidR="00C24574" w:rsidRPr="00474918" w:rsidRDefault="00C24574" w:rsidP="00C24574">
      <w:pPr>
        <w:pStyle w:val="ASFKNormal"/>
      </w:pPr>
      <w:r w:rsidRPr="00474918">
        <w:t xml:space="preserve">ЭФ документа </w:t>
      </w:r>
      <w:r w:rsidR="00237D21">
        <w:t>«</w:t>
      </w:r>
      <w:r>
        <w:t>Сообщение об открытии/закрытии Л/</w:t>
      </w:r>
      <w:proofErr w:type="gramStart"/>
      <w:r>
        <w:t>С</w:t>
      </w:r>
      <w:proofErr w:type="gramEnd"/>
      <w:r>
        <w:t xml:space="preserve"> для ФНС</w:t>
      </w:r>
      <w:r w:rsidR="00237D21">
        <w:t>»</w:t>
      </w:r>
      <w:r w:rsidRPr="00474918">
        <w:t xml:space="preserve"> представлена на р</w:t>
      </w:r>
      <w:r w:rsidRPr="00C24574">
        <w:t>и</w:t>
      </w:r>
      <w:r w:rsidRPr="00474918">
        <w:t>сунке </w:t>
      </w:r>
      <w:r>
        <w:fldChar w:fldCharType="begin"/>
      </w:r>
      <w:r>
        <w:instrText xml:space="preserve"> REF _Ref413228169 \h </w:instrText>
      </w:r>
      <w:r>
        <w:fldChar w:fldCharType="separate"/>
      </w:r>
      <w:r w:rsidR="003B6A5B">
        <w:rPr>
          <w:noProof/>
        </w:rPr>
        <w:t>129</w:t>
      </w:r>
      <w:r>
        <w:fldChar w:fldCharType="end"/>
      </w:r>
      <w:r w:rsidRPr="00474918">
        <w:t>.</w:t>
      </w:r>
    </w:p>
    <w:p w:rsidR="00C24574" w:rsidRPr="00474918" w:rsidRDefault="00AD6213" w:rsidP="00C24574">
      <w:pPr>
        <w:pStyle w:val="ASFKFigure"/>
      </w:pPr>
      <w:r>
        <w:lastRenderedPageBreak/>
        <w:pict>
          <v:shape id="_x0000_i1243" type="#_x0000_t75" style="width:483pt;height:317.25pt">
            <v:imagedata r:id="rId198" o:title="0"/>
          </v:shape>
        </w:pict>
      </w:r>
    </w:p>
    <w:p w:rsidR="00C24574" w:rsidRPr="00474918" w:rsidRDefault="00C24574" w:rsidP="006124FE">
      <w:pPr>
        <w:pStyle w:val="ASFKFigName"/>
      </w:pPr>
      <w:r w:rsidRPr="00474918">
        <w:fldChar w:fldCharType="begin"/>
      </w:r>
      <w:r w:rsidRPr="00474918">
        <w:instrText xml:space="preserve"> SEQ Рисунок \* ARABIC </w:instrText>
      </w:r>
      <w:r w:rsidRPr="00474918">
        <w:fldChar w:fldCharType="separate"/>
      </w:r>
      <w:bookmarkStart w:id="1066" w:name="_Ref413228169"/>
      <w:bookmarkStart w:id="1067" w:name="_Toc50374081"/>
      <w:r w:rsidR="003B6A5B">
        <w:rPr>
          <w:noProof/>
        </w:rPr>
        <w:t>129</w:t>
      </w:r>
      <w:bookmarkEnd w:id="1066"/>
      <w:r w:rsidRPr="00474918">
        <w:fldChar w:fldCharType="end"/>
      </w:r>
      <w:r w:rsidRPr="00474918">
        <w:t xml:space="preserve">. ЭФ документа </w:t>
      </w:r>
      <w:r w:rsidR="00237D21">
        <w:t>«</w:t>
      </w:r>
      <w:r>
        <w:t>Сообщение об открытии/закрытии Л/С для ФНС</w:t>
      </w:r>
      <w:r w:rsidR="00237D21">
        <w:t>»</w:t>
      </w:r>
      <w:bookmarkEnd w:id="1067"/>
    </w:p>
    <w:p w:rsidR="00C24574" w:rsidRPr="00474918" w:rsidRDefault="00C24574" w:rsidP="00C24574">
      <w:pPr>
        <w:pStyle w:val="ASFKNormal"/>
      </w:pPr>
      <w:r w:rsidRPr="00474918">
        <w:t xml:space="preserve">Перечень полей </w:t>
      </w:r>
      <w:r w:rsidR="001E4EBD" w:rsidRPr="00474918">
        <w:t xml:space="preserve">документа </w:t>
      </w:r>
      <w:r w:rsidR="001E4EBD">
        <w:t>«Сообщение об открытии/закрытии Л/</w:t>
      </w:r>
      <w:proofErr w:type="gramStart"/>
      <w:r w:rsidR="001E4EBD">
        <w:t>С</w:t>
      </w:r>
      <w:proofErr w:type="gramEnd"/>
      <w:r w:rsidR="001E4EBD">
        <w:t xml:space="preserve"> для ФНС» </w:t>
      </w:r>
      <w:r w:rsidRPr="00474918">
        <w:t>приведен в таблице</w:t>
      </w:r>
      <w:r w:rsidR="009F03A6" w:rsidRPr="00821226">
        <w:t> </w:t>
      </w:r>
      <w:r>
        <w:fldChar w:fldCharType="begin"/>
      </w:r>
      <w:r>
        <w:instrText xml:space="preserve"> REF _Ref413226474 \h </w:instrText>
      </w:r>
      <w:r>
        <w:fldChar w:fldCharType="separate"/>
      </w:r>
      <w:r w:rsidR="003B6A5B">
        <w:rPr>
          <w:noProof/>
        </w:rPr>
        <w:t>63</w:t>
      </w:r>
      <w:r>
        <w:fldChar w:fldCharType="end"/>
      </w:r>
      <w:r w:rsidRPr="00474918">
        <w:t>.</w:t>
      </w:r>
    </w:p>
    <w:p w:rsidR="00C24574" w:rsidRPr="00474918"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68" w:name="_Ref413226474"/>
      <w:bookmarkStart w:id="1069" w:name="_Toc50373930"/>
      <w:r w:rsidR="003B6A5B">
        <w:rPr>
          <w:noProof/>
        </w:rPr>
        <w:t>63</w:t>
      </w:r>
      <w:bookmarkEnd w:id="1068"/>
      <w:r>
        <w:rPr>
          <w:noProof/>
        </w:rPr>
        <w:fldChar w:fldCharType="end"/>
      </w:r>
      <w:r w:rsidR="00C24574" w:rsidRPr="00474918">
        <w:t xml:space="preserve">. Описание полей документа </w:t>
      </w:r>
      <w:r w:rsidR="00237D21">
        <w:t>«</w:t>
      </w:r>
      <w:r w:rsidR="00C24574">
        <w:t>Сообщение об открытии/закрытии Л/</w:t>
      </w:r>
      <w:proofErr w:type="gramStart"/>
      <w:r w:rsidR="00C24574">
        <w:t>С</w:t>
      </w:r>
      <w:proofErr w:type="gramEnd"/>
      <w:r w:rsidR="00C24574">
        <w:t xml:space="preserve"> для ФНС</w:t>
      </w:r>
      <w:r w:rsidR="00237D21">
        <w:t>»</w:t>
      </w:r>
      <w:bookmarkEnd w:id="10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C24574" w:rsidRPr="00754FED">
        <w:trPr>
          <w:cantSplit/>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Описание поля</w:t>
            </w:r>
          </w:p>
        </w:tc>
      </w:tr>
      <w:tr w:rsidR="00C24574" w:rsidRPr="00754FED">
        <w:trPr>
          <w:cantSplit/>
        </w:trPr>
        <w:tc>
          <w:tcPr>
            <w:tcW w:w="5000" w:type="pct"/>
            <w:gridSpan w:val="2"/>
            <w:shd w:val="clear" w:color="auto" w:fill="auto"/>
          </w:tcPr>
          <w:p w:rsidR="00C24574" w:rsidRPr="00474918" w:rsidRDefault="00C24574" w:rsidP="00C24574">
            <w:pPr>
              <w:pStyle w:val="ASFKTablenorm"/>
            </w:pPr>
            <w:r w:rsidRPr="00474918">
              <w:t xml:space="preserve">Группа полей </w:t>
            </w:r>
            <w:r w:rsidR="00237D21">
              <w:t>«</w:t>
            </w:r>
            <w:r w:rsidRPr="00474918">
              <w:t>Общие сведения</w:t>
            </w:r>
            <w:r w:rsidR="00237D21">
              <w:t>»</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Номер сообщения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Дата сообщения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Тип сообщения</w:t>
            </w:r>
          </w:p>
        </w:tc>
        <w:tc>
          <w:tcPr>
            <w:tcW w:w="3227" w:type="pct"/>
            <w:shd w:val="clear" w:color="auto" w:fill="auto"/>
          </w:tcPr>
          <w:p w:rsidR="00C24574" w:rsidRDefault="00C24574" w:rsidP="00C24574">
            <w:pPr>
              <w:pStyle w:val="ASFKTablenorm"/>
            </w:pPr>
            <w:r w:rsidRPr="00474918">
              <w:t>Импорт из ОЕБС.</w:t>
            </w:r>
          </w:p>
          <w:p w:rsidR="00C24574" w:rsidRPr="00474918" w:rsidRDefault="00C24574" w:rsidP="00C24574">
            <w:pPr>
              <w:pStyle w:val="ASFKTablenorm"/>
            </w:pPr>
            <w:r w:rsidRPr="00474918">
              <w:t>Возможные значения:</w:t>
            </w:r>
          </w:p>
          <w:p w:rsidR="00C24574" w:rsidRPr="000C10AD" w:rsidRDefault="00C24574" w:rsidP="00C24574">
            <w:pPr>
              <w:pStyle w:val="ASFKTableListMark"/>
            </w:pPr>
            <w:r w:rsidRPr="000C10AD">
              <w:t xml:space="preserve">1 </w:t>
            </w:r>
            <w:r w:rsidR="001B5CA8">
              <w:t>–</w:t>
            </w:r>
            <w:r w:rsidRPr="000C10AD">
              <w:t xml:space="preserve"> сообщение об открытии лицевого счета</w:t>
            </w:r>
            <w:r>
              <w:t>;</w:t>
            </w:r>
          </w:p>
          <w:p w:rsidR="00C24574" w:rsidRPr="00474918" w:rsidRDefault="00C24574" w:rsidP="00C24574">
            <w:pPr>
              <w:pStyle w:val="ASFKTableListMark"/>
            </w:pPr>
            <w:r w:rsidRPr="000C10AD">
              <w:t xml:space="preserve">2 </w:t>
            </w:r>
            <w:r w:rsidR="001B5CA8">
              <w:t>–</w:t>
            </w:r>
            <w:r w:rsidRPr="000C10AD">
              <w:t xml:space="preserve"> сообщение о закрытии лицевого счета</w:t>
            </w:r>
            <w:r w:rsidRPr="00474918">
              <w:t>.</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Код налогового органа</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Должность исполнителя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ФИО исполнителя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Телефон исполнителя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5000" w:type="pct"/>
            <w:gridSpan w:val="2"/>
            <w:shd w:val="clear" w:color="auto" w:fill="auto"/>
          </w:tcPr>
          <w:p w:rsidR="00C24574" w:rsidRPr="00474918" w:rsidRDefault="00C24574" w:rsidP="00C24574">
            <w:pPr>
              <w:pStyle w:val="ASFKTablenorm"/>
            </w:pPr>
            <w:r w:rsidRPr="00474918">
              <w:t xml:space="preserve">Группа полей </w:t>
            </w:r>
            <w:r w:rsidR="00237D21">
              <w:t>«</w:t>
            </w:r>
            <w:r w:rsidRPr="00474918">
              <w:t>Сведения об органе ФК, осуществляющем открытие и ведение Л/С</w:t>
            </w:r>
            <w:r w:rsidR="00237D21">
              <w:t>»</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ИНН</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КПП</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lastRenderedPageBreak/>
              <w:t>КОФК</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Наименование</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5000" w:type="pct"/>
            <w:gridSpan w:val="2"/>
            <w:shd w:val="clear" w:color="auto" w:fill="auto"/>
          </w:tcPr>
          <w:p w:rsidR="00C24574" w:rsidRPr="00474918" w:rsidRDefault="00C24574" w:rsidP="007D1441">
            <w:pPr>
              <w:pStyle w:val="ASFKTablenorm"/>
            </w:pPr>
            <w:r w:rsidRPr="00474918">
              <w:t xml:space="preserve">Группа полей </w:t>
            </w:r>
            <w:r w:rsidR="00237D21">
              <w:t>«</w:t>
            </w:r>
            <w:r w:rsidRPr="00474918">
              <w:t xml:space="preserve">Сведения о </w:t>
            </w:r>
            <w:r w:rsidR="007D1441">
              <w:t>л</w:t>
            </w:r>
            <w:r w:rsidRPr="00474918">
              <w:t>/</w:t>
            </w:r>
            <w:r w:rsidR="007D1441">
              <w:t>с</w:t>
            </w:r>
            <w:r w:rsidR="00237D21">
              <w:t>»</w:t>
            </w:r>
          </w:p>
        </w:tc>
      </w:tr>
      <w:tr w:rsidR="00C24574" w:rsidRPr="00754FED">
        <w:trPr>
          <w:cantSplit/>
        </w:trPr>
        <w:tc>
          <w:tcPr>
            <w:tcW w:w="1773" w:type="pct"/>
            <w:shd w:val="clear" w:color="auto" w:fill="auto"/>
          </w:tcPr>
          <w:p w:rsidR="00C24574" w:rsidRPr="00474918" w:rsidRDefault="007D1441" w:rsidP="00C24574">
            <w:pPr>
              <w:pStyle w:val="ASFKTablenorm"/>
            </w:pPr>
            <w:r>
              <w:t>Номер л</w:t>
            </w:r>
            <w:r w:rsidR="00C24574" w:rsidRPr="00474918">
              <w:t>/с</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Дата открытия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 xml:space="preserve">Дата </w:t>
            </w:r>
            <w:r>
              <w:t>закрытия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Наименование организации</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ИНН</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КПП</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ОГРН</w:t>
            </w:r>
          </w:p>
        </w:tc>
        <w:tc>
          <w:tcPr>
            <w:tcW w:w="3227" w:type="pct"/>
            <w:shd w:val="clear" w:color="auto" w:fill="auto"/>
          </w:tcPr>
          <w:p w:rsidR="00C24574" w:rsidRPr="00474918" w:rsidRDefault="00C24574" w:rsidP="00C24574">
            <w:pPr>
              <w:pStyle w:val="ASFKTablenorm"/>
            </w:pPr>
            <w:r w:rsidRPr="00474918">
              <w:t>Импорт из ОЕБС.</w:t>
            </w:r>
          </w:p>
        </w:tc>
      </w:tr>
    </w:tbl>
    <w:p w:rsidR="00C24574" w:rsidRDefault="00C24574" w:rsidP="00C24574">
      <w:pPr>
        <w:pStyle w:val="31"/>
      </w:pPr>
      <w:bookmarkStart w:id="1070" w:name="_Toc422329767"/>
      <w:bookmarkStart w:id="1071" w:name="_Toc50373856"/>
      <w:r>
        <w:t>Перечень участников бюджетного процесса</w:t>
      </w:r>
      <w:bookmarkEnd w:id="1051"/>
      <w:bookmarkEnd w:id="1052"/>
      <w:bookmarkEnd w:id="1053"/>
      <w:bookmarkEnd w:id="1070"/>
      <w:bookmarkEnd w:id="1071"/>
    </w:p>
    <w:p w:rsidR="00C24574" w:rsidRDefault="00237D21" w:rsidP="00C24574">
      <w:pPr>
        <w:pStyle w:val="ASFKNormal"/>
      </w:pPr>
      <w:r>
        <w:t>«</w:t>
      </w:r>
      <w:r w:rsidR="00C24574">
        <w:t>Перечень участников бюджетного процесса субъектов РФ (МО)</w:t>
      </w:r>
      <w:r>
        <w:t>»</w:t>
      </w:r>
      <w:r w:rsidR="00C24574">
        <w:t xml:space="preserve">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00C24574" w:rsidRPr="00C24574">
        <w:t>к</w:t>
      </w:r>
      <w:r w:rsidR="00C24574">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C24574" w:rsidRPr="005E5B51" w:rsidRDefault="00C24574" w:rsidP="00C24574">
      <w:pPr>
        <w:pStyle w:val="ASFKNormal"/>
      </w:pPr>
      <w:r w:rsidRPr="00CD58A4">
        <w:t>Перечень формируется финансовым органом соответствующего бюджета и предста</w:t>
      </w:r>
      <w:r w:rsidRPr="00C24574">
        <w:t>в</w:t>
      </w:r>
      <w:r w:rsidRPr="00CD58A4">
        <w:t>ляется в электронном виде из АРМ ФО или на бумажном носителе в УФК, для открытия л</w:t>
      </w:r>
      <w:r w:rsidRPr="00C24574">
        <w:t>и</w:t>
      </w:r>
      <w:r w:rsidRPr="00CD58A4">
        <w:t xml:space="preserve">цевых счетов. </w:t>
      </w:r>
      <w:r w:rsidRPr="00424CF0">
        <w:t>В случае изменения Перечня УБП до УФК доводятся только измененные з</w:t>
      </w:r>
      <w:r w:rsidRPr="00C24574">
        <w:t>а</w:t>
      </w:r>
      <w:r w:rsidRPr="00424CF0">
        <w:t>писи.</w:t>
      </w:r>
    </w:p>
    <w:p w:rsidR="00C24574" w:rsidRPr="00197972" w:rsidRDefault="0037785A" w:rsidP="00C24574">
      <w:pPr>
        <w:pStyle w:val="ASFKNormal"/>
      </w:pPr>
      <w:r>
        <w:t>Для работы с документами «</w:t>
      </w:r>
      <w:r w:rsidR="00C24574" w:rsidRPr="005E5B51">
        <w:t>Перечень участников бюджетного процесса</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w:t>
      </w:r>
      <w:r w:rsidR="00C24574" w:rsidRPr="005E5B51">
        <w:t>Пер</w:t>
      </w:r>
      <w:r w:rsidR="00C24574" w:rsidRPr="00C24574">
        <w:t>е</w:t>
      </w:r>
      <w:r w:rsidR="00C24574" w:rsidRPr="005E5B51">
        <w:t>чень участников бюджетного процесса</w:t>
      </w:r>
      <w:r w:rsidR="00237D21">
        <w:t>»</w:t>
      </w:r>
      <w:r w:rsidR="00C24574" w:rsidRPr="005E5B51">
        <w:t>. Откроется ЭФ списка документов, представленная на р</w:t>
      </w:r>
      <w:r w:rsidR="00C24574" w:rsidRPr="00AE58D3">
        <w:t>и</w:t>
      </w:r>
      <w:r w:rsidR="00C24574" w:rsidRPr="005E5B51">
        <w:t>сунке</w:t>
      </w:r>
      <w:r w:rsidR="009F03A6" w:rsidRPr="00821226">
        <w:t> </w:t>
      </w:r>
      <w:r w:rsidR="00C24574" w:rsidRPr="005E5B51">
        <w:fldChar w:fldCharType="begin"/>
      </w:r>
      <w:r w:rsidR="00C24574" w:rsidRPr="005E5B51">
        <w:instrText xml:space="preserve"> REF _Ref226458984 \h  \* MERGEFORMAT </w:instrText>
      </w:r>
      <w:r w:rsidR="00C24574" w:rsidRPr="005E5B51">
        <w:fldChar w:fldCharType="separate"/>
      </w:r>
      <w:r w:rsidR="003B6A5B">
        <w:t>130</w:t>
      </w:r>
      <w:r w:rsidR="00C24574" w:rsidRPr="005E5B51">
        <w:fldChar w:fldCharType="end"/>
      </w:r>
      <w:r w:rsidR="00C24574" w:rsidRPr="005E5B51">
        <w:t>.</w:t>
      </w:r>
    </w:p>
    <w:p w:rsidR="00C24574" w:rsidRPr="0037481C" w:rsidRDefault="00AD6213" w:rsidP="00C24574">
      <w:pPr>
        <w:pStyle w:val="ASFKFigure"/>
      </w:pPr>
      <w:r>
        <w:lastRenderedPageBreak/>
        <w:pict>
          <v:shape id="_x0000_i1244" type="#_x0000_t75" style="width:482.25pt;height:279.75pt">
            <v:imagedata r:id="rId199" o:title="0"/>
          </v:shape>
        </w:pict>
      </w:r>
    </w:p>
    <w:p w:rsidR="00C24574" w:rsidRPr="006D154D" w:rsidRDefault="00C24574" w:rsidP="006124FE">
      <w:pPr>
        <w:pStyle w:val="ASFKFigName"/>
      </w:pPr>
      <w:r w:rsidRPr="006D154D">
        <w:fldChar w:fldCharType="begin"/>
      </w:r>
      <w:r w:rsidRPr="006D154D">
        <w:instrText xml:space="preserve"> SEQ Рисунок \* ARABIC </w:instrText>
      </w:r>
      <w:r w:rsidRPr="006D154D">
        <w:fldChar w:fldCharType="separate"/>
      </w:r>
      <w:bookmarkStart w:id="1072" w:name="_Ref226458984"/>
      <w:bookmarkStart w:id="1073" w:name="_Toc50374082"/>
      <w:r w:rsidR="003B6A5B">
        <w:rPr>
          <w:noProof/>
        </w:rPr>
        <w:t>130</w:t>
      </w:r>
      <w:bookmarkEnd w:id="1072"/>
      <w:r w:rsidRPr="006D154D">
        <w:fldChar w:fldCharType="end"/>
      </w:r>
      <w:r w:rsidRPr="006D154D">
        <w:t xml:space="preserve">. ЭФ списка документов </w:t>
      </w:r>
      <w:r w:rsidR="00237D21">
        <w:t>«</w:t>
      </w:r>
      <w:r w:rsidRPr="006D154D">
        <w:t>Перечень участников бюджетного процесса</w:t>
      </w:r>
      <w:r w:rsidR="00237D21">
        <w:t>»</w:t>
      </w:r>
      <w:bookmarkEnd w:id="1073"/>
    </w:p>
    <w:p w:rsidR="00C24574" w:rsidRPr="00197972" w:rsidRDefault="00C24574" w:rsidP="00AF3A98">
      <w:pPr>
        <w:pStyle w:val="41"/>
      </w:pPr>
      <w:bookmarkStart w:id="1074" w:name="_Toc232827478"/>
      <w:r w:rsidRPr="00197972">
        <w:t>Доступные операции</w:t>
      </w:r>
      <w:bookmarkEnd w:id="1074"/>
    </w:p>
    <w:p w:rsidR="00C24574" w:rsidRPr="005E5B51" w:rsidRDefault="00C24574" w:rsidP="00C24574">
      <w:pPr>
        <w:pStyle w:val="ASFKNormal"/>
      </w:pPr>
      <w:r w:rsidRPr="005E5B51">
        <w:t xml:space="preserve">На АРМ </w:t>
      </w:r>
      <w:r>
        <w:t>АДБ</w:t>
      </w:r>
      <w:r w:rsidRPr="005E5B51">
        <w:t xml:space="preserve"> </w:t>
      </w:r>
      <w:r>
        <w:t>доступны следующие операции над документом</w:t>
      </w:r>
      <w:r w:rsidRPr="005E5B51">
        <w:t>:</w:t>
      </w:r>
    </w:p>
    <w:p w:rsidR="00C24574" w:rsidRDefault="00C24574" w:rsidP="00C24574">
      <w:pPr>
        <w:pStyle w:val="ASFKListmark1"/>
      </w:pPr>
      <w:bookmarkStart w:id="1075" w:name="_Toc232827479"/>
      <w:r w:rsidRPr="008A53DE">
        <w:t>ввод вручную;</w:t>
      </w:r>
    </w:p>
    <w:p w:rsidR="00C24574" w:rsidRPr="008A53DE" w:rsidRDefault="00C24574" w:rsidP="00C24574">
      <w:pPr>
        <w:pStyle w:val="ASFKListmark1"/>
      </w:pPr>
      <w:r>
        <w:t>импорт из внешней системы;</w:t>
      </w:r>
    </w:p>
    <w:p w:rsidR="00C24574" w:rsidRPr="008A53DE" w:rsidRDefault="00C24574" w:rsidP="00C24574">
      <w:pPr>
        <w:pStyle w:val="ASFKListmark1"/>
      </w:pPr>
      <w:r w:rsidRPr="008A53DE">
        <w:t>документарный контроль;</w:t>
      </w:r>
    </w:p>
    <w:p w:rsidR="00C24574" w:rsidRDefault="00C24574" w:rsidP="00C24574">
      <w:pPr>
        <w:pStyle w:val="ASFKListmark1"/>
      </w:pPr>
      <w:r w:rsidRPr="008A53DE">
        <w:t>просмотр и редактирование;</w:t>
      </w:r>
    </w:p>
    <w:p w:rsidR="00C24574" w:rsidRPr="000C1642" w:rsidRDefault="00C24574" w:rsidP="00C24574">
      <w:pPr>
        <w:pStyle w:val="ASFKListmark1"/>
      </w:pPr>
      <w:r w:rsidRPr="000C1642">
        <w:t>подписание, просмотр и удаление ЭП;</w:t>
      </w:r>
    </w:p>
    <w:p w:rsidR="00C24574" w:rsidRPr="008A53DE" w:rsidRDefault="00C24574" w:rsidP="00C24574">
      <w:pPr>
        <w:pStyle w:val="ASFKListmark1"/>
      </w:pPr>
      <w:r w:rsidRPr="008A53DE">
        <w:t>удаление;</w:t>
      </w:r>
    </w:p>
    <w:p w:rsidR="00C24574" w:rsidRPr="008A53DE" w:rsidRDefault="00C24574" w:rsidP="00C24574">
      <w:pPr>
        <w:pStyle w:val="ASFKListmark1"/>
      </w:pPr>
      <w:r w:rsidRPr="008A53DE">
        <w:t>отправка в ОФК (УФК).</w:t>
      </w:r>
    </w:p>
    <w:p w:rsidR="00C24574" w:rsidRPr="00197972" w:rsidRDefault="00C24574" w:rsidP="00AF3A98">
      <w:pPr>
        <w:pStyle w:val="41"/>
      </w:pPr>
      <w:r w:rsidRPr="00197972">
        <w:t>Экранная форма документа</w:t>
      </w:r>
      <w:bookmarkEnd w:id="1075"/>
    </w:p>
    <w:p w:rsidR="003D7CFC" w:rsidRPr="005A63F2" w:rsidRDefault="003D7CFC" w:rsidP="003D7CFC">
      <w:pPr>
        <w:pStyle w:val="ASFKNormal"/>
      </w:pPr>
      <w:bookmarkStart w:id="1076" w:name="_Toc409434447"/>
      <w:bookmarkStart w:id="1077" w:name="_Toc422329768"/>
      <w:r w:rsidRPr="005A63F2">
        <w:t xml:space="preserve">ЭФ документа «Перечень участников бюджетного процесса» </w:t>
      </w:r>
      <w:r w:rsidR="001E4EBD" w:rsidRPr="005A63F2">
        <w:t>представлена на рисунк</w:t>
      </w:r>
      <w:r w:rsidR="001E4EBD">
        <w:t>ах</w:t>
      </w:r>
      <w:r w:rsidR="009F03A6" w:rsidRPr="00821226">
        <w:t> </w:t>
      </w:r>
      <w:r w:rsidR="001E4EBD" w:rsidRPr="005A63F2">
        <w:fldChar w:fldCharType="begin"/>
      </w:r>
      <w:r w:rsidR="001E4EBD" w:rsidRPr="005A63F2">
        <w:instrText xml:space="preserve"> REF _Ref232277003 \h </w:instrText>
      </w:r>
      <w:r w:rsidR="001E4EBD" w:rsidRPr="005A63F2">
        <w:fldChar w:fldCharType="separate"/>
      </w:r>
      <w:r w:rsidR="003B6A5B">
        <w:rPr>
          <w:noProof/>
        </w:rPr>
        <w:t>131</w:t>
      </w:r>
      <w:r w:rsidR="001E4EBD" w:rsidRPr="005A63F2">
        <w:fldChar w:fldCharType="end"/>
      </w:r>
      <w:r w:rsidR="001E4EBD">
        <w:t xml:space="preserve"> и </w:t>
      </w:r>
      <w:r w:rsidR="001E4EBD" w:rsidRPr="003D7CFC">
        <w:fldChar w:fldCharType="begin"/>
      </w:r>
      <w:r w:rsidR="001E4EBD" w:rsidRPr="003D7CFC">
        <w:instrText xml:space="preserve"> REF _Ref448754686 \h </w:instrText>
      </w:r>
      <w:r w:rsidR="001E4EBD" w:rsidRPr="003D7CFC">
        <w:fldChar w:fldCharType="separate"/>
      </w:r>
      <w:r w:rsidR="003B6A5B">
        <w:rPr>
          <w:noProof/>
        </w:rPr>
        <w:t>133</w:t>
      </w:r>
      <w:r w:rsidR="001E4EBD" w:rsidRPr="003D7CFC">
        <w:fldChar w:fldCharType="end"/>
      </w:r>
      <w:r w:rsidR="001E4EBD">
        <w:t xml:space="preserve">. Форма </w:t>
      </w:r>
      <w:r w:rsidRPr="005A63F2">
        <w:t>содержит следующие з</w:t>
      </w:r>
      <w:r w:rsidRPr="003D7CFC">
        <w:t>а</w:t>
      </w:r>
      <w:r w:rsidRPr="005A63F2">
        <w:t>кладки:</w:t>
      </w:r>
    </w:p>
    <w:p w:rsidR="003D7CFC" w:rsidRPr="005A63F2" w:rsidRDefault="003D7CFC" w:rsidP="003D7CFC">
      <w:pPr>
        <w:pStyle w:val="ASFKListmark1"/>
      </w:pPr>
      <w:r w:rsidRPr="005A63F2">
        <w:t>«Основные атрибуты»;</w:t>
      </w:r>
    </w:p>
    <w:p w:rsidR="003D7CFC" w:rsidRPr="005A63F2" w:rsidRDefault="003D7CFC" w:rsidP="003D7CFC">
      <w:pPr>
        <w:pStyle w:val="ASFKListmark1"/>
      </w:pPr>
      <w:r w:rsidRPr="005A63F2">
        <w:t>«Системные атрибуты»;</w:t>
      </w:r>
    </w:p>
    <w:p w:rsidR="003D7CFC" w:rsidRPr="005A63F2" w:rsidRDefault="003D7CFC" w:rsidP="003D7CFC">
      <w:pPr>
        <w:pStyle w:val="ASFKListmark1"/>
      </w:pPr>
      <w:r w:rsidRPr="005A63F2">
        <w:t>«Примечание»;</w:t>
      </w:r>
    </w:p>
    <w:p w:rsidR="003D7CFC" w:rsidRPr="005A63F2" w:rsidRDefault="003D7CFC" w:rsidP="003D7CFC">
      <w:pPr>
        <w:pStyle w:val="ASFKListmark1"/>
      </w:pPr>
      <w:r w:rsidRPr="005A63F2">
        <w:t>«Протоколы».</w:t>
      </w:r>
    </w:p>
    <w:p w:rsidR="003D7CFC" w:rsidRPr="005A63F2" w:rsidRDefault="00AD6213" w:rsidP="003D7CFC">
      <w:pPr>
        <w:pStyle w:val="ASFKFigure"/>
      </w:pPr>
      <w:r>
        <w:lastRenderedPageBreak/>
        <w:pict>
          <v:shape id="_x0000_i1245" type="#_x0000_t75" style="width:474.75pt;height:302.25pt">
            <v:imagedata r:id="rId200" o:title="0"/>
          </v:shape>
        </w:pict>
      </w:r>
    </w:p>
    <w:p w:rsidR="003D7CFC" w:rsidRPr="005A63F2" w:rsidRDefault="003D7CFC" w:rsidP="006124FE">
      <w:pPr>
        <w:pStyle w:val="ASFKFigName"/>
      </w:pPr>
      <w:r w:rsidRPr="005A63F2">
        <w:fldChar w:fldCharType="begin"/>
      </w:r>
      <w:r w:rsidRPr="005A63F2">
        <w:instrText xml:space="preserve"> SEQ Рисунок \* ARABIC </w:instrText>
      </w:r>
      <w:r w:rsidRPr="005A63F2">
        <w:fldChar w:fldCharType="separate"/>
      </w:r>
      <w:bookmarkStart w:id="1078" w:name="_Ref232277003"/>
      <w:bookmarkStart w:id="1079" w:name="_Toc50374083"/>
      <w:r w:rsidR="003B6A5B">
        <w:rPr>
          <w:noProof/>
        </w:rPr>
        <w:t>131</w:t>
      </w:r>
      <w:bookmarkEnd w:id="1078"/>
      <w:r w:rsidRPr="005A63F2">
        <w:fldChar w:fldCharType="end"/>
      </w:r>
      <w:r w:rsidRPr="005A63F2">
        <w:t>. ЭФ документа «Перечень участников бюджетного процесса</w:t>
      </w:r>
      <w:r w:rsidR="0037785A">
        <w:t xml:space="preserve">», закладки </w:t>
      </w:r>
      <w:r w:rsidRPr="005A63F2">
        <w:t>«Основные атрибуты»</w:t>
      </w:r>
      <w:bookmarkEnd w:id="1079"/>
    </w:p>
    <w:p w:rsidR="001E4EBD" w:rsidRDefault="003D7CFC" w:rsidP="003D7CFC">
      <w:pPr>
        <w:pStyle w:val="ASFKNormal"/>
      </w:pPr>
      <w:r w:rsidRPr="005A63F2">
        <w:t xml:space="preserve">Для ручного ввода документа следует на </w:t>
      </w:r>
      <w:r w:rsidR="001E4EBD">
        <w:t>ЭФ документа</w:t>
      </w:r>
      <w:r w:rsidRPr="005A63F2">
        <w:t xml:space="preserve"> заполнить поля, доступные для редактирования. </w:t>
      </w:r>
    </w:p>
    <w:p w:rsidR="003D7CFC" w:rsidRPr="005A63F2" w:rsidRDefault="003D7CFC" w:rsidP="003D7CFC">
      <w:pPr>
        <w:pStyle w:val="ASFKNormal"/>
      </w:pPr>
      <w:r w:rsidRPr="005A63F2">
        <w:t>Перечень полей документа «Пер</w:t>
      </w:r>
      <w:r w:rsidRPr="003D7CFC">
        <w:t>е</w:t>
      </w:r>
      <w:r w:rsidRPr="005A63F2">
        <w:t>чень участников бюджетного процесса</w:t>
      </w:r>
      <w:r w:rsidR="0037785A">
        <w:t xml:space="preserve">», закладки </w:t>
      </w:r>
      <w:r w:rsidRPr="005A63F2">
        <w:t>«Основные атрибуты» приведен в табл</w:t>
      </w:r>
      <w:r w:rsidRPr="003D7CFC">
        <w:t>и</w:t>
      </w:r>
      <w:r w:rsidRPr="005A63F2">
        <w:t>це </w:t>
      </w:r>
      <w:r w:rsidRPr="005A63F2">
        <w:fldChar w:fldCharType="begin"/>
      </w:r>
      <w:r w:rsidRPr="005A63F2">
        <w:instrText xml:space="preserve"> REF _Ref319337382 \h  \* MERGEFORMAT </w:instrText>
      </w:r>
      <w:r w:rsidRPr="005A63F2">
        <w:fldChar w:fldCharType="separate"/>
      </w:r>
      <w:r w:rsidR="003B6A5B">
        <w:t>64</w:t>
      </w:r>
      <w:r w:rsidRPr="005A63F2">
        <w:fldChar w:fldCharType="end"/>
      </w:r>
      <w:r w:rsidRPr="005A63F2">
        <w:t>.</w:t>
      </w:r>
    </w:p>
    <w:p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080" w:name="_Ref319337382"/>
      <w:bookmarkStart w:id="1081" w:name="_Ref317677819"/>
      <w:bookmarkStart w:id="1082" w:name="_Toc50373931"/>
      <w:r w:rsidR="003B6A5B">
        <w:rPr>
          <w:noProof/>
        </w:rPr>
        <w:t>64</w:t>
      </w:r>
      <w:bookmarkEnd w:id="1080"/>
      <w:bookmarkEnd w:id="1081"/>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«Основные атрибуты»</w:t>
      </w:r>
      <w:bookmarkEnd w:id="10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3D7CFC" w:rsidRPr="00424CF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tc>
          <w:tcPr>
            <w:tcW w:w="5000" w:type="pct"/>
            <w:gridSpan w:val="2"/>
          </w:tcPr>
          <w:p w:rsidR="003D7CFC" w:rsidRPr="005A63F2" w:rsidRDefault="003D7CFC" w:rsidP="00355EF9">
            <w:pPr>
              <w:pStyle w:val="ASFKTablenorm"/>
            </w:pPr>
            <w:r w:rsidRPr="005A63F2">
              <w:t>Закладка «Основные атрибуты»</w:t>
            </w:r>
          </w:p>
        </w:tc>
      </w:tr>
      <w:tr w:rsidR="003D7CFC" w:rsidRPr="00424CF0">
        <w:tc>
          <w:tcPr>
            <w:tcW w:w="1137" w:type="pct"/>
          </w:tcPr>
          <w:p w:rsidR="003D7CFC" w:rsidRPr="005A63F2" w:rsidRDefault="003D7CFC" w:rsidP="00355EF9">
            <w:pPr>
              <w:pStyle w:val="ASFKTablenorm"/>
            </w:pPr>
            <w:r w:rsidRPr="005A63F2">
              <w:t>Номер перечня</w:t>
            </w:r>
          </w:p>
        </w:tc>
        <w:tc>
          <w:tcPr>
            <w:tcW w:w="3863" w:type="pct"/>
          </w:tcPr>
          <w:p w:rsidR="003D7CFC" w:rsidRPr="005A63F2" w:rsidRDefault="003D7CFC" w:rsidP="00355EF9">
            <w:pPr>
              <w:pStyle w:val="ASFKTablenorm"/>
            </w:pPr>
            <w:r w:rsidRPr="005A63F2">
              <w:t>Номер документа.</w:t>
            </w:r>
          </w:p>
          <w:p w:rsidR="003D7CFC" w:rsidRPr="005A63F2" w:rsidRDefault="003D7CFC" w:rsidP="00355EF9">
            <w:pPr>
              <w:pStyle w:val="ASFKTablenorm"/>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w:t>
            </w:r>
            <w:r w:rsidRPr="003D7CFC">
              <w:t>о</w:t>
            </w:r>
            <w:r w:rsidRPr="005A63F2">
              <w:t>жет быть заполнено вручную.</w:t>
            </w:r>
          </w:p>
          <w:p w:rsidR="003D7CFC" w:rsidRPr="005A63F2" w:rsidRDefault="003D7CFC" w:rsidP="00355EF9">
            <w:pPr>
              <w:pStyle w:val="ASFKTablenorm"/>
            </w:pPr>
            <w:r w:rsidRPr="005A63F2">
              <w:t>В случае если значение было изменено вручную и не соответствует автомат</w:t>
            </w:r>
            <w:r w:rsidRPr="003D7CFC">
              <w:t>и</w:t>
            </w:r>
            <w:r w:rsidRPr="005A63F2">
              <w:t>чески вычисленному значению, правильный порядковый номер может быть проставлен по нажатию кнопки.</w:t>
            </w:r>
          </w:p>
          <w:p w:rsidR="003D7CFC" w:rsidRPr="005A63F2" w:rsidRDefault="003D7CFC" w:rsidP="00355EF9">
            <w:pPr>
              <w:pStyle w:val="ASFKTablenorm"/>
            </w:pPr>
            <w:r w:rsidRPr="005A63F2">
              <w:t>Если ЭД «Перечень УБП» формируется по Федеральному бюджету, то в н</w:t>
            </w:r>
            <w:r w:rsidRPr="003D7CFC">
              <w:t>о</w:t>
            </w:r>
            <w:r w:rsidRPr="005A63F2">
              <w:t>мере перечня необходимо указывать значения «ПБУ» или «ПАУ».</w:t>
            </w:r>
          </w:p>
        </w:tc>
      </w:tr>
      <w:tr w:rsidR="003D7CFC" w:rsidRPr="00424CF0">
        <w:tc>
          <w:tcPr>
            <w:tcW w:w="1137" w:type="pct"/>
          </w:tcPr>
          <w:p w:rsidR="003D7CFC" w:rsidRPr="005A63F2" w:rsidRDefault="003D7CFC" w:rsidP="00355EF9">
            <w:pPr>
              <w:pStyle w:val="ASFKTablenorm"/>
            </w:pPr>
            <w:r w:rsidRPr="005A63F2">
              <w:t>Дата</w:t>
            </w:r>
          </w:p>
        </w:tc>
        <w:tc>
          <w:tcPr>
            <w:tcW w:w="3863" w:type="pct"/>
          </w:tcPr>
          <w:p w:rsidR="003D7CFC" w:rsidRPr="005A63F2" w:rsidRDefault="003D7CFC" w:rsidP="00355EF9">
            <w:pPr>
              <w:pStyle w:val="ASFKTablenorm"/>
            </w:pPr>
            <w:r w:rsidRPr="005A63F2">
              <w:t>Дата документа.</w:t>
            </w:r>
          </w:p>
          <w:p w:rsidR="003D7CFC" w:rsidRPr="005A63F2" w:rsidRDefault="003D7CFC" w:rsidP="00355EF9">
            <w:pPr>
              <w:pStyle w:val="ASFKTablenorm"/>
            </w:pPr>
            <w:r w:rsidRPr="005A63F2">
              <w:t>Значение поля по умолчанию – текущая дата. Может быть изменено польз</w:t>
            </w:r>
            <w:r w:rsidRPr="003D7CFC">
              <w:t>о</w:t>
            </w:r>
            <w:r w:rsidRPr="005A63F2">
              <w:t>вателем вручную.</w:t>
            </w:r>
          </w:p>
        </w:tc>
      </w:tr>
      <w:tr w:rsidR="003D7CFC" w:rsidRPr="00424CF0">
        <w:tc>
          <w:tcPr>
            <w:tcW w:w="1137" w:type="pct"/>
          </w:tcPr>
          <w:p w:rsidR="003D7CFC" w:rsidRPr="005A63F2" w:rsidRDefault="003D7CFC" w:rsidP="00355EF9">
            <w:pPr>
              <w:pStyle w:val="ASFKTablenorm"/>
            </w:pPr>
            <w:r w:rsidRPr="005A63F2">
              <w:t>Наименование ф</w:t>
            </w:r>
            <w:r w:rsidRPr="003D7CFC">
              <w:t>и</w:t>
            </w:r>
            <w:r w:rsidRPr="005A63F2">
              <w:t>нансового органа</w:t>
            </w:r>
          </w:p>
        </w:tc>
        <w:tc>
          <w:tcPr>
            <w:tcW w:w="3863" w:type="pct"/>
          </w:tcPr>
          <w:p w:rsidR="003D7CFC" w:rsidRPr="005A63F2" w:rsidRDefault="003D7CFC" w:rsidP="00355EF9">
            <w:pPr>
              <w:pStyle w:val="ASFKTablenorm"/>
            </w:pPr>
            <w:r w:rsidRPr="005A63F2">
              <w:t>АРМ АДБ:</w:t>
            </w:r>
          </w:p>
          <w:p w:rsidR="003D7CFC" w:rsidRPr="005A63F2" w:rsidRDefault="003D7CFC" w:rsidP="00515574">
            <w:pPr>
              <w:pStyle w:val="ASFKTableListNum"/>
              <w:numPr>
                <w:ilvl w:val="0"/>
                <w:numId w:val="16"/>
              </w:numPr>
            </w:pPr>
            <w:r w:rsidRPr="005A63F2">
              <w:t xml:space="preserve">Заполняется автоматически значением поля «Наименование УБП» из справочника «РУБП/ПУБП» для системной константы «Код собственного </w:t>
            </w:r>
            <w:r w:rsidRPr="005A63F2">
              <w:lastRenderedPageBreak/>
              <w:t>БУ» с учетом бюджета.</w:t>
            </w:r>
          </w:p>
          <w:p w:rsidR="003D7CFC" w:rsidRPr="003D7CFC" w:rsidRDefault="003D7CFC" w:rsidP="003D7CFC">
            <w:pPr>
              <w:pStyle w:val="ASFKTableListNum"/>
            </w:pPr>
            <w:r w:rsidRPr="005A63F2">
              <w:t>Поле недоступно для редактирования</w:t>
            </w:r>
            <w:r w:rsidRPr="003D7CFC">
              <w:t>.</w:t>
            </w:r>
          </w:p>
        </w:tc>
      </w:tr>
      <w:tr w:rsidR="003D7CFC" w:rsidRPr="00424CF0">
        <w:tc>
          <w:tcPr>
            <w:tcW w:w="1137" w:type="pct"/>
          </w:tcPr>
          <w:p w:rsidR="003D7CFC" w:rsidRPr="005A63F2" w:rsidRDefault="003D7CFC" w:rsidP="00355EF9">
            <w:pPr>
              <w:pStyle w:val="ASFKTablenorm"/>
            </w:pPr>
            <w:r w:rsidRPr="005A63F2">
              <w:t>ОКПО ФО</w:t>
            </w:r>
          </w:p>
        </w:tc>
        <w:tc>
          <w:tcPr>
            <w:tcW w:w="3863" w:type="pct"/>
          </w:tcPr>
          <w:p w:rsidR="003D7CFC" w:rsidRPr="005A63F2" w:rsidRDefault="003D7CFC" w:rsidP="00355EF9">
            <w:pPr>
              <w:pStyle w:val="ASFKTablenorm"/>
            </w:pPr>
            <w:r w:rsidRPr="005A63F2">
              <w:t>Код ОКПО Финансового органа.</w:t>
            </w:r>
          </w:p>
          <w:p w:rsidR="003D7CFC" w:rsidRPr="005A63F2" w:rsidRDefault="003D7CFC" w:rsidP="00355EF9">
            <w:pPr>
              <w:pStyle w:val="ASFKTablenorm"/>
            </w:pPr>
            <w:r w:rsidRPr="005A63F2">
              <w:t>Значения поля автоматически устанавливается по коду бюджета из справо</w:t>
            </w:r>
            <w:r w:rsidRPr="003D7CFC">
              <w:t>ч</w:t>
            </w:r>
            <w:r w:rsidRPr="005A63F2">
              <w:t>ника «Финансовые органы».</w:t>
            </w:r>
          </w:p>
          <w:p w:rsidR="003D7CFC" w:rsidRPr="005A63F2" w:rsidRDefault="003D7CFC" w:rsidP="00355EF9">
            <w:pPr>
              <w:pStyle w:val="ASFKTablenorm"/>
            </w:pPr>
            <w:r w:rsidRPr="005A63F2">
              <w:t>Может быть изменено пользователем вручную.</w:t>
            </w:r>
          </w:p>
          <w:p w:rsidR="003D7CFC" w:rsidRPr="005A63F2" w:rsidRDefault="003D7CFC" w:rsidP="00355EF9">
            <w:pPr>
              <w:pStyle w:val="ASFKTablenorm"/>
            </w:pPr>
            <w:r w:rsidRPr="005A63F2">
              <w:t>Может быть изменено пользователем путём выбора из справочника «ФО».</w:t>
            </w:r>
          </w:p>
        </w:tc>
      </w:tr>
      <w:tr w:rsidR="003D7CFC" w:rsidRPr="00424CF0">
        <w:tc>
          <w:tcPr>
            <w:tcW w:w="1137" w:type="pct"/>
          </w:tcPr>
          <w:p w:rsidR="003D7CFC" w:rsidRPr="005A63F2" w:rsidRDefault="003D7CFC" w:rsidP="00355EF9">
            <w:pPr>
              <w:pStyle w:val="ASFKTablenorm"/>
            </w:pPr>
            <w:r w:rsidRPr="005A63F2">
              <w:t>Наименование бю</w:t>
            </w:r>
            <w:r w:rsidRPr="003D7CFC">
              <w:t>д</w:t>
            </w:r>
            <w:r w:rsidRPr="005A63F2">
              <w:t>жета</w:t>
            </w:r>
          </w:p>
        </w:tc>
        <w:tc>
          <w:tcPr>
            <w:tcW w:w="3863" w:type="pct"/>
          </w:tcPr>
          <w:p w:rsidR="003D7CFC" w:rsidRPr="005A63F2" w:rsidRDefault="003D7CFC" w:rsidP="00355EF9">
            <w:pPr>
              <w:pStyle w:val="ASFKTablenorm"/>
            </w:pPr>
            <w:r w:rsidRPr="005A63F2">
              <w:t>Значение поля выбирается из справочника бюджетов, так же может быть о</w:t>
            </w:r>
            <w:r w:rsidRPr="003D7CFC">
              <w:t>т</w:t>
            </w:r>
            <w:r w:rsidRPr="005A63F2">
              <w:t xml:space="preserve">редактировано вручную. </w:t>
            </w:r>
          </w:p>
          <w:p w:rsidR="003D7CFC" w:rsidRPr="005A63F2" w:rsidRDefault="003D7CFC" w:rsidP="003D7CFC">
            <w:pPr>
              <w:pStyle w:val="ASFKTablenorm"/>
            </w:pPr>
            <w:r w:rsidRPr="005A63F2">
              <w:t>Для АРМ АДБ в списке значений для выбора из справочника прису</w:t>
            </w:r>
            <w:r w:rsidRPr="003D7CFC">
              <w:t>т</w:t>
            </w:r>
            <w:r w:rsidRPr="005A63F2">
              <w:t>ствует значение «Федеральный бюджет».</w:t>
            </w:r>
          </w:p>
        </w:tc>
      </w:tr>
      <w:tr w:rsidR="003D7CFC" w:rsidRPr="00424CF0">
        <w:tc>
          <w:tcPr>
            <w:tcW w:w="1137" w:type="pct"/>
          </w:tcPr>
          <w:p w:rsidR="003D7CFC" w:rsidRPr="005A63F2" w:rsidRDefault="003D7CFC" w:rsidP="00355EF9">
            <w:pPr>
              <w:pStyle w:val="ASFKTablenorm"/>
            </w:pPr>
            <w:r w:rsidRPr="005A63F2">
              <w:t>Наименование органа ФК</w:t>
            </w:r>
          </w:p>
        </w:tc>
        <w:tc>
          <w:tcPr>
            <w:tcW w:w="3863" w:type="pct"/>
          </w:tcPr>
          <w:p w:rsidR="003D7CFC" w:rsidRPr="005A63F2" w:rsidRDefault="003D7CFC" w:rsidP="00355EF9">
            <w:pPr>
              <w:pStyle w:val="ASFKTablenorm"/>
            </w:pPr>
            <w:r w:rsidRPr="005A63F2">
              <w:t>Наименование органа ФК, в котором обслуживается ЛС ФО.</w:t>
            </w:r>
          </w:p>
          <w:p w:rsidR="003D7CFC" w:rsidRPr="005A63F2" w:rsidRDefault="003D7CFC" w:rsidP="00355EF9">
            <w:pPr>
              <w:pStyle w:val="ASFKTablenorm"/>
            </w:pPr>
            <w:r w:rsidRPr="005A63F2">
              <w:t xml:space="preserve">Значение поля подтягивается по коду КОФК из справочника органов ФК, так же может быть отредактировано вручную. </w:t>
            </w:r>
          </w:p>
        </w:tc>
      </w:tr>
      <w:tr w:rsidR="003D7CFC" w:rsidRPr="00424CF0">
        <w:tc>
          <w:tcPr>
            <w:tcW w:w="1137" w:type="pct"/>
          </w:tcPr>
          <w:p w:rsidR="003D7CFC" w:rsidRPr="005A63F2" w:rsidRDefault="001B5CA8" w:rsidP="00355EF9">
            <w:pPr>
              <w:pStyle w:val="ASFKTablenorm"/>
            </w:pPr>
            <w:r w:rsidRPr="005A63F2">
              <w:t>П</w:t>
            </w:r>
            <w:r w:rsidR="003D7CFC" w:rsidRPr="005A63F2">
              <w:t>о КОФК</w:t>
            </w:r>
          </w:p>
        </w:tc>
        <w:tc>
          <w:tcPr>
            <w:tcW w:w="3863" w:type="pct"/>
          </w:tcPr>
          <w:p w:rsidR="003D7CFC" w:rsidRPr="005A63F2" w:rsidRDefault="003D7CFC" w:rsidP="00355EF9">
            <w:pPr>
              <w:pStyle w:val="ASFKTablenorm"/>
            </w:pPr>
            <w:r w:rsidRPr="005A63F2">
              <w:t>Код органа ФК по КОФК.</w:t>
            </w:r>
          </w:p>
          <w:p w:rsidR="003D7CFC" w:rsidRPr="005A63F2" w:rsidRDefault="003D7CFC" w:rsidP="00355EF9">
            <w:pPr>
              <w:pStyle w:val="ASFKTablenorm"/>
            </w:pPr>
            <w:r w:rsidRPr="005A63F2">
              <w:t xml:space="preserve">Значение поля заполняется из справочника органов ФК, так же может быть отредактировано вручную. </w:t>
            </w:r>
          </w:p>
        </w:tc>
      </w:tr>
      <w:tr w:rsidR="003D7CFC" w:rsidRPr="00424CF0">
        <w:tc>
          <w:tcPr>
            <w:tcW w:w="5000" w:type="pct"/>
            <w:gridSpan w:val="2"/>
          </w:tcPr>
          <w:p w:rsidR="003D7CFC" w:rsidRPr="005A63F2" w:rsidRDefault="003D7CFC" w:rsidP="00355EF9">
            <w:pPr>
              <w:pStyle w:val="ASFKTablenorm"/>
            </w:pPr>
            <w:r w:rsidRPr="005A63F2">
              <w:t>Закладка «Основные атрибуты», табличный блок</w:t>
            </w:r>
          </w:p>
        </w:tc>
      </w:tr>
      <w:tr w:rsidR="003D7CFC" w:rsidRPr="00424CF0">
        <w:tc>
          <w:tcPr>
            <w:tcW w:w="1137" w:type="pct"/>
          </w:tcPr>
          <w:p w:rsidR="003D7CFC" w:rsidRPr="005A63F2" w:rsidRDefault="003D7CFC" w:rsidP="00355EF9">
            <w:pPr>
              <w:pStyle w:val="ASFKTablenorm"/>
            </w:pPr>
            <w:r w:rsidRPr="005A63F2">
              <w:t>Номер строки</w:t>
            </w:r>
          </w:p>
        </w:tc>
        <w:tc>
          <w:tcPr>
            <w:tcW w:w="3863" w:type="pct"/>
          </w:tcPr>
          <w:p w:rsidR="003D7CFC" w:rsidRPr="005A63F2" w:rsidRDefault="003D7CFC" w:rsidP="00355EF9">
            <w:pPr>
              <w:pStyle w:val="ASFKTablenorm"/>
            </w:pPr>
            <w:r w:rsidRPr="005A63F2">
              <w:t>Порядковый номер записи документа.</w:t>
            </w:r>
          </w:p>
          <w:p w:rsidR="003D7CFC" w:rsidRPr="005A63F2" w:rsidRDefault="003D7CFC" w:rsidP="00355EF9">
            <w:pPr>
              <w:pStyle w:val="ASFKTablenorm"/>
            </w:pPr>
            <w:r w:rsidRPr="005A63F2">
              <w:t>Автозаполнение.</w:t>
            </w:r>
          </w:p>
        </w:tc>
      </w:tr>
      <w:tr w:rsidR="003D7CFC" w:rsidRPr="00424CF0">
        <w:tc>
          <w:tcPr>
            <w:tcW w:w="1137" w:type="pct"/>
          </w:tcPr>
          <w:p w:rsidR="003D7CFC" w:rsidRPr="005A63F2" w:rsidRDefault="003D7CFC" w:rsidP="00355EF9">
            <w:pPr>
              <w:pStyle w:val="ASFKTablenorm"/>
            </w:pPr>
            <w:r w:rsidRPr="005A63F2">
              <w:t>Полное наименование</w:t>
            </w:r>
          </w:p>
        </w:tc>
        <w:tc>
          <w:tcPr>
            <w:tcW w:w="3863" w:type="pct"/>
          </w:tcPr>
          <w:p w:rsidR="003D7CFC" w:rsidRPr="005A63F2" w:rsidRDefault="003D7CFC" w:rsidP="00355EF9">
            <w:pPr>
              <w:pStyle w:val="ASFKTablenorm"/>
            </w:pPr>
            <w:r w:rsidRPr="005A63F2">
              <w:t>Полное наименование УБП.</w:t>
            </w:r>
          </w:p>
          <w:p w:rsidR="003D7CFC" w:rsidRPr="005A63F2" w:rsidRDefault="003D7CFC" w:rsidP="00355EF9">
            <w:pPr>
              <w:pStyle w:val="ASFKTablenorm"/>
            </w:pPr>
            <w:r w:rsidRPr="005A63F2">
              <w:t>Значение поля заполняется вручную.</w:t>
            </w:r>
          </w:p>
        </w:tc>
      </w:tr>
      <w:tr w:rsidR="003D7CFC" w:rsidRPr="00424CF0">
        <w:tc>
          <w:tcPr>
            <w:tcW w:w="1137" w:type="pct"/>
          </w:tcPr>
          <w:p w:rsidR="003D7CFC" w:rsidRPr="005A63F2" w:rsidRDefault="003D7CFC" w:rsidP="00355EF9">
            <w:pPr>
              <w:pStyle w:val="ASFKTablenorm"/>
            </w:pPr>
            <w:r w:rsidRPr="005A63F2">
              <w:t>Сокращенное наим</w:t>
            </w:r>
            <w:r w:rsidRPr="003D7CFC">
              <w:t>е</w:t>
            </w:r>
            <w:r w:rsidRPr="005A63F2">
              <w:t>нование</w:t>
            </w:r>
          </w:p>
        </w:tc>
        <w:tc>
          <w:tcPr>
            <w:tcW w:w="3863" w:type="pct"/>
          </w:tcPr>
          <w:p w:rsidR="003D7CFC" w:rsidRPr="005A63F2" w:rsidRDefault="003D7CFC" w:rsidP="00355EF9">
            <w:pPr>
              <w:pStyle w:val="ASFKTablenorm"/>
            </w:pPr>
            <w:r w:rsidRPr="005A63F2">
              <w:t>Сокращенное наименование УБП.</w:t>
            </w:r>
          </w:p>
          <w:p w:rsidR="003D7CFC" w:rsidRPr="005A63F2" w:rsidRDefault="003D7CFC" w:rsidP="00355EF9">
            <w:pPr>
              <w:pStyle w:val="ASFKTablenorm"/>
            </w:pPr>
            <w:r w:rsidRPr="005A63F2">
              <w:t>Значение поля заполняется вручную.</w:t>
            </w:r>
          </w:p>
        </w:tc>
      </w:tr>
      <w:tr w:rsidR="003D7CFC" w:rsidRPr="00424CF0">
        <w:tc>
          <w:tcPr>
            <w:tcW w:w="1137" w:type="pct"/>
          </w:tcPr>
          <w:p w:rsidR="003D7CFC" w:rsidRPr="005A63F2" w:rsidRDefault="003D7CFC" w:rsidP="00355EF9">
            <w:pPr>
              <w:pStyle w:val="ASFKTablenorm"/>
            </w:pPr>
            <w:r w:rsidRPr="005A63F2">
              <w:t>Код главы по БК</w:t>
            </w:r>
          </w:p>
        </w:tc>
        <w:tc>
          <w:tcPr>
            <w:tcW w:w="3863" w:type="pct"/>
          </w:tcPr>
          <w:p w:rsidR="003D7CFC" w:rsidRPr="005A63F2" w:rsidRDefault="003D7CFC" w:rsidP="00355EF9">
            <w:pPr>
              <w:pStyle w:val="ASFKTablenorm"/>
            </w:pPr>
            <w:r w:rsidRPr="005A63F2">
              <w:t>Код вышестоящего УБП.</w:t>
            </w:r>
          </w:p>
          <w:p w:rsidR="003D7CFC" w:rsidRPr="005A63F2" w:rsidRDefault="003D7CFC" w:rsidP="00355EF9">
            <w:pPr>
              <w:pStyle w:val="ASFKTablenorm"/>
            </w:pPr>
            <w:r w:rsidRPr="005A63F2">
              <w:t>Значение поля заполняется из справочника «Ведомств» (выборка из справо</w:t>
            </w:r>
            <w:r w:rsidRPr="003D7CFC">
              <w:t>ч</w:t>
            </w:r>
            <w:r w:rsidRPr="005A63F2">
              <w:t>ника в рамках заданного бюджета), может быть отредактировано вручную.</w:t>
            </w:r>
          </w:p>
        </w:tc>
      </w:tr>
      <w:tr w:rsidR="003D7CFC" w:rsidRPr="00424CF0">
        <w:tc>
          <w:tcPr>
            <w:tcW w:w="1137" w:type="pct"/>
          </w:tcPr>
          <w:p w:rsidR="003D7CFC" w:rsidRPr="005A63F2" w:rsidRDefault="003D7CFC" w:rsidP="00355EF9">
            <w:pPr>
              <w:pStyle w:val="ASFKTablenorm"/>
            </w:pPr>
            <w:r w:rsidRPr="005A63F2">
              <w:t>Полное наименование вышестоящего УБП</w:t>
            </w:r>
          </w:p>
        </w:tc>
        <w:tc>
          <w:tcPr>
            <w:tcW w:w="3863" w:type="pct"/>
          </w:tcPr>
          <w:p w:rsidR="003D7CFC" w:rsidRPr="005A63F2" w:rsidRDefault="003D7CFC" w:rsidP="00355EF9">
            <w:pPr>
              <w:pStyle w:val="ASFKTablenorm"/>
            </w:pPr>
            <w:r w:rsidRPr="005A63F2">
              <w:t>Полное наименование вышестоящего УБП.</w:t>
            </w:r>
          </w:p>
          <w:p w:rsidR="003D7CFC" w:rsidRPr="005A63F2" w:rsidRDefault="003D7CFC" w:rsidP="00355EF9">
            <w:pPr>
              <w:pStyle w:val="ASFKTablenorm"/>
            </w:pPr>
            <w:r w:rsidRPr="005A63F2">
              <w:t>Значение поля заполняется вручную.</w:t>
            </w:r>
          </w:p>
        </w:tc>
      </w:tr>
      <w:tr w:rsidR="003D7CFC" w:rsidRPr="00424CF0">
        <w:tc>
          <w:tcPr>
            <w:tcW w:w="1137" w:type="pct"/>
          </w:tcPr>
          <w:p w:rsidR="003D7CFC" w:rsidRPr="005A63F2" w:rsidRDefault="003D7CFC" w:rsidP="00355EF9">
            <w:pPr>
              <w:pStyle w:val="ASFKTablenorm"/>
            </w:pPr>
            <w:r w:rsidRPr="005A63F2">
              <w:t>Вид изменений</w:t>
            </w:r>
          </w:p>
        </w:tc>
        <w:tc>
          <w:tcPr>
            <w:tcW w:w="3863" w:type="pct"/>
          </w:tcPr>
          <w:p w:rsidR="003D7CFC" w:rsidRPr="005A63F2" w:rsidRDefault="003D7CFC" w:rsidP="00355EF9">
            <w:pPr>
              <w:pStyle w:val="ASFKTablenorm"/>
            </w:pPr>
            <w:r w:rsidRPr="005A63F2">
              <w:t xml:space="preserve">Значение поля выбирается из списка: </w:t>
            </w:r>
          </w:p>
          <w:p w:rsidR="003D7CFC" w:rsidRPr="005A63F2" w:rsidRDefault="003D7CFC" w:rsidP="00355EF9">
            <w:pPr>
              <w:pStyle w:val="ASFKTableListMark"/>
            </w:pPr>
            <w:r w:rsidRPr="005A63F2">
              <w:t>Включение;</w:t>
            </w:r>
          </w:p>
          <w:p w:rsidR="003D7CFC" w:rsidRPr="005A63F2" w:rsidRDefault="003D7CFC" w:rsidP="00355EF9">
            <w:pPr>
              <w:pStyle w:val="ASFKTableListMark"/>
            </w:pPr>
            <w:r w:rsidRPr="005A63F2">
              <w:t>Исключение;</w:t>
            </w:r>
          </w:p>
          <w:p w:rsidR="003D7CFC" w:rsidRPr="005A63F2" w:rsidRDefault="003D7CFC" w:rsidP="00355EF9">
            <w:pPr>
              <w:pStyle w:val="ASFKTableListMark"/>
            </w:pPr>
            <w:r w:rsidRPr="005A63F2">
              <w:t>Заменяется строкой №;</w:t>
            </w:r>
          </w:p>
          <w:p w:rsidR="003D7CFC" w:rsidRPr="005A63F2" w:rsidRDefault="003D7CFC" w:rsidP="00355EF9">
            <w:pPr>
              <w:pStyle w:val="ASFKTableListMark"/>
            </w:pPr>
            <w:r w:rsidRPr="005A63F2">
              <w:t>Изменяет строку №.</w:t>
            </w:r>
          </w:p>
          <w:p w:rsidR="003D7CFC" w:rsidRPr="005A63F2" w:rsidRDefault="003D7CFC" w:rsidP="00355EF9">
            <w:pPr>
              <w:pStyle w:val="ASFKTablenorm"/>
            </w:pPr>
            <w:r w:rsidRPr="005A63F2">
              <w:t>Поле закрыто на редактирование.</w:t>
            </w:r>
          </w:p>
          <w:p w:rsidR="003D7CFC" w:rsidRPr="005A63F2" w:rsidRDefault="003D7CFC" w:rsidP="00355EF9">
            <w:pPr>
              <w:pStyle w:val="ASFKTablenorm"/>
            </w:pPr>
            <w:r w:rsidRPr="005A63F2">
              <w:t>Если пользователь выбрал из списка вид изменения: «Заменяется строкой №» или «</w:t>
            </w:r>
            <w:r w:rsidR="0037481C" w:rsidRPr="005A63F2">
              <w:t xml:space="preserve">Изменяет строку </w:t>
            </w:r>
            <w:r w:rsidRPr="005A63F2">
              <w:t>№</w:t>
            </w:r>
            <w:proofErr w:type="gramStart"/>
            <w:r w:rsidRPr="005A63F2">
              <w:t>»</w:t>
            </w:r>
            <w:proofErr w:type="gramEnd"/>
            <w:r w:rsidRPr="005A63F2">
              <w:t xml:space="preserve"> то рядом появляется поле, куда можно вбить номер строки. При интеграции передаётся одним тегом.</w:t>
            </w:r>
          </w:p>
        </w:tc>
      </w:tr>
      <w:tr w:rsidR="003D7CFC" w:rsidRPr="00424CF0">
        <w:tc>
          <w:tcPr>
            <w:tcW w:w="5000" w:type="pct"/>
            <w:gridSpan w:val="2"/>
          </w:tcPr>
          <w:p w:rsidR="003D7CFC" w:rsidRPr="005A63F2" w:rsidRDefault="003D7CFC" w:rsidP="00355EF9">
            <w:pPr>
              <w:pStyle w:val="ASFKTablenorm"/>
            </w:pPr>
            <w:r w:rsidRPr="005A63F2">
              <w:t>Закладка «Основные атрибуты», группа полей «Подпись руководителя»</w:t>
            </w:r>
          </w:p>
        </w:tc>
      </w:tr>
      <w:tr w:rsidR="003D7CFC" w:rsidRPr="00424CF0">
        <w:tc>
          <w:tcPr>
            <w:tcW w:w="1137" w:type="pct"/>
          </w:tcPr>
          <w:p w:rsidR="003D7CFC" w:rsidRPr="005A63F2" w:rsidRDefault="003D7CFC" w:rsidP="00355EF9">
            <w:pPr>
              <w:pStyle w:val="ASFKTablenorm"/>
            </w:pPr>
            <w:r w:rsidRPr="005A63F2">
              <w:t>Должность</w:t>
            </w:r>
          </w:p>
        </w:tc>
        <w:tc>
          <w:tcPr>
            <w:tcW w:w="3863" w:type="pct"/>
          </w:tcPr>
          <w:p w:rsidR="003D7CFC" w:rsidRPr="005A63F2" w:rsidRDefault="003D7CFC" w:rsidP="00355EF9">
            <w:pPr>
              <w:pStyle w:val="ASFKTablenorm"/>
            </w:pPr>
            <w:r w:rsidRPr="005A63F2">
              <w:t>Должность руководителя.</w:t>
            </w:r>
          </w:p>
          <w:p w:rsidR="003D7CFC" w:rsidRPr="005A63F2" w:rsidRDefault="003D7CFC" w:rsidP="00355EF9">
            <w:pPr>
              <w:pStyle w:val="ASFKTablenorm"/>
            </w:pPr>
            <w:r w:rsidRPr="005A63F2">
              <w:t>Значение поля подтягивается по ФИО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lastRenderedPageBreak/>
              <w:t>ФИО</w:t>
            </w:r>
          </w:p>
        </w:tc>
        <w:tc>
          <w:tcPr>
            <w:tcW w:w="3863" w:type="pct"/>
          </w:tcPr>
          <w:p w:rsidR="003D7CFC" w:rsidRPr="005A63F2" w:rsidRDefault="003D7CFC" w:rsidP="00355EF9">
            <w:pPr>
              <w:pStyle w:val="ASFKTablenorm"/>
            </w:pPr>
            <w:r w:rsidRPr="005A63F2">
              <w:t>ФИО руководителя.</w:t>
            </w:r>
          </w:p>
          <w:p w:rsidR="003D7CFC" w:rsidRPr="005A63F2" w:rsidRDefault="003D7CFC" w:rsidP="00355EF9">
            <w:pPr>
              <w:pStyle w:val="ASFKTablenorm"/>
            </w:pPr>
            <w:r w:rsidRPr="005A63F2">
              <w:t>Значение поля заполняется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t>От</w:t>
            </w:r>
          </w:p>
        </w:tc>
        <w:tc>
          <w:tcPr>
            <w:tcW w:w="3863" w:type="pct"/>
          </w:tcPr>
          <w:p w:rsidR="003D7CFC" w:rsidRPr="005A63F2" w:rsidRDefault="003D7CFC" w:rsidP="00355EF9">
            <w:pPr>
              <w:pStyle w:val="ASFKTablenorm"/>
            </w:pPr>
            <w:r w:rsidRPr="005A63F2">
              <w:t xml:space="preserve">Дата подписи руководителя. </w:t>
            </w:r>
          </w:p>
          <w:p w:rsidR="003D7CFC" w:rsidRPr="005A63F2" w:rsidRDefault="003D7CFC" w:rsidP="00355EF9">
            <w:pPr>
              <w:pStyle w:val="ASFKTablenorm"/>
            </w:pPr>
            <w:r w:rsidRPr="005A63F2">
              <w:t>Вводится вручную или из системного календаря. По умолчанию текущая дата.</w:t>
            </w:r>
          </w:p>
        </w:tc>
      </w:tr>
      <w:tr w:rsidR="003D7CFC" w:rsidRPr="00424CF0">
        <w:tc>
          <w:tcPr>
            <w:tcW w:w="5000" w:type="pct"/>
            <w:gridSpan w:val="2"/>
          </w:tcPr>
          <w:p w:rsidR="003D7CFC" w:rsidRPr="005A63F2" w:rsidRDefault="003D7CFC" w:rsidP="00355EF9">
            <w:pPr>
              <w:pStyle w:val="ASFKTablenorm"/>
            </w:pPr>
            <w:r w:rsidRPr="005A63F2">
              <w:t>Закладка «Основные атрибуты», группа полей «Подпись исполнителя»</w:t>
            </w:r>
          </w:p>
        </w:tc>
      </w:tr>
      <w:tr w:rsidR="003D7CFC" w:rsidRPr="00424CF0">
        <w:tc>
          <w:tcPr>
            <w:tcW w:w="1137" w:type="pct"/>
          </w:tcPr>
          <w:p w:rsidR="003D7CFC" w:rsidRPr="005A63F2" w:rsidRDefault="003D7CFC" w:rsidP="00355EF9">
            <w:pPr>
              <w:pStyle w:val="ASFKTablenorm"/>
            </w:pPr>
            <w:r w:rsidRPr="005A63F2">
              <w:t>Должность</w:t>
            </w:r>
          </w:p>
        </w:tc>
        <w:tc>
          <w:tcPr>
            <w:tcW w:w="3863" w:type="pct"/>
          </w:tcPr>
          <w:p w:rsidR="003D7CFC" w:rsidRPr="005A63F2" w:rsidRDefault="003D7CFC" w:rsidP="00355EF9">
            <w:pPr>
              <w:pStyle w:val="ASFKTablenorm"/>
            </w:pPr>
            <w:r w:rsidRPr="005A63F2">
              <w:t>Должность исполнителя.</w:t>
            </w:r>
          </w:p>
          <w:p w:rsidR="003D7CFC" w:rsidRPr="005A63F2" w:rsidRDefault="003D7CFC" w:rsidP="00355EF9">
            <w:pPr>
              <w:pStyle w:val="ASFKTablenorm"/>
            </w:pPr>
            <w:r w:rsidRPr="005A63F2">
              <w:t>Значение поля подтягивается по ФИО из справочника «Список сотрудников».</w:t>
            </w:r>
          </w:p>
          <w:p w:rsidR="003D7CFC" w:rsidRPr="005A63F2" w:rsidRDefault="003D7CFC" w:rsidP="00355EF9">
            <w:pPr>
              <w:pStyle w:val="ASFKTablenorm"/>
            </w:pPr>
            <w:r w:rsidRPr="005A63F2">
              <w:t>Значение поля заполняется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t>ФИО</w:t>
            </w:r>
          </w:p>
        </w:tc>
        <w:tc>
          <w:tcPr>
            <w:tcW w:w="3863" w:type="pct"/>
          </w:tcPr>
          <w:p w:rsidR="003D7CFC" w:rsidRPr="005A63F2" w:rsidRDefault="003D7CFC" w:rsidP="00355EF9">
            <w:pPr>
              <w:pStyle w:val="ASFKTablenorm"/>
            </w:pPr>
            <w:r w:rsidRPr="005A63F2">
              <w:t>ФИО исполнителя.</w:t>
            </w:r>
          </w:p>
          <w:p w:rsidR="003D7CFC" w:rsidRPr="005A63F2" w:rsidRDefault="003D7CFC" w:rsidP="00355EF9">
            <w:pPr>
              <w:pStyle w:val="ASFKTablenorm"/>
            </w:pPr>
            <w:r w:rsidRPr="005A63F2">
              <w:t>Значение поля подтягивается по ФИО пользователя, вошедшего в систему.</w:t>
            </w:r>
          </w:p>
          <w:p w:rsidR="003D7CFC" w:rsidRPr="005A63F2" w:rsidRDefault="003D7CFC" w:rsidP="00355EF9">
            <w:pPr>
              <w:pStyle w:val="ASFKTablenorm"/>
            </w:pPr>
            <w:r w:rsidRPr="005A63F2">
              <w:t>Может быть изменено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t>Телефон</w:t>
            </w:r>
          </w:p>
        </w:tc>
        <w:tc>
          <w:tcPr>
            <w:tcW w:w="3863" w:type="pct"/>
          </w:tcPr>
          <w:p w:rsidR="003D7CFC" w:rsidRPr="005A63F2" w:rsidRDefault="003D7CFC" w:rsidP="00355EF9">
            <w:pPr>
              <w:pStyle w:val="ASFKTablenorm"/>
            </w:pPr>
            <w:r w:rsidRPr="005A63F2">
              <w:t>Номер телефона исполнителя.</w:t>
            </w:r>
          </w:p>
          <w:p w:rsidR="003D7CFC" w:rsidRPr="005A63F2" w:rsidRDefault="003D7CFC" w:rsidP="00355EF9">
            <w:pPr>
              <w:pStyle w:val="ASFKTablenorm"/>
            </w:pPr>
            <w:r w:rsidRPr="005A63F2">
              <w:t>Значение поля подтягивается по ФИО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t>Бизнес-cтатус</w:t>
            </w:r>
          </w:p>
        </w:tc>
        <w:tc>
          <w:tcPr>
            <w:tcW w:w="3863" w:type="pct"/>
          </w:tcPr>
          <w:p w:rsidR="003D7CFC" w:rsidRPr="005A63F2" w:rsidRDefault="003D7CFC" w:rsidP="00355EF9">
            <w:pPr>
              <w:pStyle w:val="ASFKTablenorm"/>
            </w:pPr>
            <w:r w:rsidRPr="005A63F2">
              <w:t xml:space="preserve">Код и наименование бизнес-статуса документа. </w:t>
            </w:r>
          </w:p>
          <w:p w:rsidR="003D7CFC" w:rsidRPr="005A63F2" w:rsidRDefault="003D7CFC" w:rsidP="00355EF9">
            <w:pPr>
              <w:pStyle w:val="ASFKTablenorm"/>
            </w:pPr>
            <w:r w:rsidRPr="005A63F2">
              <w:t>Закрыто для редактирования.</w:t>
            </w:r>
          </w:p>
          <w:p w:rsidR="003D7CFC" w:rsidRPr="005A63F2" w:rsidRDefault="003D7CFC" w:rsidP="00355EF9">
            <w:pPr>
              <w:pStyle w:val="ASFKTablenorm"/>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3D7CFC" w:rsidRPr="005A63F2" w:rsidRDefault="003D7CFC" w:rsidP="003D7CFC">
      <w:pPr>
        <w:pStyle w:val="ASFKNormal"/>
      </w:pPr>
      <w:r w:rsidRPr="005A63F2">
        <w:t>В табличном блоке вводятся строки с информацией по изменению (добавлению, и</w:t>
      </w:r>
      <w:r w:rsidRPr="003D7CFC">
        <w:t>с</w:t>
      </w:r>
      <w:r w:rsidRPr="005A63F2">
        <w:t xml:space="preserve">ключению) записей регионального перечня УБП. Для добавления строки следует нажать на </w:t>
      </w:r>
      <w:proofErr w:type="gramStart"/>
      <w:r w:rsidRPr="005A63F2">
        <w:t xml:space="preserve">кнопку </w:t>
      </w:r>
      <w:r w:rsidR="00AD6213">
        <w:pict>
          <v:shape id="_x0000_i1246" type="#_x0000_t75" style="width:21.75pt;height:21.75pt">
            <v:imagedata r:id="rId75" o:title="Snap7"/>
          </v:shape>
        </w:pict>
      </w:r>
      <w:r w:rsidRPr="005A63F2">
        <w:t> (</w:t>
      </w:r>
      <w:proofErr w:type="gramEnd"/>
      <w:r w:rsidRPr="005A63F2">
        <w:t xml:space="preserve">Добавить новую строку). </w:t>
      </w:r>
      <w:r w:rsidR="00B822A0">
        <w:t>Откроется форма «Добавление записи</w:t>
      </w:r>
      <w:r w:rsidR="0044496A">
        <w:t>»</w:t>
      </w:r>
      <w:r w:rsidRPr="005A63F2">
        <w:t xml:space="preserve"> (рис. </w:t>
      </w:r>
      <w:r w:rsidRPr="005A63F2">
        <w:fldChar w:fldCharType="begin"/>
      </w:r>
      <w:r w:rsidRPr="005A63F2">
        <w:instrText xml:space="preserve"> REF _Ref233131713 \h  \* MERGEFORMAT </w:instrText>
      </w:r>
      <w:r w:rsidRPr="005A63F2">
        <w:fldChar w:fldCharType="separate"/>
      </w:r>
      <w:r w:rsidR="003B6A5B">
        <w:t>132</w:t>
      </w:r>
      <w:r w:rsidRPr="005A63F2">
        <w:fldChar w:fldCharType="end"/>
      </w:r>
      <w:r w:rsidRPr="005A63F2">
        <w:t>).</w:t>
      </w:r>
    </w:p>
    <w:p w:rsidR="003D7CFC" w:rsidRPr="005A63F2" w:rsidRDefault="00AD6213" w:rsidP="003D7CFC">
      <w:pPr>
        <w:pStyle w:val="ASFKFigure"/>
      </w:pPr>
      <w:r>
        <w:pict>
          <v:shape id="_x0000_i1247" type="#_x0000_t75" style="width:482.25pt;height:3in">
            <v:imagedata r:id="rId201" o:title="0"/>
          </v:shape>
        </w:pict>
      </w:r>
    </w:p>
    <w:p w:rsidR="003D7CFC" w:rsidRPr="005A63F2" w:rsidRDefault="003D7CFC" w:rsidP="006124FE">
      <w:pPr>
        <w:pStyle w:val="ASFKFigName"/>
      </w:pPr>
      <w:r w:rsidRPr="005A63F2">
        <w:fldChar w:fldCharType="begin"/>
      </w:r>
      <w:r w:rsidRPr="005A63F2">
        <w:instrText xml:space="preserve"> SEQ Рисунок \* ARABIC </w:instrText>
      </w:r>
      <w:r w:rsidRPr="005A63F2">
        <w:fldChar w:fldCharType="separate"/>
      </w:r>
      <w:bookmarkStart w:id="1083" w:name="_Ref233131713"/>
      <w:bookmarkStart w:id="1084" w:name="_Toc50374084"/>
      <w:r w:rsidR="003B6A5B">
        <w:rPr>
          <w:noProof/>
        </w:rPr>
        <w:t>132</w:t>
      </w:r>
      <w:bookmarkEnd w:id="1083"/>
      <w:r w:rsidRPr="005A63F2">
        <w:fldChar w:fldCharType="end"/>
      </w:r>
      <w:r w:rsidRPr="005A63F2">
        <w:t xml:space="preserve">. </w:t>
      </w:r>
      <w:r w:rsidR="0044496A">
        <w:t>Форма «Добавление записи»</w:t>
      </w:r>
      <w:bookmarkEnd w:id="1084"/>
    </w:p>
    <w:p w:rsidR="003D7CFC" w:rsidRPr="003D7CFC" w:rsidRDefault="003D7CFC" w:rsidP="003D7CFC">
      <w:pPr>
        <w:pStyle w:val="ASFKNormal"/>
      </w:pPr>
      <w:r w:rsidRPr="005A63F2">
        <w:t xml:space="preserve">На форме </w:t>
      </w:r>
      <w:r w:rsidRPr="003D7CFC">
        <w:t>«Добавление записи» заполняются следующие поля:</w:t>
      </w:r>
    </w:p>
    <w:p w:rsidR="003D7CFC" w:rsidRPr="003D7CFC" w:rsidRDefault="003D7CFC" w:rsidP="003D7CFC">
      <w:pPr>
        <w:pStyle w:val="ASFKListmark1"/>
      </w:pPr>
      <w:r w:rsidRPr="005A63F2">
        <w:lastRenderedPageBreak/>
        <w:t>«</w:t>
      </w:r>
      <w:r w:rsidRPr="003D7CFC">
        <w:t>№» – номер заменяющей (заменяемой, исключаемой) строки;</w:t>
      </w:r>
    </w:p>
    <w:p w:rsidR="003D7CFC" w:rsidRPr="003D7CFC" w:rsidRDefault="003D7CFC" w:rsidP="003D7CFC">
      <w:pPr>
        <w:pStyle w:val="ASFKListmark1"/>
      </w:pPr>
      <w:r w:rsidRPr="005A63F2">
        <w:t>«</w:t>
      </w:r>
      <w:r w:rsidRPr="003D7CFC">
        <w:t>Полное наименование УБП» – полное наименование УБП;</w:t>
      </w:r>
    </w:p>
    <w:p w:rsidR="003D7CFC" w:rsidRPr="003D7CFC" w:rsidRDefault="003D7CFC" w:rsidP="003D7CFC">
      <w:pPr>
        <w:pStyle w:val="ASFKListmark1"/>
      </w:pPr>
      <w:r w:rsidRPr="005A63F2">
        <w:t>«</w:t>
      </w:r>
      <w:r w:rsidRPr="003D7CFC">
        <w:t>Сокращенное наименование» – краткое наименование УБП;</w:t>
      </w:r>
    </w:p>
    <w:p w:rsidR="003D7CFC" w:rsidRPr="003D7CFC" w:rsidRDefault="003D7CFC" w:rsidP="003D7CFC">
      <w:pPr>
        <w:pStyle w:val="ASFKListmark1"/>
      </w:pPr>
      <w:r w:rsidRPr="005A63F2">
        <w:t>«</w:t>
      </w:r>
      <w:r w:rsidRPr="003D7CFC">
        <w:t>Код главы по БК» – код вышестоящего УБП;</w:t>
      </w:r>
    </w:p>
    <w:p w:rsidR="003D7CFC" w:rsidRPr="003D7CFC" w:rsidRDefault="003D7CFC" w:rsidP="003D7CFC">
      <w:pPr>
        <w:pStyle w:val="ASFKListmark1"/>
      </w:pPr>
      <w:r w:rsidRPr="005A63F2">
        <w:t>«</w:t>
      </w:r>
      <w:r w:rsidRPr="003D7CFC">
        <w:t>Полное наименование вышестоящего УБП» – полное наименование вышестоящего УБП, согласно справочнику ведомств;</w:t>
      </w:r>
    </w:p>
    <w:p w:rsidR="003D7CFC" w:rsidRPr="005A63F2" w:rsidRDefault="003D7CFC" w:rsidP="003D7CFC">
      <w:pPr>
        <w:pStyle w:val="ASFKListmark1"/>
      </w:pPr>
      <w:r w:rsidRPr="005A63F2">
        <w:t>«Вид изменений» – значение выбирается из выпадающего списка; если выбрано зн</w:t>
      </w:r>
      <w:r w:rsidRPr="003D7CFC">
        <w:t>а</w:t>
      </w:r>
      <w:r w:rsidRPr="005A63F2">
        <w:t>чение «Заменяется строкой №» или «Изменяет строку №», то справа открывается поле для ввода номера соответствующей строки перечня УБП.</w:t>
      </w:r>
    </w:p>
    <w:p w:rsidR="003D7CFC" w:rsidRPr="005A63F2" w:rsidRDefault="003D7CFC" w:rsidP="003D7CFC">
      <w:pPr>
        <w:pStyle w:val="ASFKNormal"/>
      </w:pPr>
      <w:r w:rsidRPr="005A63F2">
        <w:t xml:space="preserve">Для сохранения заполненной строки следует нажать на </w:t>
      </w:r>
      <w:r w:rsidR="00062A13">
        <w:t>кнопку «</w:t>
      </w:r>
      <w:r w:rsidR="00062A13" w:rsidRPr="00A10795">
        <w:rPr>
          <w:lang w:val="en-US"/>
        </w:rPr>
        <w:t>Ok</w:t>
      </w:r>
      <w:r w:rsidR="00062A13">
        <w:t>»</w:t>
      </w:r>
      <w:r w:rsidRPr="005A63F2">
        <w:t xml:space="preserve"> – в табл</w:t>
      </w:r>
      <w:r w:rsidRPr="003D7CFC">
        <w:t>и</w:t>
      </w:r>
      <w:r w:rsidRPr="005A63F2">
        <w:t>це появится созданная запись. При потоковом вводе строк вместо «ОК» нажимается кнопка «Сохранить и создать».</w:t>
      </w:r>
    </w:p>
    <w:p w:rsidR="003D7CFC" w:rsidRPr="003D7CFC" w:rsidRDefault="003D7CFC" w:rsidP="003D7CFC">
      <w:pPr>
        <w:pStyle w:val="ASFKNormal"/>
      </w:pPr>
      <w:r w:rsidRPr="005A63F2">
        <w:t>ЭФ</w:t>
      </w:r>
      <w:r w:rsidRPr="003D7CFC">
        <w:t xml:space="preserve"> документа «Перечень участников бюджетного процесса</w:t>
      </w:r>
      <w:r w:rsidR="0037785A">
        <w:t xml:space="preserve">», закладки </w:t>
      </w:r>
      <w:r w:rsidRPr="003D7CFC">
        <w:t>«Примечание» представлена на рисунке</w:t>
      </w:r>
      <w:r w:rsidR="009F03A6" w:rsidRPr="00821226">
        <w:t> </w:t>
      </w:r>
      <w:r w:rsidRPr="003D7CFC">
        <w:fldChar w:fldCharType="begin"/>
      </w:r>
      <w:r w:rsidRPr="003D7CFC">
        <w:instrText xml:space="preserve"> REF _Ref448754686 \h </w:instrText>
      </w:r>
      <w:r w:rsidRPr="003D7CFC">
        <w:fldChar w:fldCharType="separate"/>
      </w:r>
      <w:r w:rsidR="003B6A5B">
        <w:rPr>
          <w:noProof/>
        </w:rPr>
        <w:t>133</w:t>
      </w:r>
      <w:r w:rsidRPr="003D7CFC">
        <w:fldChar w:fldCharType="end"/>
      </w:r>
      <w:r w:rsidRPr="003D7CFC">
        <w:t>.</w:t>
      </w:r>
    </w:p>
    <w:p w:rsidR="003D7CFC" w:rsidRPr="003D7CFC" w:rsidRDefault="00AD6213" w:rsidP="003D7CFC">
      <w:pPr>
        <w:pStyle w:val="ASFKFigure"/>
      </w:pPr>
      <w:r>
        <w:pict>
          <v:shape id="_x0000_i1248" type="#_x0000_t75" style="width:474.75pt;height:129.75pt">
            <v:imagedata r:id="rId202" o:title="0"/>
          </v:shape>
        </w:pict>
      </w:r>
    </w:p>
    <w:p w:rsidR="003D7CFC" w:rsidRPr="003D7CFC" w:rsidRDefault="003D7CFC" w:rsidP="006124FE">
      <w:pPr>
        <w:pStyle w:val="ASFKFigName"/>
      </w:pPr>
      <w:r w:rsidRPr="003D7CFC">
        <w:fldChar w:fldCharType="begin"/>
      </w:r>
      <w:r w:rsidRPr="003D7CFC">
        <w:instrText xml:space="preserve"> SEQ Рисунок \* ARABIC </w:instrText>
      </w:r>
      <w:r w:rsidRPr="003D7CFC">
        <w:fldChar w:fldCharType="separate"/>
      </w:r>
      <w:bookmarkStart w:id="1085" w:name="_Ref448754686"/>
      <w:bookmarkStart w:id="1086" w:name="_Toc50374085"/>
      <w:r w:rsidR="003B6A5B">
        <w:rPr>
          <w:noProof/>
        </w:rPr>
        <w:t>133</w:t>
      </w:r>
      <w:bookmarkEnd w:id="1085"/>
      <w:r w:rsidRPr="003D7CFC">
        <w:fldChar w:fldCharType="end"/>
      </w:r>
      <w:r w:rsidRPr="003D7CFC">
        <w:t>. ЭФ документа «Перечень участников бюджетного процесса</w:t>
      </w:r>
      <w:r w:rsidR="0037785A">
        <w:t xml:space="preserve">», закладки </w:t>
      </w:r>
      <w:r w:rsidRPr="003D7CFC">
        <w:t>«Примечание»</w:t>
      </w:r>
      <w:bookmarkEnd w:id="1086"/>
    </w:p>
    <w:p w:rsidR="003D7CFC" w:rsidRPr="005A63F2" w:rsidRDefault="003D7CFC" w:rsidP="003D7CFC">
      <w:pPr>
        <w:pStyle w:val="ASFKNormal"/>
      </w:pPr>
      <w:r w:rsidRPr="005A63F2">
        <w:t>Перечень полей документа «Перечень участников бюджетного процесса</w:t>
      </w:r>
      <w:r w:rsidR="0037785A">
        <w:t xml:space="preserve">», закладки </w:t>
      </w:r>
      <w:r w:rsidRPr="005A63F2">
        <w:t>«Примечание» приведен в таблице</w:t>
      </w:r>
      <w:r w:rsidR="009F03A6" w:rsidRPr="00821226">
        <w:t> </w:t>
      </w:r>
      <w:r w:rsidRPr="005A63F2">
        <w:fldChar w:fldCharType="begin"/>
      </w:r>
      <w:r w:rsidRPr="005A63F2">
        <w:instrText xml:space="preserve"> REF _Ref448757942 \h </w:instrText>
      </w:r>
      <w:r w:rsidRPr="005A63F2">
        <w:fldChar w:fldCharType="separate"/>
      </w:r>
      <w:r w:rsidR="003B6A5B">
        <w:rPr>
          <w:noProof/>
        </w:rPr>
        <w:t>65</w:t>
      </w:r>
      <w:r w:rsidRPr="005A63F2">
        <w:fldChar w:fldCharType="end"/>
      </w:r>
      <w:r w:rsidRPr="005A63F2">
        <w:t>.</w:t>
      </w:r>
    </w:p>
    <w:p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087" w:name="_Ref448757942"/>
      <w:bookmarkStart w:id="1088" w:name="_Toc50373932"/>
      <w:r w:rsidR="003B6A5B">
        <w:rPr>
          <w:noProof/>
        </w:rPr>
        <w:t>65</w:t>
      </w:r>
      <w:bookmarkEnd w:id="1087"/>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«Примечание»</w:t>
      </w:r>
      <w:bookmarkEnd w:id="10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3D7CFC" w:rsidRPr="00424CF0">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tc>
          <w:tcPr>
            <w:tcW w:w="1813" w:type="pct"/>
          </w:tcPr>
          <w:p w:rsidR="003D7CFC" w:rsidRPr="005A63F2" w:rsidRDefault="003D7CFC" w:rsidP="00355EF9">
            <w:pPr>
              <w:pStyle w:val="ASFKTablenorm"/>
            </w:pPr>
            <w:r w:rsidRPr="005A63F2">
              <w:t>Результат обработки в СЭД</w:t>
            </w:r>
          </w:p>
        </w:tc>
        <w:tc>
          <w:tcPr>
            <w:tcW w:w="3187" w:type="pct"/>
          </w:tcPr>
          <w:p w:rsidR="003D7CFC" w:rsidRPr="005A63F2" w:rsidRDefault="003D7CFC" w:rsidP="00355EF9">
            <w:pPr>
              <w:pStyle w:val="ASFKTablenorm"/>
            </w:pPr>
            <w:r w:rsidRPr="005A63F2">
              <w:t>Значение поля заполняется из Квитка поля «Комментарий».</w:t>
            </w:r>
          </w:p>
        </w:tc>
      </w:tr>
    </w:tbl>
    <w:p w:rsidR="00C24574" w:rsidRPr="00AE58D3" w:rsidRDefault="00C24574" w:rsidP="00C24574">
      <w:pPr>
        <w:pStyle w:val="21"/>
      </w:pPr>
      <w:bookmarkStart w:id="1089" w:name="_Toc50373857"/>
      <w:r w:rsidRPr="00821226">
        <w:t xml:space="preserve">Группа документов </w:t>
      </w:r>
      <w:r w:rsidR="00237D21">
        <w:t>«</w:t>
      </w:r>
      <w:r w:rsidRPr="00AE58D3">
        <w:t>Произвольные</w:t>
      </w:r>
      <w:r w:rsidR="00237D21">
        <w:t>»</w:t>
      </w:r>
      <w:bookmarkEnd w:id="1076"/>
      <w:bookmarkEnd w:id="1077"/>
      <w:bookmarkEnd w:id="1089"/>
      <w:r w:rsidRPr="00AE58D3">
        <w:t xml:space="preserve"> </w:t>
      </w:r>
      <w:bookmarkEnd w:id="1029"/>
    </w:p>
    <w:p w:rsidR="00C24574" w:rsidRPr="00821226" w:rsidRDefault="00C24574" w:rsidP="00AF3A98">
      <w:pPr>
        <w:pStyle w:val="31"/>
      </w:pPr>
      <w:bookmarkStart w:id="1090" w:name="_Toc247608945"/>
      <w:bookmarkStart w:id="1091" w:name="_Ref295386163"/>
      <w:bookmarkStart w:id="1092" w:name="_Ref299370611"/>
      <w:bookmarkStart w:id="1093" w:name="_Ref312333989"/>
      <w:bookmarkStart w:id="1094" w:name="_Ref386135091"/>
      <w:bookmarkStart w:id="1095" w:name="_Ref405212117"/>
      <w:bookmarkStart w:id="1096" w:name="_Toc409434448"/>
      <w:bookmarkStart w:id="1097" w:name="_Toc422329769"/>
      <w:bookmarkStart w:id="1098" w:name="_Ref451325469"/>
      <w:bookmarkStart w:id="1099" w:name="_Ref474259030"/>
      <w:bookmarkStart w:id="1100" w:name="_Ref482951234"/>
      <w:bookmarkStart w:id="1101" w:name="_Ref482952964"/>
      <w:bookmarkStart w:id="1102" w:name="_Ref493069269"/>
      <w:bookmarkStart w:id="1103" w:name="_Ref500172662"/>
      <w:bookmarkStart w:id="1104" w:name="_Ref519257263"/>
      <w:bookmarkStart w:id="1105" w:name="_Toc50373858"/>
      <w:r w:rsidRPr="00821226">
        <w:t>Информационное сообщение</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rsidR="009D695F" w:rsidRPr="00AB7803" w:rsidRDefault="009D695F" w:rsidP="009D695F">
      <w:pPr>
        <w:pStyle w:val="ASFKNormal"/>
      </w:pPr>
      <w:bookmarkStart w:id="1106" w:name="_Toc309741302"/>
      <w:bookmarkStart w:id="1107" w:name="_Ref309804429"/>
      <w:bookmarkStart w:id="1108" w:name="_Toc309804544"/>
      <w:bookmarkStart w:id="1109" w:name="_Ref309805462"/>
      <w:bookmarkStart w:id="1110" w:name="_Toc309806527"/>
      <w:bookmarkStart w:id="1111" w:name="_Ref309807894"/>
      <w:bookmarkStart w:id="1112" w:name="_Ref311652855"/>
      <w:bookmarkStart w:id="1113" w:name="_Ref319246436"/>
      <w:bookmarkStart w:id="1114" w:name="_Toc409434449"/>
      <w:bookmarkStart w:id="1115" w:name="_Toc422329770"/>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9D695F">
        <w:t>о</w:t>
      </w:r>
      <w:r w:rsidRPr="00B647E4">
        <w:t>общений в виде приложенных файлов в АСФК</w:t>
      </w:r>
      <w:r w:rsidRPr="00AB7803">
        <w:t>.</w:t>
      </w:r>
    </w:p>
    <w:p w:rsidR="009D695F" w:rsidRPr="00AB7803" w:rsidRDefault="009D695F" w:rsidP="009D695F">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9D695F">
        <w:t>о</w:t>
      </w:r>
      <w:r>
        <w:t>ди</w:t>
      </w:r>
      <w:r w:rsidRPr="00AB7803">
        <w:t>тся через УФК и ОФК до остальных УБП.</w:t>
      </w:r>
    </w:p>
    <w:p w:rsidR="009D695F" w:rsidRDefault="009D695F" w:rsidP="009D695F">
      <w:pPr>
        <w:pStyle w:val="ASFKNormal"/>
      </w:pPr>
      <w:r w:rsidRPr="00AB7803">
        <w:t xml:space="preserve">Документ доставляется из </w:t>
      </w:r>
      <w:r w:rsidRPr="00AE58D3">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9D695F" w:rsidRDefault="009D695F" w:rsidP="009D695F">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 доста</w:t>
      </w:r>
      <w:r w:rsidRPr="009D695F">
        <w:t>в</w:t>
      </w:r>
      <w:r w:rsidRPr="00424CF0">
        <w:t xml:space="preserve">ляется </w:t>
      </w:r>
      <w:r w:rsidRPr="007310AB">
        <w:t>xml</w:t>
      </w:r>
      <w:r w:rsidRPr="00424CF0">
        <w:t xml:space="preserve">-файл в формате </w:t>
      </w:r>
      <w:r>
        <w:t>«</w:t>
      </w:r>
      <w:r w:rsidRPr="00424CF0">
        <w:t>Казначейство</w:t>
      </w:r>
      <w:r>
        <w:t>»</w:t>
      </w:r>
      <w:r w:rsidRPr="00424CF0">
        <w:t xml:space="preserve"> – </w:t>
      </w:r>
      <w:r>
        <w:t>«</w:t>
      </w:r>
      <w:r w:rsidRPr="00424CF0">
        <w:t>Извещение с информацией из платежных д</w:t>
      </w:r>
      <w:r w:rsidRPr="009D695F">
        <w:t>о</w:t>
      </w:r>
      <w:r w:rsidRPr="00424CF0">
        <w:t>кументов физических лиц</w:t>
      </w:r>
      <w:r>
        <w:t>».</w:t>
      </w:r>
      <w:r w:rsidRPr="007310AB">
        <w:t xml:space="preserve"> </w:t>
      </w:r>
      <w:r>
        <w:t>В</w:t>
      </w:r>
      <w:r w:rsidRPr="007310AB">
        <w:t xml:space="preserve"> этом случае документ отображается в навигаторе как </w:t>
      </w:r>
      <w:r>
        <w:t>«</w:t>
      </w:r>
      <w:r w:rsidRPr="00424CF0">
        <w:t>Изв</w:t>
      </w:r>
      <w:r w:rsidRPr="009D695F">
        <w:t>е</w:t>
      </w:r>
      <w:r w:rsidRPr="00424CF0">
        <w:t>щение с информацией из платежных д</w:t>
      </w:r>
      <w:r w:rsidRPr="00AE58D3">
        <w:t>о</w:t>
      </w:r>
      <w:r w:rsidRPr="00424CF0">
        <w:t>кументов физических лиц</w:t>
      </w:r>
      <w:r>
        <w:t>».</w:t>
      </w:r>
    </w:p>
    <w:p w:rsidR="009D695F" w:rsidRDefault="009D695F" w:rsidP="009D695F">
      <w:pPr>
        <w:pStyle w:val="ASFKNormal"/>
      </w:pPr>
      <w:r>
        <w:lastRenderedPageBreak/>
        <w:t>В</w:t>
      </w:r>
      <w:r w:rsidRPr="007310AB">
        <w:t xml:space="preserve"> качестве вложения к документу </w:t>
      </w:r>
      <w:r>
        <w:t>«</w:t>
      </w:r>
      <w:r w:rsidRPr="007310AB">
        <w:t>Информационное сообщение</w:t>
      </w:r>
      <w:r>
        <w:t>»</w:t>
      </w:r>
      <w:r w:rsidRPr="007310AB">
        <w:t xml:space="preserve"> до АРМ </w:t>
      </w:r>
      <w:r w:rsidR="00312E29">
        <w:t>АДБ</w:t>
      </w:r>
      <w:r w:rsidRPr="007310AB">
        <w:t>, НУБП</w:t>
      </w:r>
      <w:r>
        <w:t xml:space="preserve"> </w:t>
      </w:r>
      <w:r w:rsidR="00D827D1">
        <w:t xml:space="preserve">и ПБС </w:t>
      </w:r>
      <w:r w:rsidRPr="007310AB">
        <w:t xml:space="preserve">доставляется xml-файл в формате – </w:t>
      </w:r>
      <w:r>
        <w:t>«</w:t>
      </w:r>
      <w:r w:rsidRPr="007310AB">
        <w:t>Платежное поручение на общую сумму с реестром</w:t>
      </w:r>
      <w:r w:rsidR="00C71462">
        <w:t xml:space="preserve"> к Запрос</w:t>
      </w:r>
      <w:r w:rsidR="00312E29">
        <w:t>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9D695F">
        <w:t>о</w:t>
      </w:r>
      <w:r w:rsidRPr="007310AB">
        <w:t>ручение на общую су</w:t>
      </w:r>
      <w:r w:rsidRPr="00AE58D3">
        <w:t>м</w:t>
      </w:r>
      <w:r w:rsidRPr="007310AB">
        <w:t>му с реестром</w:t>
      </w:r>
      <w:r w:rsidR="00C71462">
        <w:t xml:space="preserve"> к Запрос</w:t>
      </w:r>
      <w:r w:rsidR="00312E29">
        <w:t>у</w:t>
      </w:r>
      <w:r>
        <w:t xml:space="preserve">». </w:t>
      </w:r>
      <w:r w:rsidRPr="001B643C">
        <w:t>Если вложение в документ, само платежное поруч</w:t>
      </w:r>
      <w:r w:rsidRPr="009D695F">
        <w:t>е</w:t>
      </w:r>
      <w:r w:rsidRPr="001B643C">
        <w:t>ние на общую сумму с реестром</w:t>
      </w:r>
      <w:r w:rsidR="00312E29">
        <w:t xml:space="preserve"> к Запросу</w:t>
      </w:r>
      <w:r w:rsidRPr="001B643C">
        <w:t xml:space="preserve">, было при приёме из </w:t>
      </w:r>
      <w:r w:rsidR="007154D0">
        <w:t>ППО OEBS АСФК</w:t>
      </w:r>
      <w:r w:rsidR="001C35DB">
        <w:t xml:space="preserve"> </w:t>
      </w:r>
      <w:r w:rsidRPr="001B643C">
        <w:t>привязано к в</w:t>
      </w:r>
      <w:r w:rsidRPr="009D695F">
        <w:t>ы</w:t>
      </w:r>
      <w:r w:rsidRPr="001B643C">
        <w:t>писке из л/с и выписка уже была в</w:t>
      </w:r>
      <w:r w:rsidRPr="009D695F">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9D695F">
        <w:t>о</w:t>
      </w:r>
      <w:r w:rsidRPr="001B643C">
        <w:t>ваться.</w:t>
      </w:r>
    </w:p>
    <w:p w:rsidR="00C71462" w:rsidRDefault="00C71462" w:rsidP="00C71462">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 xml:space="preserve">«Платежное поручение на общую сумму с реестром к Выписке </w:t>
      </w:r>
      <w:r w:rsidR="00C166D0">
        <w:t>из л/с</w:t>
      </w:r>
      <w:r>
        <w:t>»</w:t>
      </w:r>
      <w:r w:rsidR="00C166D0">
        <w:t>. В этом случае документ отображается в навигаторе как «Платежное поручение на общую сумму с реестром к Выписке из л/с»</w:t>
      </w:r>
      <w:r>
        <w:t>.</w:t>
      </w:r>
    </w:p>
    <w:p w:rsidR="009D695F" w:rsidRPr="00E157BE" w:rsidRDefault="009D695F" w:rsidP="009D695F">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9D695F">
        <w:t>н</w:t>
      </w:r>
      <w:r w:rsidRPr="00E157BE">
        <w:t>ное сообщение</w:t>
      </w:r>
      <w:r>
        <w:t xml:space="preserve"> (входящие)»</w:t>
      </w:r>
      <w:r w:rsidRPr="00E157BE">
        <w:t>. Откроется ЭФ списка документов, представленная на р</w:t>
      </w:r>
      <w:r w:rsidRPr="00AE58D3">
        <w:t>и</w:t>
      </w:r>
      <w:r w:rsidRPr="00E157BE">
        <w:t>сунке</w:t>
      </w:r>
      <w:r w:rsidR="009F03A6" w:rsidRPr="00821226">
        <w:t> </w:t>
      </w:r>
      <w:r w:rsidRPr="00E157BE">
        <w:fldChar w:fldCharType="begin"/>
      </w:r>
      <w:r w:rsidRPr="00E157BE">
        <w:instrText xml:space="preserve"> REF _Ref245812088 \h </w:instrText>
      </w:r>
      <w:r>
        <w:instrText xml:space="preserve"> \* MERGEFORMAT </w:instrText>
      </w:r>
      <w:r w:rsidRPr="00E157BE">
        <w:fldChar w:fldCharType="separate"/>
      </w:r>
      <w:r w:rsidR="003B6A5B">
        <w:t>134</w:t>
      </w:r>
      <w:r w:rsidRPr="00E157BE">
        <w:fldChar w:fldCharType="end"/>
      </w:r>
      <w:r w:rsidRPr="00E157BE">
        <w:t>.</w:t>
      </w:r>
    </w:p>
    <w:p w:rsidR="009D695F" w:rsidRPr="00E157BE" w:rsidRDefault="009D695F" w:rsidP="009D695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9D695F">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9D695F">
        <w:t>и</w:t>
      </w:r>
      <w:r w:rsidRPr="00E157BE">
        <w:t>онное сообщение</w:t>
      </w:r>
      <w:r>
        <w:t xml:space="preserve"> (исходящие)»</w:t>
      </w:r>
      <w:r w:rsidRPr="00E157BE">
        <w:t>.</w:t>
      </w:r>
      <w:r>
        <w:t xml:space="preserve"> </w:t>
      </w:r>
    </w:p>
    <w:p w:rsidR="009D695F" w:rsidRPr="00690859" w:rsidRDefault="00AD6213" w:rsidP="009D695F">
      <w:pPr>
        <w:pStyle w:val="ASFKFigure"/>
      </w:pPr>
      <w:r>
        <w:pict>
          <v:shape id="_x0000_i1249" type="#_x0000_t75" style="width:475.5pt;height:280.5pt">
            <v:imagedata r:id="rId203" o:title="АДБ"/>
          </v:shape>
        </w:pict>
      </w:r>
    </w:p>
    <w:p w:rsidR="009D695F" w:rsidRDefault="009D695F" w:rsidP="006124FE">
      <w:pPr>
        <w:pStyle w:val="ASFKFigName"/>
      </w:pPr>
      <w:r w:rsidRPr="00821226">
        <w:fldChar w:fldCharType="begin"/>
      </w:r>
      <w:r w:rsidRPr="00821226">
        <w:instrText xml:space="preserve"> SEQ Рисунок \* ARABIC </w:instrText>
      </w:r>
      <w:r w:rsidRPr="00821226">
        <w:fldChar w:fldCharType="separate"/>
      </w:r>
      <w:bookmarkStart w:id="1116" w:name="_Ref245812088"/>
      <w:bookmarkStart w:id="1117" w:name="_Toc50374086"/>
      <w:r w:rsidR="003B6A5B">
        <w:rPr>
          <w:noProof/>
        </w:rPr>
        <w:t>134</w:t>
      </w:r>
      <w:bookmarkEnd w:id="1116"/>
      <w:r w:rsidRPr="00821226">
        <w:fldChar w:fldCharType="end"/>
      </w:r>
      <w:r w:rsidRPr="00821226">
        <w:t xml:space="preserve">. ЭФ списка документов </w:t>
      </w:r>
      <w:r>
        <w:t>«</w:t>
      </w:r>
      <w:r w:rsidRPr="00821226">
        <w:t>Информационное сообщение</w:t>
      </w:r>
      <w:r>
        <w:t xml:space="preserve"> (входящие)»</w:t>
      </w:r>
      <w:bookmarkEnd w:id="1117"/>
    </w:p>
    <w:p w:rsidR="009D695F" w:rsidRPr="002801DB"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Извещение с информацией из платежных документов физических лиц</w:t>
      </w:r>
      <w:r>
        <w:t>»</w:t>
      </w:r>
      <w:r w:rsidRPr="002801DB">
        <w:t xml:space="preserve"> следует перейти в пункт меню </w:t>
      </w:r>
      <w:r>
        <w:t>«</w:t>
      </w:r>
      <w:r w:rsidRPr="002801DB">
        <w:t>Документы – Прои</w:t>
      </w:r>
      <w:r w:rsidRPr="00AE58D3">
        <w:t>з</w:t>
      </w:r>
      <w:r w:rsidRPr="002801DB">
        <w:t>вольные – Информационные сообщения – Извещение с информацией из платежных док</w:t>
      </w:r>
      <w:r w:rsidRPr="00AE58D3">
        <w:t>у</w:t>
      </w:r>
      <w:r w:rsidRPr="002801DB">
        <w:t>ментов физических лиц</w:t>
      </w:r>
      <w:r>
        <w:t>»</w:t>
      </w:r>
      <w:r w:rsidRPr="002801DB">
        <w:t xml:space="preserve">. </w:t>
      </w:r>
    </w:p>
    <w:p w:rsidR="009D695F"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Запрос</w:t>
      </w:r>
      <w:r w:rsidR="00312E29">
        <w:t>у</w:t>
      </w:r>
      <w:r>
        <w:t>»</w:t>
      </w:r>
      <w:r w:rsidRPr="002801DB">
        <w:t xml:space="preserve"> следует перейти в пункт меню </w:t>
      </w:r>
      <w:r>
        <w:t>«</w:t>
      </w:r>
      <w:r w:rsidRPr="002801DB">
        <w:t>Документы – Пр</w:t>
      </w:r>
      <w:r w:rsidRPr="009D695F">
        <w:t>о</w:t>
      </w:r>
      <w:r w:rsidRPr="002801DB">
        <w:t>извольные – Информационные сообщения – Платежное поручение на общую сумму с реес</w:t>
      </w:r>
      <w:r w:rsidRPr="009D695F">
        <w:t>т</w:t>
      </w:r>
      <w:r w:rsidRPr="002801DB">
        <w:t>ром</w:t>
      </w:r>
      <w:r w:rsidR="00A4614D">
        <w:t xml:space="preserve"> к Запросу</w:t>
      </w:r>
      <w:r>
        <w:t>»</w:t>
      </w:r>
      <w:r w:rsidR="005D2052">
        <w:t>.</w:t>
      </w:r>
    </w:p>
    <w:p w:rsidR="005D2052" w:rsidRDefault="005D2052" w:rsidP="005D2052">
      <w:pPr>
        <w:pStyle w:val="ASFKNormal"/>
      </w:pPr>
      <w:r w:rsidRPr="002801DB">
        <w:lastRenderedPageBreak/>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Выписке из л/с</w:t>
      </w:r>
      <w:r>
        <w:t>»</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9D695F" w:rsidRPr="00821226" w:rsidRDefault="009D695F" w:rsidP="00AF3A98">
      <w:pPr>
        <w:pStyle w:val="41"/>
      </w:pPr>
      <w:r w:rsidRPr="00821226">
        <w:t>Доступные операции</w:t>
      </w:r>
    </w:p>
    <w:p w:rsidR="009D695F" w:rsidRPr="00E157BE" w:rsidRDefault="009D695F" w:rsidP="009D695F">
      <w:pPr>
        <w:pStyle w:val="ASFKNormal"/>
      </w:pPr>
      <w:r w:rsidRPr="00E157BE">
        <w:t xml:space="preserve">На АРМ АДБ </w:t>
      </w:r>
      <w:r w:rsidRPr="00424CF0">
        <w:t xml:space="preserve">доступны следующие операции над </w:t>
      </w:r>
      <w:r>
        <w:t>документом</w:t>
      </w:r>
      <w:r w:rsidRPr="00E157BE">
        <w:t>:</w:t>
      </w:r>
    </w:p>
    <w:p w:rsidR="009D695F" w:rsidRPr="00821226" w:rsidRDefault="009D695F" w:rsidP="009D695F">
      <w:pPr>
        <w:pStyle w:val="ASFKListmark1"/>
      </w:pPr>
      <w:r w:rsidRPr="00821226">
        <w:t>Для входящих д</w:t>
      </w:r>
      <w:r w:rsidRPr="00AE58D3">
        <w:t>о</w:t>
      </w:r>
      <w:r w:rsidRPr="00821226">
        <w:t>кументов:</w:t>
      </w:r>
    </w:p>
    <w:p w:rsidR="009D695F" w:rsidRPr="00821226" w:rsidRDefault="009D695F" w:rsidP="009D695F">
      <w:pPr>
        <w:pStyle w:val="ASFKListmark2"/>
      </w:pPr>
      <w:r w:rsidRPr="00821226">
        <w:t>просмотр;</w:t>
      </w:r>
    </w:p>
    <w:p w:rsidR="009D695F" w:rsidRPr="00821226" w:rsidRDefault="009D695F" w:rsidP="009D695F">
      <w:pPr>
        <w:pStyle w:val="ASFKListmark2"/>
      </w:pPr>
      <w:r w:rsidRPr="00821226">
        <w:t xml:space="preserve">проверка </w:t>
      </w:r>
      <w:r>
        <w:t>ЭП</w:t>
      </w:r>
      <w:r w:rsidRPr="00821226">
        <w:t>;</w:t>
      </w:r>
    </w:p>
    <w:p w:rsidR="009D695F" w:rsidRDefault="009D695F" w:rsidP="009D695F">
      <w:pPr>
        <w:pStyle w:val="ASFKListmark2"/>
      </w:pPr>
      <w:r w:rsidRPr="00821226">
        <w:t>печать</w:t>
      </w:r>
      <w:r>
        <w:t>;</w:t>
      </w:r>
    </w:p>
    <w:p w:rsidR="009D695F" w:rsidRDefault="009D695F" w:rsidP="009D695F">
      <w:pPr>
        <w:pStyle w:val="ASFKListmark2"/>
      </w:pPr>
      <w:r>
        <w:t>экспорт;</w:t>
      </w:r>
    </w:p>
    <w:p w:rsidR="009D695F" w:rsidRDefault="009D695F" w:rsidP="009D695F">
      <w:pPr>
        <w:pStyle w:val="ASFKListmark2"/>
      </w:pPr>
      <w:r>
        <w:t>отказ и отмена регистрации;</w:t>
      </w:r>
    </w:p>
    <w:p w:rsidR="009D695F" w:rsidRPr="00821226" w:rsidRDefault="009D695F" w:rsidP="009D695F">
      <w:pPr>
        <w:pStyle w:val="ASFKListmark2"/>
      </w:pPr>
      <w:r>
        <w:t>исполнение</w:t>
      </w:r>
      <w:r w:rsidRPr="00821226">
        <w:t>.</w:t>
      </w:r>
    </w:p>
    <w:p w:rsidR="009D695F" w:rsidRPr="00821226" w:rsidRDefault="009D695F" w:rsidP="009D695F">
      <w:pPr>
        <w:pStyle w:val="ASFKListmark1"/>
      </w:pPr>
      <w:r w:rsidRPr="00821226">
        <w:t>Для исходящих д</w:t>
      </w:r>
      <w:r w:rsidRPr="00AE58D3">
        <w:t>о</w:t>
      </w:r>
      <w:r w:rsidRPr="00821226">
        <w:t>кументов:</w:t>
      </w:r>
    </w:p>
    <w:p w:rsidR="009D695F" w:rsidRPr="00821226" w:rsidRDefault="009D695F" w:rsidP="009D695F">
      <w:pPr>
        <w:pStyle w:val="ASFKListmark2"/>
      </w:pPr>
      <w:r w:rsidRPr="00821226">
        <w:t>ввод вру</w:t>
      </w:r>
      <w:r w:rsidRPr="00AE58D3">
        <w:t>ч</w:t>
      </w:r>
      <w:r w:rsidRPr="00821226">
        <w:t>ную;</w:t>
      </w:r>
    </w:p>
    <w:p w:rsidR="009D695F" w:rsidRPr="00821226" w:rsidRDefault="009D695F" w:rsidP="009D695F">
      <w:pPr>
        <w:pStyle w:val="ASFKListmark2"/>
      </w:pPr>
      <w:r w:rsidRPr="00821226">
        <w:t>документарный ко</w:t>
      </w:r>
      <w:r w:rsidRPr="00AE58D3">
        <w:t>н</w:t>
      </w:r>
      <w:r w:rsidRPr="00821226">
        <w:t>троль;</w:t>
      </w:r>
    </w:p>
    <w:p w:rsidR="009D695F" w:rsidRDefault="009D695F" w:rsidP="009D695F">
      <w:pPr>
        <w:pStyle w:val="ASFKListmark2"/>
      </w:pPr>
      <w:r w:rsidRPr="00821226">
        <w:t>просмотр и редактир</w:t>
      </w:r>
      <w:r w:rsidRPr="00AE58D3">
        <w:t>о</w:t>
      </w:r>
      <w:r w:rsidRPr="00821226">
        <w:t>вание;</w:t>
      </w:r>
    </w:p>
    <w:p w:rsidR="009D695F" w:rsidRPr="00821226" w:rsidRDefault="009D695F" w:rsidP="009D695F">
      <w:pPr>
        <w:pStyle w:val="ASFKListmark2"/>
      </w:pPr>
      <w:r>
        <w:t>копирование;</w:t>
      </w:r>
    </w:p>
    <w:p w:rsidR="009D695F" w:rsidRPr="00821226" w:rsidRDefault="009D695F" w:rsidP="009D695F">
      <w:pPr>
        <w:pStyle w:val="ASFKListmark2"/>
      </w:pPr>
      <w:r w:rsidRPr="00821226">
        <w:t>отмена и удаление документа;</w:t>
      </w:r>
    </w:p>
    <w:p w:rsidR="009D695F" w:rsidRPr="00821226" w:rsidRDefault="009D695F" w:rsidP="009D695F">
      <w:pPr>
        <w:pStyle w:val="ASFKListmark2"/>
      </w:pPr>
      <w:r w:rsidRPr="00821226">
        <w:t>подписание</w:t>
      </w:r>
      <w:r>
        <w:t>, проверка и удаление</w:t>
      </w:r>
      <w:r w:rsidRPr="00821226">
        <w:t xml:space="preserve"> </w:t>
      </w:r>
      <w:r>
        <w:t>ЭП</w:t>
      </w:r>
      <w:r w:rsidRPr="00821226">
        <w:t>;</w:t>
      </w:r>
    </w:p>
    <w:p w:rsidR="009D695F" w:rsidRDefault="009D695F" w:rsidP="009D695F">
      <w:pPr>
        <w:pStyle w:val="ASFKListmark2"/>
      </w:pPr>
      <w:r w:rsidRPr="00821226">
        <w:t>печать;</w:t>
      </w:r>
    </w:p>
    <w:p w:rsidR="009D695F" w:rsidRPr="00821226" w:rsidRDefault="009D695F" w:rsidP="009D695F">
      <w:pPr>
        <w:pStyle w:val="ASFKListmark2"/>
      </w:pPr>
      <w:r>
        <w:t>импорт;</w:t>
      </w:r>
    </w:p>
    <w:p w:rsidR="006F1A0A" w:rsidRDefault="009D695F" w:rsidP="009D695F">
      <w:pPr>
        <w:pStyle w:val="ASFKListmark2"/>
      </w:pPr>
      <w:r w:rsidRPr="00CE2E09">
        <w:t>отправка в УФК</w:t>
      </w:r>
      <w:r>
        <w:t>, ЦАФК</w:t>
      </w:r>
      <w:r w:rsidR="006F1A0A">
        <w:t>;</w:t>
      </w:r>
    </w:p>
    <w:p w:rsidR="009D695F" w:rsidRDefault="006F1A0A" w:rsidP="009D695F">
      <w:pPr>
        <w:pStyle w:val="ASFKListmark2"/>
      </w:pPr>
      <w:r>
        <w:t>аннулирование</w:t>
      </w:r>
      <w:r w:rsidR="009D695F">
        <w:t>.</w:t>
      </w:r>
    </w:p>
    <w:p w:rsidR="007D40EA" w:rsidRPr="007D40EA" w:rsidRDefault="007D40EA" w:rsidP="007D40EA">
      <w:pPr>
        <w:pStyle w:val="ASFKNote"/>
      </w:pPr>
      <w:r w:rsidRPr="007D40EA">
        <w:rPr>
          <w:rStyle w:val="ASFKSymBold"/>
        </w:rPr>
        <w:t>Примечание.</w:t>
      </w:r>
      <w:r w:rsidRPr="007D40EA">
        <w:tab/>
        <w:t>Операция «Аннулирование» формирует информационное сообщение с типом «Запрос на аннулирование»</w:t>
      </w:r>
      <w:r>
        <w:t xml:space="preserve"> (ИНА)</w:t>
      </w:r>
      <w:r w:rsidRPr="007D40EA">
        <w:t>. Данный документ подпис</w:t>
      </w:r>
      <w:r>
        <w:t>ывает</w:t>
      </w:r>
      <w:r w:rsidRPr="007D40EA">
        <w:t xml:space="preserve"> и отправ</w:t>
      </w:r>
      <w:r>
        <w:t>ляет</w:t>
      </w:r>
      <w:r w:rsidRPr="007D40EA">
        <w:t xml:space="preserve"> тот же сотрудник, котор</w:t>
      </w:r>
      <w:r w:rsidR="000C288F">
        <w:t>ы</w:t>
      </w:r>
      <w:r w:rsidRPr="007D40EA">
        <w:t>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w:t>
      </w:r>
      <w:r>
        <w:t>,</w:t>
      </w:r>
      <w:r w:rsidRPr="007D40EA">
        <w:t xml:space="preserve"> и аннулируемый документ переходит на статус 008 – Аннулирован</w:t>
      </w:r>
      <w:r>
        <w:t>, д</w:t>
      </w:r>
      <w:r w:rsidRPr="007D40EA">
        <w:t>окумент типа ИНА</w:t>
      </w:r>
      <w:r>
        <w:t xml:space="preserve"> </w:t>
      </w:r>
      <w:r w:rsidRPr="007D40EA">
        <w:t>–</w:t>
      </w:r>
      <w:r>
        <w:t xml:space="preserve"> на </w:t>
      </w:r>
      <w:r w:rsidRPr="007D40EA">
        <w:t xml:space="preserve">статус 999 – Исполнено. </w:t>
      </w:r>
    </w:p>
    <w:p w:rsidR="009D695F" w:rsidRPr="007F446E" w:rsidRDefault="009D695F" w:rsidP="009D695F">
      <w:pPr>
        <w:pStyle w:val="ASFKListmark1"/>
      </w:pPr>
      <w:r w:rsidRPr="007F446E">
        <w:t xml:space="preserve">Для входящих документов, с вложением </w:t>
      </w:r>
      <w:r>
        <w:t>«</w:t>
      </w:r>
      <w:r w:rsidRPr="007F446E">
        <w:t>Извещение с информацией из платежных документов физических лиц</w:t>
      </w:r>
      <w:r>
        <w:t>»</w:t>
      </w:r>
      <w:r w:rsidRPr="007F446E">
        <w:t>:</w:t>
      </w:r>
    </w:p>
    <w:p w:rsidR="009D695F" w:rsidRPr="007F446E" w:rsidRDefault="009D695F" w:rsidP="009D695F">
      <w:pPr>
        <w:pStyle w:val="ASFKListmark2"/>
      </w:pPr>
      <w:r w:rsidRPr="007F446E">
        <w:t>просмотр;</w:t>
      </w:r>
    </w:p>
    <w:p w:rsidR="009D695F" w:rsidRPr="007F446E" w:rsidRDefault="009D695F" w:rsidP="009D695F">
      <w:pPr>
        <w:pStyle w:val="ASFKListmark2"/>
      </w:pPr>
      <w:r w:rsidRPr="007F446E">
        <w:t xml:space="preserve">проверка </w:t>
      </w:r>
      <w:r>
        <w:t>ЭП</w:t>
      </w:r>
      <w:r w:rsidRPr="007F446E">
        <w:t>;</w:t>
      </w:r>
    </w:p>
    <w:p w:rsidR="009D695F" w:rsidRPr="007F446E" w:rsidRDefault="009D695F" w:rsidP="009D695F">
      <w:pPr>
        <w:pStyle w:val="ASFKListmark2"/>
      </w:pPr>
      <w:r w:rsidRPr="007F446E">
        <w:t>экспорт.</w:t>
      </w:r>
    </w:p>
    <w:p w:rsidR="00A4614D" w:rsidRPr="007F446E" w:rsidRDefault="00A4614D" w:rsidP="00A4614D">
      <w:pPr>
        <w:pStyle w:val="ASFKListmark1"/>
      </w:pPr>
      <w:r w:rsidRPr="007F446E">
        <w:t xml:space="preserve">Для входящих документов, с вложением </w:t>
      </w:r>
      <w:r>
        <w:t>«</w:t>
      </w:r>
      <w:r w:rsidRPr="007F446E">
        <w:t>Платежное поручение на общую сумму с реестром</w:t>
      </w:r>
      <w:r>
        <w:t xml:space="preserve"> к Запросу»</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Default="00A4614D" w:rsidP="00A4614D">
      <w:pPr>
        <w:pStyle w:val="ASFKListmark2"/>
      </w:pPr>
      <w:r>
        <w:t xml:space="preserve">импорт из </w:t>
      </w:r>
      <w:r>
        <w:rPr>
          <w:lang w:val="en-US"/>
        </w:rPr>
        <w:t>OEBS</w:t>
      </w:r>
      <w:r w:rsidRPr="007F446E">
        <w:t>.</w:t>
      </w:r>
    </w:p>
    <w:p w:rsidR="00A4614D" w:rsidRPr="007F446E" w:rsidRDefault="00A4614D" w:rsidP="00A4614D">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rsidR="002C13CC">
        <w:t xml:space="preserve"> к Выписке из л/с</w:t>
      </w:r>
      <w:r>
        <w:t>»</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Pr="007F446E" w:rsidRDefault="00A4614D" w:rsidP="00A4614D">
      <w:pPr>
        <w:pStyle w:val="ASFKListmark2"/>
      </w:pPr>
      <w:r>
        <w:t xml:space="preserve">импорт из </w:t>
      </w:r>
      <w:r>
        <w:rPr>
          <w:lang w:val="en-US"/>
        </w:rPr>
        <w:t>OEBS</w:t>
      </w:r>
      <w:r>
        <w:t>.</w:t>
      </w:r>
    </w:p>
    <w:p w:rsidR="00A7039C" w:rsidRPr="007F446E" w:rsidRDefault="00A7039C" w:rsidP="00A7039C">
      <w:pPr>
        <w:pStyle w:val="ASFKListmark1"/>
      </w:pPr>
      <w:r w:rsidRPr="007F446E">
        <w:t xml:space="preserve">Для входящих документов, с вложением </w:t>
      </w:r>
      <w:r>
        <w:t>«</w:t>
      </w:r>
      <w:r w:rsidRPr="00A7039C">
        <w:t>Первичные документы для Акта (ф. 0531774)</w:t>
      </w:r>
      <w:r>
        <w:t>»</w:t>
      </w:r>
      <w:r w:rsidRPr="007F446E">
        <w:t>:</w:t>
      </w:r>
    </w:p>
    <w:p w:rsidR="00A7039C" w:rsidRDefault="00A7039C" w:rsidP="00A7039C">
      <w:pPr>
        <w:pStyle w:val="ASFKListmark2"/>
      </w:pPr>
      <w:r>
        <w:lastRenderedPageBreak/>
        <w:t>печать</w:t>
      </w:r>
      <w:r w:rsidRPr="007F446E">
        <w:t>;</w:t>
      </w:r>
    </w:p>
    <w:p w:rsidR="00A7039C" w:rsidRDefault="00A7039C" w:rsidP="00A7039C">
      <w:pPr>
        <w:pStyle w:val="ASFKListmark2"/>
      </w:pPr>
      <w:r>
        <w:t>импорт из ППО «(</w:t>
      </w:r>
      <w:r>
        <w:rPr>
          <w:lang w:val="en-US"/>
        </w:rPr>
        <w:t>OEBS</w:t>
      </w:r>
      <w:r>
        <w:t>)»;</w:t>
      </w:r>
    </w:p>
    <w:p w:rsidR="00A7039C" w:rsidRPr="007F446E" w:rsidRDefault="00A7039C" w:rsidP="00A7039C">
      <w:pPr>
        <w:pStyle w:val="ASFKListmark2"/>
      </w:pPr>
      <w:r>
        <w:t>экспорт в ВС.</w:t>
      </w:r>
    </w:p>
    <w:p w:rsidR="009D695F" w:rsidRPr="00821226" w:rsidRDefault="009D695F" w:rsidP="00AF3A98">
      <w:pPr>
        <w:pStyle w:val="41"/>
      </w:pPr>
      <w:r w:rsidRPr="00821226">
        <w:t xml:space="preserve">Экранная форма </w:t>
      </w:r>
      <w:r w:rsidRPr="00E157BE">
        <w:t>документа</w:t>
      </w:r>
    </w:p>
    <w:p w:rsidR="009D695F" w:rsidRPr="00E157BE" w:rsidRDefault="009D695F" w:rsidP="009D695F">
      <w:pPr>
        <w:pStyle w:val="ASFKNormal"/>
      </w:pPr>
      <w:r w:rsidRPr="00E157BE">
        <w:t xml:space="preserve">ЭФ </w:t>
      </w:r>
      <w:r>
        <w:t>документа «</w:t>
      </w:r>
      <w:r w:rsidRPr="00E157BE">
        <w:t>Информационное сообщение</w:t>
      </w:r>
      <w:r>
        <w:t>»</w:t>
      </w:r>
      <w:r w:rsidRPr="00E157BE">
        <w:t xml:space="preserve"> представлена на рису</w:t>
      </w:r>
      <w:r w:rsidRPr="00AE58D3">
        <w:t>н</w:t>
      </w:r>
      <w:r w:rsidRPr="00E157BE">
        <w:t>ке </w:t>
      </w:r>
      <w:r w:rsidRPr="00E157BE">
        <w:fldChar w:fldCharType="begin"/>
      </w:r>
      <w:r w:rsidRPr="00E157BE">
        <w:instrText xml:space="preserve"> REF _Ref246222684 \h </w:instrText>
      </w:r>
      <w:r>
        <w:instrText xml:space="preserve"> \* MERGEFORMAT </w:instrText>
      </w:r>
      <w:r w:rsidRPr="00E157BE">
        <w:fldChar w:fldCharType="separate"/>
      </w:r>
      <w:r w:rsidR="003B6A5B">
        <w:t>135</w:t>
      </w:r>
      <w:r w:rsidRPr="00E157BE">
        <w:fldChar w:fldCharType="end"/>
      </w:r>
      <w:r w:rsidRPr="00E157BE">
        <w:t>.</w:t>
      </w:r>
    </w:p>
    <w:p w:rsidR="009D695F" w:rsidRPr="00EC3EB9" w:rsidRDefault="00AD6213" w:rsidP="009D695F">
      <w:pPr>
        <w:pStyle w:val="ASFKFigure"/>
      </w:pPr>
      <w:r>
        <w:pict>
          <v:shape id="_x0000_i1250" type="#_x0000_t75" style="width:482.25pt;height:403.5pt">
            <v:imagedata r:id="rId204" o:title="0"/>
          </v:shape>
        </w:pict>
      </w:r>
    </w:p>
    <w:p w:rsidR="009D695F" w:rsidRPr="00821226" w:rsidRDefault="009D695F" w:rsidP="006124FE">
      <w:pPr>
        <w:pStyle w:val="ASFKFigName"/>
      </w:pPr>
      <w:r w:rsidRPr="00410062">
        <w:rPr>
          <w:highlight w:val="lightGray"/>
        </w:rPr>
        <w:fldChar w:fldCharType="begin"/>
      </w:r>
      <w:r w:rsidRPr="00821226">
        <w:instrText xml:space="preserve"> SEQ Рисунок \* ARABIC </w:instrText>
      </w:r>
      <w:r w:rsidRPr="00410062">
        <w:rPr>
          <w:highlight w:val="lightGray"/>
        </w:rPr>
        <w:fldChar w:fldCharType="separate"/>
      </w:r>
      <w:bookmarkStart w:id="1118" w:name="_Ref246222684"/>
      <w:bookmarkStart w:id="1119" w:name="_Toc50374087"/>
      <w:r w:rsidR="003B6A5B">
        <w:rPr>
          <w:noProof/>
        </w:rPr>
        <w:t>135</w:t>
      </w:r>
      <w:bookmarkEnd w:id="1118"/>
      <w:r w:rsidRPr="00410062">
        <w:rPr>
          <w:highlight w:val="lightGray"/>
        </w:rPr>
        <w:fldChar w:fldCharType="end"/>
      </w:r>
      <w:r w:rsidRPr="00821226">
        <w:t xml:space="preserve">. ЭФ </w:t>
      </w:r>
      <w:r>
        <w:t>документа «</w:t>
      </w:r>
      <w:r w:rsidRPr="00821226">
        <w:t>Информационное сообщение</w:t>
      </w:r>
      <w:r>
        <w:t>»</w:t>
      </w:r>
      <w:bookmarkEnd w:id="1119"/>
    </w:p>
    <w:p w:rsidR="001C35DB" w:rsidRDefault="009D695F" w:rsidP="009D695F">
      <w:pPr>
        <w:pStyle w:val="ASFKNormal"/>
      </w:pPr>
      <w:r w:rsidRPr="00E157BE">
        <w:t xml:space="preserve">Для ручного ввода документа следует на ЭФ </w:t>
      </w:r>
      <w:r w:rsidR="001C35DB">
        <w:t xml:space="preserve">документа </w:t>
      </w:r>
      <w:r w:rsidRPr="00E157BE">
        <w:t xml:space="preserve">заполнить поля, доступные для редактирования. </w:t>
      </w:r>
    </w:p>
    <w:p w:rsidR="009D695F" w:rsidRPr="00E157BE" w:rsidRDefault="009D695F" w:rsidP="009D695F">
      <w:pPr>
        <w:pStyle w:val="ASFKNormal"/>
      </w:pPr>
      <w:r w:rsidRPr="00E157BE">
        <w:t xml:space="preserve">Перечень полей </w:t>
      </w:r>
      <w:r w:rsidR="001C35DB" w:rsidRPr="00821226">
        <w:t xml:space="preserve">документа </w:t>
      </w:r>
      <w:r w:rsidR="001C35DB">
        <w:t>«</w:t>
      </w:r>
      <w:r w:rsidR="001C35DB" w:rsidRPr="00821226">
        <w:t>Информационное соо</w:t>
      </w:r>
      <w:r w:rsidR="001C35DB" w:rsidRPr="00AE58D3">
        <w:t>б</w:t>
      </w:r>
      <w:r w:rsidR="001C35DB" w:rsidRPr="00821226">
        <w:t>щение</w:t>
      </w:r>
      <w:r w:rsidR="001C35DB">
        <w:t xml:space="preserve">» </w:t>
      </w:r>
      <w:r w:rsidRPr="00E157BE">
        <w:t>приведен в та</w:t>
      </w:r>
      <w:r w:rsidRPr="00AE58D3">
        <w:t>б</w:t>
      </w:r>
      <w:r w:rsidRPr="00E157BE">
        <w:t>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3B6A5B">
        <w:t>66</w:t>
      </w:r>
      <w:r w:rsidRPr="00E157BE">
        <w:fldChar w:fldCharType="end"/>
      </w:r>
      <w:r w:rsidRPr="00E157BE">
        <w:t>.</w:t>
      </w:r>
    </w:p>
    <w:p w:rsidR="009D695F" w:rsidRDefault="000D2368" w:rsidP="009D695F">
      <w:pPr>
        <w:pStyle w:val="ASFKNameTable"/>
      </w:pPr>
      <w:r>
        <w:rPr>
          <w:noProof/>
        </w:rPr>
        <w:fldChar w:fldCharType="begin"/>
      </w:r>
      <w:r>
        <w:rPr>
          <w:noProof/>
        </w:rPr>
        <w:instrText xml:space="preserve"> SEQ Таблица \* ARABIC </w:instrText>
      </w:r>
      <w:r>
        <w:rPr>
          <w:noProof/>
        </w:rPr>
        <w:fldChar w:fldCharType="separate"/>
      </w:r>
      <w:bookmarkStart w:id="1120" w:name="_Ref246222677"/>
      <w:bookmarkStart w:id="1121" w:name="_Toc50373933"/>
      <w:r w:rsidR="003B6A5B">
        <w:rPr>
          <w:noProof/>
        </w:rPr>
        <w:t>66</w:t>
      </w:r>
      <w:bookmarkEnd w:id="1120"/>
      <w:r>
        <w:rPr>
          <w:noProof/>
        </w:rPr>
        <w:fldChar w:fldCharType="end"/>
      </w:r>
      <w:r w:rsidR="009D695F" w:rsidRPr="00821226">
        <w:t xml:space="preserve">. Описание полей документа </w:t>
      </w:r>
      <w:r w:rsidR="009D695F">
        <w:t>«</w:t>
      </w:r>
      <w:r w:rsidR="009D695F" w:rsidRPr="00821226">
        <w:t>Информационное соо</w:t>
      </w:r>
      <w:r w:rsidR="009D695F" w:rsidRPr="00AE58D3">
        <w:t>б</w:t>
      </w:r>
      <w:r w:rsidR="009D695F" w:rsidRPr="00821226">
        <w:t>щение</w:t>
      </w:r>
      <w:r w:rsidR="009D695F">
        <w:t>»</w:t>
      </w:r>
      <w:bookmarkEnd w:id="1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D695F" w:rsidRPr="00DC300C">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Описание поля</w:t>
            </w:r>
          </w:p>
        </w:tc>
      </w:tr>
      <w:tr w:rsidR="009D695F" w:rsidRPr="00DC300C">
        <w:tc>
          <w:tcPr>
            <w:tcW w:w="5000" w:type="pct"/>
            <w:gridSpan w:val="2"/>
          </w:tcPr>
          <w:p w:rsidR="009D695F" w:rsidRPr="00DC300C" w:rsidRDefault="009D695F" w:rsidP="000A6116">
            <w:pPr>
              <w:pStyle w:val="ASFKTablenorm"/>
            </w:pPr>
            <w:r w:rsidRPr="00DC300C">
              <w:t xml:space="preserve">Группа полей </w:t>
            </w:r>
            <w:r>
              <w:t>«</w:t>
            </w:r>
            <w:r w:rsidRPr="00DC300C">
              <w:t>Получатель</w:t>
            </w:r>
            <w:r>
              <w:t>»</w:t>
            </w:r>
          </w:p>
        </w:tc>
      </w:tr>
      <w:tr w:rsidR="009D695F" w:rsidRPr="00DC300C">
        <w:tc>
          <w:tcPr>
            <w:tcW w:w="1198" w:type="pct"/>
          </w:tcPr>
          <w:p w:rsidR="009D695F" w:rsidRPr="00AE58D3" w:rsidRDefault="009D695F" w:rsidP="000A6116">
            <w:pPr>
              <w:pStyle w:val="ASFKTablenorm"/>
            </w:pPr>
            <w:r>
              <w:t>6</w:t>
            </w:r>
            <w:r w:rsidRPr="00AE58D3">
              <w:t xml:space="preserve"> текстовых полей; </w:t>
            </w:r>
          </w:p>
          <w:p w:rsidR="009D695F" w:rsidRPr="00AE58D3" w:rsidRDefault="009D695F" w:rsidP="000A6116">
            <w:pPr>
              <w:pStyle w:val="ASFKTablenorm"/>
            </w:pPr>
            <w:r>
              <w:t>3</w:t>
            </w:r>
            <w:r w:rsidRPr="00AE58D3">
              <w:t xml:space="preserve"> выпадающих списка</w:t>
            </w:r>
          </w:p>
        </w:tc>
        <w:tc>
          <w:tcPr>
            <w:tcW w:w="3802" w:type="pct"/>
          </w:tcPr>
          <w:p w:rsidR="009D695F" w:rsidRPr="00AE58D3" w:rsidRDefault="009D695F" w:rsidP="000A6116">
            <w:pPr>
              <w:pStyle w:val="ASFKTablenorm"/>
            </w:pPr>
            <w:r w:rsidRPr="00DC300C">
              <w:t xml:space="preserve">Поля для ввода адреса получателя документа. </w:t>
            </w:r>
          </w:p>
          <w:p w:rsidR="009D695F" w:rsidRPr="00AE58D3" w:rsidRDefault="009D695F" w:rsidP="000A6116">
            <w:pPr>
              <w:pStyle w:val="ASFKTablenorm"/>
            </w:pPr>
            <w:r w:rsidRPr="00DC300C">
              <w:t>Запо</w:t>
            </w:r>
            <w:r w:rsidRPr="00AE58D3">
              <w:t>лняются при необходимости.</w:t>
            </w:r>
          </w:p>
        </w:tc>
      </w:tr>
      <w:tr w:rsidR="00637BB7" w:rsidRPr="00DC300C" w:rsidTr="00637BB7">
        <w:tc>
          <w:tcPr>
            <w:tcW w:w="1198" w:type="pct"/>
          </w:tcPr>
          <w:p w:rsidR="00637BB7" w:rsidRDefault="00637BB7" w:rsidP="00101B76">
            <w:pPr>
              <w:pStyle w:val="ASFKTablenorm"/>
            </w:pPr>
            <w:r>
              <w:t>Бюджет</w:t>
            </w:r>
          </w:p>
        </w:tc>
        <w:tc>
          <w:tcPr>
            <w:tcW w:w="3802" w:type="pct"/>
          </w:tcPr>
          <w:p w:rsidR="00637BB7" w:rsidRPr="00DC300C" w:rsidRDefault="00637BB7" w:rsidP="00101B76">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w:t>
            </w:r>
            <w:r w:rsidRPr="00FD208D">
              <w:lastRenderedPageBreak/>
              <w:t>от выбранной роли и выбранного наименования получателя.</w:t>
            </w:r>
          </w:p>
        </w:tc>
      </w:tr>
      <w:tr w:rsidR="00637BB7" w:rsidRPr="00DC300C" w:rsidTr="00637BB7">
        <w:tc>
          <w:tcPr>
            <w:tcW w:w="1198" w:type="pct"/>
          </w:tcPr>
          <w:p w:rsidR="00637BB7" w:rsidRDefault="00637BB7" w:rsidP="00101B76">
            <w:pPr>
              <w:pStyle w:val="ASFKTablenorm"/>
            </w:pPr>
            <w:r>
              <w:t>Глава по БК</w:t>
            </w:r>
          </w:p>
        </w:tc>
        <w:tc>
          <w:tcPr>
            <w:tcW w:w="3802" w:type="pct"/>
          </w:tcPr>
          <w:p w:rsidR="00637BB7" w:rsidRPr="00DC300C" w:rsidRDefault="00637BB7" w:rsidP="00101B76">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637BB7" w:rsidRPr="00DC300C" w:rsidTr="00637BB7">
        <w:tc>
          <w:tcPr>
            <w:tcW w:w="1198" w:type="pct"/>
          </w:tcPr>
          <w:p w:rsidR="00637BB7" w:rsidRDefault="00637BB7" w:rsidP="00101B76">
            <w:pPr>
              <w:pStyle w:val="ASFKTablenorm"/>
            </w:pPr>
            <w:r>
              <w:t>Код УБП</w:t>
            </w:r>
          </w:p>
        </w:tc>
        <w:tc>
          <w:tcPr>
            <w:tcW w:w="3802" w:type="pct"/>
          </w:tcPr>
          <w:p w:rsidR="00637BB7" w:rsidRPr="00FD208D" w:rsidRDefault="00637BB7" w:rsidP="00101B76">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695F" w:rsidRPr="00DC300C">
        <w:tc>
          <w:tcPr>
            <w:tcW w:w="1198" w:type="pct"/>
          </w:tcPr>
          <w:p w:rsidR="009D695F" w:rsidRPr="00AE58D3" w:rsidRDefault="009D695F" w:rsidP="000A6116">
            <w:pPr>
              <w:pStyle w:val="ASFKTablenorm"/>
            </w:pPr>
            <w:r w:rsidRPr="00AC45B2">
              <w:t>Уровень секретности</w:t>
            </w:r>
          </w:p>
        </w:tc>
        <w:tc>
          <w:tcPr>
            <w:tcW w:w="3802" w:type="pct"/>
          </w:tcPr>
          <w:p w:rsidR="009D695F" w:rsidRPr="00AE58D3" w:rsidRDefault="009D695F" w:rsidP="000A6116">
            <w:pPr>
              <w:pStyle w:val="ASFKTablenorm"/>
            </w:pPr>
            <w:r w:rsidRPr="00AC45B2">
              <w:t>Выбирается из списка допустимых знач</w:t>
            </w:r>
            <w:r w:rsidRPr="00AE58D3">
              <w:t>ений:</w:t>
            </w:r>
          </w:p>
          <w:p w:rsidR="009D695F" w:rsidRPr="00AC45B2" w:rsidRDefault="009D695F" w:rsidP="000A6116">
            <w:pPr>
              <w:pStyle w:val="ASFKTableListMark"/>
            </w:pPr>
            <w:r w:rsidRPr="00AC45B2">
              <w:t>Не секретный</w:t>
            </w:r>
            <w:r>
              <w:t>;</w:t>
            </w:r>
          </w:p>
          <w:p w:rsidR="009D695F" w:rsidRPr="00AC45B2" w:rsidRDefault="009D695F" w:rsidP="000A6116">
            <w:pPr>
              <w:pStyle w:val="ASFKTableListMark"/>
            </w:pPr>
            <w:r w:rsidRPr="00AC45B2">
              <w:t>Секретный</w:t>
            </w:r>
            <w:r>
              <w:t>.</w:t>
            </w:r>
          </w:p>
          <w:p w:rsidR="009D695F" w:rsidRPr="00AE58D3" w:rsidRDefault="009D695F" w:rsidP="000A6116">
            <w:pPr>
              <w:pStyle w:val="ASFKTablenorm"/>
            </w:pPr>
            <w:r w:rsidRPr="00AC45B2">
              <w:t xml:space="preserve">По умолчанию поле заполнено значением </w:t>
            </w:r>
            <w:r>
              <w:t>«</w:t>
            </w:r>
            <w:r w:rsidRPr="00AC45B2">
              <w:t>Не се</w:t>
            </w:r>
            <w:r w:rsidRPr="00AE58D3">
              <w:t>кретно</w:t>
            </w:r>
            <w:r>
              <w:t>»</w:t>
            </w:r>
            <w:r w:rsidRPr="00AE58D3">
              <w:t>.</w:t>
            </w:r>
          </w:p>
        </w:tc>
      </w:tr>
      <w:tr w:rsidR="009D695F" w:rsidRPr="00DC300C">
        <w:tc>
          <w:tcPr>
            <w:tcW w:w="1198" w:type="pct"/>
          </w:tcPr>
          <w:p w:rsidR="009D695F" w:rsidRPr="00AE58D3" w:rsidRDefault="009D695F" w:rsidP="000A6116">
            <w:pPr>
              <w:pStyle w:val="ASFKTablenorm"/>
            </w:pPr>
            <w:r w:rsidRPr="00AC45B2">
              <w:t>ППО</w:t>
            </w:r>
          </w:p>
        </w:tc>
        <w:tc>
          <w:tcPr>
            <w:tcW w:w="3802" w:type="pct"/>
          </w:tcPr>
          <w:p w:rsidR="009D695F" w:rsidRPr="00AE58D3" w:rsidRDefault="009D695F" w:rsidP="000A6116">
            <w:pPr>
              <w:pStyle w:val="ASFKTablenorm"/>
            </w:pPr>
            <w:r w:rsidRPr="00AC45B2">
              <w:t>Выбирается из списка допустимых знач</w:t>
            </w:r>
            <w:r w:rsidRPr="00AE58D3">
              <w:t>ений:</w:t>
            </w:r>
          </w:p>
          <w:p w:rsidR="009D695F" w:rsidRPr="00AC45B2" w:rsidRDefault="009D695F" w:rsidP="000A6116">
            <w:pPr>
              <w:pStyle w:val="ASFKTableListMark"/>
            </w:pPr>
            <w:r w:rsidRPr="00AC45B2">
              <w:t>СЭД</w:t>
            </w:r>
            <w:r>
              <w:t>;</w:t>
            </w:r>
          </w:p>
          <w:p w:rsidR="009D695F" w:rsidRPr="00AC45B2" w:rsidRDefault="009D695F" w:rsidP="000A6116">
            <w:pPr>
              <w:pStyle w:val="ASFKTableListMark"/>
            </w:pPr>
            <w:r w:rsidRPr="00AC45B2">
              <w:t>СУФД</w:t>
            </w:r>
            <w:r>
              <w:t>;</w:t>
            </w:r>
          </w:p>
          <w:p w:rsidR="009D695F" w:rsidRPr="00AC45B2" w:rsidRDefault="009D695F" w:rsidP="000A6116">
            <w:pPr>
              <w:pStyle w:val="ASFKTableListMark"/>
            </w:pPr>
            <w:r w:rsidRPr="00AC45B2">
              <w:t>ОЕБС</w:t>
            </w:r>
            <w:r>
              <w:t>;</w:t>
            </w:r>
          </w:p>
          <w:p w:rsidR="009D695F" w:rsidRPr="00AC45B2" w:rsidRDefault="009D695F" w:rsidP="000A6116">
            <w:pPr>
              <w:pStyle w:val="ASFKTableListMark"/>
            </w:pPr>
            <w:r w:rsidRPr="00AC45B2">
              <w:t>Авикомп</w:t>
            </w:r>
            <w:r>
              <w:t>;</w:t>
            </w:r>
          </w:p>
          <w:p w:rsidR="009D695F" w:rsidRPr="00AC45B2" w:rsidRDefault="009D695F" w:rsidP="000A6116">
            <w:pPr>
              <w:pStyle w:val="ASFKTableListMark"/>
            </w:pPr>
            <w:r w:rsidRPr="00AC45B2">
              <w:t>ССПД</w:t>
            </w:r>
            <w:r>
              <w:t>;</w:t>
            </w:r>
          </w:p>
          <w:p w:rsidR="009D695F" w:rsidRPr="00AC45B2" w:rsidRDefault="009D695F" w:rsidP="000A6116">
            <w:pPr>
              <w:pStyle w:val="ASFKTableListMark"/>
            </w:pPr>
            <w:r w:rsidRPr="00AC45B2">
              <w:t>АТЛАС</w:t>
            </w:r>
            <w:r>
              <w:t>;</w:t>
            </w:r>
          </w:p>
          <w:p w:rsidR="009D695F" w:rsidRPr="00AE58D3" w:rsidRDefault="009D695F" w:rsidP="000A6116">
            <w:pPr>
              <w:pStyle w:val="ASFKTablenorm"/>
            </w:pPr>
            <w:r w:rsidRPr="00AC45B2">
              <w:t xml:space="preserve">По умолчанию заполнено значением </w:t>
            </w:r>
            <w:r>
              <w:t>«</w:t>
            </w:r>
            <w:r w:rsidRPr="00AC45B2">
              <w:t>ОЕБС</w:t>
            </w:r>
            <w:r>
              <w:t>»</w:t>
            </w:r>
            <w:r w:rsidRPr="00AE58D3">
              <w:t>.</w:t>
            </w:r>
          </w:p>
        </w:tc>
      </w:tr>
      <w:tr w:rsidR="009D695F" w:rsidRPr="00DC300C">
        <w:tc>
          <w:tcPr>
            <w:tcW w:w="1198" w:type="pct"/>
          </w:tcPr>
          <w:p w:rsidR="009D695F" w:rsidRPr="00AE58D3" w:rsidRDefault="009D695F" w:rsidP="000A6116">
            <w:pPr>
              <w:pStyle w:val="ASFKTablenorm"/>
            </w:pPr>
            <w:r w:rsidRPr="00AC45B2">
              <w:t>Роль</w:t>
            </w:r>
          </w:p>
        </w:tc>
        <w:tc>
          <w:tcPr>
            <w:tcW w:w="3802" w:type="pct"/>
          </w:tcPr>
          <w:p w:rsidR="009D695F" w:rsidRPr="00AE58D3" w:rsidRDefault="009D695F" w:rsidP="000A6116">
            <w:pPr>
              <w:pStyle w:val="ASFKTablenorm"/>
            </w:pPr>
            <w:r w:rsidRPr="00AC45B2">
              <w:t>Выбирается из списка допустимых знач</w:t>
            </w:r>
            <w:r w:rsidRPr="00AE58D3">
              <w:t xml:space="preserve">ений: </w:t>
            </w:r>
          </w:p>
          <w:p w:rsidR="009D695F" w:rsidRPr="00AC45B2" w:rsidRDefault="009D695F" w:rsidP="000A6116">
            <w:pPr>
              <w:pStyle w:val="ASFKTableListMark"/>
            </w:pPr>
            <w:r w:rsidRPr="00AC45B2">
              <w:t>&lt;пусто&gt; - по умолчанию</w:t>
            </w:r>
            <w:r>
              <w:t>;</w:t>
            </w:r>
          </w:p>
          <w:p w:rsidR="009D695F" w:rsidRPr="00AC45B2" w:rsidRDefault="009D695F" w:rsidP="000A6116">
            <w:pPr>
              <w:pStyle w:val="ASFKTableListMark"/>
            </w:pPr>
            <w:r w:rsidRPr="00AC45B2">
              <w:t>АП</w:t>
            </w:r>
            <w:r>
              <w:t>;</w:t>
            </w:r>
          </w:p>
          <w:p w:rsidR="009D695F" w:rsidRPr="00AC45B2" w:rsidRDefault="009D695F" w:rsidP="000A6116">
            <w:pPr>
              <w:pStyle w:val="ASFKTableListMark"/>
            </w:pPr>
            <w:r w:rsidRPr="00AC45B2">
              <w:t>ГРБС</w:t>
            </w:r>
            <w:r>
              <w:t>;</w:t>
            </w:r>
          </w:p>
          <w:p w:rsidR="009D695F" w:rsidRPr="00AC45B2" w:rsidRDefault="009D695F" w:rsidP="000A6116">
            <w:pPr>
              <w:pStyle w:val="ASFKTableListMark"/>
            </w:pPr>
            <w:r w:rsidRPr="00AC45B2">
              <w:t>МФ</w:t>
            </w:r>
            <w:r>
              <w:t xml:space="preserve"> – д</w:t>
            </w:r>
            <w:r w:rsidRPr="00AC45B2">
              <w:t>оступно только для АРМ ГРБС уровня МОУ</w:t>
            </w:r>
            <w:r>
              <w:t>;</w:t>
            </w:r>
          </w:p>
          <w:p w:rsidR="009D695F" w:rsidRPr="00AC45B2" w:rsidRDefault="009D695F" w:rsidP="000A6116">
            <w:pPr>
              <w:pStyle w:val="ASFKTableListMark"/>
            </w:pPr>
            <w:r w:rsidRPr="00AC45B2">
              <w:t>НУБП</w:t>
            </w:r>
            <w:r>
              <w:t>;</w:t>
            </w:r>
          </w:p>
          <w:p w:rsidR="009D695F" w:rsidRPr="00AC45B2" w:rsidRDefault="009D695F" w:rsidP="000A6116">
            <w:pPr>
              <w:pStyle w:val="ASFKTableListMark"/>
            </w:pPr>
            <w:r w:rsidRPr="00AC45B2">
              <w:t>ПБС</w:t>
            </w:r>
            <w:r>
              <w:t>;</w:t>
            </w:r>
          </w:p>
          <w:p w:rsidR="009D695F" w:rsidRPr="00AC45B2" w:rsidRDefault="009D695F" w:rsidP="000A6116">
            <w:pPr>
              <w:pStyle w:val="ASFKTableListMark"/>
            </w:pPr>
            <w:r w:rsidRPr="00AC45B2">
              <w:t>РБС</w:t>
            </w:r>
            <w:r>
              <w:t>;</w:t>
            </w:r>
          </w:p>
          <w:p w:rsidR="009D695F" w:rsidRDefault="009D695F" w:rsidP="000A6116">
            <w:pPr>
              <w:pStyle w:val="ASFKTableListMark"/>
            </w:pPr>
            <w:r w:rsidRPr="00AC45B2">
              <w:t>УП</w:t>
            </w:r>
            <w:r>
              <w:t>;</w:t>
            </w:r>
          </w:p>
          <w:p w:rsidR="009D695F" w:rsidRDefault="009D695F" w:rsidP="000A6116">
            <w:pPr>
              <w:pStyle w:val="ASFKTableListMark"/>
            </w:pPr>
            <w:r w:rsidRPr="00AC45B2">
              <w:t>ФО</w:t>
            </w:r>
            <w:r w:rsidR="00637BB7">
              <w:t>;</w:t>
            </w:r>
          </w:p>
          <w:p w:rsidR="00637BB7" w:rsidRPr="00DC300C" w:rsidRDefault="00637BB7" w:rsidP="000A6116">
            <w:pPr>
              <w:pStyle w:val="ASFKTableListMark"/>
            </w:pPr>
            <w:r>
              <w:t>ПР.</w:t>
            </w:r>
          </w:p>
        </w:tc>
      </w:tr>
      <w:tr w:rsidR="009D695F" w:rsidRPr="00DC300C">
        <w:tc>
          <w:tcPr>
            <w:tcW w:w="5000" w:type="pct"/>
            <w:gridSpan w:val="2"/>
          </w:tcPr>
          <w:p w:rsidR="009D695F" w:rsidRPr="00DC300C" w:rsidRDefault="009D695F" w:rsidP="000A6116">
            <w:pPr>
              <w:pStyle w:val="ASFKTablenorm"/>
            </w:pPr>
            <w:r w:rsidRPr="00DC300C">
              <w:t>Заголовочная часть</w:t>
            </w:r>
          </w:p>
        </w:tc>
      </w:tr>
      <w:tr w:rsidR="009D695F" w:rsidRPr="00DC300C">
        <w:tc>
          <w:tcPr>
            <w:tcW w:w="1198" w:type="pct"/>
          </w:tcPr>
          <w:p w:rsidR="009D695F" w:rsidRPr="00DC300C" w:rsidRDefault="009D695F" w:rsidP="000A6116">
            <w:pPr>
              <w:pStyle w:val="ASFKTablenorm"/>
            </w:pPr>
            <w:r w:rsidRPr="00DC300C">
              <w:t>Номер</w:t>
            </w:r>
          </w:p>
        </w:tc>
        <w:tc>
          <w:tcPr>
            <w:tcW w:w="3802" w:type="pct"/>
          </w:tcPr>
          <w:p w:rsidR="009D695F" w:rsidRPr="00AE58D3" w:rsidRDefault="009D695F" w:rsidP="000A6116">
            <w:pPr>
              <w:pStyle w:val="ASFKTablenorm"/>
            </w:pPr>
            <w:r w:rsidRPr="00DC300C">
              <w:t xml:space="preserve">Номер документа. </w:t>
            </w:r>
          </w:p>
          <w:p w:rsidR="009D695F" w:rsidRPr="00AE58D3" w:rsidRDefault="009D695F" w:rsidP="000A6116">
            <w:pPr>
              <w:pStyle w:val="ASFKTablenorm"/>
            </w:pPr>
            <w:r>
              <w:t>По умолчанию не заполнено. Значение рассчитывается по нажатию кно</w:t>
            </w:r>
            <w:r w:rsidRPr="00981E07">
              <w:t>п</w:t>
            </w:r>
            <w:r>
              <w:t>ки на основании настроек для текущего типа документа в справо</w:t>
            </w:r>
            <w:r w:rsidRPr="00AE58D3">
              <w:t xml:space="preserve">чнике </w:t>
            </w:r>
            <w:r>
              <w:t>«</w:t>
            </w:r>
            <w:r w:rsidRPr="00AE58D3">
              <w:t>Пар</w:t>
            </w:r>
            <w:r w:rsidRPr="009D695F">
              <w:t>а</w:t>
            </w:r>
            <w:r w:rsidRPr="00AE58D3">
              <w:t>метры автонумерации документов</w:t>
            </w:r>
            <w:r>
              <w:t>»</w:t>
            </w:r>
            <w:r w:rsidRPr="00AE58D3">
              <w:t>. Может быть заполнено вру</w:t>
            </w:r>
            <w:r w:rsidRPr="00981E07">
              <w:t>ч</w:t>
            </w:r>
            <w:r w:rsidRPr="00AE58D3">
              <w:t>ную.</w:t>
            </w:r>
          </w:p>
          <w:p w:rsidR="009D695F" w:rsidRPr="00AE58D3" w:rsidRDefault="009D695F" w:rsidP="000A6116">
            <w:pPr>
              <w:pStyle w:val="ASFKTablenorm"/>
            </w:pPr>
            <w:r>
              <w:t>В случае если значение было изменено вручную и не соответствует в</w:t>
            </w:r>
            <w:r w:rsidRPr="00AE58D3">
              <w:t>ычи</w:t>
            </w:r>
            <w:r w:rsidRPr="009D695F">
              <w:t>с</w:t>
            </w:r>
            <w:r w:rsidRPr="00AE58D3">
              <w:t>ленному значению, правильный порядковый номер может быть пр</w:t>
            </w:r>
            <w:r w:rsidRPr="00981E07">
              <w:t>о</w:t>
            </w:r>
            <w:r w:rsidRPr="00AE58D3">
              <w:t>ставлен по нажатию кнопки.</w:t>
            </w:r>
          </w:p>
        </w:tc>
      </w:tr>
      <w:tr w:rsidR="009D695F" w:rsidRPr="00DC300C">
        <w:tc>
          <w:tcPr>
            <w:tcW w:w="1198" w:type="pct"/>
          </w:tcPr>
          <w:p w:rsidR="009D695F" w:rsidRPr="00AE58D3" w:rsidRDefault="009D695F" w:rsidP="000A6116">
            <w:pPr>
              <w:pStyle w:val="ASFKTablenorm"/>
            </w:pPr>
            <w:r w:rsidRPr="00DC300C">
              <w:t>Дата действия док</w:t>
            </w:r>
            <w:r w:rsidRPr="009D695F">
              <w:t>у</w:t>
            </w:r>
            <w:r w:rsidRPr="00DC300C">
              <w:t>ме</w:t>
            </w:r>
            <w:r w:rsidRPr="00AE58D3">
              <w:t>нта</w:t>
            </w:r>
          </w:p>
        </w:tc>
        <w:tc>
          <w:tcPr>
            <w:tcW w:w="3802" w:type="pct"/>
          </w:tcPr>
          <w:p w:rsidR="009D695F" w:rsidRPr="00AE58D3" w:rsidRDefault="009D695F" w:rsidP="000A6116">
            <w:pPr>
              <w:pStyle w:val="ASFKTablenorm"/>
            </w:pPr>
            <w:r w:rsidRPr="00DC300C">
              <w:t xml:space="preserve">Дата действия документа. </w:t>
            </w:r>
          </w:p>
          <w:p w:rsidR="009D695F" w:rsidRDefault="009D695F" w:rsidP="000A6116">
            <w:pPr>
              <w:pStyle w:val="ASFKTablenorm"/>
            </w:pPr>
            <w:r>
              <w:t>Входящий: передается из OEBS.</w:t>
            </w:r>
          </w:p>
          <w:p w:rsidR="009D695F" w:rsidRPr="00AE58D3" w:rsidRDefault="009D695F" w:rsidP="000A6116">
            <w:pPr>
              <w:pStyle w:val="ASFKTablenorm"/>
            </w:pPr>
            <w:r>
              <w:t>Исходящий: значение заполняется вручную или выбирается из систе</w:t>
            </w:r>
            <w:r w:rsidRPr="00AE58D3">
              <w:t>мн</w:t>
            </w:r>
            <w:r w:rsidRPr="00981E07">
              <w:t>о</w:t>
            </w:r>
            <w:r w:rsidRPr="00AE58D3">
              <w:t xml:space="preserve">го </w:t>
            </w:r>
            <w:r w:rsidRPr="00AE58D3">
              <w:lastRenderedPageBreak/>
              <w:t>календаря дат.</w:t>
            </w:r>
          </w:p>
        </w:tc>
      </w:tr>
      <w:tr w:rsidR="009D695F" w:rsidRPr="00DC300C">
        <w:tc>
          <w:tcPr>
            <w:tcW w:w="1198" w:type="pct"/>
          </w:tcPr>
          <w:p w:rsidR="009D695F" w:rsidRPr="00AE58D3" w:rsidRDefault="009D695F" w:rsidP="000A6116">
            <w:pPr>
              <w:pStyle w:val="ASFKTablenorm"/>
            </w:pPr>
            <w:r w:rsidRPr="00DC300C">
              <w:t>Наименование док</w:t>
            </w:r>
            <w:r w:rsidRPr="009D695F">
              <w:t>у</w:t>
            </w:r>
            <w:r w:rsidRPr="00DC300C">
              <w:t>ме</w:t>
            </w:r>
            <w:r w:rsidRPr="00AE58D3">
              <w:t>нта</w:t>
            </w:r>
          </w:p>
        </w:tc>
        <w:tc>
          <w:tcPr>
            <w:tcW w:w="3802" w:type="pct"/>
          </w:tcPr>
          <w:p w:rsidR="009D695F" w:rsidRPr="00AE58D3" w:rsidRDefault="009D695F" w:rsidP="000A6116">
            <w:pPr>
              <w:pStyle w:val="ASFKTablenorm"/>
            </w:pPr>
            <w:r w:rsidRPr="00DC300C">
              <w:t xml:space="preserve">Наименование документа. </w:t>
            </w:r>
          </w:p>
          <w:p w:rsidR="009D695F" w:rsidRDefault="009D695F" w:rsidP="000A6116">
            <w:pPr>
              <w:pStyle w:val="ASFKTablenorm"/>
            </w:pPr>
            <w:r>
              <w:t>Входящий: передается из OEBS.</w:t>
            </w:r>
          </w:p>
          <w:p w:rsidR="009D695F" w:rsidRPr="00AE58D3" w:rsidRDefault="009D695F" w:rsidP="000A6116">
            <w:pPr>
              <w:pStyle w:val="ASFKTablenorm"/>
            </w:pPr>
            <w:r>
              <w:t>Исходящий: значение заполняется вручную, либо выбирается пользов</w:t>
            </w:r>
            <w:r w:rsidRPr="00AE58D3">
              <w:t>ат</w:t>
            </w:r>
            <w:r w:rsidRPr="00981E07">
              <w:t>е</w:t>
            </w:r>
            <w:r w:rsidRPr="00AE58D3">
              <w:t xml:space="preserve">лем из справочника </w:t>
            </w:r>
            <w:r>
              <w:t>«</w:t>
            </w:r>
            <w:r w:rsidRPr="00AE58D3">
              <w:t>Типы документов</w:t>
            </w:r>
            <w:r>
              <w:t>»</w:t>
            </w:r>
            <w:r w:rsidRPr="00AE58D3">
              <w:t>.</w:t>
            </w:r>
          </w:p>
        </w:tc>
      </w:tr>
      <w:tr w:rsidR="009D695F" w:rsidRPr="00DC300C">
        <w:tc>
          <w:tcPr>
            <w:tcW w:w="1198" w:type="pct"/>
          </w:tcPr>
          <w:p w:rsidR="009D695F" w:rsidRPr="00DC300C" w:rsidRDefault="009D695F" w:rsidP="000A6116">
            <w:pPr>
              <w:pStyle w:val="ASFKTablenorm"/>
            </w:pPr>
            <w:r w:rsidRPr="00DC300C">
              <w:t>Отправитель сообщ</w:t>
            </w:r>
            <w:r w:rsidRPr="009D695F">
              <w:t>е</w:t>
            </w:r>
            <w:r w:rsidRPr="00DC300C">
              <w:t>ния</w:t>
            </w:r>
          </w:p>
        </w:tc>
        <w:tc>
          <w:tcPr>
            <w:tcW w:w="3802" w:type="pct"/>
          </w:tcPr>
          <w:p w:rsidR="009D695F" w:rsidRPr="00AE58D3" w:rsidRDefault="009D695F" w:rsidP="000A6116">
            <w:pPr>
              <w:pStyle w:val="ASFKTablenorm"/>
            </w:pPr>
            <w:r w:rsidRPr="00DC300C">
              <w:t>Наименование отправителя сообщения согласно спр</w:t>
            </w:r>
            <w:r w:rsidRPr="00AE58D3">
              <w:t>авочник</w:t>
            </w:r>
            <w:r w:rsidR="00FC5B26">
              <w:t>у</w:t>
            </w:r>
            <w:r w:rsidRPr="00AE58D3">
              <w:t xml:space="preserve"> СРРПБС или ПУБП. </w:t>
            </w:r>
          </w:p>
          <w:p w:rsidR="009D695F" w:rsidRPr="00AE58D3" w:rsidRDefault="009D695F" w:rsidP="000A6116">
            <w:pPr>
              <w:pStyle w:val="ASFKTablenorm"/>
            </w:pPr>
            <w:r>
              <w:t xml:space="preserve">Для федерального бюджета </w:t>
            </w:r>
            <w:r w:rsidR="008B3212">
              <w:t>«Собственный код бюджета»</w:t>
            </w:r>
            <w:r>
              <w:t xml:space="preserve"> = «99010001» подтягивае</w:t>
            </w:r>
            <w:r w:rsidRPr="00AE58D3">
              <w:t xml:space="preserve">тся </w:t>
            </w:r>
            <w:r>
              <w:t>«</w:t>
            </w:r>
            <w:r w:rsidRPr="00AE58D3">
              <w:t>Краткое наименование</w:t>
            </w:r>
            <w:r>
              <w:t>»</w:t>
            </w:r>
            <w:r w:rsidRPr="00AE58D3">
              <w:t xml:space="preserve"> из СРРПБС в соответствии с </w:t>
            </w:r>
            <w:r w:rsidR="008B3212">
              <w:rPr>
                <w:rStyle w:val="ASFKReporterror"/>
              </w:rPr>
              <w:t>«</w:t>
            </w:r>
            <w:r w:rsidR="00EA2D70">
              <w:t>Код собственного БУ</w:t>
            </w:r>
            <w:r w:rsidR="008B3212">
              <w:t>»</w:t>
            </w:r>
            <w:r w:rsidRPr="00AE58D3">
              <w:t>. Для других бюджетов – из ПУБП.</w:t>
            </w:r>
          </w:p>
          <w:p w:rsidR="009D695F" w:rsidRPr="00AE58D3" w:rsidRDefault="009D695F" w:rsidP="000A6116">
            <w:pPr>
              <w:pStyle w:val="ASFKTablenorm"/>
            </w:pPr>
            <w:r>
              <w:t>Привязан СРРПБС или ПУБП (в зависимости от бюджета).</w:t>
            </w:r>
          </w:p>
        </w:tc>
      </w:tr>
      <w:tr w:rsidR="009D695F" w:rsidRPr="00DC300C">
        <w:tc>
          <w:tcPr>
            <w:tcW w:w="1198" w:type="pct"/>
          </w:tcPr>
          <w:p w:rsidR="009D695F" w:rsidRPr="00DC300C" w:rsidRDefault="009D695F" w:rsidP="000A6116">
            <w:pPr>
              <w:pStyle w:val="ASFKTablenorm"/>
            </w:pPr>
            <w:r w:rsidRPr="00DC300C">
              <w:t>Получатель сообщения</w:t>
            </w:r>
          </w:p>
        </w:tc>
        <w:tc>
          <w:tcPr>
            <w:tcW w:w="3802" w:type="pct"/>
          </w:tcPr>
          <w:p w:rsidR="009D695F" w:rsidRPr="00AE58D3" w:rsidRDefault="009D695F" w:rsidP="000A6116">
            <w:pPr>
              <w:pStyle w:val="ASFKTablenorm"/>
            </w:pPr>
            <w:r w:rsidRPr="00DC300C">
              <w:t xml:space="preserve">Наименование получателя сообщения. </w:t>
            </w:r>
          </w:p>
          <w:p w:rsidR="009D695F" w:rsidRPr="00AE58D3" w:rsidRDefault="00637BB7" w:rsidP="000A6116">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9D695F" w:rsidRPr="00DC300C">
        <w:tc>
          <w:tcPr>
            <w:tcW w:w="1198" w:type="pct"/>
          </w:tcPr>
          <w:p w:rsidR="009D695F" w:rsidRPr="00DC300C" w:rsidRDefault="009D695F" w:rsidP="000A6116">
            <w:pPr>
              <w:pStyle w:val="ASFKTablenorm"/>
            </w:pPr>
            <w:r w:rsidRPr="00DC300C">
              <w:t>Орган ФК</w:t>
            </w:r>
          </w:p>
        </w:tc>
        <w:tc>
          <w:tcPr>
            <w:tcW w:w="3802" w:type="pct"/>
          </w:tcPr>
          <w:p w:rsidR="009D695F" w:rsidRPr="00AE58D3" w:rsidRDefault="009D695F" w:rsidP="000A6116">
            <w:pPr>
              <w:pStyle w:val="ASFKTablenorm"/>
            </w:pPr>
            <w:r w:rsidRPr="00DC300C">
              <w:t xml:space="preserve">Наименование органа Федерального казначейства. </w:t>
            </w:r>
          </w:p>
          <w:p w:rsidR="009D695F" w:rsidRPr="00AE58D3" w:rsidRDefault="009D695F" w:rsidP="000A6116">
            <w:pPr>
              <w:pStyle w:val="ASFKTablenorm"/>
            </w:pPr>
            <w:r>
              <w:t xml:space="preserve">Входящий: значение подтягивается по </w:t>
            </w:r>
            <w:r w:rsidRPr="001E5C54">
              <w:rPr>
                <w:rStyle w:val="ASFKReporterror"/>
              </w:rPr>
              <w:t>docTofkCode</w:t>
            </w:r>
            <w:r>
              <w:t xml:space="preserve"> из справочника О</w:t>
            </w:r>
            <w:r w:rsidRPr="00981E07">
              <w:t>р</w:t>
            </w:r>
            <w:r w:rsidRPr="00AE58D3">
              <w:t>ганы ФК.</w:t>
            </w:r>
          </w:p>
          <w:p w:rsidR="009D695F" w:rsidRPr="00AE58D3" w:rsidRDefault="009D695F" w:rsidP="000A6116">
            <w:pPr>
              <w:pStyle w:val="ASFKTablenorm"/>
            </w:pPr>
            <w:r>
              <w:t>Исходящий: значение поля подтягивается из поля «Наименование» кода ТОФК получателя.</w:t>
            </w:r>
          </w:p>
        </w:tc>
      </w:tr>
      <w:tr w:rsidR="009D695F" w:rsidRPr="00DC300C">
        <w:tc>
          <w:tcPr>
            <w:tcW w:w="1198" w:type="pct"/>
          </w:tcPr>
          <w:p w:rsidR="009D695F" w:rsidRPr="00DC300C" w:rsidRDefault="009D695F" w:rsidP="000A6116">
            <w:pPr>
              <w:pStyle w:val="ASFKTablenorm"/>
            </w:pPr>
            <w:r w:rsidRPr="00DC300C">
              <w:t>Ответственный</w:t>
            </w:r>
          </w:p>
        </w:tc>
        <w:tc>
          <w:tcPr>
            <w:tcW w:w="3802" w:type="pct"/>
          </w:tcPr>
          <w:p w:rsidR="009D695F" w:rsidRPr="00AE58D3" w:rsidRDefault="009D695F" w:rsidP="000A6116">
            <w:pPr>
              <w:pStyle w:val="ASFKTablenorm"/>
            </w:pPr>
            <w:r w:rsidRPr="00DC300C">
              <w:t>ФИО ответственного исполнителя.</w:t>
            </w:r>
          </w:p>
          <w:p w:rsidR="009D695F" w:rsidRDefault="009D695F" w:rsidP="000A6116">
            <w:pPr>
              <w:pStyle w:val="ASFKTablenorm"/>
            </w:pPr>
            <w:r>
              <w:t>Входящий: передается из OEBS.</w:t>
            </w:r>
          </w:p>
          <w:p w:rsidR="009D695F" w:rsidRPr="00AE58D3" w:rsidRDefault="009D695F" w:rsidP="000A6116">
            <w:pPr>
              <w:pStyle w:val="ASFKTablenorm"/>
            </w:pPr>
            <w:r>
              <w:t>Исходящий: значение заполняется вручную.</w:t>
            </w:r>
          </w:p>
        </w:tc>
      </w:tr>
      <w:tr w:rsidR="009D695F" w:rsidRPr="00DC300C">
        <w:tc>
          <w:tcPr>
            <w:tcW w:w="5000" w:type="pct"/>
            <w:gridSpan w:val="2"/>
          </w:tcPr>
          <w:p w:rsidR="009D695F" w:rsidRPr="00AE58D3" w:rsidRDefault="009D695F" w:rsidP="000A6116">
            <w:pPr>
              <w:pStyle w:val="ASFKTablenorm"/>
            </w:pPr>
            <w:r>
              <w:t>Группа полей «Основные»</w:t>
            </w:r>
          </w:p>
        </w:tc>
      </w:tr>
      <w:tr w:rsidR="009D695F" w:rsidRPr="00DC300C">
        <w:tc>
          <w:tcPr>
            <w:tcW w:w="1198" w:type="pct"/>
          </w:tcPr>
          <w:p w:rsidR="009D695F" w:rsidRPr="00DC300C" w:rsidRDefault="009D695F" w:rsidP="000A6116">
            <w:pPr>
              <w:pStyle w:val="ASFKTablenorm"/>
            </w:pPr>
            <w:r w:rsidRPr="00DC300C">
              <w:t>Тип сообщения</w:t>
            </w:r>
          </w:p>
        </w:tc>
        <w:tc>
          <w:tcPr>
            <w:tcW w:w="3802" w:type="pct"/>
          </w:tcPr>
          <w:p w:rsidR="009D695F" w:rsidRPr="00AE58D3" w:rsidRDefault="009D695F" w:rsidP="000A6116">
            <w:pPr>
              <w:pStyle w:val="ASFKTablenorm"/>
            </w:pPr>
            <w:r w:rsidRPr="00DC300C">
              <w:t xml:space="preserve">Тип сообщения. </w:t>
            </w:r>
          </w:p>
          <w:p w:rsidR="009D695F" w:rsidRPr="00AE58D3" w:rsidRDefault="009D695F" w:rsidP="000A6116">
            <w:pPr>
              <w:pStyle w:val="ASFKTablenorm"/>
            </w:pPr>
            <w:r w:rsidRPr="00D14C1F">
              <w:t xml:space="preserve">По умолчанию </w:t>
            </w:r>
            <w:r>
              <w:t>«</w:t>
            </w:r>
            <w:r w:rsidRPr="00D14C1F">
              <w:t>Письмо</w:t>
            </w:r>
            <w:r>
              <w:t>»</w:t>
            </w:r>
            <w:r w:rsidRPr="00D14C1F">
              <w:t>. Возможно ручное редактирование</w:t>
            </w:r>
            <w:r w:rsidRPr="00AE58D3">
              <w:t>.</w:t>
            </w:r>
          </w:p>
        </w:tc>
      </w:tr>
      <w:tr w:rsidR="009D695F" w:rsidRPr="00DC300C">
        <w:tc>
          <w:tcPr>
            <w:tcW w:w="1198" w:type="pct"/>
          </w:tcPr>
          <w:p w:rsidR="009D695F" w:rsidRPr="00DC300C" w:rsidRDefault="009D695F" w:rsidP="000A6116">
            <w:pPr>
              <w:pStyle w:val="ASFKTablenorm"/>
            </w:pPr>
            <w:r w:rsidRPr="00DC300C">
              <w:t>Тема сообщения</w:t>
            </w:r>
          </w:p>
        </w:tc>
        <w:tc>
          <w:tcPr>
            <w:tcW w:w="3802" w:type="pct"/>
          </w:tcPr>
          <w:p w:rsidR="009D695F" w:rsidRPr="00AE58D3" w:rsidRDefault="009D695F" w:rsidP="000A6116">
            <w:pPr>
              <w:pStyle w:val="ASFKTablenorm"/>
            </w:pPr>
            <w:r w:rsidRPr="00DC300C">
              <w:t xml:space="preserve">Тема сообщения. </w:t>
            </w:r>
          </w:p>
          <w:p w:rsidR="009D695F" w:rsidRPr="00AE58D3" w:rsidRDefault="009D695F" w:rsidP="000A6116">
            <w:pPr>
              <w:pStyle w:val="ASFKTablenorm"/>
            </w:pPr>
            <w:r w:rsidRPr="00E36E1A">
              <w:t xml:space="preserve">Заполняется </w:t>
            </w:r>
            <w:r w:rsidRPr="00AE58D3">
              <w:t>вручную.</w:t>
            </w:r>
          </w:p>
        </w:tc>
      </w:tr>
      <w:tr w:rsidR="009D695F" w:rsidRPr="00DC300C">
        <w:tc>
          <w:tcPr>
            <w:tcW w:w="1198" w:type="pct"/>
          </w:tcPr>
          <w:p w:rsidR="009D695F" w:rsidRPr="00DC300C" w:rsidRDefault="009D695F" w:rsidP="000A6116">
            <w:pPr>
              <w:pStyle w:val="ASFKTablenorm"/>
            </w:pPr>
            <w:r w:rsidRPr="00DC300C">
              <w:t>Краткое описание</w:t>
            </w:r>
          </w:p>
        </w:tc>
        <w:tc>
          <w:tcPr>
            <w:tcW w:w="3802" w:type="pct"/>
          </w:tcPr>
          <w:p w:rsidR="009D695F" w:rsidRPr="00AE58D3" w:rsidRDefault="009D695F" w:rsidP="000A6116">
            <w:pPr>
              <w:pStyle w:val="ASFKTablenorm"/>
            </w:pPr>
            <w:r w:rsidRPr="00DC300C">
              <w:t>Краткое описание информационного сообщения.</w:t>
            </w:r>
          </w:p>
          <w:p w:rsidR="009D695F" w:rsidRDefault="009D695F" w:rsidP="000A6116">
            <w:pPr>
              <w:pStyle w:val="ASFKTablenorm"/>
            </w:pPr>
            <w:r>
              <w:t>Входящий: передается из OEBS.</w:t>
            </w:r>
          </w:p>
          <w:p w:rsidR="009D695F" w:rsidRPr="00AE58D3" w:rsidRDefault="009D695F" w:rsidP="000A6116">
            <w:pPr>
              <w:pStyle w:val="ASFKTablenorm"/>
            </w:pPr>
            <w:r>
              <w:t>Исходящий: значение заполняется вручную.</w:t>
            </w:r>
          </w:p>
        </w:tc>
      </w:tr>
      <w:tr w:rsidR="009D695F" w:rsidRPr="00DC300C">
        <w:tc>
          <w:tcPr>
            <w:tcW w:w="1198" w:type="pct"/>
          </w:tcPr>
          <w:p w:rsidR="009D695F" w:rsidRPr="00DC300C" w:rsidRDefault="009D695F" w:rsidP="000A6116">
            <w:pPr>
              <w:pStyle w:val="ASFKTablenorm"/>
            </w:pPr>
            <w:r w:rsidRPr="00DC300C">
              <w:t>Основание</w:t>
            </w:r>
          </w:p>
        </w:tc>
        <w:tc>
          <w:tcPr>
            <w:tcW w:w="3802" w:type="pct"/>
          </w:tcPr>
          <w:p w:rsidR="009D695F" w:rsidRPr="00AE58D3" w:rsidRDefault="009D695F" w:rsidP="000A6116">
            <w:pPr>
              <w:pStyle w:val="ASFKTablenorm"/>
            </w:pPr>
            <w:r w:rsidRPr="00DC300C">
              <w:t xml:space="preserve">Основание для информационного сообщения. </w:t>
            </w:r>
          </w:p>
          <w:p w:rsidR="009D695F" w:rsidRPr="00AE58D3" w:rsidRDefault="009D695F" w:rsidP="000A6116">
            <w:pPr>
              <w:pStyle w:val="ASFKTablenorm"/>
            </w:pPr>
            <w:r w:rsidRPr="00E36E1A">
              <w:t xml:space="preserve">Заполняется </w:t>
            </w:r>
            <w:r w:rsidRPr="00AE58D3">
              <w:t>вручную.</w:t>
            </w:r>
          </w:p>
        </w:tc>
      </w:tr>
      <w:tr w:rsidR="009D695F" w:rsidRPr="00DC300C">
        <w:tc>
          <w:tcPr>
            <w:tcW w:w="1198" w:type="pct"/>
          </w:tcPr>
          <w:p w:rsidR="009D695F" w:rsidRPr="00AE58D3" w:rsidRDefault="009D695F" w:rsidP="000A6116">
            <w:pPr>
              <w:pStyle w:val="ASFKTablenorm"/>
            </w:pPr>
            <w:r>
              <w:t>Причина отказа</w:t>
            </w:r>
          </w:p>
        </w:tc>
        <w:tc>
          <w:tcPr>
            <w:tcW w:w="3802" w:type="pct"/>
          </w:tcPr>
          <w:p w:rsidR="009D695F" w:rsidRPr="00AE58D3" w:rsidRDefault="009D695F" w:rsidP="000A6116">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Pr="00E36E1A">
              <w:t>Пр</w:t>
            </w:r>
            <w:r w:rsidRPr="00AE58D3">
              <w:t>отокол</w:t>
            </w:r>
            <w:r>
              <w:t>»</w:t>
            </w:r>
            <w:r w:rsidRPr="00AE58D3">
              <w:t>.</w:t>
            </w:r>
          </w:p>
        </w:tc>
      </w:tr>
      <w:tr w:rsidR="009D695F" w:rsidRPr="00DC300C">
        <w:tc>
          <w:tcPr>
            <w:tcW w:w="5000" w:type="pct"/>
            <w:gridSpan w:val="2"/>
          </w:tcPr>
          <w:p w:rsidR="009D695F" w:rsidRPr="00AE58D3" w:rsidRDefault="009D695F" w:rsidP="000A6116">
            <w:pPr>
              <w:pStyle w:val="ASFKTablenorm"/>
            </w:pPr>
            <w:r w:rsidRPr="00DC300C">
              <w:t xml:space="preserve">Группа полей </w:t>
            </w:r>
            <w:r>
              <w:t>«</w:t>
            </w:r>
            <w:r w:rsidRPr="00AE58D3">
              <w:t>Вложения</w:t>
            </w:r>
            <w:r>
              <w:t>»</w:t>
            </w:r>
          </w:p>
        </w:tc>
      </w:tr>
      <w:tr w:rsidR="009D695F" w:rsidRPr="00DC300C">
        <w:tc>
          <w:tcPr>
            <w:tcW w:w="1198" w:type="pct"/>
          </w:tcPr>
          <w:p w:rsidR="009D695F" w:rsidRPr="00DC300C" w:rsidRDefault="009D695F" w:rsidP="000A6116">
            <w:pPr>
              <w:pStyle w:val="ASFKTablenorm"/>
            </w:pPr>
            <w:r w:rsidRPr="00DC300C">
              <w:t>GUID</w:t>
            </w:r>
          </w:p>
        </w:tc>
        <w:tc>
          <w:tcPr>
            <w:tcW w:w="3802" w:type="pct"/>
          </w:tcPr>
          <w:p w:rsidR="009D695F" w:rsidRPr="00DC300C" w:rsidRDefault="009D695F" w:rsidP="000A6116">
            <w:pPr>
              <w:pStyle w:val="ASFKTablenorm"/>
            </w:pPr>
            <w:r w:rsidRPr="00DC300C">
              <w:t>Уникальный идентификатор (GUID) вложения.</w:t>
            </w:r>
          </w:p>
        </w:tc>
      </w:tr>
      <w:tr w:rsidR="009D695F" w:rsidRPr="00DC300C">
        <w:tc>
          <w:tcPr>
            <w:tcW w:w="1198" w:type="pct"/>
          </w:tcPr>
          <w:p w:rsidR="009D695F" w:rsidRPr="00DC300C" w:rsidRDefault="009D695F" w:rsidP="000A6116">
            <w:pPr>
              <w:pStyle w:val="ASFKTablenorm"/>
            </w:pPr>
            <w:r w:rsidRPr="00DC300C">
              <w:t>Тип</w:t>
            </w:r>
          </w:p>
        </w:tc>
        <w:tc>
          <w:tcPr>
            <w:tcW w:w="3802" w:type="pct"/>
          </w:tcPr>
          <w:p w:rsidR="009D695F" w:rsidRPr="00DC300C" w:rsidRDefault="009D695F" w:rsidP="000A6116">
            <w:pPr>
              <w:pStyle w:val="ASFKTablenorm"/>
            </w:pPr>
            <w:r w:rsidRPr="00DC300C">
              <w:t>Тип вложения.</w:t>
            </w:r>
          </w:p>
        </w:tc>
      </w:tr>
      <w:tr w:rsidR="009D695F" w:rsidRPr="00DC300C">
        <w:tc>
          <w:tcPr>
            <w:tcW w:w="1198" w:type="pct"/>
          </w:tcPr>
          <w:p w:rsidR="009D695F" w:rsidRPr="00DC300C" w:rsidRDefault="009D695F" w:rsidP="000A6116">
            <w:pPr>
              <w:pStyle w:val="ASFKTablenorm"/>
            </w:pPr>
            <w:r w:rsidRPr="00DC300C">
              <w:t>Файл</w:t>
            </w:r>
          </w:p>
        </w:tc>
        <w:tc>
          <w:tcPr>
            <w:tcW w:w="3802" w:type="pct"/>
          </w:tcPr>
          <w:p w:rsidR="009D695F" w:rsidRPr="00DC300C" w:rsidRDefault="009D695F" w:rsidP="000A6116">
            <w:pPr>
              <w:pStyle w:val="ASFKTablenorm"/>
            </w:pPr>
            <w:r w:rsidRPr="00DC300C">
              <w:t>Файл вложения.</w:t>
            </w:r>
          </w:p>
        </w:tc>
      </w:tr>
      <w:tr w:rsidR="009D695F" w:rsidRPr="00DC300C">
        <w:tc>
          <w:tcPr>
            <w:tcW w:w="1198" w:type="pct"/>
          </w:tcPr>
          <w:p w:rsidR="009D695F" w:rsidRPr="00DC300C" w:rsidRDefault="009D695F" w:rsidP="000A6116">
            <w:pPr>
              <w:pStyle w:val="ASFKTablenorm"/>
            </w:pPr>
            <w:r w:rsidRPr="00DC300C">
              <w:t>Дата</w:t>
            </w:r>
          </w:p>
        </w:tc>
        <w:tc>
          <w:tcPr>
            <w:tcW w:w="3802" w:type="pct"/>
          </w:tcPr>
          <w:p w:rsidR="009D695F" w:rsidRPr="00DC300C" w:rsidRDefault="009D695F" w:rsidP="000A6116">
            <w:pPr>
              <w:pStyle w:val="ASFKTablenorm"/>
            </w:pPr>
            <w:r w:rsidRPr="00DC300C">
              <w:t>Дата вложения.</w:t>
            </w:r>
          </w:p>
        </w:tc>
      </w:tr>
      <w:tr w:rsidR="009D695F" w:rsidRPr="00DC300C">
        <w:tc>
          <w:tcPr>
            <w:tcW w:w="1198" w:type="pct"/>
          </w:tcPr>
          <w:p w:rsidR="009D695F" w:rsidRPr="00DC300C" w:rsidRDefault="009D695F" w:rsidP="000A6116">
            <w:pPr>
              <w:pStyle w:val="ASFKTablenorm"/>
            </w:pPr>
            <w:r w:rsidRPr="00DC300C">
              <w:t>Размер</w:t>
            </w:r>
          </w:p>
        </w:tc>
        <w:tc>
          <w:tcPr>
            <w:tcW w:w="3802" w:type="pct"/>
          </w:tcPr>
          <w:p w:rsidR="009D695F" w:rsidRPr="00DC300C" w:rsidRDefault="009D695F" w:rsidP="000A6116">
            <w:pPr>
              <w:pStyle w:val="ASFKTablenorm"/>
            </w:pPr>
            <w:r w:rsidRPr="00DC300C">
              <w:t>Размер вложения.</w:t>
            </w:r>
          </w:p>
        </w:tc>
      </w:tr>
      <w:tr w:rsidR="009D695F" w:rsidRPr="00DC300C">
        <w:tc>
          <w:tcPr>
            <w:tcW w:w="1198" w:type="pct"/>
          </w:tcPr>
          <w:p w:rsidR="009D695F" w:rsidRPr="00DC300C" w:rsidRDefault="009D695F" w:rsidP="000A6116">
            <w:pPr>
              <w:pStyle w:val="ASFKTablenorm"/>
            </w:pPr>
            <w:r w:rsidRPr="00DC300C">
              <w:t>Комментарий</w:t>
            </w:r>
          </w:p>
        </w:tc>
        <w:tc>
          <w:tcPr>
            <w:tcW w:w="3802" w:type="pct"/>
          </w:tcPr>
          <w:p w:rsidR="009D695F" w:rsidRPr="00DC300C" w:rsidRDefault="009D695F" w:rsidP="000A6116">
            <w:pPr>
              <w:pStyle w:val="ASFKTablenorm"/>
            </w:pPr>
            <w:r w:rsidRPr="00DC300C">
              <w:t>Комментарий.</w:t>
            </w:r>
          </w:p>
        </w:tc>
      </w:tr>
      <w:tr w:rsidR="009D695F" w:rsidRPr="00DC300C">
        <w:tc>
          <w:tcPr>
            <w:tcW w:w="1198" w:type="pct"/>
          </w:tcPr>
          <w:p w:rsidR="009D695F" w:rsidRPr="00DC300C" w:rsidRDefault="009D695F" w:rsidP="000A6116">
            <w:pPr>
              <w:pStyle w:val="ASFKTablenorm"/>
            </w:pPr>
            <w:r w:rsidRPr="00DC300C">
              <w:lastRenderedPageBreak/>
              <w:t>Бизнес-тип</w:t>
            </w:r>
          </w:p>
        </w:tc>
        <w:tc>
          <w:tcPr>
            <w:tcW w:w="3802" w:type="pct"/>
          </w:tcPr>
          <w:p w:rsidR="009D695F" w:rsidRPr="00DC300C" w:rsidRDefault="009D695F" w:rsidP="000A6116">
            <w:pPr>
              <w:pStyle w:val="ASFKTablenorm"/>
            </w:pPr>
            <w:r w:rsidRPr="00DC300C">
              <w:t>Бизнес-тип вложения.</w:t>
            </w:r>
          </w:p>
        </w:tc>
      </w:tr>
    </w:tbl>
    <w:p w:rsidR="009D695F" w:rsidRDefault="009D695F" w:rsidP="009D695F">
      <w:pPr>
        <w:pStyle w:val="ASFKNormal"/>
      </w:pPr>
      <w:r w:rsidRPr="00E157BE">
        <w:t xml:space="preserve">В табличном блоке полей </w:t>
      </w:r>
      <w:r>
        <w:t>«</w:t>
      </w:r>
      <w:r w:rsidRPr="00E157BE">
        <w:t>Вложения</w:t>
      </w:r>
      <w:r>
        <w:t>»</w:t>
      </w:r>
      <w:r w:rsidRPr="00E157BE">
        <w:t xml:space="preserve"> добавляются строки с данными вложенных фа</w:t>
      </w:r>
      <w:r w:rsidRPr="009D695F">
        <w:t>й</w:t>
      </w:r>
      <w:r w:rsidRPr="00E157BE">
        <w:t>лов. Поля табличного блока приведены в таблице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3B6A5B">
        <w:t>66</w:t>
      </w:r>
      <w:r w:rsidRPr="00E157BE">
        <w:fldChar w:fldCharType="end"/>
      </w:r>
      <w:r w:rsidRPr="00E157BE">
        <w:t>. Поддерживаются любые типы файлов. Количество файлов не ограничено. Максимальный совокупный размер влож</w:t>
      </w:r>
      <w:r w:rsidRPr="00AE58D3">
        <w:t>е</w:t>
      </w:r>
      <w:r w:rsidRPr="00E157BE">
        <w:t xml:space="preserve">ния – 100 МБ. </w:t>
      </w:r>
    </w:p>
    <w:p w:rsidR="009D695F" w:rsidRPr="00821226" w:rsidRDefault="009D695F" w:rsidP="009D695F">
      <w:pPr>
        <w:pStyle w:val="ASFKNormal"/>
      </w:pPr>
      <w:r w:rsidRPr="00120C57">
        <w:t xml:space="preserve">Для добавления файла в блоке </w:t>
      </w:r>
      <w:r>
        <w:t>«</w:t>
      </w:r>
      <w:r w:rsidRPr="00120C57">
        <w:t>Вложения</w:t>
      </w:r>
      <w:r>
        <w:t>»</w:t>
      </w:r>
      <w:r w:rsidRPr="00120C57">
        <w:t xml:space="preserve"> следует нажать на </w:t>
      </w:r>
      <w:proofErr w:type="gramStart"/>
      <w:r w:rsidRPr="00120C57">
        <w:t>кнопку</w:t>
      </w:r>
      <w:r>
        <w:t xml:space="preserve"> </w:t>
      </w:r>
      <w:r w:rsidR="00AD6213">
        <w:pict>
          <v:shape id="_x0000_i1251" type="#_x0000_t75" style="width:21.75pt;height:21.75pt">
            <v:imagedata r:id="rId205" o:title="0"/>
          </v:shape>
        </w:pict>
      </w:r>
      <w:r w:rsidRPr="00120C57">
        <w:t> </w:t>
      </w:r>
      <w:r>
        <w:t>(</w:t>
      </w:r>
      <w:proofErr w:type="gramEnd"/>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w:t>
      </w:r>
      <w:r>
        <w:t>(рис.</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3B6A5B">
        <w:t>136</w:t>
      </w:r>
      <w:r w:rsidRPr="00821226">
        <w:fldChar w:fldCharType="end"/>
      </w:r>
      <w:r w:rsidRPr="00821226">
        <w:t>) заполняются сл</w:t>
      </w:r>
      <w:r w:rsidRPr="00AE58D3">
        <w:t>е</w:t>
      </w:r>
      <w:r w:rsidRPr="00821226">
        <w:t>ду</w:t>
      </w:r>
      <w:r w:rsidRPr="009D695F">
        <w:t>ю</w:t>
      </w:r>
      <w:r w:rsidRPr="00821226">
        <w:t>щие поля:</w:t>
      </w:r>
    </w:p>
    <w:p w:rsidR="009D695F" w:rsidRPr="007D30EF" w:rsidRDefault="009D695F" w:rsidP="009D695F">
      <w:pPr>
        <w:pStyle w:val="ASFKListmark1"/>
      </w:pPr>
      <w:r>
        <w:t>«</w:t>
      </w:r>
      <w:r w:rsidRPr="007D30EF">
        <w:t>Бизнес-тип вложения</w:t>
      </w:r>
      <w:r>
        <w:t>»</w:t>
      </w:r>
      <w:r w:rsidR="00D40840">
        <w:t xml:space="preserve"> </w:t>
      </w:r>
      <w:r w:rsidR="00D40840" w:rsidRPr="00120C57">
        <w:t>–</w:t>
      </w:r>
      <w:r w:rsidR="00D40840">
        <w:t xml:space="preserve"> п</w:t>
      </w:r>
      <w:r w:rsidRPr="007D30EF">
        <w:t>оле заполняется автоматически</w:t>
      </w:r>
      <w:r>
        <w:t>;</w:t>
      </w:r>
    </w:p>
    <w:p w:rsidR="009D695F" w:rsidRPr="007D30EF" w:rsidRDefault="009D695F" w:rsidP="009D695F">
      <w:pPr>
        <w:pStyle w:val="ASFKListmark1"/>
      </w:pPr>
      <w:r>
        <w:t>«</w:t>
      </w:r>
      <w:r w:rsidRPr="007D30EF">
        <w:t>Файл</w:t>
      </w:r>
      <w:r>
        <w:t>»</w:t>
      </w:r>
      <w:r w:rsidRPr="007D30EF">
        <w:t xml:space="preserve"> – имя файла вложения</w:t>
      </w:r>
      <w:r w:rsidR="00D40840">
        <w:t>; на</w:t>
      </w:r>
      <w:r w:rsidRPr="007D30EF">
        <w:t xml:space="preserve">жать на </w:t>
      </w:r>
      <w:proofErr w:type="gramStart"/>
      <w:r w:rsidRPr="007D30EF">
        <w:t>кнопку</w:t>
      </w:r>
      <w:r>
        <w:t> </w:t>
      </w:r>
      <w:r w:rsidR="00AD6213">
        <w:pict>
          <v:shape id="_x0000_i1252" type="#_x0000_t75" style="width:14.25pt;height:14.25pt">
            <v:imagedata r:id="rId206" o:title="0"/>
          </v:shape>
        </w:pict>
      </w:r>
      <w:r w:rsidRPr="007D30EF">
        <w:t xml:space="preserve"> и</w:t>
      </w:r>
      <w:proofErr w:type="gramEnd"/>
      <w:r w:rsidRPr="007D30EF">
        <w:t xml:space="preserve"> выбрать нужный файл вл</w:t>
      </w:r>
      <w:r w:rsidRPr="009D695F">
        <w:t>о</w:t>
      </w:r>
      <w:r>
        <w:t>жения;</w:t>
      </w:r>
    </w:p>
    <w:p w:rsidR="009D695F" w:rsidRPr="007D30EF" w:rsidRDefault="009D695F" w:rsidP="009D695F">
      <w:pPr>
        <w:pStyle w:val="ASFKListmark1"/>
      </w:pPr>
      <w:r>
        <w:t>«</w:t>
      </w:r>
      <w:r w:rsidRPr="007D30EF">
        <w:t>Тип вложения</w:t>
      </w:r>
      <w:r>
        <w:t>»</w:t>
      </w:r>
      <w:r w:rsidR="00D40840">
        <w:t xml:space="preserve"> </w:t>
      </w:r>
      <w:r w:rsidR="00D40840" w:rsidRPr="00120C57">
        <w:t>–</w:t>
      </w:r>
      <w:r w:rsidR="00D40840">
        <w:t xml:space="preserve"> п</w:t>
      </w:r>
      <w:r w:rsidRPr="007D30EF">
        <w:t>оле заполняется</w:t>
      </w:r>
      <w:r>
        <w:t xml:space="preserve"> автоматически при выборе файла;</w:t>
      </w:r>
    </w:p>
    <w:p w:rsidR="009D695F" w:rsidRPr="00120C57" w:rsidRDefault="009D695F" w:rsidP="009D695F">
      <w:pPr>
        <w:pStyle w:val="ASFKListmark1"/>
      </w:pPr>
      <w:r>
        <w:t>«</w:t>
      </w:r>
      <w:r w:rsidRPr="00120C57">
        <w:t>Комментарий</w:t>
      </w:r>
      <w:r>
        <w:t>»</w:t>
      </w:r>
      <w:r w:rsidRPr="00120C57">
        <w:t xml:space="preserve"> – комментарий к файлу</w:t>
      </w:r>
      <w:r w:rsidR="00D40840">
        <w:t>; е</w:t>
      </w:r>
      <w:r w:rsidRPr="001B643C">
        <w:t>сли вложение является платежным пор</w:t>
      </w:r>
      <w:r w:rsidRPr="009D695F">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ре</w:t>
      </w:r>
      <w:r w:rsidRPr="009D695F">
        <w:t>е</w:t>
      </w:r>
      <w:r>
        <w:t>стром».</w:t>
      </w:r>
    </w:p>
    <w:p w:rsidR="009D695F" w:rsidRPr="00422F6A" w:rsidRDefault="00AD6213" w:rsidP="009D695F">
      <w:pPr>
        <w:pStyle w:val="ASFKFigure"/>
      </w:pPr>
      <w:r>
        <w:pict>
          <v:shape id="_x0000_i1253" type="#_x0000_t75" style="width:482.25pt;height:208.5pt">
            <v:imagedata r:id="rId207" o:title="0"/>
          </v:shape>
        </w:pict>
      </w:r>
    </w:p>
    <w:p w:rsidR="009D695F" w:rsidRPr="00821226" w:rsidRDefault="009D695F" w:rsidP="006124FE">
      <w:pPr>
        <w:pStyle w:val="ASFKFigName"/>
      </w:pPr>
      <w:r w:rsidRPr="00821226">
        <w:fldChar w:fldCharType="begin"/>
      </w:r>
      <w:r w:rsidRPr="00821226">
        <w:instrText xml:space="preserve"> SEQ Рисунок \* ARABIC </w:instrText>
      </w:r>
      <w:r w:rsidRPr="00821226">
        <w:fldChar w:fldCharType="separate"/>
      </w:r>
      <w:bookmarkStart w:id="1122" w:name="_Ref240109583"/>
      <w:bookmarkStart w:id="1123" w:name="_Toc50374088"/>
      <w:r w:rsidR="003B6A5B">
        <w:rPr>
          <w:noProof/>
        </w:rPr>
        <w:t>136</w:t>
      </w:r>
      <w:bookmarkEnd w:id="1122"/>
      <w:r w:rsidRPr="00821226">
        <w:fldChar w:fldCharType="end"/>
      </w:r>
      <w:r w:rsidRPr="00821226">
        <w:t xml:space="preserve">. ЭФ </w:t>
      </w:r>
      <w:r>
        <w:t>«</w:t>
      </w:r>
      <w:r w:rsidRPr="00821226">
        <w:t>Добавление вложения</w:t>
      </w:r>
      <w:r>
        <w:t>»</w:t>
      </w:r>
      <w:bookmarkEnd w:id="1123"/>
    </w:p>
    <w:p w:rsidR="009D695F" w:rsidRPr="000560AF" w:rsidRDefault="009D695F" w:rsidP="009D695F">
      <w:pPr>
        <w:pStyle w:val="ASFKNormal"/>
      </w:pPr>
      <w:r w:rsidRPr="000560AF">
        <w:t xml:space="preserve">Нажать на </w:t>
      </w:r>
      <w:r w:rsidR="00062A13">
        <w:t>кнопку «O</w:t>
      </w:r>
      <w:r w:rsidR="00D40840">
        <w:t>K</w:t>
      </w:r>
      <w:r w:rsidR="00062A13">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AE58D3">
        <w:t>о</w:t>
      </w:r>
      <w:r w:rsidRPr="000560AF">
        <w:t>бавленная запись.</w:t>
      </w:r>
    </w:p>
    <w:p w:rsidR="009D695F" w:rsidRPr="009D695F" w:rsidRDefault="009D695F" w:rsidP="009D695F">
      <w:pPr>
        <w:pStyle w:val="ASFKNormal"/>
      </w:pPr>
      <w:r w:rsidRPr="00821DC0">
        <w:t xml:space="preserve">Для </w:t>
      </w:r>
      <w:r w:rsidRPr="009D695F">
        <w:t xml:space="preserve">проверки подписи файла следует выбрать строку с именем файла и нажать на </w:t>
      </w:r>
      <w:proofErr w:type="gramStart"/>
      <w:r w:rsidRPr="009D695F">
        <w:t xml:space="preserve">кнопку </w:t>
      </w:r>
      <w:r w:rsidR="00AD6213">
        <w:pict>
          <v:shape id="_x0000_i1254" type="#_x0000_t75" style="width:21.75pt;height:21.75pt">
            <v:imagedata r:id="rId208" o:title="кнопка Проверить подпись"/>
          </v:shape>
        </w:pict>
      </w:r>
      <w:r w:rsidRPr="009D695F">
        <w:t> (</w:t>
      </w:r>
      <w:proofErr w:type="gramEnd"/>
      <w:r w:rsidRPr="009D695F">
        <w:t>Проверить подпись) на панели инструментов.</w:t>
      </w:r>
    </w:p>
    <w:p w:rsidR="009D695F" w:rsidRPr="009D695F" w:rsidRDefault="009D695F" w:rsidP="009D695F">
      <w:pPr>
        <w:pStyle w:val="ASFKNormal"/>
      </w:pPr>
      <w:r w:rsidRPr="00821DC0">
        <w:t>Для просмотра информации о файле следует выделить в списке файлов вложений ну</w:t>
      </w:r>
      <w:r w:rsidRPr="009D695F">
        <w:t xml:space="preserve">жную запись и нажать на </w:t>
      </w:r>
      <w:proofErr w:type="gramStart"/>
      <w:r w:rsidRPr="009D695F">
        <w:t xml:space="preserve">кнопку </w:t>
      </w:r>
      <w:r w:rsidR="00AD6213">
        <w:pict>
          <v:shape id="_x0000_i1255" type="#_x0000_t75" style="width:21.75pt;height:21.75pt">
            <v:imagedata r:id="rId149" o:title="кнопка Просмотреть информацию о вложении"/>
          </v:shape>
        </w:pict>
      </w:r>
      <w:r w:rsidRPr="009D695F">
        <w:t> (</w:t>
      </w:r>
      <w:proofErr w:type="gramEnd"/>
      <w:r w:rsidRPr="009D695F">
        <w:t xml:space="preserve">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062A13">
        <w:t>кнопку «</w:t>
      </w:r>
      <w:r w:rsidR="00062A13" w:rsidRPr="00A10795">
        <w:rPr>
          <w:lang w:val="en-US"/>
        </w:rPr>
        <w:t>Ok</w:t>
      </w:r>
      <w:r w:rsidR="00062A13">
        <w:t>»</w:t>
      </w:r>
      <w:r w:rsidRPr="009D695F">
        <w:t>.</w:t>
      </w:r>
    </w:p>
    <w:p w:rsidR="009D695F" w:rsidRPr="009D695F" w:rsidRDefault="009D695F" w:rsidP="009D695F">
      <w:pPr>
        <w:pStyle w:val="ASFKNormal"/>
      </w:pPr>
      <w:r w:rsidRPr="00821DC0">
        <w:t xml:space="preserve">Для просмотра файла следует выделить в списке файлов вложений требуемую запись и нажать на </w:t>
      </w:r>
      <w:proofErr w:type="gramStart"/>
      <w:r w:rsidRPr="00821DC0">
        <w:t>кнопку</w:t>
      </w:r>
      <w:r w:rsidRPr="009D695F">
        <w:t xml:space="preserve"> </w:t>
      </w:r>
      <w:r w:rsidR="00AD6213">
        <w:pict>
          <v:shape id="_x0000_i1256" type="#_x0000_t75" style="width:21.75pt;height:21.75pt">
            <v:imagedata r:id="rId148" o:title="кнопка Просмотреть (вложение)"/>
          </v:shape>
        </w:pict>
      </w:r>
      <w:r w:rsidRPr="009D695F">
        <w:t> (</w:t>
      </w:r>
      <w:proofErr w:type="gramEnd"/>
      <w:r w:rsidRPr="009D695F">
        <w:t>Просмотреть).</w:t>
      </w:r>
    </w:p>
    <w:p w:rsidR="009D695F" w:rsidRPr="009D695F" w:rsidRDefault="009D695F" w:rsidP="009D695F">
      <w:pPr>
        <w:pStyle w:val="ASFKNormal"/>
      </w:pPr>
      <w:r w:rsidRPr="00821DC0">
        <w:lastRenderedPageBreak/>
        <w:t xml:space="preserve">Для сохранения файла под другим именем следует выделить в списке файлов вложений требуемую запись и нажать на </w:t>
      </w:r>
      <w:proofErr w:type="gramStart"/>
      <w:r w:rsidRPr="00821DC0">
        <w:t>кнопку</w:t>
      </w:r>
      <w:r w:rsidRPr="009D695F">
        <w:t xml:space="preserve"> </w:t>
      </w:r>
      <w:r w:rsidR="00AD6213">
        <w:pict>
          <v:shape id="_x0000_i1257" type="#_x0000_t75" style="width:21.75pt;height:21.75pt">
            <v:imagedata r:id="rId150" o:title="кнопка Сохранить (вложение)"/>
          </v:shape>
        </w:pict>
      </w:r>
      <w:r w:rsidRPr="009D695F">
        <w:t> (</w:t>
      </w:r>
      <w:proofErr w:type="gramEnd"/>
      <w:r w:rsidRPr="009D695F">
        <w:t>Сохранить).</w:t>
      </w:r>
    </w:p>
    <w:p w:rsidR="009D695F" w:rsidRPr="009D695F" w:rsidRDefault="009D695F" w:rsidP="009D695F">
      <w:pPr>
        <w:pStyle w:val="ASFKNormal"/>
      </w:pPr>
      <w:r w:rsidRPr="00821DC0">
        <w:t xml:space="preserve">Для удаления файла следует выделить в списке файлов вложений требуемую запись и нажать на </w:t>
      </w:r>
      <w:proofErr w:type="gramStart"/>
      <w:r w:rsidRPr="00821DC0">
        <w:t>кнопку</w:t>
      </w:r>
      <w:r w:rsidRPr="009D695F">
        <w:t xml:space="preserve"> </w:t>
      </w:r>
      <w:r w:rsidR="00AD6213">
        <w:pict>
          <v:shape id="_x0000_i1258" type="#_x0000_t75" style="width:21.75pt;height:21.75pt">
            <v:imagedata r:id="rId209" o:title="0"/>
          </v:shape>
        </w:pict>
      </w:r>
      <w:r w:rsidRPr="009D695F">
        <w:t> (</w:t>
      </w:r>
      <w:proofErr w:type="gramEnd"/>
      <w:r w:rsidRPr="009D695F">
        <w:t>Удалить вложение).</w:t>
      </w:r>
    </w:p>
    <w:p w:rsidR="009D695F" w:rsidRPr="00120C57" w:rsidRDefault="009D695F" w:rsidP="009D695F">
      <w:pPr>
        <w:pStyle w:val="ASFKNormal"/>
      </w:pPr>
      <w:r w:rsidRPr="00821DC0">
        <w:t xml:space="preserve">С помощью </w:t>
      </w:r>
      <w:proofErr w:type="gramStart"/>
      <w:r w:rsidRPr="00821DC0">
        <w:t>кнопки</w:t>
      </w:r>
      <w:r>
        <w:t xml:space="preserve"> </w:t>
      </w:r>
      <w:r w:rsidR="00AD6213">
        <w:pict>
          <v:shape id="_x0000_i1259" type="#_x0000_t75" style="width:21.75pt;height:21.75pt">
            <v:imagedata r:id="rId151" o:title="кнопка Печать (вложений)"/>
          </v:shape>
        </w:pict>
      </w:r>
      <w:r>
        <w:t> (</w:t>
      </w:r>
      <w:proofErr w:type="gramEnd"/>
      <w:r>
        <w:t>Напечатать)</w:t>
      </w:r>
      <w:r w:rsidRPr="00821DC0">
        <w:t xml:space="preserve"> можно послать вложенный файл на печать.</w:t>
      </w:r>
    </w:p>
    <w:p w:rsidR="00C24574" w:rsidRPr="00821226" w:rsidRDefault="00C24574" w:rsidP="00C24574">
      <w:pPr>
        <w:pStyle w:val="21"/>
      </w:pPr>
      <w:bookmarkStart w:id="1124" w:name="_Toc50373859"/>
      <w:r w:rsidRPr="00821226">
        <w:t xml:space="preserve">Группа документов </w:t>
      </w:r>
      <w:r w:rsidR="00237D21">
        <w:t>«</w:t>
      </w:r>
      <w:r w:rsidRPr="00821226">
        <w:t>Регистрация пользователей на официальном сайте РФ</w:t>
      </w:r>
      <w:r w:rsidR="00237D21">
        <w:t>»</w:t>
      </w:r>
      <w:bookmarkEnd w:id="1106"/>
      <w:bookmarkEnd w:id="1107"/>
      <w:bookmarkEnd w:id="1108"/>
      <w:bookmarkEnd w:id="1109"/>
      <w:bookmarkEnd w:id="1110"/>
      <w:bookmarkEnd w:id="1111"/>
      <w:bookmarkEnd w:id="1112"/>
      <w:bookmarkEnd w:id="1113"/>
      <w:bookmarkEnd w:id="1114"/>
      <w:bookmarkEnd w:id="1115"/>
      <w:bookmarkEnd w:id="1124"/>
    </w:p>
    <w:p w:rsidR="00C24574" w:rsidRDefault="00C24574" w:rsidP="00C24574">
      <w:pPr>
        <w:pStyle w:val="31"/>
      </w:pPr>
      <w:bookmarkStart w:id="1125" w:name="_Ref333920052"/>
      <w:bookmarkStart w:id="1126" w:name="_Toc409434450"/>
      <w:bookmarkStart w:id="1127" w:name="_Toc422329771"/>
      <w:bookmarkStart w:id="1128" w:name="_Toc319237102"/>
      <w:bookmarkStart w:id="1129" w:name="_Toc50373860"/>
      <w:r w:rsidRPr="00821226">
        <w:t>Заявка на внесение изменений в перечень ГМУ (</w:t>
      </w:r>
      <w:r>
        <w:t>основные</w:t>
      </w:r>
      <w:r w:rsidRPr="00821226">
        <w:t xml:space="preserve"> реквизиты)</w:t>
      </w:r>
      <w:bookmarkEnd w:id="1125"/>
      <w:bookmarkEnd w:id="1126"/>
      <w:bookmarkEnd w:id="1127"/>
      <w:bookmarkEnd w:id="1129"/>
    </w:p>
    <w:p w:rsidR="00C24574" w:rsidRPr="0000350D" w:rsidRDefault="00C24574" w:rsidP="00C24574">
      <w:pPr>
        <w:pStyle w:val="ASFKNormal"/>
      </w:pPr>
      <w:bookmarkStart w:id="1130" w:name="_Hlk315345294"/>
      <w:bookmarkStart w:id="1131" w:name="_Hlk315344869"/>
      <w:r w:rsidRPr="0000350D">
        <w:t xml:space="preserve">На основании документа </w:t>
      </w:r>
      <w:r w:rsidR="00237D21">
        <w:t>«</w:t>
      </w:r>
      <w:r w:rsidRPr="0000350D">
        <w:t>Заявка на внесение изменений в перечень ГМУ</w:t>
      </w:r>
      <w:r w:rsidR="00237D21">
        <w:t>»</w:t>
      </w:r>
      <w:r w:rsidRPr="0000350D">
        <w:t xml:space="preserve"> осущест</w:t>
      </w:r>
      <w:r w:rsidRPr="00C24574">
        <w:t>в</w:t>
      </w:r>
      <w:r w:rsidRPr="0000350D">
        <w:t>л</w:t>
      </w:r>
      <w:r w:rsidRPr="00AE58D3">
        <w:t>я</w:t>
      </w:r>
      <w:r w:rsidRPr="0000350D">
        <w:t xml:space="preserve">ется обновление соответствующих реквизитов записей справочника </w:t>
      </w:r>
      <w:r w:rsidR="00237D21">
        <w:t>«</w:t>
      </w:r>
      <w:r w:rsidRPr="0000350D">
        <w:t>Реестр организаций сектора государственного управления</w:t>
      </w:r>
      <w:r w:rsidR="00237D21">
        <w:t>»</w:t>
      </w:r>
      <w:r w:rsidRPr="0000350D">
        <w:t xml:space="preserve"> (д</w:t>
      </w:r>
      <w:r w:rsidRPr="00AE58D3">
        <w:t>а</w:t>
      </w:r>
      <w:r w:rsidRPr="0000350D">
        <w:t xml:space="preserve">лее РОСГУ), совпадающих по коду РОСГУ. </w:t>
      </w:r>
    </w:p>
    <w:p w:rsidR="00C24574" w:rsidRPr="0000350D" w:rsidRDefault="00C24574" w:rsidP="00C24574">
      <w:pPr>
        <w:pStyle w:val="ASFKNormal"/>
      </w:pPr>
      <w:r w:rsidRPr="0000350D">
        <w:t xml:space="preserve">В зависимости от источника предоставления, документ </w:t>
      </w:r>
      <w:r w:rsidR="00237D21">
        <w:t>«</w:t>
      </w:r>
      <w:r w:rsidRPr="0000350D">
        <w:t>Зая</w:t>
      </w:r>
      <w:r w:rsidRPr="00AE58D3">
        <w:t>в</w:t>
      </w:r>
      <w:r w:rsidRPr="0000350D">
        <w:t>ка на внесение изменений в перечень ГМУ</w:t>
      </w:r>
      <w:r w:rsidR="00237D21">
        <w:t>»</w:t>
      </w:r>
      <w:r w:rsidRPr="0000350D">
        <w:t xml:space="preserve"> имеет разный рекв</w:t>
      </w:r>
      <w:r w:rsidRPr="00AE58D3">
        <w:t>и</w:t>
      </w:r>
      <w:r w:rsidRPr="0000350D">
        <w:t>зитный состав, доступные функции над документом и порядок о</w:t>
      </w:r>
      <w:r w:rsidRPr="00AE58D3">
        <w:t>б</w:t>
      </w:r>
      <w:r w:rsidRPr="0000350D">
        <w:t xml:space="preserve">работки в </w:t>
      </w:r>
      <w:r w:rsidR="00A517D7">
        <w:t>ТОФК</w:t>
      </w:r>
      <w:r w:rsidRPr="0000350D">
        <w:t xml:space="preserve">: </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(основные реквизиты)</w:t>
      </w:r>
      <w:r w:rsidR="00237D21">
        <w:t>»</w:t>
      </w:r>
      <w:r w:rsidRPr="0000350D">
        <w:t xml:space="preserve">, предоставляется учреждением в </w:t>
      </w:r>
      <w:r w:rsidR="00A517D7">
        <w:t>ТОФК</w:t>
      </w:r>
      <w:r w:rsidRPr="0000350D">
        <w:t xml:space="preserve"> и обеспечивает заполнение основных реквизитов справочника РОСГУ, для данного документа предусмотрены функции ручн</w:t>
      </w:r>
      <w:r w:rsidRPr="00AE58D3">
        <w:t>о</w:t>
      </w:r>
      <w:r w:rsidRPr="0000350D">
        <w:t xml:space="preserve">го ввода на всех АРМ ДУБП, импорта из ВС (ОС ГМУ в формате </w:t>
      </w:r>
      <w:r>
        <w:t>ТФФ</w:t>
      </w:r>
      <w:r w:rsidRPr="0000350D">
        <w:t xml:space="preserve"> ГМУ), хранения, просмотра, подпис</w:t>
      </w:r>
      <w:r w:rsidRPr="00C24574">
        <w:t>а</w:t>
      </w:r>
      <w:r w:rsidRPr="0000350D">
        <w:t xml:space="preserve">ния </w:t>
      </w:r>
      <w:r>
        <w:t>ЭП</w:t>
      </w:r>
      <w:r w:rsidRPr="0000350D">
        <w:t>, пер</w:t>
      </w:r>
      <w:r w:rsidRPr="00AE58D3">
        <w:t>е</w:t>
      </w:r>
      <w:r w:rsidRPr="0000350D">
        <w:t xml:space="preserve">дачи в </w:t>
      </w:r>
      <w:r w:rsidR="007154D0">
        <w:t>ППО OEBS АСФК</w:t>
      </w:r>
      <w:r w:rsidRPr="0000350D">
        <w:t>.</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(дополнительные реквиз</w:t>
      </w:r>
      <w:r w:rsidRPr="00C24574">
        <w:t>и</w:t>
      </w:r>
      <w:r w:rsidRPr="0000350D">
        <w:t>ты)</w:t>
      </w:r>
      <w:r w:rsidR="00237D21">
        <w:t>»</w:t>
      </w:r>
      <w:r w:rsidRPr="0000350D">
        <w:t xml:space="preserve"> передаётся с ОС ГМУ в </w:t>
      </w:r>
      <w:r w:rsidR="00A517D7">
        <w:t>ТОФК</w:t>
      </w:r>
      <w:r w:rsidRPr="0000350D">
        <w:t xml:space="preserve"> (ЦАФК) и обеспечивает заполнение дополнительных р</w:t>
      </w:r>
      <w:r w:rsidRPr="00C24574">
        <w:t>е</w:t>
      </w:r>
      <w:r w:rsidRPr="0000350D">
        <w:t xml:space="preserve">квизитов справочника РОСГУ. Для документа </w:t>
      </w:r>
      <w:r w:rsidR="00237D21">
        <w:t>«</w:t>
      </w:r>
      <w:r w:rsidRPr="0000350D">
        <w:t>Заявка на внесение изменений в перечень ГМУ (дополнительные реквизиты)</w:t>
      </w:r>
      <w:r w:rsidR="00237D21">
        <w:t>»</w:t>
      </w:r>
      <w:r w:rsidRPr="0000350D">
        <w:t xml:space="preserve"> в СУФД на уровне ЦАФК предусмотрены функции и</w:t>
      </w:r>
      <w:r w:rsidRPr="00C24574">
        <w:t>м</w:t>
      </w:r>
      <w:r w:rsidRPr="0000350D">
        <w:t>порта с ОС ГМУ в соответствии с тр</w:t>
      </w:r>
      <w:r w:rsidRPr="00AE58D3">
        <w:t>е</w:t>
      </w:r>
      <w:r w:rsidRPr="0000350D">
        <w:t xml:space="preserve">бованиями </w:t>
      </w:r>
      <w:r>
        <w:t>ТФФ</w:t>
      </w:r>
      <w:r w:rsidRPr="0000350D">
        <w:t xml:space="preserve"> ГМУ и далее выгрузка в </w:t>
      </w:r>
      <w:r w:rsidR="007154D0">
        <w:t>ППО OEBS АСФК</w:t>
      </w:r>
      <w:r w:rsidRPr="0000350D">
        <w:t xml:space="preserve"> посре</w:t>
      </w:r>
      <w:r w:rsidRPr="00AE58D3">
        <w:t>д</w:t>
      </w:r>
      <w:r w:rsidRPr="0000350D">
        <w:t>ством СУФД-транспорт.</w:t>
      </w:r>
      <w:bookmarkEnd w:id="1130"/>
    </w:p>
    <w:bookmarkEnd w:id="1131"/>
    <w:p w:rsidR="00C24574" w:rsidRDefault="0037785A" w:rsidP="00C24574">
      <w:pPr>
        <w:pStyle w:val="ASFKNormal"/>
      </w:pPr>
      <w:r>
        <w:t>Для работы с документами «</w:t>
      </w:r>
      <w:r w:rsidR="00C24574" w:rsidRPr="0000350D">
        <w:t>Заявка на внесение изменений в перечень ГМУ (основные реквиз</w:t>
      </w:r>
      <w:r w:rsidR="00C24574" w:rsidRPr="00C24574">
        <w:t>и</w:t>
      </w:r>
      <w:r w:rsidR="00C24574" w:rsidRPr="0000350D">
        <w:t>ты)</w:t>
      </w:r>
      <w:r w:rsidR="001C35DB">
        <w:t>» следует перейти в пункт меню «</w:t>
      </w:r>
      <w:r w:rsidR="00C24574" w:rsidRPr="0000350D">
        <w:t>Документы</w:t>
      </w:r>
      <w:r w:rsidR="00C24574">
        <w:t xml:space="preserve"> – </w:t>
      </w:r>
      <w:r w:rsidR="00C24574" w:rsidRPr="0000350D">
        <w:t>Регистрация пользователей на официальном сайте РФ</w:t>
      </w:r>
      <w:r w:rsidR="00C24574">
        <w:t xml:space="preserve"> – </w:t>
      </w:r>
      <w:r w:rsidR="00C24574" w:rsidRPr="0000350D">
        <w:t>Заявка на внесение изменений в перечень ГМУ (основные реквизиты)</w:t>
      </w:r>
      <w:r w:rsidR="00237D21">
        <w:t>»</w:t>
      </w:r>
      <w:r w:rsidR="00C24574" w:rsidRPr="0000350D">
        <w:t>. Откроется ЭФ списка документов, предста</w:t>
      </w:r>
      <w:r w:rsidR="00C24574" w:rsidRPr="00AE58D3">
        <w:t>в</w:t>
      </w:r>
      <w:r w:rsidR="00C24574" w:rsidRPr="0000350D">
        <w:t>ленная на рисунке</w:t>
      </w:r>
      <w:r w:rsidR="009F03A6" w:rsidRPr="00821226">
        <w:t> </w:t>
      </w:r>
      <w:r w:rsidR="00C24574" w:rsidRPr="0000350D">
        <w:fldChar w:fldCharType="begin"/>
      </w:r>
      <w:r w:rsidR="00C24574" w:rsidRPr="0000350D">
        <w:instrText xml:space="preserve"> REF _Ref309724818 \h  \* MERGEFORMAT </w:instrText>
      </w:r>
      <w:r w:rsidR="00C24574" w:rsidRPr="0000350D">
        <w:fldChar w:fldCharType="separate"/>
      </w:r>
      <w:r w:rsidR="003B6A5B">
        <w:t>137</w:t>
      </w:r>
      <w:r w:rsidR="00C24574" w:rsidRPr="0000350D">
        <w:fldChar w:fldCharType="end"/>
      </w:r>
      <w:r w:rsidR="00C24574" w:rsidRPr="0000350D">
        <w:t>.</w:t>
      </w:r>
    </w:p>
    <w:p w:rsidR="00C24574" w:rsidRPr="00CD47D0" w:rsidRDefault="00AD6213" w:rsidP="00C24574">
      <w:pPr>
        <w:pStyle w:val="ASFKFigure"/>
      </w:pPr>
      <w:r>
        <w:lastRenderedPageBreak/>
        <w:pict>
          <v:shape id="_x0000_i1260" type="#_x0000_t75" style="width:475.5pt;height:4in">
            <v:imagedata r:id="rId210" o:title="0"/>
          </v:shape>
        </w:pict>
      </w:r>
    </w:p>
    <w:p w:rsidR="00C24574" w:rsidRPr="0000350D" w:rsidRDefault="00C24574" w:rsidP="006124FE">
      <w:pPr>
        <w:pStyle w:val="ASFKFigName"/>
      </w:pPr>
      <w:r w:rsidRPr="0000350D">
        <w:fldChar w:fldCharType="begin"/>
      </w:r>
      <w:r w:rsidRPr="0000350D">
        <w:instrText xml:space="preserve"> SEQ Рисунок \* ARABIC </w:instrText>
      </w:r>
      <w:r w:rsidRPr="0000350D">
        <w:fldChar w:fldCharType="separate"/>
      </w:r>
      <w:bookmarkStart w:id="1132" w:name="_Ref309724818"/>
      <w:bookmarkStart w:id="1133" w:name="_Toc50374089"/>
      <w:r w:rsidR="003B6A5B">
        <w:rPr>
          <w:noProof/>
        </w:rPr>
        <w:t>137</w:t>
      </w:r>
      <w:bookmarkEnd w:id="1132"/>
      <w:r w:rsidRPr="0000350D">
        <w:fldChar w:fldCharType="end"/>
      </w:r>
      <w:r w:rsidRPr="0000350D">
        <w:t xml:space="preserve">. ЭФ списка документов </w:t>
      </w:r>
      <w:r w:rsidR="00237D21">
        <w:t>«</w:t>
      </w:r>
      <w:r w:rsidRPr="0000350D">
        <w:t>Заявка на внесение изменений в перечень ГМУ (основные реквизиты)</w:t>
      </w:r>
      <w:r w:rsidR="00237D21">
        <w:t>»</w:t>
      </w:r>
      <w:bookmarkEnd w:id="1133"/>
    </w:p>
    <w:p w:rsidR="00C24574" w:rsidRPr="0000350D" w:rsidRDefault="00C24574" w:rsidP="00AF3A98">
      <w:pPr>
        <w:pStyle w:val="41"/>
      </w:pPr>
      <w:r w:rsidRPr="0000350D">
        <w:t>Доступные операции</w:t>
      </w:r>
    </w:p>
    <w:p w:rsidR="00C24574" w:rsidRPr="00501CFC" w:rsidRDefault="00C24574" w:rsidP="00C24574">
      <w:pPr>
        <w:pStyle w:val="ASFKNormal"/>
      </w:pPr>
      <w:r w:rsidRPr="00501CFC">
        <w:t xml:space="preserve">На АРМ </w:t>
      </w:r>
      <w:r>
        <w:t>АДБ</w:t>
      </w:r>
      <w:r w:rsidRPr="00501CFC">
        <w:t xml:space="preserve"> </w:t>
      </w:r>
      <w:r>
        <w:t>доступны следующие операции над документом</w:t>
      </w:r>
      <w:r w:rsidRPr="00501CFC">
        <w:t>:</w:t>
      </w:r>
    </w:p>
    <w:p w:rsidR="00C24574" w:rsidRPr="006F6BD1" w:rsidRDefault="00C24574" w:rsidP="00C24574">
      <w:pPr>
        <w:pStyle w:val="ASFKListmark1"/>
      </w:pPr>
      <w:bookmarkStart w:id="1134" w:name="_Экранная_форма_документа_1"/>
      <w:bookmarkStart w:id="1135" w:name="_Ref320618354"/>
      <w:bookmarkEnd w:id="1134"/>
      <w:r w:rsidRPr="006F6BD1">
        <w:t>ручной ввод;</w:t>
      </w:r>
    </w:p>
    <w:p w:rsidR="00C24574" w:rsidRPr="006F6BD1" w:rsidRDefault="00C24574" w:rsidP="00C24574">
      <w:pPr>
        <w:pStyle w:val="ASFKListmark1"/>
      </w:pPr>
      <w:r>
        <w:t xml:space="preserve">просмотр и </w:t>
      </w:r>
      <w:r w:rsidRPr="006F6BD1">
        <w:t>редактирование;</w:t>
      </w:r>
    </w:p>
    <w:p w:rsidR="00C24574" w:rsidRPr="006F6BD1" w:rsidRDefault="00C24574" w:rsidP="00C24574">
      <w:pPr>
        <w:pStyle w:val="ASFKListmark1"/>
      </w:pPr>
      <w:r>
        <w:t xml:space="preserve">копирование и </w:t>
      </w:r>
      <w:r w:rsidRPr="006F6BD1">
        <w:t>удаление;</w:t>
      </w:r>
    </w:p>
    <w:p w:rsidR="00C24574" w:rsidRPr="006F6BD1" w:rsidRDefault="00C24574" w:rsidP="00C24574">
      <w:pPr>
        <w:pStyle w:val="ASFKListmark1"/>
      </w:pPr>
      <w:r w:rsidRPr="006F6BD1">
        <w:t>документарный контроль;</w:t>
      </w:r>
    </w:p>
    <w:p w:rsidR="00C24574" w:rsidRPr="006F6BD1" w:rsidRDefault="00C24574" w:rsidP="00C24574">
      <w:pPr>
        <w:pStyle w:val="ASFKListmark1"/>
      </w:pPr>
      <w:r w:rsidRPr="006F6BD1">
        <w:t xml:space="preserve">подписание, проверка и снятие </w:t>
      </w:r>
      <w:r>
        <w:t>ЭП</w:t>
      </w:r>
      <w:r w:rsidRPr="006F6BD1">
        <w:t>;</w:t>
      </w:r>
    </w:p>
    <w:p w:rsidR="00C24574" w:rsidRPr="006F6BD1" w:rsidRDefault="00C24574" w:rsidP="00C24574">
      <w:pPr>
        <w:pStyle w:val="ASFKListmark1"/>
      </w:pPr>
      <w:r w:rsidRPr="006F6BD1">
        <w:t xml:space="preserve">экспорт в </w:t>
      </w:r>
      <w:r w:rsidR="007154D0">
        <w:t>ППО OEBS АСФК</w:t>
      </w:r>
      <w:r w:rsidRPr="006F6BD1">
        <w:t>;</w:t>
      </w:r>
    </w:p>
    <w:p w:rsidR="00C24574" w:rsidRDefault="00C24574" w:rsidP="00C24574">
      <w:pPr>
        <w:pStyle w:val="ASFKListmark1"/>
      </w:pPr>
      <w:r w:rsidRPr="006F6BD1">
        <w:t>импорт из внешней системы.</w:t>
      </w:r>
    </w:p>
    <w:p w:rsidR="00C24574" w:rsidRPr="00424CF0" w:rsidRDefault="00C24574" w:rsidP="00C24574">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C24574">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записей)</w:t>
      </w:r>
      <w:r w:rsidRPr="00A72ED0">
        <w:t>.</w:t>
      </w:r>
    </w:p>
    <w:p w:rsidR="00C24574" w:rsidRPr="0064058C" w:rsidRDefault="00C24574" w:rsidP="00AF3A98">
      <w:pPr>
        <w:pStyle w:val="41"/>
      </w:pPr>
      <w:bookmarkStart w:id="1136" w:name="_Toc409434451"/>
      <w:bookmarkEnd w:id="1135"/>
      <w:r w:rsidRPr="0064058C">
        <w:t>Экранная форма документа</w:t>
      </w:r>
    </w:p>
    <w:p w:rsidR="00C24574" w:rsidRPr="0064058C" w:rsidRDefault="00C24574" w:rsidP="00C24574">
      <w:pPr>
        <w:pStyle w:val="ASFKNormal"/>
      </w:pPr>
      <w:r w:rsidRPr="0064058C">
        <w:t xml:space="preserve">ЭФ </w:t>
      </w:r>
      <w:r w:rsidR="00237D21">
        <w:t>«</w:t>
      </w:r>
      <w:r w:rsidRPr="0064058C">
        <w:t>Заявка на внесение изменений в перечень ГМУ (основные реквизиты)</w:t>
      </w:r>
      <w:r w:rsidR="00237D21">
        <w:t>»</w:t>
      </w:r>
      <w:r w:rsidRPr="0064058C">
        <w:t xml:space="preserve"> предста</w:t>
      </w:r>
      <w:r w:rsidRPr="00C24574">
        <w:t>в</w:t>
      </w:r>
      <w:r w:rsidRPr="0064058C">
        <w:t>лена на рисунк</w:t>
      </w:r>
      <w:r w:rsidR="00062F8C">
        <w:t>ах</w:t>
      </w:r>
      <w:r w:rsidR="009F03A6" w:rsidRPr="00821226">
        <w:t> </w:t>
      </w:r>
      <w:r w:rsidRPr="0064058C">
        <w:fldChar w:fldCharType="begin"/>
      </w:r>
      <w:r w:rsidRPr="0064058C">
        <w:instrText xml:space="preserve"> REF _Ref309724781 \h  \* MERGEFORMAT </w:instrText>
      </w:r>
      <w:r w:rsidRPr="0064058C">
        <w:fldChar w:fldCharType="separate"/>
      </w:r>
      <w:r w:rsidR="003B6A5B">
        <w:t>138</w:t>
      </w:r>
      <w:r w:rsidRPr="0064058C">
        <w:fldChar w:fldCharType="end"/>
      </w:r>
      <w:r w:rsidR="00062F8C">
        <w:t>-</w:t>
      </w:r>
      <w:r w:rsidR="00062F8C" w:rsidRPr="00062F8C">
        <w:fldChar w:fldCharType="begin"/>
      </w:r>
      <w:r w:rsidR="00062F8C" w:rsidRPr="00062F8C">
        <w:instrText xml:space="preserve"> REF _Ref309739539 \h  \* MERGEFORMAT </w:instrText>
      </w:r>
      <w:r w:rsidR="00062F8C" w:rsidRPr="00062F8C">
        <w:fldChar w:fldCharType="separate"/>
      </w:r>
      <w:r w:rsidR="003B6A5B">
        <w:t>144</w:t>
      </w:r>
      <w:r w:rsidR="00062F8C" w:rsidRPr="00062F8C">
        <w:fldChar w:fldCharType="end"/>
      </w:r>
      <w:r w:rsidR="00062F8C" w:rsidRPr="00062F8C">
        <w:t>.</w:t>
      </w:r>
      <w:r w:rsidRPr="0064058C">
        <w:t xml:space="preserve"> Форма содержит следующие </w:t>
      </w:r>
      <w:r>
        <w:t>закладки</w:t>
      </w:r>
      <w:r w:rsidRPr="0064058C">
        <w:t>:</w:t>
      </w:r>
    </w:p>
    <w:p w:rsidR="00C24574" w:rsidRPr="00424CF0" w:rsidRDefault="00237D21" w:rsidP="00C24574">
      <w:pPr>
        <w:pStyle w:val="ASFKListmark1"/>
      </w:pPr>
      <w:r>
        <w:t>«</w:t>
      </w:r>
      <w:r w:rsidR="00C24574" w:rsidRPr="00424CF0">
        <w:t>Основные реквизиты</w:t>
      </w:r>
      <w:r>
        <w:t>»</w:t>
      </w:r>
      <w:r w:rsidR="00C24574">
        <w:t>:</w:t>
      </w:r>
      <w:r w:rsidR="00C24574" w:rsidRPr="00424CF0">
        <w:t xml:space="preserve"> </w:t>
      </w:r>
    </w:p>
    <w:p w:rsidR="00C24574" w:rsidRDefault="00237D21" w:rsidP="00C24574">
      <w:pPr>
        <w:pStyle w:val="ASFKListmark2"/>
      </w:pPr>
      <w:r>
        <w:t>«</w:t>
      </w:r>
      <w:r w:rsidR="00C24574" w:rsidRPr="00424CF0">
        <w:t>Общая информация</w:t>
      </w:r>
      <w:r>
        <w:t>»</w:t>
      </w:r>
      <w:r w:rsidR="00C24574" w:rsidRPr="00424CF0">
        <w:t>;</w:t>
      </w:r>
    </w:p>
    <w:p w:rsidR="00C24574" w:rsidRDefault="00237D21" w:rsidP="00C24574">
      <w:pPr>
        <w:pStyle w:val="ASFKListmark2"/>
      </w:pPr>
      <w:r>
        <w:t>«</w:t>
      </w:r>
      <w:r w:rsidR="00C24574" w:rsidRPr="00424CF0">
        <w:t>Адресные данные</w:t>
      </w:r>
      <w:r>
        <w:t>»</w:t>
      </w:r>
      <w:r w:rsidR="00C24574" w:rsidRPr="00424CF0">
        <w:t>;</w:t>
      </w:r>
    </w:p>
    <w:p w:rsidR="00C24574" w:rsidRPr="00424CF0" w:rsidRDefault="00237D21" w:rsidP="00C24574">
      <w:pPr>
        <w:pStyle w:val="ASFKListmark2"/>
      </w:pPr>
      <w:r>
        <w:t>«</w:t>
      </w:r>
      <w:r w:rsidR="00C24574" w:rsidRPr="00424CF0">
        <w:t>Административная принадлежность</w:t>
      </w:r>
      <w:r>
        <w:t>»</w:t>
      </w:r>
      <w:r w:rsidR="00C24574" w:rsidRPr="00424CF0">
        <w:t>;</w:t>
      </w:r>
    </w:p>
    <w:p w:rsidR="00C24574" w:rsidRPr="00424CF0" w:rsidRDefault="00237D21" w:rsidP="00C24574">
      <w:pPr>
        <w:pStyle w:val="ASFKListmark2"/>
      </w:pPr>
      <w:r>
        <w:t>«</w:t>
      </w:r>
      <w:r w:rsidR="00C24574" w:rsidRPr="00424CF0">
        <w:t xml:space="preserve">Остальные реквизиты </w:t>
      </w:r>
      <w:r w:rsidR="00CD47D0">
        <w:t>учреждения</w:t>
      </w:r>
      <w:r>
        <w:t>»</w:t>
      </w:r>
      <w:r w:rsidR="00C24574" w:rsidRPr="00424CF0">
        <w:t>;</w:t>
      </w:r>
    </w:p>
    <w:p w:rsidR="00C24574" w:rsidRPr="00424CF0" w:rsidRDefault="00237D21" w:rsidP="00C24574">
      <w:pPr>
        <w:pStyle w:val="ASFKListmark2"/>
      </w:pPr>
      <w:r>
        <w:t>«</w:t>
      </w:r>
      <w:r w:rsidR="00C24574" w:rsidRPr="00424CF0">
        <w:t>Бюджеты</w:t>
      </w:r>
      <w:r>
        <w:t>»</w:t>
      </w:r>
      <w:r w:rsidR="00C24574" w:rsidRPr="00424CF0">
        <w:t>;</w:t>
      </w:r>
    </w:p>
    <w:p w:rsidR="00C24574" w:rsidRDefault="00237D21" w:rsidP="00C24574">
      <w:pPr>
        <w:pStyle w:val="ASFKListmark2"/>
      </w:pPr>
      <w:r>
        <w:t>«</w:t>
      </w:r>
      <w:r w:rsidR="00C24574" w:rsidRPr="00424CF0">
        <w:t>Подтверждающие документы</w:t>
      </w:r>
      <w:r>
        <w:t>»</w:t>
      </w:r>
      <w:r w:rsidR="00C24574">
        <w:t>;</w:t>
      </w:r>
    </w:p>
    <w:p w:rsidR="00C24574" w:rsidRPr="0064058C" w:rsidRDefault="00237D21" w:rsidP="00C24574">
      <w:pPr>
        <w:pStyle w:val="ASFKListmark1"/>
      </w:pPr>
      <w:r>
        <w:lastRenderedPageBreak/>
        <w:t>«</w:t>
      </w:r>
      <w:r w:rsidR="00C24574">
        <w:t>Подписи</w:t>
      </w:r>
      <w:r>
        <w:t>»</w:t>
      </w:r>
      <w:r w:rsidR="00C24574" w:rsidRPr="00424CF0">
        <w:t>.</w:t>
      </w:r>
    </w:p>
    <w:p w:rsidR="00C24574" w:rsidRPr="00E92D64" w:rsidRDefault="00AD6213" w:rsidP="00C24574">
      <w:pPr>
        <w:pStyle w:val="ASFKFigure"/>
      </w:pPr>
      <w:r>
        <w:pict>
          <v:shape id="_x0000_i1261" type="#_x0000_t75" style="width:482.25pt;height:266.25pt">
            <v:imagedata r:id="rId211" o:title="0"/>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37" w:name="_Ref309724781"/>
      <w:bookmarkStart w:id="1138" w:name="_Toc50374090"/>
      <w:r w:rsidR="003B6A5B">
        <w:rPr>
          <w:noProof/>
        </w:rPr>
        <w:t>138</w:t>
      </w:r>
      <w:bookmarkEnd w:id="1137"/>
      <w:r w:rsidRPr="0064058C">
        <w:fldChar w:fldCharType="end"/>
      </w:r>
      <w:r w:rsidRPr="0064058C">
        <w:t xml:space="preserve">. ЭФ </w:t>
      </w:r>
      <w:r>
        <w:t xml:space="preserve">документа </w:t>
      </w:r>
      <w:r w:rsidR="00237D21">
        <w:t>«</w:t>
      </w:r>
      <w:r w:rsidRPr="0064058C">
        <w:t>Заявка на внесение изменений в перечень ГМУ (основные реквизиты)</w:t>
      </w:r>
      <w:r w:rsidR="00237D21">
        <w:t>»</w:t>
      </w:r>
      <w:r w:rsidR="001C35DB">
        <w:t>, з</w:t>
      </w:r>
      <w:r w:rsidRPr="0064058C">
        <w:t>акладк</w:t>
      </w:r>
      <w:r>
        <w:t>и</w:t>
      </w:r>
      <w:r w:rsidRPr="0064058C">
        <w:t xml:space="preserve"> </w:t>
      </w:r>
      <w:r w:rsidR="00237D21">
        <w:t>«</w:t>
      </w:r>
      <w:r>
        <w:t>Основные реквизиты</w:t>
      </w:r>
      <w:r w:rsidR="00237D21">
        <w:t>»</w:t>
      </w:r>
      <w:r>
        <w:t xml:space="preserve">, </w:t>
      </w:r>
      <w:r w:rsidR="001C35DB">
        <w:t xml:space="preserve">вкладки </w:t>
      </w:r>
      <w:r w:rsidR="00237D21">
        <w:t>«</w:t>
      </w:r>
      <w:r>
        <w:t>Общая информация</w:t>
      </w:r>
      <w:r w:rsidR="00237D21">
        <w:t>»</w:t>
      </w:r>
      <w:bookmarkEnd w:id="1138"/>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t xml:space="preserve">Основные </w:t>
      </w:r>
      <w:r>
        <w:t>реквизиты», вкладки «Общая информация»</w:t>
      </w:r>
      <w:r w:rsidR="00C24574">
        <w:t xml:space="preserve"> </w:t>
      </w:r>
      <w:r w:rsidR="00C24574" w:rsidRPr="00AB7803">
        <w:t>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_Ref320802436 \h  \* MERGEFORMAT </w:instrText>
      </w:r>
      <w:r w:rsidR="00C24574" w:rsidRPr="0064058C">
        <w:fldChar w:fldCharType="separate"/>
      </w:r>
      <w:r w:rsidR="003B6A5B">
        <w:t>67</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39" w:name="_Ref320802436"/>
      <w:bookmarkStart w:id="1140" w:name="_Ref318715680"/>
      <w:bookmarkStart w:id="1141" w:name="_Ref317679009"/>
      <w:bookmarkStart w:id="1142" w:name="_Toc50373934"/>
      <w:r w:rsidR="003B6A5B">
        <w:rPr>
          <w:noProof/>
        </w:rPr>
        <w:t>67</w:t>
      </w:r>
      <w:bookmarkEnd w:id="1139"/>
      <w:bookmarkEnd w:id="1140"/>
      <w:bookmarkEnd w:id="1141"/>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t xml:space="preserve">Основные </w:t>
      </w:r>
      <w:r w:rsidR="001C35DB">
        <w:t>реквизиты», вкладки «Общая информация»</w:t>
      </w:r>
      <w:bookmarkEnd w:id="11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Описание</w:t>
            </w:r>
            <w:r>
              <w:t xml:space="preserve"> поля</w:t>
            </w:r>
          </w:p>
        </w:tc>
      </w:tr>
      <w:tr w:rsidR="00C24574" w:rsidRPr="00BB2D34">
        <w:tc>
          <w:tcPr>
            <w:tcW w:w="1137" w:type="pct"/>
          </w:tcPr>
          <w:p w:rsidR="00C24574" w:rsidRPr="00BB2D34" w:rsidRDefault="00C24574" w:rsidP="00C24574">
            <w:pPr>
              <w:pStyle w:val="ASFKTablenorm"/>
            </w:pPr>
            <w:r w:rsidRPr="00BB2D34">
              <w:t xml:space="preserve">Номер </w:t>
            </w:r>
          </w:p>
        </w:tc>
        <w:tc>
          <w:tcPr>
            <w:tcW w:w="3863" w:type="pct"/>
          </w:tcPr>
          <w:p w:rsidR="00C24574" w:rsidRPr="00BB2D34" w:rsidRDefault="00C24574" w:rsidP="00C24574">
            <w:pPr>
              <w:pStyle w:val="ASFKTablenorm"/>
            </w:pPr>
            <w:r w:rsidRPr="00BB2D34">
              <w:t>Номер документа.</w:t>
            </w:r>
          </w:p>
          <w:p w:rsidR="00C24574" w:rsidRPr="002B58A7" w:rsidRDefault="00C24574" w:rsidP="00C24574">
            <w:pPr>
              <w:pStyle w:val="ASFKTablenorm"/>
            </w:pPr>
            <w:r w:rsidRPr="00BB2D34">
              <w:t>Значение рассчитывается автоматически на основании настроек для т</w:t>
            </w:r>
            <w:r w:rsidRPr="00C24574">
              <w:t>е</w:t>
            </w:r>
            <w:r w:rsidRPr="002B58A7">
              <w:t xml:space="preserve">кущего типа документа в справочнике </w:t>
            </w:r>
            <w:r w:rsidR="00237D21">
              <w:t>«</w:t>
            </w:r>
            <w:r w:rsidRPr="002B58A7">
              <w:t>Параметры автонумерации док</w:t>
            </w:r>
            <w:r w:rsidRPr="00C24574">
              <w:t>у</w:t>
            </w:r>
            <w:r w:rsidRPr="002B58A7">
              <w:t>ментов</w:t>
            </w:r>
            <w:r w:rsidR="00237D21">
              <w:t>»</w:t>
            </w:r>
            <w:r w:rsidRPr="002B58A7">
              <w:t>. Может быть заполнено вручную.</w:t>
            </w:r>
          </w:p>
          <w:p w:rsidR="00C24574" w:rsidRPr="002B58A7" w:rsidRDefault="00C24574" w:rsidP="00C24574">
            <w:pPr>
              <w:pStyle w:val="ASFKTablenorm"/>
            </w:pPr>
            <w:r>
              <w:t xml:space="preserve">В случае если </w:t>
            </w:r>
            <w:r w:rsidRPr="00BB2D34">
              <w:t>значение было изменено вручную и не соответствует а</w:t>
            </w:r>
            <w:r w:rsidRPr="00AE58D3">
              <w:t>в</w:t>
            </w:r>
            <w:r w:rsidRPr="002B58A7">
              <w:t>т</w:t>
            </w:r>
            <w:r w:rsidRPr="00C24574">
              <w:t>о</w:t>
            </w:r>
            <w:r w:rsidRPr="002B58A7">
              <w:t>матически вычисленному значению, правильный порядковый номер м</w:t>
            </w:r>
            <w:r w:rsidRPr="00C24574">
              <w:t>о</w:t>
            </w:r>
            <w:r w:rsidRPr="002B58A7">
              <w:t>жет быть проставлен по нажатию кнопки.</w:t>
            </w:r>
          </w:p>
        </w:tc>
      </w:tr>
      <w:tr w:rsidR="00C24574" w:rsidRPr="00BB2D34">
        <w:tc>
          <w:tcPr>
            <w:tcW w:w="1137" w:type="pct"/>
          </w:tcPr>
          <w:p w:rsidR="00C24574" w:rsidRPr="00BB2D34" w:rsidRDefault="00C24574" w:rsidP="00C24574">
            <w:pPr>
              <w:pStyle w:val="ASFKTablenorm"/>
            </w:pPr>
            <w:r w:rsidRPr="00BB2D34">
              <w:t xml:space="preserve">Дата </w:t>
            </w:r>
          </w:p>
        </w:tc>
        <w:tc>
          <w:tcPr>
            <w:tcW w:w="3863" w:type="pct"/>
          </w:tcPr>
          <w:p w:rsidR="00C24574" w:rsidRPr="002B58A7" w:rsidRDefault="00C24574" w:rsidP="00C24574">
            <w:pPr>
              <w:pStyle w:val="ASFKTablenorm"/>
            </w:pPr>
            <w:r w:rsidRPr="00BB2D34">
              <w:t>Дата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t xml:space="preserve">выбор из </w:t>
            </w:r>
            <w:proofErr w:type="gramStart"/>
            <w:r w:rsidRPr="00BB2D34">
              <w:t>календаря.</w:t>
            </w:r>
            <w:r w:rsidRPr="00BB2D34">
              <w:tab/>
            </w:r>
            <w:proofErr w:type="gramEnd"/>
          </w:p>
        </w:tc>
      </w:tr>
      <w:tr w:rsidR="00C24574" w:rsidRPr="00BB2D34">
        <w:tc>
          <w:tcPr>
            <w:tcW w:w="1137" w:type="pct"/>
          </w:tcPr>
          <w:p w:rsidR="00C24574" w:rsidRPr="00BB2D34" w:rsidRDefault="00C24574" w:rsidP="00C24574">
            <w:pPr>
              <w:pStyle w:val="ASFKTablenorm"/>
            </w:pPr>
            <w:r w:rsidRPr="00BB2D34">
              <w:t>Дата в/д</w:t>
            </w:r>
          </w:p>
        </w:tc>
        <w:tc>
          <w:tcPr>
            <w:tcW w:w="3863" w:type="pct"/>
          </w:tcPr>
          <w:p w:rsidR="00C24574" w:rsidRPr="002B58A7" w:rsidRDefault="00C24574" w:rsidP="00C24574">
            <w:pPr>
              <w:pStyle w:val="ASFKTablenorm"/>
            </w:pPr>
            <w:r w:rsidRPr="00BB2D34">
              <w:t>Дата ввода в действие изменений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lastRenderedPageBreak/>
              <w:t>выбор из календаря.</w:t>
            </w:r>
          </w:p>
        </w:tc>
      </w:tr>
      <w:tr w:rsidR="00C24574" w:rsidRPr="00BB2D34">
        <w:tc>
          <w:tcPr>
            <w:tcW w:w="1137" w:type="pct"/>
          </w:tcPr>
          <w:p w:rsidR="00C24574" w:rsidRPr="00BB2D34" w:rsidRDefault="00C24574" w:rsidP="00C24574">
            <w:pPr>
              <w:pStyle w:val="ASFKTablenorm"/>
            </w:pPr>
            <w:r w:rsidRPr="00BB2D34">
              <w:t>Код организации по РОСГУ</w:t>
            </w:r>
          </w:p>
        </w:tc>
        <w:tc>
          <w:tcPr>
            <w:tcW w:w="3863" w:type="pct"/>
          </w:tcPr>
          <w:p w:rsidR="00C24574" w:rsidRPr="002B58A7" w:rsidRDefault="00C24574" w:rsidP="00C24574">
            <w:pPr>
              <w:pStyle w:val="ASFKTablenorm"/>
            </w:pPr>
            <w:r w:rsidRPr="00BB2D34">
              <w:t>Код организации по РОСГУ.</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 xml:space="preserve">ДУБП: выбор из справочника РОСГУ; </w:t>
            </w:r>
          </w:p>
          <w:p w:rsidR="00C24574" w:rsidRPr="00BB2D34" w:rsidRDefault="00C24574" w:rsidP="00C24574">
            <w:pPr>
              <w:pStyle w:val="ASFKTableListMark"/>
            </w:pPr>
            <w:r w:rsidRPr="00BB2D34">
              <w:t>ввод значения вручную;</w:t>
            </w:r>
          </w:p>
          <w:p w:rsidR="00C24574" w:rsidRPr="002B58A7" w:rsidRDefault="00C24574" w:rsidP="00C24574">
            <w:pPr>
              <w:pStyle w:val="ASFKTablenorm"/>
            </w:pPr>
            <w:r w:rsidRPr="00BB2D34">
              <w:t>Для заявок на первичное включение учреждения в РОСГУ, поле не з</w:t>
            </w:r>
            <w:r w:rsidRPr="00C24574">
              <w:t>а</w:t>
            </w:r>
            <w:r w:rsidRPr="002B58A7">
              <w:t>полняется.</w:t>
            </w:r>
          </w:p>
        </w:tc>
      </w:tr>
      <w:tr w:rsidR="00C24574" w:rsidRPr="00BB2D34">
        <w:tc>
          <w:tcPr>
            <w:tcW w:w="1137" w:type="pct"/>
          </w:tcPr>
          <w:p w:rsidR="00C24574" w:rsidRPr="00BB2D34" w:rsidRDefault="00C24574" w:rsidP="00C24574">
            <w:pPr>
              <w:pStyle w:val="ASFKTablenorm"/>
            </w:pPr>
            <w:r w:rsidRPr="00BB2D34">
              <w:t xml:space="preserve">Полное наименование </w:t>
            </w:r>
          </w:p>
        </w:tc>
        <w:tc>
          <w:tcPr>
            <w:tcW w:w="3863" w:type="pct"/>
          </w:tcPr>
          <w:p w:rsidR="00C24574" w:rsidRPr="002B58A7" w:rsidRDefault="00C24574" w:rsidP="00C24574">
            <w:pPr>
              <w:pStyle w:val="ASFKTablenorm"/>
            </w:pPr>
            <w:r w:rsidRPr="00BB2D34">
              <w:t>Полное наименование организации.</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C24574" w:rsidRPr="00BB2D34">
        <w:tc>
          <w:tcPr>
            <w:tcW w:w="1137" w:type="pct"/>
          </w:tcPr>
          <w:p w:rsidR="00C24574" w:rsidRPr="002B58A7" w:rsidDel="002F5E8A" w:rsidRDefault="00C24574" w:rsidP="00C24574">
            <w:pPr>
              <w:pStyle w:val="ASFKTablenorm"/>
            </w:pPr>
            <w:r w:rsidRPr="00BB2D34">
              <w:t>Сокращенное наимен</w:t>
            </w:r>
            <w:r w:rsidRPr="002B58A7">
              <w:t>ов</w:t>
            </w:r>
            <w:r w:rsidRPr="00C24574">
              <w:t>а</w:t>
            </w:r>
            <w:r w:rsidRPr="002B58A7">
              <w:t xml:space="preserve">ние </w:t>
            </w:r>
          </w:p>
        </w:tc>
        <w:tc>
          <w:tcPr>
            <w:tcW w:w="3863" w:type="pct"/>
          </w:tcPr>
          <w:p w:rsidR="00C24574" w:rsidRPr="002B58A7" w:rsidRDefault="00C24574" w:rsidP="00C24574">
            <w:pPr>
              <w:pStyle w:val="ASFKTablenorm"/>
            </w:pPr>
            <w:r w:rsidRPr="00BB2D34">
              <w:t>Сокращенное наименование организации</w:t>
            </w:r>
            <w:r w:rsidRPr="002B58A7">
              <w:t>. Заполнение:</w:t>
            </w:r>
          </w:p>
          <w:p w:rsidR="00C24574" w:rsidRPr="00BB2D34" w:rsidRDefault="00C24574" w:rsidP="00C24574">
            <w:pPr>
              <w:pStyle w:val="ASFKTableListMark"/>
            </w:pPr>
            <w:r>
              <w:t>импорт из внешней системы</w:t>
            </w:r>
            <w:r w:rsidRPr="00BB2D34">
              <w:t>;</w:t>
            </w:r>
          </w:p>
          <w:p w:rsidR="00C24574" w:rsidRPr="00BB2D34" w:rsidDel="002F5E8A"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1C35DB" w:rsidRPr="00BB2D34">
        <w:tc>
          <w:tcPr>
            <w:tcW w:w="5000" w:type="pct"/>
            <w:gridSpan w:val="2"/>
          </w:tcPr>
          <w:p w:rsidR="001C35DB" w:rsidRPr="00BB2D34" w:rsidRDefault="001C35DB" w:rsidP="001C35DB">
            <w:pPr>
              <w:pStyle w:val="ASFKTablenorm"/>
            </w:pPr>
            <w:r>
              <w:t>Вкладка «Общая информация»</w:t>
            </w:r>
          </w:p>
        </w:tc>
      </w:tr>
      <w:tr w:rsidR="00C24574" w:rsidRPr="00535DF6">
        <w:trPr>
          <w:trHeight w:val="20"/>
        </w:trPr>
        <w:tc>
          <w:tcPr>
            <w:tcW w:w="1137" w:type="pct"/>
          </w:tcPr>
          <w:p w:rsidR="00C24574" w:rsidRPr="002048F7" w:rsidDel="00A35DFF" w:rsidRDefault="00C24574" w:rsidP="00C24574">
            <w:pPr>
              <w:pStyle w:val="ASFKTablenorm"/>
            </w:pPr>
            <w:r w:rsidRPr="00535DF6">
              <w:t>Код СПЗ</w:t>
            </w:r>
          </w:p>
        </w:tc>
        <w:tc>
          <w:tcPr>
            <w:tcW w:w="3863" w:type="pct"/>
          </w:tcPr>
          <w:p w:rsidR="00C24574" w:rsidRPr="00535DF6" w:rsidRDefault="00C24574" w:rsidP="00C24574">
            <w:pPr>
              <w:pStyle w:val="ASFKTablenorm"/>
            </w:pPr>
            <w:r w:rsidRPr="00535DF6">
              <w:t xml:space="preserve">Код клиента по справочнику </w:t>
            </w:r>
            <w:r w:rsidR="00237D21">
              <w:t>«</w:t>
            </w:r>
            <w:r w:rsidRPr="002048F7">
              <w:t>СПЗ</w:t>
            </w:r>
            <w:r w:rsidR="00237D21">
              <w:t>»</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535DF6" w:rsidRDefault="00C24574" w:rsidP="00C24574">
            <w:pPr>
              <w:pStyle w:val="ASFKTablenorm"/>
            </w:pPr>
            <w:r w:rsidRPr="00535DF6">
              <w:t>Код РУБП</w:t>
            </w:r>
          </w:p>
        </w:tc>
        <w:tc>
          <w:tcPr>
            <w:tcW w:w="3863" w:type="pct"/>
          </w:tcPr>
          <w:p w:rsidR="00C24574" w:rsidRPr="00535DF6" w:rsidRDefault="00C24574" w:rsidP="00C24574">
            <w:pPr>
              <w:pStyle w:val="ASFKTablenorm"/>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535DF6" w:rsidRDefault="00C24574" w:rsidP="00C24574">
            <w:pPr>
              <w:pStyle w:val="ASFKTablenorm"/>
            </w:pPr>
            <w:r w:rsidRPr="00535DF6">
              <w:t>Код ПУБП</w:t>
            </w:r>
          </w:p>
        </w:tc>
        <w:tc>
          <w:tcPr>
            <w:tcW w:w="3863" w:type="pct"/>
          </w:tcPr>
          <w:p w:rsidR="00C24574" w:rsidRPr="00535DF6" w:rsidRDefault="00C24574" w:rsidP="00C24574">
            <w:pPr>
              <w:pStyle w:val="ASFKTablenorm"/>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535DF6" w:rsidRDefault="00C24574" w:rsidP="00C24574">
            <w:pPr>
              <w:pStyle w:val="ASFKTablenorm"/>
            </w:pPr>
            <w:r w:rsidRPr="00535DF6">
              <w:t>Код НУБП</w:t>
            </w:r>
          </w:p>
        </w:tc>
        <w:tc>
          <w:tcPr>
            <w:tcW w:w="3863" w:type="pct"/>
          </w:tcPr>
          <w:p w:rsidR="00C24574" w:rsidRPr="00535DF6" w:rsidRDefault="00C24574" w:rsidP="00C24574">
            <w:pPr>
              <w:pStyle w:val="ASFKTablenorm"/>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5000" w:type="pct"/>
            <w:gridSpan w:val="2"/>
          </w:tcPr>
          <w:p w:rsidR="00C24574" w:rsidRPr="002048F7" w:rsidRDefault="001C35DB" w:rsidP="001C35DB">
            <w:pPr>
              <w:pStyle w:val="ASFKTablenorm"/>
            </w:pPr>
            <w:r>
              <w:t>Вкладка «Общая информация», г</w:t>
            </w:r>
            <w:r w:rsidR="00C24574" w:rsidRPr="00535DF6">
              <w:t xml:space="preserve">руппа полей </w:t>
            </w:r>
            <w:r w:rsidR="00237D21">
              <w:t>«</w:t>
            </w:r>
            <w:r w:rsidR="00C24574" w:rsidRPr="002048F7">
              <w:t>Общероссийские классификаторы</w:t>
            </w:r>
            <w:r w:rsidR="00237D21">
              <w:t>»</w:t>
            </w:r>
          </w:p>
        </w:tc>
      </w:tr>
      <w:tr w:rsidR="00C24574" w:rsidRPr="00535DF6">
        <w:trPr>
          <w:trHeight w:val="20"/>
        </w:trPr>
        <w:tc>
          <w:tcPr>
            <w:tcW w:w="1137" w:type="pct"/>
          </w:tcPr>
          <w:p w:rsidR="00C24574" w:rsidRPr="00535DF6" w:rsidRDefault="00C24574" w:rsidP="00C24574">
            <w:pPr>
              <w:pStyle w:val="ASFKTablenorm"/>
            </w:pPr>
            <w:r w:rsidRPr="00535DF6">
              <w:t>ОКАТО</w:t>
            </w:r>
          </w:p>
        </w:tc>
        <w:tc>
          <w:tcPr>
            <w:tcW w:w="3863" w:type="pct"/>
          </w:tcPr>
          <w:p w:rsidR="00C24574" w:rsidRPr="00535DF6" w:rsidRDefault="00C24574" w:rsidP="00C24574">
            <w:pPr>
              <w:pStyle w:val="ASFKTablenorm"/>
            </w:pPr>
            <w:r w:rsidRPr="00535DF6">
              <w:t>Код по ОКАТО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ОКАТО; ввод значения вру</w:t>
            </w:r>
            <w:r w:rsidRPr="002048F7">
              <w:t>ч</w:t>
            </w:r>
            <w:r w:rsidRPr="00535DF6">
              <w:t>ную;</w:t>
            </w:r>
          </w:p>
          <w:p w:rsidR="00C24574" w:rsidRPr="002048F7" w:rsidRDefault="00C24574" w:rsidP="00C24574">
            <w:pPr>
              <w:pStyle w:val="ASFKTablenorm"/>
            </w:pPr>
            <w:r w:rsidRPr="00535DF6">
              <w:t xml:space="preserve">Список значений справочника для заполнения поля </w:t>
            </w:r>
            <w:r w:rsidR="00237D21">
              <w:t>«</w:t>
            </w:r>
            <w:r w:rsidRPr="00535DF6">
              <w:t>ОКАТО</w:t>
            </w:r>
            <w:r w:rsidR="00237D21">
              <w:t>»</w:t>
            </w:r>
            <w:r w:rsidRPr="00535DF6">
              <w:t xml:space="preserve"> огран</w:t>
            </w:r>
            <w:r w:rsidRPr="002048F7">
              <w:t>ич</w:t>
            </w:r>
            <w:r w:rsidRPr="00981E07">
              <w:t>и</w:t>
            </w:r>
            <w:r w:rsidRPr="002048F7">
              <w:t>вать по условиям:</w:t>
            </w:r>
          </w:p>
          <w:p w:rsidR="00C24574" w:rsidRPr="00535DF6" w:rsidRDefault="00C24574" w:rsidP="00C24574">
            <w:pPr>
              <w:pStyle w:val="ASFKTableListMark"/>
            </w:pPr>
            <w:r w:rsidRPr="00535DF6">
              <w:lastRenderedPageBreak/>
              <w:t xml:space="preserve">значение признака ОКАТО/ОКТМО = </w:t>
            </w:r>
            <w:r w:rsidR="00237D21">
              <w:t>«</w:t>
            </w:r>
            <w:r w:rsidRPr="00535DF6">
              <w:t>ОКАТО</w:t>
            </w:r>
            <w:r w:rsidR="00237D21">
              <w:t>»</w:t>
            </w:r>
            <w:r w:rsidRPr="00535DF6">
              <w:t>;</w:t>
            </w:r>
          </w:p>
          <w:p w:rsidR="00C24574" w:rsidRPr="00535DF6" w:rsidRDefault="00C24574" w:rsidP="00C24574">
            <w:pPr>
              <w:pStyle w:val="ASFKTableListMark"/>
            </w:pPr>
            <w:r w:rsidRPr="00535DF6">
              <w:t xml:space="preserve">значение поля </w:t>
            </w:r>
            <w:r w:rsidR="00237D21">
              <w:t>«</w:t>
            </w:r>
            <w:r w:rsidRPr="00535DF6">
              <w:t>Дата действия по</w:t>
            </w:r>
            <w:r w:rsidR="00237D21">
              <w:t>»</w:t>
            </w:r>
            <w:r w:rsidRPr="00535DF6">
              <w:t xml:space="preserve"> строго равно 31.12.2013 или пусто или больше даты ввода в дейс</w:t>
            </w:r>
            <w:r w:rsidRPr="002048F7">
              <w:t>т</w:t>
            </w:r>
            <w:r w:rsidRPr="00535DF6">
              <w:t>вие документа;</w:t>
            </w:r>
          </w:p>
          <w:p w:rsidR="00C24574" w:rsidRPr="00535DF6" w:rsidRDefault="00C24574" w:rsidP="00C24574">
            <w:pPr>
              <w:pStyle w:val="ASFKTableListMark"/>
            </w:pPr>
            <w:r w:rsidRPr="00535DF6">
              <w:t xml:space="preserve">значение поля </w:t>
            </w:r>
            <w:r w:rsidR="00237D21">
              <w:t>«</w:t>
            </w:r>
            <w:r w:rsidRPr="00535DF6">
              <w:t>Дата действия с</w:t>
            </w:r>
            <w:r w:rsidR="00237D21">
              <w:t>»</w:t>
            </w:r>
            <w:r w:rsidRPr="00535DF6">
              <w:t xml:space="preserve"> максимально среди записей с таким же кодом и признаком </w:t>
            </w:r>
            <w:r w:rsidR="00237D21">
              <w:t>«</w:t>
            </w:r>
            <w:r w:rsidRPr="00535DF6">
              <w:t>ОКАТО</w:t>
            </w:r>
            <w:r w:rsidR="00237D21">
              <w:t>»</w:t>
            </w:r>
            <w:r w:rsidRPr="00535DF6">
              <w:t xml:space="preserve"> + Если при этом у нескольких зап</w:t>
            </w:r>
            <w:r w:rsidRPr="00AE58D3">
              <w:t>и</w:t>
            </w:r>
            <w:r w:rsidRPr="00535DF6">
              <w:t xml:space="preserve">сей одинаковое значение поля </w:t>
            </w:r>
            <w:r w:rsidR="00237D21">
              <w:t>«</w:t>
            </w:r>
            <w:r w:rsidRPr="00535DF6">
              <w:t>Дата действия с</w:t>
            </w:r>
            <w:r w:rsidR="00237D21">
              <w:t>»</w:t>
            </w:r>
            <w:r w:rsidRPr="00535DF6">
              <w:t>, то выбирается з</w:t>
            </w:r>
            <w:r w:rsidRPr="00AE58D3">
              <w:t>а</w:t>
            </w:r>
            <w:r w:rsidRPr="00535DF6">
              <w:t>пись с наиболее поздней датой внесения изменений;</w:t>
            </w:r>
          </w:p>
          <w:p w:rsidR="00C24574" w:rsidRPr="00535DF6" w:rsidDel="00A35DFF" w:rsidRDefault="00C24574" w:rsidP="00C24574">
            <w:pPr>
              <w:pStyle w:val="ASFKTableListMark"/>
            </w:pPr>
            <w:r w:rsidRPr="00535DF6">
              <w:t xml:space="preserve">значение поля </w:t>
            </w:r>
            <w:r w:rsidR="00237D21">
              <w:t>«</w:t>
            </w:r>
            <w:r w:rsidRPr="00535DF6">
              <w:t>Тип изменения</w:t>
            </w:r>
            <w:r w:rsidR="00237D21">
              <w:t>»</w:t>
            </w:r>
            <w:r w:rsidRPr="00535DF6">
              <w:t xml:space="preserve"> (&lt;Attribute9&gt;) не равно </w:t>
            </w:r>
            <w:r w:rsidR="00237D21">
              <w:t>«</w:t>
            </w:r>
            <w:r w:rsidRPr="00535DF6">
              <w:t>1</w:t>
            </w:r>
            <w:r w:rsidR="00237D21">
              <w:t>»</w:t>
            </w:r>
            <w:r w:rsidRPr="00535DF6">
              <w:t xml:space="preserve"> (т.е. з</w:t>
            </w:r>
            <w:r w:rsidRPr="00981E07">
              <w:t>а</w:t>
            </w:r>
            <w:r w:rsidRPr="00535DF6">
              <w:t>пись не исключена по данным Росстата).</w:t>
            </w:r>
          </w:p>
        </w:tc>
      </w:tr>
      <w:tr w:rsidR="00C24574" w:rsidRPr="00535DF6">
        <w:trPr>
          <w:trHeight w:val="20"/>
        </w:trPr>
        <w:tc>
          <w:tcPr>
            <w:tcW w:w="1137" w:type="pct"/>
          </w:tcPr>
          <w:p w:rsidR="00C24574" w:rsidRPr="00535DF6" w:rsidRDefault="00C24574" w:rsidP="00C24574">
            <w:pPr>
              <w:pStyle w:val="ASFKTablenorm"/>
            </w:pPr>
            <w:r w:rsidRPr="00535DF6">
              <w:t>ОКФС</w:t>
            </w:r>
          </w:p>
        </w:tc>
        <w:tc>
          <w:tcPr>
            <w:tcW w:w="3863" w:type="pct"/>
          </w:tcPr>
          <w:p w:rsidR="00C24574" w:rsidRPr="00535DF6" w:rsidRDefault="00C24574" w:rsidP="00C24574">
            <w:pPr>
              <w:pStyle w:val="ASFKTablenorm"/>
            </w:pPr>
            <w:r w:rsidRPr="00535DF6">
              <w:t>Код по ОКФС</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ОКФС; ввод значения вру</w:t>
            </w:r>
            <w:r w:rsidRPr="002048F7">
              <w:t>ч</w:t>
            </w:r>
            <w:r w:rsidRPr="00535DF6">
              <w:t>ную.</w:t>
            </w:r>
          </w:p>
        </w:tc>
      </w:tr>
      <w:tr w:rsidR="00C24574" w:rsidRPr="00535DF6">
        <w:trPr>
          <w:trHeight w:val="20"/>
        </w:trPr>
        <w:tc>
          <w:tcPr>
            <w:tcW w:w="1137" w:type="pct"/>
          </w:tcPr>
          <w:p w:rsidR="00C24574" w:rsidRPr="00535DF6" w:rsidRDefault="00C24574" w:rsidP="00C24574">
            <w:pPr>
              <w:pStyle w:val="ASFKTablenorm"/>
            </w:pPr>
            <w:r w:rsidRPr="00535DF6">
              <w:t>ОКОПФ</w:t>
            </w:r>
          </w:p>
        </w:tc>
        <w:tc>
          <w:tcPr>
            <w:tcW w:w="3863" w:type="pct"/>
          </w:tcPr>
          <w:p w:rsidR="00C24574" w:rsidRPr="00535DF6" w:rsidRDefault="00C24574" w:rsidP="00C24574">
            <w:pPr>
              <w:pStyle w:val="ASFKTablenorm"/>
            </w:pPr>
            <w:r w:rsidRPr="00535DF6">
              <w:t>Код по ОКОПФ</w:t>
            </w:r>
            <w:r w:rsidRPr="002048F7">
              <w:t xml:space="preserve"> (</w:t>
            </w:r>
            <w:r w:rsidR="00FC5B26">
              <w:t>5-</w:t>
            </w:r>
            <w:r w:rsidRPr="002048F7">
              <w:t>символьный)</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ОКОПФ; ввод значения вру</w:t>
            </w:r>
            <w:r w:rsidRPr="002048F7">
              <w:t>ч</w:t>
            </w:r>
            <w:r w:rsidRPr="00535DF6">
              <w:t>ную.</w:t>
            </w:r>
          </w:p>
        </w:tc>
      </w:tr>
      <w:tr w:rsidR="00C24574" w:rsidRPr="00535DF6">
        <w:trPr>
          <w:trHeight w:val="20"/>
        </w:trPr>
        <w:tc>
          <w:tcPr>
            <w:tcW w:w="1137" w:type="pct"/>
          </w:tcPr>
          <w:p w:rsidR="00C24574" w:rsidRPr="002048F7" w:rsidDel="00A35DFF" w:rsidRDefault="00C24574" w:rsidP="00C24574">
            <w:pPr>
              <w:pStyle w:val="ASFKTablenorm"/>
            </w:pPr>
            <w:r w:rsidRPr="00535DF6">
              <w:t>ОКПО</w:t>
            </w:r>
          </w:p>
        </w:tc>
        <w:tc>
          <w:tcPr>
            <w:tcW w:w="3863" w:type="pct"/>
          </w:tcPr>
          <w:p w:rsidR="00C24574" w:rsidRPr="00535DF6" w:rsidRDefault="00C24574" w:rsidP="00C24574">
            <w:pPr>
              <w:pStyle w:val="ASFKTablenorm"/>
            </w:pPr>
            <w:r w:rsidRPr="00535DF6">
              <w:t>Код по ОКПО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2048F7" w:rsidDel="00A35DFF" w:rsidRDefault="00C24574" w:rsidP="00C24574">
            <w:pPr>
              <w:pStyle w:val="ASFKTablenorm"/>
            </w:pPr>
            <w:r w:rsidRPr="00535DF6">
              <w:t>ОКОГУ</w:t>
            </w:r>
          </w:p>
        </w:tc>
        <w:tc>
          <w:tcPr>
            <w:tcW w:w="3863" w:type="pct"/>
          </w:tcPr>
          <w:p w:rsidR="00C24574" w:rsidRPr="00535DF6" w:rsidRDefault="00C24574" w:rsidP="00C24574">
            <w:pPr>
              <w:pStyle w:val="ASFKTablenorm"/>
            </w:pPr>
            <w:r w:rsidRPr="00535DF6">
              <w:t>Код по ОКОГУ</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ОКОГУ, ввод значения вру</w:t>
            </w:r>
            <w:r w:rsidRPr="002048F7">
              <w:t>ч</w:t>
            </w:r>
            <w:r w:rsidRPr="00535DF6">
              <w:t>ную.</w:t>
            </w:r>
          </w:p>
        </w:tc>
      </w:tr>
      <w:tr w:rsidR="00C24574" w:rsidRPr="00535DF6">
        <w:trPr>
          <w:trHeight w:val="20"/>
        </w:trPr>
        <w:tc>
          <w:tcPr>
            <w:tcW w:w="1137" w:type="pct"/>
          </w:tcPr>
          <w:p w:rsidR="00C24574" w:rsidRPr="002048F7" w:rsidDel="00A35DFF" w:rsidRDefault="00C24574" w:rsidP="00C24574">
            <w:pPr>
              <w:pStyle w:val="ASFKTablenorm"/>
            </w:pPr>
            <w:r w:rsidRPr="00535DF6">
              <w:t xml:space="preserve">ОГРН </w:t>
            </w:r>
          </w:p>
        </w:tc>
        <w:tc>
          <w:tcPr>
            <w:tcW w:w="3863" w:type="pct"/>
          </w:tcPr>
          <w:p w:rsidR="00C24574" w:rsidRPr="00535DF6" w:rsidRDefault="00C24574" w:rsidP="00C24574">
            <w:pPr>
              <w:pStyle w:val="ASFKTablenorm"/>
            </w:pPr>
            <w:r w:rsidRPr="00535DF6">
              <w:t>ОГРН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trPr>
          <w:trHeight w:val="20"/>
        </w:trPr>
        <w:tc>
          <w:tcPr>
            <w:tcW w:w="1137" w:type="pct"/>
          </w:tcPr>
          <w:p w:rsidR="00C24574" w:rsidRPr="002048F7" w:rsidDel="00A35DFF" w:rsidRDefault="00C24574" w:rsidP="00C24574">
            <w:pPr>
              <w:pStyle w:val="ASFKTablenorm"/>
            </w:pPr>
            <w:r w:rsidRPr="00535DF6">
              <w:t>ОКВЭД основные</w:t>
            </w:r>
          </w:p>
        </w:tc>
        <w:tc>
          <w:tcPr>
            <w:tcW w:w="3863" w:type="pct"/>
          </w:tcPr>
          <w:p w:rsidR="00C24574" w:rsidRPr="00535DF6" w:rsidRDefault="00C24574" w:rsidP="00C24574">
            <w:pPr>
              <w:pStyle w:val="ASFKTablenorm"/>
            </w:pPr>
            <w:r w:rsidRPr="00535DF6">
              <w:t>Коды основных видов деятельности по ОКВЭД/множественный выбор</w:t>
            </w:r>
            <w:r>
              <w:t>.</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535DF6" w:rsidRDefault="00C24574" w:rsidP="00C24574">
            <w:pPr>
              <w:pStyle w:val="ASFKTableListMark"/>
            </w:pPr>
            <w:r w:rsidRPr="00535DF6">
              <w:t>ОФК: ввод значения вручную.</w:t>
            </w:r>
          </w:p>
          <w:p w:rsidR="00C24574" w:rsidRPr="002048F7" w:rsidRDefault="00C24574" w:rsidP="00C24574">
            <w:pPr>
              <w:pStyle w:val="ASFKTablenorm"/>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p w:rsidR="00C24574" w:rsidRPr="002048F7" w:rsidDel="00A35DFF"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Во всех остальных случаях обязательно для з</w:t>
            </w:r>
            <w:r w:rsidRPr="00981E07">
              <w:t>а</w:t>
            </w:r>
            <w:r w:rsidRPr="002048F7">
              <w:t>полнения.</w:t>
            </w:r>
          </w:p>
        </w:tc>
      </w:tr>
      <w:tr w:rsidR="00C24574" w:rsidRPr="00535DF6">
        <w:trPr>
          <w:trHeight w:val="20"/>
        </w:trPr>
        <w:tc>
          <w:tcPr>
            <w:tcW w:w="1137" w:type="pct"/>
          </w:tcPr>
          <w:p w:rsidR="00C24574" w:rsidRPr="00535DF6" w:rsidRDefault="00C24574" w:rsidP="00C24574">
            <w:pPr>
              <w:pStyle w:val="ASFKTablenorm"/>
            </w:pPr>
            <w:r w:rsidRPr="00535DF6">
              <w:lastRenderedPageBreak/>
              <w:t>ОКВЭД прочие</w:t>
            </w:r>
          </w:p>
        </w:tc>
        <w:tc>
          <w:tcPr>
            <w:tcW w:w="3863" w:type="pct"/>
          </w:tcPr>
          <w:p w:rsidR="00C24574" w:rsidRPr="00535DF6" w:rsidRDefault="00C24574" w:rsidP="00C24574">
            <w:pPr>
              <w:pStyle w:val="ASFKTablenorm"/>
            </w:pPr>
            <w:r w:rsidRPr="00535DF6">
              <w:t>Коды прочих видов деятельности по ОКВЭД/множественный выбор</w:t>
            </w:r>
            <w:r>
              <w:t>.</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2048F7" w:rsidDel="00A35DFF" w:rsidRDefault="00C24574" w:rsidP="00C24574">
            <w:pPr>
              <w:pStyle w:val="ASFKTablenorm"/>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tc>
      </w:tr>
      <w:tr w:rsidR="00C24574" w:rsidRPr="00535DF6">
        <w:trPr>
          <w:trHeight w:val="20"/>
        </w:trPr>
        <w:tc>
          <w:tcPr>
            <w:tcW w:w="5000" w:type="pct"/>
            <w:gridSpan w:val="2"/>
          </w:tcPr>
          <w:p w:rsidR="00C24574" w:rsidRPr="002048F7" w:rsidRDefault="001C35DB" w:rsidP="00C24574">
            <w:pPr>
              <w:pStyle w:val="ASFKTablenorm"/>
            </w:pPr>
            <w:r>
              <w:t xml:space="preserve">Вкладка «Общая информация», группа </w:t>
            </w:r>
            <w:r w:rsidR="00C24574" w:rsidRPr="00535DF6">
              <w:t xml:space="preserve">полей </w:t>
            </w:r>
            <w:r w:rsidR="00237D21">
              <w:t>«</w:t>
            </w:r>
            <w:r w:rsidR="00C24574" w:rsidRPr="002048F7">
              <w:t>Бюджет</w:t>
            </w:r>
            <w:r w:rsidR="00237D21">
              <w:t>»</w:t>
            </w:r>
          </w:p>
        </w:tc>
      </w:tr>
      <w:tr w:rsidR="00C24574" w:rsidRPr="00535DF6">
        <w:trPr>
          <w:trHeight w:val="20"/>
        </w:trPr>
        <w:tc>
          <w:tcPr>
            <w:tcW w:w="1137" w:type="pct"/>
          </w:tcPr>
          <w:p w:rsidR="00C24574" w:rsidRPr="002048F7" w:rsidDel="00A35DFF" w:rsidRDefault="00C24574" w:rsidP="00C24574">
            <w:pPr>
              <w:pStyle w:val="ASFKTablenorm"/>
            </w:pPr>
            <w:r w:rsidRPr="00535DF6">
              <w:t>Бюджет (код)</w:t>
            </w:r>
          </w:p>
        </w:tc>
        <w:tc>
          <w:tcPr>
            <w:tcW w:w="3863" w:type="pct"/>
          </w:tcPr>
          <w:p w:rsidR="00C24574" w:rsidRPr="00535DF6" w:rsidRDefault="00C24574" w:rsidP="00C24574">
            <w:pPr>
              <w:pStyle w:val="ASFKTablenorm"/>
            </w:pPr>
            <w:r w:rsidRPr="00535DF6">
              <w:t>Код бюджета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автозаполнение по указанному коду РОСГУ соответствующим знач</w:t>
            </w:r>
            <w:r w:rsidRPr="00AE58D3">
              <w:t>е</w:t>
            </w:r>
            <w:r w:rsidRPr="00535DF6">
              <w:t>н</w:t>
            </w:r>
            <w:r w:rsidRPr="00C24574">
              <w:t>и</w:t>
            </w:r>
            <w:r w:rsidR="00B10952">
              <w:t>ем по справочнику РОСГУ;</w:t>
            </w:r>
          </w:p>
          <w:p w:rsidR="00C24574" w:rsidRPr="00535DF6" w:rsidRDefault="00C24574" w:rsidP="00C24574">
            <w:pPr>
              <w:pStyle w:val="ASFKTableListMark"/>
            </w:pPr>
            <w:r w:rsidRPr="00535DF6">
              <w:t>ввод значения вручную;</w:t>
            </w:r>
          </w:p>
          <w:p w:rsidR="00C24574" w:rsidRPr="00535DF6" w:rsidDel="00A35DFF" w:rsidRDefault="00C24574" w:rsidP="00C24574">
            <w:pPr>
              <w:pStyle w:val="ASFKTableListMark"/>
            </w:pPr>
            <w:r w:rsidRPr="00535DF6">
              <w:t>выбор из списка возможных значений.</w:t>
            </w:r>
          </w:p>
        </w:tc>
      </w:tr>
      <w:tr w:rsidR="00C24574" w:rsidRPr="00535DF6">
        <w:trPr>
          <w:trHeight w:val="20"/>
        </w:trPr>
        <w:tc>
          <w:tcPr>
            <w:tcW w:w="1137" w:type="pct"/>
          </w:tcPr>
          <w:p w:rsidR="00C24574" w:rsidRPr="002048F7" w:rsidDel="00A35DFF" w:rsidRDefault="00C24574" w:rsidP="00C24574">
            <w:pPr>
              <w:pStyle w:val="ASFKTablenorm"/>
            </w:pPr>
            <w:r w:rsidRPr="00535DF6">
              <w:t>Бюджет (наименов</w:t>
            </w:r>
            <w:r w:rsidRPr="00C24574">
              <w:t>а</w:t>
            </w:r>
            <w:r w:rsidRPr="00535DF6">
              <w:t>ние)</w:t>
            </w:r>
          </w:p>
        </w:tc>
        <w:tc>
          <w:tcPr>
            <w:tcW w:w="3863" w:type="pct"/>
          </w:tcPr>
          <w:p w:rsidR="00C24574" w:rsidRPr="00535DF6" w:rsidRDefault="00C24574" w:rsidP="00C24574">
            <w:pPr>
              <w:pStyle w:val="ASFKTablenorm"/>
            </w:pPr>
            <w:r w:rsidRPr="00535DF6">
              <w:t>Наименование бюджета, в рамках которого создано учреждение.</w:t>
            </w:r>
          </w:p>
          <w:p w:rsidR="00C24574" w:rsidRPr="002048F7" w:rsidDel="00A35DFF" w:rsidRDefault="00C24574" w:rsidP="00C24574">
            <w:pPr>
              <w:pStyle w:val="ASFKTablenorm"/>
            </w:pPr>
            <w:r w:rsidRPr="00535DF6">
              <w:t xml:space="preserve">Поле </w:t>
            </w:r>
            <w:r w:rsidRPr="002048F7">
              <w:t>не доступно для редактирования. Заполняется автоматически в с</w:t>
            </w:r>
            <w:r w:rsidRPr="00AE58D3">
              <w:t>о</w:t>
            </w:r>
            <w:r w:rsidRPr="002048F7">
              <w:t>о</w:t>
            </w:r>
            <w:r w:rsidRPr="00C24574">
              <w:t>т</w:t>
            </w:r>
            <w:r w:rsidRPr="002048F7">
              <w:t xml:space="preserve">ветствии с указанным значением в поле </w:t>
            </w:r>
            <w:r w:rsidR="00237D21">
              <w:t>«</w:t>
            </w:r>
            <w:r w:rsidRPr="002048F7">
              <w:t>Тип организации (код)</w:t>
            </w:r>
            <w:r w:rsidR="00237D21">
              <w:t>»</w:t>
            </w:r>
            <w:r w:rsidRPr="002048F7">
              <w:t>.</w:t>
            </w:r>
          </w:p>
        </w:tc>
      </w:tr>
      <w:tr w:rsidR="00C24574" w:rsidRPr="00535DF6">
        <w:trPr>
          <w:trHeight w:val="20"/>
        </w:trPr>
        <w:tc>
          <w:tcPr>
            <w:tcW w:w="5000" w:type="pct"/>
            <w:gridSpan w:val="2"/>
          </w:tcPr>
          <w:p w:rsidR="00C24574" w:rsidRPr="00535DF6" w:rsidRDefault="001C35DB" w:rsidP="001C35DB">
            <w:pPr>
              <w:pStyle w:val="ASFKTablenorm"/>
            </w:pPr>
            <w:r>
              <w:t>Вкладка «Общая информация», п</w:t>
            </w:r>
            <w:r w:rsidR="00C24574" w:rsidRPr="00535DF6">
              <w:t>оля без группы</w:t>
            </w:r>
          </w:p>
        </w:tc>
      </w:tr>
      <w:tr w:rsidR="00C24574" w:rsidRPr="00535DF6">
        <w:trPr>
          <w:trHeight w:val="20"/>
        </w:trPr>
        <w:tc>
          <w:tcPr>
            <w:tcW w:w="1137" w:type="pct"/>
          </w:tcPr>
          <w:p w:rsidR="00C24574" w:rsidRPr="00535DF6" w:rsidRDefault="00C24574" w:rsidP="00C24574">
            <w:pPr>
              <w:pStyle w:val="ASFKTablenorm"/>
            </w:pPr>
            <w:r w:rsidRPr="00535DF6">
              <w:t>ИНН</w:t>
            </w:r>
          </w:p>
        </w:tc>
        <w:tc>
          <w:tcPr>
            <w:tcW w:w="3863" w:type="pct"/>
          </w:tcPr>
          <w:p w:rsidR="00C24574" w:rsidRPr="00535DF6" w:rsidRDefault="00C24574" w:rsidP="00C24574">
            <w:pPr>
              <w:pStyle w:val="ASFKTablenorm"/>
            </w:pPr>
            <w:r w:rsidRPr="00535DF6">
              <w:t>ИНН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trPr>
          <w:trHeight w:val="20"/>
        </w:trPr>
        <w:tc>
          <w:tcPr>
            <w:tcW w:w="1137" w:type="pct"/>
          </w:tcPr>
          <w:p w:rsidR="00C24574" w:rsidRPr="00535DF6" w:rsidRDefault="00C24574" w:rsidP="00C24574">
            <w:pPr>
              <w:pStyle w:val="ASFKTablenorm"/>
            </w:pPr>
            <w:r w:rsidRPr="00535DF6">
              <w:t>КПП</w:t>
            </w:r>
          </w:p>
        </w:tc>
        <w:tc>
          <w:tcPr>
            <w:tcW w:w="3863" w:type="pct"/>
          </w:tcPr>
          <w:p w:rsidR="00C24574" w:rsidRPr="00535DF6" w:rsidRDefault="00C24574" w:rsidP="00C24574">
            <w:pPr>
              <w:pStyle w:val="ASFKTablenorm"/>
            </w:pPr>
            <w:r w:rsidRPr="00535DF6">
              <w:t>КПП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trPr>
          <w:trHeight w:val="20"/>
        </w:trPr>
        <w:tc>
          <w:tcPr>
            <w:tcW w:w="1137" w:type="pct"/>
          </w:tcPr>
          <w:p w:rsidR="00C24574" w:rsidRPr="00535DF6" w:rsidRDefault="00C24574" w:rsidP="00C24574">
            <w:pPr>
              <w:pStyle w:val="ASFKTablenorm"/>
            </w:pPr>
            <w:r w:rsidRPr="00535DF6">
              <w:t>Тип организации</w:t>
            </w:r>
          </w:p>
        </w:tc>
        <w:tc>
          <w:tcPr>
            <w:tcW w:w="3863" w:type="pct"/>
          </w:tcPr>
          <w:p w:rsidR="00C24574" w:rsidRPr="002048F7" w:rsidRDefault="00C24574" w:rsidP="00C24574">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C24574">
              <w:t>а</w:t>
            </w:r>
            <w:r w:rsidRPr="002048F7">
              <w:t>именование)</w:t>
            </w:r>
            <w:r>
              <w:t>.</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списка возможных знач</w:t>
            </w:r>
            <w:r w:rsidRPr="00C24574">
              <w:t>е</w:t>
            </w:r>
            <w:r w:rsidRPr="00535DF6">
              <w:t>ний;</w:t>
            </w:r>
          </w:p>
          <w:p w:rsidR="00C24574" w:rsidRPr="00535DF6" w:rsidRDefault="00C24574" w:rsidP="00C24574">
            <w:pPr>
              <w:pStyle w:val="ASFKTableListMark"/>
            </w:pPr>
            <w:r w:rsidRPr="00535DF6">
              <w:t>ОФК/ДУБП: выбор из списка возможных значений (</w:t>
            </w:r>
            <w:r w:rsidR="00FC5B26">
              <w:t>по умолчанию пустая строка</w:t>
            </w:r>
            <w:r w:rsidRPr="00535DF6">
              <w:t>).</w:t>
            </w:r>
          </w:p>
          <w:p w:rsidR="00C24574" w:rsidRPr="00535DF6" w:rsidRDefault="00C24574" w:rsidP="00C24574">
            <w:pPr>
              <w:pStyle w:val="ASFKTablenorm"/>
            </w:pPr>
            <w:r w:rsidRPr="00535DF6">
              <w:t>Возможные значения:</w:t>
            </w:r>
          </w:p>
          <w:p w:rsidR="00C24574" w:rsidRPr="00535DF6" w:rsidRDefault="00C24574" w:rsidP="00C24574">
            <w:pPr>
              <w:pStyle w:val="ASFKTableListMark"/>
            </w:pPr>
            <w:r w:rsidRPr="00535DF6">
              <w:t>01 – федеральный орган государственной власти (орган государс</w:t>
            </w:r>
            <w:r w:rsidRPr="00981E07">
              <w:t>т</w:t>
            </w:r>
            <w:r w:rsidRPr="00535DF6">
              <w:t>венной власти субъекта РФ, орган местного самоуправления);</w:t>
            </w:r>
            <w:r w:rsidRPr="00535DF6">
              <w:br/>
              <w:t>03 – бюджетное учреждение;</w:t>
            </w:r>
          </w:p>
          <w:p w:rsidR="00C24574" w:rsidRPr="00535DF6" w:rsidRDefault="00C24574" w:rsidP="00C24574">
            <w:pPr>
              <w:pStyle w:val="ASFKTableListMark"/>
            </w:pPr>
            <w:r w:rsidRPr="00535DF6">
              <w:t>08 – казенное учреждение;</w:t>
            </w:r>
          </w:p>
          <w:p w:rsidR="00C24574" w:rsidRPr="00535DF6" w:rsidRDefault="00C24574" w:rsidP="00C24574">
            <w:pPr>
              <w:pStyle w:val="ASFKTableListMark"/>
            </w:pPr>
            <w:r w:rsidRPr="00535DF6">
              <w:lastRenderedPageBreak/>
              <w:t>10 – автономное учреждение.</w:t>
            </w:r>
          </w:p>
        </w:tc>
      </w:tr>
      <w:tr w:rsidR="00C24574" w:rsidRPr="00535DF6">
        <w:trPr>
          <w:trHeight w:val="20"/>
        </w:trPr>
        <w:tc>
          <w:tcPr>
            <w:tcW w:w="1137" w:type="pct"/>
          </w:tcPr>
          <w:p w:rsidR="00C24574" w:rsidRPr="00535DF6" w:rsidRDefault="00C24574" w:rsidP="00C24574">
            <w:pPr>
              <w:pStyle w:val="ASFKTablenorm"/>
            </w:pPr>
            <w:r w:rsidRPr="00535DF6">
              <w:t>Спец.указания</w:t>
            </w:r>
          </w:p>
        </w:tc>
        <w:tc>
          <w:tcPr>
            <w:tcW w:w="3863" w:type="pct"/>
          </w:tcPr>
          <w:p w:rsidR="00C24574" w:rsidRPr="00535DF6" w:rsidRDefault="00C24574" w:rsidP="00C24574">
            <w:pPr>
              <w:pStyle w:val="ASFKTablenorm"/>
            </w:pPr>
            <w:r w:rsidRPr="00535DF6">
              <w:t>Код специальных указаний и наименование специальных указаний на в</w:t>
            </w:r>
            <w:r w:rsidRPr="00AE58D3">
              <w:t>и</w:t>
            </w:r>
            <w:r w:rsidRPr="00535DF6">
              <w:t>з</w:t>
            </w:r>
            <w:r w:rsidRPr="00C24574">
              <w:t>у</w:t>
            </w:r>
            <w:r w:rsidRPr="00535DF6">
              <w:t>альной форме отображаются в одном поле (код – наименование)</w:t>
            </w:r>
            <w:r>
              <w:t>.</w:t>
            </w:r>
          </w:p>
          <w:p w:rsidR="00C24574" w:rsidRPr="00786C09" w:rsidRDefault="00C24574" w:rsidP="00C24574">
            <w:pPr>
              <w:pStyle w:val="ASFKTablenorm"/>
            </w:pPr>
            <w:r w:rsidRPr="00786C09">
              <w:t>Заполнение:</w:t>
            </w:r>
          </w:p>
          <w:p w:rsidR="00C24574" w:rsidRPr="00786C09" w:rsidRDefault="00C24574" w:rsidP="00C24574">
            <w:pPr>
              <w:pStyle w:val="ASFKTableListMark"/>
            </w:pPr>
            <w:r>
              <w:t>импорт из внешней системы</w:t>
            </w:r>
            <w:r w:rsidRPr="00786C09">
              <w:t>;</w:t>
            </w:r>
          </w:p>
          <w:p w:rsidR="00C24574" w:rsidRPr="00786C09" w:rsidRDefault="00C24574" w:rsidP="00C24574">
            <w:pPr>
              <w:pStyle w:val="ASFKTableListMark"/>
            </w:pPr>
            <w:r w:rsidRPr="00786C09">
              <w:t>ДУБП: автозаполнение по указанному коду РОСГУ соответству</w:t>
            </w:r>
            <w:r w:rsidRPr="00AE58D3">
              <w:t>ю</w:t>
            </w:r>
            <w:r w:rsidRPr="00786C09">
              <w:t>щим значением по справочнику РОСГУ, ввод значения вручную;</w:t>
            </w:r>
          </w:p>
          <w:p w:rsidR="00C24574" w:rsidRPr="00786C09" w:rsidRDefault="00C24574" w:rsidP="00C24574">
            <w:pPr>
              <w:pStyle w:val="ASFKTableListMark"/>
            </w:pPr>
            <w:r w:rsidRPr="00786C09">
              <w:t xml:space="preserve">ОФК/ДУБП: выбор из списка возможных </w:t>
            </w:r>
            <w:r w:rsidR="00FC5B26">
              <w:t>значений (по умолчанию пустая строка)</w:t>
            </w:r>
            <w:r w:rsidRPr="00786C09">
              <w:t>.</w:t>
            </w:r>
          </w:p>
          <w:p w:rsidR="00C24574" w:rsidRPr="00535DF6" w:rsidRDefault="00C24574" w:rsidP="00C24574">
            <w:pPr>
              <w:pStyle w:val="ASFKTablenorm"/>
            </w:pPr>
            <w:r w:rsidRPr="00535DF6">
              <w:t>Возможные значения:</w:t>
            </w:r>
          </w:p>
          <w:p w:rsidR="00C24574" w:rsidRPr="00535DF6" w:rsidRDefault="00C24574" w:rsidP="00C24574">
            <w:pPr>
              <w:pStyle w:val="ASFKTableListMark"/>
            </w:pPr>
            <w:r w:rsidRPr="00535DF6">
              <w:t>01 – Отзыв;</w:t>
            </w:r>
          </w:p>
          <w:p w:rsidR="00C24574" w:rsidRPr="00535DF6" w:rsidRDefault="00C24574" w:rsidP="00C24574">
            <w:pPr>
              <w:pStyle w:val="ASFKTableListMark"/>
            </w:pPr>
            <w:r w:rsidRPr="00535DF6">
              <w:t>02 – Аннулирование полномочий на Официальном сайте ГМУ. Офор</w:t>
            </w:r>
            <w:r w:rsidRPr="00C24574">
              <w:t>м</w:t>
            </w:r>
            <w:r w:rsidRPr="00535DF6">
              <w:t>лено органом государственной власти (местного самоуправл</w:t>
            </w:r>
            <w:r w:rsidRPr="00AE58D3">
              <w:t>е</w:t>
            </w:r>
            <w:r w:rsidRPr="00535DF6">
              <w:t>ния), ос</w:t>
            </w:r>
            <w:r w:rsidRPr="00C24574">
              <w:t>у</w:t>
            </w:r>
            <w:r w:rsidRPr="00535DF6">
              <w:t>ществляющим функции и полномочия учредителя (орган</w:t>
            </w:r>
            <w:r w:rsidRPr="00AE58D3">
              <w:t>и</w:t>
            </w:r>
            <w:r w:rsidRPr="00535DF6">
              <w:t>зацией, я</w:t>
            </w:r>
            <w:r w:rsidRPr="00C24574">
              <w:t>в</w:t>
            </w:r>
            <w:r w:rsidRPr="00535DF6">
              <w:t>ляющейся представителем учреждения);</w:t>
            </w:r>
          </w:p>
          <w:p w:rsidR="00C24574" w:rsidRPr="00535DF6" w:rsidRDefault="00C24574" w:rsidP="00C24574">
            <w:pPr>
              <w:pStyle w:val="ASFKTableListMark"/>
            </w:pPr>
            <w:r w:rsidRPr="00535DF6">
              <w:t>03 – Аннулирование полномочий на Официальном сайте ГМУ. Офор</w:t>
            </w:r>
            <w:r w:rsidRPr="00C24574">
              <w:t>м</w:t>
            </w:r>
            <w:r w:rsidRPr="00535DF6">
              <w:t>лено организацией;</w:t>
            </w:r>
          </w:p>
          <w:p w:rsidR="00C24574" w:rsidRPr="00535DF6" w:rsidRDefault="00C24574" w:rsidP="00C24574">
            <w:pPr>
              <w:pStyle w:val="ASFKTableListMark"/>
            </w:pPr>
            <w:r w:rsidRPr="00535DF6">
              <w:t>04 – Не предоставляются субсидии;</w:t>
            </w:r>
          </w:p>
          <w:p w:rsidR="00C24574" w:rsidRPr="00535DF6" w:rsidRDefault="00C24574" w:rsidP="00C24574">
            <w:pPr>
              <w:pStyle w:val="ASFKTableListMark"/>
            </w:pPr>
            <w:r w:rsidRPr="00535DF6">
              <w:t>05 – Предоставляются субсидии.</w:t>
            </w:r>
          </w:p>
          <w:p w:rsidR="00C24574" w:rsidRPr="002048F7" w:rsidRDefault="00C24574" w:rsidP="00C24574">
            <w:pPr>
              <w:pStyle w:val="ASFKTablenorm"/>
            </w:pPr>
            <w:r w:rsidRPr="00535DF6">
              <w:t xml:space="preserve">Обязательно для заполнения для организаций с типом </w:t>
            </w:r>
            <w:r w:rsidR="00237D21">
              <w:t>«</w:t>
            </w:r>
            <w:r w:rsidRPr="002048F7">
              <w:t>03</w:t>
            </w:r>
            <w:r w:rsidR="00237D21">
              <w:t>»</w:t>
            </w:r>
            <w:r w:rsidRPr="002048F7">
              <w:t>.</w:t>
            </w:r>
          </w:p>
        </w:tc>
      </w:tr>
      <w:tr w:rsidR="00C24574" w:rsidRPr="00535DF6">
        <w:trPr>
          <w:trHeight w:val="20"/>
        </w:trPr>
        <w:tc>
          <w:tcPr>
            <w:tcW w:w="1137" w:type="pct"/>
          </w:tcPr>
          <w:p w:rsidR="00C24574" w:rsidRPr="00535DF6" w:rsidRDefault="00C24574" w:rsidP="00C24574">
            <w:pPr>
              <w:pStyle w:val="ASFKTablenorm"/>
            </w:pPr>
            <w:r w:rsidRPr="00535DF6">
              <w:t>ТОФК клиента (код)</w:t>
            </w:r>
          </w:p>
        </w:tc>
        <w:tc>
          <w:tcPr>
            <w:tcW w:w="3863" w:type="pct"/>
          </w:tcPr>
          <w:p w:rsidR="00C24574" w:rsidRPr="00535DF6" w:rsidRDefault="00C24574" w:rsidP="00C24574">
            <w:pPr>
              <w:pStyle w:val="ASFKTablenorm"/>
            </w:pPr>
            <w:r w:rsidRPr="00535DF6">
              <w:t>Код ТОФК клиента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Орг</w:t>
            </w:r>
            <w:r w:rsidRPr="00AE58D3">
              <w:t>а</w:t>
            </w:r>
            <w:r w:rsidRPr="00535DF6">
              <w:t>ны ФК, ввод значения вручную;</w:t>
            </w:r>
          </w:p>
          <w:p w:rsidR="00C24574" w:rsidRPr="00535DF6" w:rsidRDefault="00C24574" w:rsidP="00C24574">
            <w:pPr>
              <w:pStyle w:val="ASFKTableListMark"/>
            </w:pPr>
            <w:r w:rsidRPr="00535DF6">
              <w:t>ОФК: ввод значения вручную.</w:t>
            </w:r>
          </w:p>
        </w:tc>
      </w:tr>
      <w:tr w:rsidR="00C24574" w:rsidRPr="00535DF6">
        <w:trPr>
          <w:trHeight w:val="20"/>
        </w:trPr>
        <w:tc>
          <w:tcPr>
            <w:tcW w:w="1137" w:type="pct"/>
          </w:tcPr>
          <w:p w:rsidR="00C24574" w:rsidRPr="002048F7" w:rsidRDefault="00C24574" w:rsidP="00C24574">
            <w:pPr>
              <w:pStyle w:val="ASFKTablenorm"/>
            </w:pPr>
            <w:r w:rsidRPr="00535DF6">
              <w:t>ТОФК клиента (н</w:t>
            </w:r>
            <w:r w:rsidRPr="00C24574">
              <w:t>а</w:t>
            </w:r>
            <w:r w:rsidRPr="00535DF6">
              <w:t>им</w:t>
            </w:r>
            <w:r w:rsidRPr="002048F7">
              <w:t>ен</w:t>
            </w:r>
            <w:r w:rsidRPr="00981E07">
              <w:t>о</w:t>
            </w:r>
            <w:r w:rsidRPr="002048F7">
              <w:t>вание)</w:t>
            </w:r>
          </w:p>
        </w:tc>
        <w:tc>
          <w:tcPr>
            <w:tcW w:w="3863" w:type="pct"/>
          </w:tcPr>
          <w:p w:rsidR="00C24574" w:rsidRPr="00535DF6" w:rsidRDefault="00C24574" w:rsidP="00C24574">
            <w:pPr>
              <w:pStyle w:val="ASFKTablenorm"/>
            </w:pPr>
            <w:r w:rsidRPr="00535DF6">
              <w:t>Наименование ТОФК клиента</w:t>
            </w:r>
            <w:r>
              <w:t xml:space="preserve">. </w:t>
            </w:r>
            <w:r w:rsidRPr="00535DF6">
              <w:t>Заполнение:</w:t>
            </w:r>
          </w:p>
          <w:p w:rsidR="00C24574" w:rsidRPr="00535DF6" w:rsidRDefault="00C24574" w:rsidP="00C24574">
            <w:pPr>
              <w:pStyle w:val="ASFKTableListMark"/>
            </w:pPr>
            <w:r w:rsidRPr="00535DF6">
              <w:t>ДУБП: автозаполнение по указанному коду ТОФК клиента из спр</w:t>
            </w:r>
            <w:r w:rsidRPr="00AE58D3">
              <w:t>а</w:t>
            </w:r>
            <w:r w:rsidRPr="00535DF6">
              <w:t>во</w:t>
            </w:r>
            <w:r w:rsidRPr="00C24574">
              <w:t>ч</w:t>
            </w:r>
            <w:r w:rsidRPr="00535DF6">
              <w:t>ника Органы ФК.</w:t>
            </w:r>
          </w:p>
        </w:tc>
      </w:tr>
      <w:tr w:rsidR="00C24574" w:rsidRPr="00535DF6">
        <w:trPr>
          <w:trHeight w:val="20"/>
        </w:trPr>
        <w:tc>
          <w:tcPr>
            <w:tcW w:w="5000" w:type="pct"/>
            <w:gridSpan w:val="2"/>
          </w:tcPr>
          <w:p w:rsidR="00C24574" w:rsidRPr="00535DF6" w:rsidRDefault="001C35DB" w:rsidP="00C24574">
            <w:pPr>
              <w:pStyle w:val="ASFKTablenorm"/>
            </w:pPr>
            <w:r>
              <w:t xml:space="preserve">Вкладка «Общая информация», группа </w:t>
            </w:r>
            <w:r w:rsidR="00C24574" w:rsidRPr="00535DF6">
              <w:t xml:space="preserve">полей </w:t>
            </w:r>
            <w:r w:rsidR="00237D21">
              <w:t>«</w:t>
            </w:r>
            <w:r w:rsidR="00C24574" w:rsidRPr="00535DF6">
              <w:t>Публично-правовое образование</w:t>
            </w:r>
            <w:r w:rsidR="00237D21">
              <w:t>»</w:t>
            </w:r>
          </w:p>
        </w:tc>
      </w:tr>
      <w:tr w:rsidR="00C24574" w:rsidRPr="00535DF6">
        <w:trPr>
          <w:trHeight w:val="20"/>
        </w:trPr>
        <w:tc>
          <w:tcPr>
            <w:tcW w:w="1137" w:type="pct"/>
          </w:tcPr>
          <w:p w:rsidR="00C24574" w:rsidRPr="00535DF6" w:rsidRDefault="00C24574" w:rsidP="00C24574">
            <w:pPr>
              <w:pStyle w:val="ASFKTablenorm"/>
            </w:pPr>
            <w:r w:rsidRPr="00535DF6">
              <w:t>ОКТМО</w:t>
            </w:r>
          </w:p>
        </w:tc>
        <w:tc>
          <w:tcPr>
            <w:tcW w:w="3863" w:type="pct"/>
          </w:tcPr>
          <w:p w:rsidR="00C24574" w:rsidRPr="00535DF6" w:rsidRDefault="00C24574" w:rsidP="00C24574">
            <w:pPr>
              <w:pStyle w:val="ASFKTablenorm"/>
            </w:pPr>
            <w:r w:rsidRPr="00535DF6">
              <w:t xml:space="preserve">Указывается значение кода по ОКТМО из справочника </w:t>
            </w:r>
            <w:r w:rsidR="00237D21">
              <w:t>«</w:t>
            </w:r>
            <w:r w:rsidRPr="00535DF6">
              <w:t>ОКТМО</w:t>
            </w:r>
            <w:r w:rsidR="00237D21">
              <w:t>»</w:t>
            </w:r>
            <w:r w:rsidRPr="00535DF6">
              <w:t>.</w:t>
            </w:r>
          </w:p>
          <w:p w:rsidR="00C24574" w:rsidRPr="005C49E9" w:rsidRDefault="00C24574" w:rsidP="00C24574">
            <w:pPr>
              <w:pStyle w:val="ASFKTablenorm"/>
            </w:pPr>
            <w:r w:rsidRPr="005C49E9">
              <w:t>Может указываться одним из способов:</w:t>
            </w:r>
          </w:p>
          <w:p w:rsidR="00C24574" w:rsidRPr="005C49E9" w:rsidRDefault="00C24574" w:rsidP="00C24574">
            <w:pPr>
              <w:pStyle w:val="ASFKTableListMark"/>
            </w:pPr>
            <w:r w:rsidRPr="005C49E9">
              <w:t>заполнение из импортируемого файла;</w:t>
            </w:r>
          </w:p>
          <w:p w:rsidR="00C24574" w:rsidRPr="00535DF6" w:rsidRDefault="00C24574" w:rsidP="00C24574">
            <w:pPr>
              <w:pStyle w:val="ASFKTableListMark"/>
            </w:pPr>
            <w:r w:rsidRPr="00535DF6">
              <w:t xml:space="preserve">ручной ввод. Перечень возможных кодов для выбора значения поля </w:t>
            </w:r>
            <w:r w:rsidR="00237D21">
              <w:t>«</w:t>
            </w:r>
            <w:r w:rsidRPr="00535DF6">
              <w:t>ОКТМО ППО</w:t>
            </w:r>
            <w:r w:rsidR="00237D21">
              <w:t>»</w:t>
            </w:r>
            <w:r w:rsidRPr="00535DF6">
              <w:t xml:space="preserve"> требуется ограничить активными на текущую дату з</w:t>
            </w:r>
            <w:r w:rsidRPr="00C24574">
              <w:t>а</w:t>
            </w:r>
            <w:r w:rsidRPr="00535DF6">
              <w:t xml:space="preserve">писями справочника </w:t>
            </w:r>
            <w:r w:rsidR="00237D21">
              <w:t>«</w:t>
            </w:r>
            <w:r w:rsidRPr="00535DF6">
              <w:t>ОКТМО</w:t>
            </w:r>
            <w:r w:rsidR="00237D21">
              <w:t>»</w:t>
            </w:r>
            <w:r w:rsidRPr="00535DF6">
              <w:t xml:space="preserve">, в которых значение поля </w:t>
            </w:r>
            <w:r w:rsidR="00237D21">
              <w:t>«</w:t>
            </w:r>
            <w:r w:rsidRPr="00535DF6">
              <w:t>Раздел</w:t>
            </w:r>
            <w:r w:rsidR="00237D21">
              <w:t>»</w:t>
            </w:r>
            <w:r w:rsidRPr="00535DF6">
              <w:t xml:space="preserve"> ра</w:t>
            </w:r>
            <w:r w:rsidRPr="00C24574">
              <w:t>в</w:t>
            </w:r>
            <w:r w:rsidRPr="00535DF6">
              <w:t xml:space="preserve">но </w:t>
            </w:r>
            <w:r w:rsidR="00237D21">
              <w:t>«</w:t>
            </w:r>
            <w:r w:rsidRPr="00535DF6">
              <w:t>1</w:t>
            </w:r>
            <w:r w:rsidR="00237D21">
              <w:t>»</w:t>
            </w:r>
            <w:r w:rsidRPr="00535DF6">
              <w:t xml:space="preserve"> (муниципальные образования).</w:t>
            </w:r>
          </w:p>
          <w:p w:rsidR="00C24574" w:rsidRPr="00535DF6" w:rsidRDefault="00C24574" w:rsidP="00C24574">
            <w:pPr>
              <w:pStyle w:val="ASFKTablenorm"/>
            </w:pPr>
            <w:r w:rsidRPr="00535DF6">
              <w:t>По умолчанию не заполняется.</w:t>
            </w:r>
          </w:p>
        </w:tc>
      </w:tr>
      <w:tr w:rsidR="00C24574" w:rsidRPr="00535DF6">
        <w:trPr>
          <w:trHeight w:val="20"/>
        </w:trPr>
        <w:tc>
          <w:tcPr>
            <w:tcW w:w="1137" w:type="pct"/>
          </w:tcPr>
          <w:p w:rsidR="00C24574" w:rsidRPr="00535DF6" w:rsidRDefault="00C24574" w:rsidP="00C24574">
            <w:pPr>
              <w:pStyle w:val="ASFKTablenorm"/>
            </w:pPr>
            <w:r w:rsidRPr="00535DF6">
              <w:t>Наименование</w:t>
            </w:r>
          </w:p>
        </w:tc>
        <w:tc>
          <w:tcPr>
            <w:tcW w:w="3863" w:type="pct"/>
          </w:tcPr>
          <w:p w:rsidR="00C24574" w:rsidRPr="00535DF6" w:rsidRDefault="00C24574" w:rsidP="00C24574">
            <w:pPr>
              <w:pStyle w:val="ASFKTablenorm"/>
            </w:pPr>
            <w:r w:rsidRPr="00535DF6">
              <w:t>Значение поля может указываться одним из способов:</w:t>
            </w:r>
          </w:p>
          <w:p w:rsidR="00C24574" w:rsidRPr="00535DF6" w:rsidRDefault="00C24574" w:rsidP="00C24574">
            <w:pPr>
              <w:pStyle w:val="ASFKTableListMark"/>
            </w:pPr>
            <w:r w:rsidRPr="00535DF6">
              <w:t>заполнение из импортируемого файла;</w:t>
            </w:r>
          </w:p>
          <w:p w:rsidR="00C24574" w:rsidRPr="00535DF6" w:rsidRDefault="00C24574" w:rsidP="00C24574">
            <w:pPr>
              <w:pStyle w:val="ASFKTableListMark"/>
            </w:pPr>
            <w:r w:rsidRPr="00535DF6">
              <w:t xml:space="preserve">автозаполнение значением поля </w:t>
            </w:r>
            <w:r w:rsidR="00237D21">
              <w:t>«</w:t>
            </w:r>
            <w:r w:rsidRPr="00535DF6">
              <w:t>Наименование</w:t>
            </w:r>
            <w:r w:rsidR="00237D21">
              <w:t>»</w:t>
            </w:r>
            <w:r w:rsidRPr="00535DF6">
              <w:t xml:space="preserve"> справочника </w:t>
            </w:r>
            <w:r w:rsidR="00237D21">
              <w:t>«</w:t>
            </w:r>
            <w:r w:rsidRPr="00535DF6">
              <w:t>ОКТМО</w:t>
            </w:r>
            <w:r w:rsidR="00237D21">
              <w:t>»</w:t>
            </w:r>
            <w:r w:rsidRPr="00535DF6">
              <w:t xml:space="preserve">, соответствующим значению поля </w:t>
            </w:r>
            <w:r w:rsidR="00237D21">
              <w:t>«</w:t>
            </w:r>
            <w:r w:rsidRPr="00535DF6">
              <w:t>ОКТМО ППО</w:t>
            </w:r>
            <w:r w:rsidR="00237D21">
              <w:t>»</w:t>
            </w:r>
            <w:r w:rsidRPr="00535DF6">
              <w:t xml:space="preserve"> с во</w:t>
            </w:r>
            <w:r w:rsidRPr="00C24574">
              <w:t>з</w:t>
            </w:r>
            <w:r w:rsidRPr="00535DF6">
              <w:t xml:space="preserve">можностью редактирования. Если </w:t>
            </w:r>
            <w:r w:rsidR="00237D21">
              <w:t>«</w:t>
            </w:r>
            <w:r w:rsidRPr="00535DF6">
              <w:t>ОКТМО ППО</w:t>
            </w:r>
            <w:r w:rsidR="00237D21">
              <w:t>»</w:t>
            </w:r>
            <w:r w:rsidRPr="00535DF6">
              <w:t xml:space="preserve"> равно </w:t>
            </w:r>
            <w:r w:rsidR="00237D21">
              <w:t>«</w:t>
            </w:r>
            <w:r w:rsidRPr="00535DF6">
              <w:t>00000000</w:t>
            </w:r>
            <w:r w:rsidR="00237D21">
              <w:t>»</w:t>
            </w:r>
            <w:r w:rsidRPr="00535DF6">
              <w:t>, то тр</w:t>
            </w:r>
            <w:r w:rsidRPr="00981E07">
              <w:t>е</w:t>
            </w:r>
            <w:r w:rsidRPr="00535DF6">
              <w:t xml:space="preserve">буется указать значение </w:t>
            </w:r>
            <w:r w:rsidR="00237D21">
              <w:t>«</w:t>
            </w:r>
            <w:r w:rsidRPr="00535DF6">
              <w:t>Российская Федерация</w:t>
            </w:r>
            <w:r w:rsidR="00237D21">
              <w:t>»</w:t>
            </w:r>
            <w:r w:rsidRPr="00535DF6">
              <w:t>.</w:t>
            </w:r>
          </w:p>
          <w:p w:rsidR="00C24574" w:rsidRPr="00535DF6" w:rsidRDefault="00C24574" w:rsidP="00C24574">
            <w:pPr>
              <w:pStyle w:val="ASFKTablenorm"/>
            </w:pPr>
            <w:r w:rsidRPr="00535DF6">
              <w:lastRenderedPageBreak/>
              <w:t>По умолчанию не заполняется.</w:t>
            </w:r>
          </w:p>
        </w:tc>
      </w:tr>
      <w:tr w:rsidR="00C24574" w:rsidRPr="00535DF6">
        <w:trPr>
          <w:trHeight w:val="20"/>
        </w:trPr>
        <w:tc>
          <w:tcPr>
            <w:tcW w:w="5000" w:type="pct"/>
            <w:gridSpan w:val="2"/>
          </w:tcPr>
          <w:p w:rsidR="00C24574" w:rsidRPr="002048F7" w:rsidRDefault="001C35DB" w:rsidP="00C24574">
            <w:pPr>
              <w:pStyle w:val="ASFKTablenorm"/>
            </w:pPr>
            <w:r>
              <w:t xml:space="preserve">Вкладка «Общая информация», группа </w:t>
            </w:r>
            <w:r w:rsidR="00C24574" w:rsidRPr="00535DF6">
              <w:t xml:space="preserve">полей </w:t>
            </w:r>
            <w:r w:rsidR="00237D21">
              <w:t>«</w:t>
            </w:r>
            <w:r w:rsidR="00C24574" w:rsidRPr="002048F7">
              <w:t>Полномочия организации на сайте ГМУ</w:t>
            </w:r>
            <w:r w:rsidR="00237D21">
              <w:t>»</w:t>
            </w:r>
            <w:r w:rsidR="00C24574" w:rsidRPr="002048F7">
              <w:t xml:space="preserve"> (не обязательно для заполнения в случае представления заявки для аннулирования полномочий)</w:t>
            </w:r>
          </w:p>
        </w:tc>
      </w:tr>
      <w:tr w:rsidR="00C24574" w:rsidRPr="00535DF6">
        <w:trPr>
          <w:trHeight w:val="20"/>
        </w:trPr>
        <w:tc>
          <w:tcPr>
            <w:tcW w:w="1137" w:type="pct"/>
          </w:tcPr>
          <w:p w:rsidR="00C24574" w:rsidRPr="00535DF6" w:rsidRDefault="00C24574" w:rsidP="00C24574">
            <w:pPr>
              <w:pStyle w:val="ASFKTablenorm"/>
            </w:pPr>
            <w:r w:rsidRPr="00535DF6">
              <w:t>Учреждение</w:t>
            </w:r>
          </w:p>
        </w:tc>
        <w:tc>
          <w:tcPr>
            <w:tcW w:w="3863" w:type="pct"/>
          </w:tcPr>
          <w:p w:rsidR="00C24574" w:rsidRPr="00535DF6" w:rsidRDefault="00C24574" w:rsidP="00C24574">
            <w:pPr>
              <w:pStyle w:val="ASFKTablenorm"/>
            </w:pPr>
            <w:r w:rsidRPr="00535DF6">
              <w:t>Полномочие Учреждения</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535DF6" w:rsidRDefault="00C24574" w:rsidP="00C24574">
            <w:pPr>
              <w:pStyle w:val="ASFKTableListMark"/>
            </w:pPr>
            <w:r w:rsidRPr="00535DF6">
              <w:t>ОФК: ввод значения вручную.</w:t>
            </w:r>
          </w:p>
          <w:p w:rsidR="00C24574" w:rsidRPr="002048F7"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C24574">
            <w:pPr>
              <w:pStyle w:val="ASFKTablenorm"/>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C24574">
            <w:pPr>
              <w:pStyle w:val="ASFKTablenorm"/>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trPr>
          <w:trHeight w:val="20"/>
        </w:trPr>
        <w:tc>
          <w:tcPr>
            <w:tcW w:w="1137" w:type="pct"/>
          </w:tcPr>
          <w:p w:rsidR="00C24574" w:rsidRPr="00535DF6" w:rsidRDefault="00C24574" w:rsidP="00C24574">
            <w:pPr>
              <w:pStyle w:val="ASFKTablenorm"/>
            </w:pPr>
            <w:r w:rsidRPr="00535DF6">
              <w:t>Контролирующий о</w:t>
            </w:r>
            <w:r w:rsidRPr="00C24574">
              <w:t>р</w:t>
            </w:r>
            <w:r w:rsidRPr="00535DF6">
              <w:t>ган</w:t>
            </w:r>
          </w:p>
        </w:tc>
        <w:tc>
          <w:tcPr>
            <w:tcW w:w="3863" w:type="pct"/>
          </w:tcPr>
          <w:p w:rsidR="00C24574" w:rsidRPr="00535DF6" w:rsidRDefault="00C24574" w:rsidP="00C24574">
            <w:pPr>
              <w:pStyle w:val="ASFKTablenorm"/>
            </w:pPr>
            <w:r w:rsidRPr="00535DF6">
              <w:t>Полномочие Контролирующего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C24574">
            <w:pPr>
              <w:pStyle w:val="ASFKTablenorm"/>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C24574">
            <w:pPr>
              <w:pStyle w:val="ASFKTablenorm"/>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trPr>
          <w:trHeight w:val="20"/>
        </w:trPr>
        <w:tc>
          <w:tcPr>
            <w:tcW w:w="1137" w:type="pct"/>
          </w:tcPr>
          <w:p w:rsidR="00C24574" w:rsidRPr="00535DF6" w:rsidRDefault="00C24574" w:rsidP="00C24574">
            <w:pPr>
              <w:pStyle w:val="ASFKTablenorm"/>
            </w:pPr>
            <w:r w:rsidRPr="00535DF6">
              <w:t>Финансовый орган</w:t>
            </w:r>
          </w:p>
        </w:tc>
        <w:tc>
          <w:tcPr>
            <w:tcW w:w="3863" w:type="pct"/>
          </w:tcPr>
          <w:p w:rsidR="00C24574" w:rsidRPr="00535DF6" w:rsidRDefault="00C24574" w:rsidP="00C24574">
            <w:pPr>
              <w:pStyle w:val="ASFKTablenorm"/>
            </w:pPr>
            <w:r w:rsidRPr="00535DF6">
              <w:t>Полномочие Финансового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w:t>
            </w:r>
          </w:p>
          <w:p w:rsidR="00C24574" w:rsidRPr="002048F7" w:rsidRDefault="00C24574" w:rsidP="00C24574">
            <w:pPr>
              <w:pStyle w:val="ASFKTablenorm"/>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C24574">
            <w:pPr>
              <w:pStyle w:val="ASFKTablenorm"/>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trPr>
          <w:trHeight w:val="20"/>
        </w:trPr>
        <w:tc>
          <w:tcPr>
            <w:tcW w:w="1137" w:type="pct"/>
          </w:tcPr>
          <w:p w:rsidR="00C24574" w:rsidRPr="002048F7" w:rsidRDefault="00C24574" w:rsidP="00C24574">
            <w:pPr>
              <w:pStyle w:val="ASFKTablenorm"/>
            </w:pPr>
            <w:r w:rsidRPr="00535DF6">
              <w:t>Представитель учре</w:t>
            </w:r>
            <w:r w:rsidRPr="00C24574">
              <w:t>ж</w:t>
            </w:r>
            <w:r w:rsidRPr="00535DF6">
              <w:t>д</w:t>
            </w:r>
            <w:r w:rsidRPr="00AE58D3">
              <w:t>е</w:t>
            </w:r>
            <w:r w:rsidRPr="002048F7">
              <w:t>ния</w:t>
            </w:r>
          </w:p>
        </w:tc>
        <w:tc>
          <w:tcPr>
            <w:tcW w:w="3863" w:type="pct"/>
          </w:tcPr>
          <w:p w:rsidR="00C24574" w:rsidRPr="002048F7" w:rsidRDefault="00C24574" w:rsidP="00C24574">
            <w:pPr>
              <w:pStyle w:val="ASFKTablenorm"/>
            </w:pPr>
            <w:r w:rsidRPr="00535DF6">
              <w:t>Полномочие организации, являющейся представителем учреждения</w:t>
            </w:r>
            <w:r w:rsidRPr="002048F7">
              <w:t>.</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C24574">
            <w:pPr>
              <w:pStyle w:val="ASFKTablenorm"/>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де</w:t>
            </w:r>
            <w:r w:rsidRPr="002048F7">
              <w:lastRenderedPageBreak/>
              <w:t xml:space="preserve">лено не менее одного полномочия на ОС ГМУ. </w:t>
            </w:r>
          </w:p>
          <w:p w:rsidR="00C24574" w:rsidRPr="002048F7" w:rsidRDefault="00C24574" w:rsidP="00C24574">
            <w:pPr>
              <w:pStyle w:val="ASFKTablenorm"/>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trPr>
          <w:trHeight w:val="20"/>
        </w:trPr>
        <w:tc>
          <w:tcPr>
            <w:tcW w:w="1137" w:type="pct"/>
          </w:tcPr>
          <w:p w:rsidR="00C24574" w:rsidRPr="00535DF6" w:rsidRDefault="00C24574" w:rsidP="00C24574">
            <w:pPr>
              <w:pStyle w:val="ASFKTablenorm"/>
            </w:pPr>
            <w:r w:rsidRPr="00535DF6">
              <w:t>Орган, осуществля</w:t>
            </w:r>
            <w:r w:rsidRPr="00C24574">
              <w:t>ю</w:t>
            </w:r>
            <w:r w:rsidRPr="00535DF6">
              <w:t>щий функции и полн</w:t>
            </w:r>
            <w:r w:rsidRPr="00C24574">
              <w:t>о</w:t>
            </w:r>
            <w:r w:rsidRPr="00535DF6">
              <w:t>мочия учред</w:t>
            </w:r>
            <w:r w:rsidRPr="00981E07">
              <w:t>и</w:t>
            </w:r>
            <w:r w:rsidRPr="00535DF6">
              <w:t>теля</w:t>
            </w:r>
          </w:p>
        </w:tc>
        <w:tc>
          <w:tcPr>
            <w:tcW w:w="3863" w:type="pct"/>
          </w:tcPr>
          <w:p w:rsidR="00C24574" w:rsidRPr="002048F7" w:rsidRDefault="00C24574" w:rsidP="00C24574">
            <w:pPr>
              <w:pStyle w:val="ASFKTablenorm"/>
            </w:pPr>
            <w:r w:rsidRPr="00535DF6">
              <w:t>Полномочие органа, осуществляющего функции и полномочия учред</w:t>
            </w:r>
            <w:r w:rsidRPr="002048F7">
              <w:t>ит</w:t>
            </w:r>
            <w:r w:rsidRPr="00981E07">
              <w:t>е</w:t>
            </w:r>
            <w:r w:rsidRPr="002048F7">
              <w:t>ля.</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535DF6" w:rsidRDefault="00C24574" w:rsidP="00C24574">
            <w:pPr>
              <w:pStyle w:val="ASFKTablenorm"/>
            </w:pPr>
            <w:r w:rsidRPr="00535DF6">
              <w:t>Признак ОГВ</w:t>
            </w:r>
          </w:p>
        </w:tc>
        <w:tc>
          <w:tcPr>
            <w:tcW w:w="3863" w:type="pct"/>
          </w:tcPr>
          <w:p w:rsidR="00C24574" w:rsidRPr="002048F7" w:rsidRDefault="00C24574" w:rsidP="00C24574">
            <w:pPr>
              <w:pStyle w:val="ASFKTablenorm"/>
            </w:pPr>
            <w:r w:rsidRPr="00535DF6">
              <w:t>Признак органа государственной власти</w:t>
            </w:r>
            <w:r>
              <w:t xml:space="preserve">. </w:t>
            </w:r>
            <w:r w:rsidRPr="00535DF6">
              <w:t xml:space="preserve">Заполняется автоматически. </w:t>
            </w:r>
          </w:p>
          <w:p w:rsidR="00C24574" w:rsidRPr="00535DF6" w:rsidRDefault="00C24574" w:rsidP="00C24574">
            <w:pPr>
              <w:pStyle w:val="ASFKTablenorm"/>
            </w:pPr>
            <w:r w:rsidRPr="00535DF6">
              <w:t>Возможные значения:</w:t>
            </w:r>
          </w:p>
          <w:p w:rsidR="00C24574" w:rsidRPr="00535DF6" w:rsidRDefault="00237D21" w:rsidP="00C24574">
            <w:pPr>
              <w:pStyle w:val="ASFKTableListMark"/>
            </w:pPr>
            <w:r>
              <w:t>«</w:t>
            </w:r>
            <w:r w:rsidR="00C24574" w:rsidRPr="00535DF6">
              <w:t>0</w:t>
            </w:r>
            <w:r>
              <w:t>»</w:t>
            </w:r>
            <w:r w:rsidR="00C24574" w:rsidRPr="00535DF6">
              <w:t xml:space="preserve"> - не является ОГВ;</w:t>
            </w:r>
          </w:p>
          <w:p w:rsidR="00C24574" w:rsidRPr="00535DF6" w:rsidRDefault="00237D21" w:rsidP="00C24574">
            <w:pPr>
              <w:pStyle w:val="ASFKTableListMark"/>
            </w:pPr>
            <w:r>
              <w:t>«</w:t>
            </w:r>
            <w:r w:rsidR="00C24574" w:rsidRPr="00535DF6">
              <w:t>1</w:t>
            </w:r>
            <w:r>
              <w:t>»</w:t>
            </w:r>
            <w:r w:rsidR="00C24574" w:rsidRPr="00535DF6">
              <w:t xml:space="preserve"> - является ОГВ;</w:t>
            </w:r>
          </w:p>
          <w:p w:rsidR="00C24574" w:rsidRPr="00535DF6" w:rsidRDefault="00C24574" w:rsidP="00C24574">
            <w:pPr>
              <w:pStyle w:val="ASFKTableListMark"/>
            </w:pPr>
            <w:r w:rsidRPr="00535DF6">
              <w:t>пустое значение.</w:t>
            </w:r>
          </w:p>
        </w:tc>
      </w:tr>
    </w:tbl>
    <w:p w:rsidR="00C24574" w:rsidRPr="0064058C" w:rsidRDefault="00C24574" w:rsidP="00C24574">
      <w:pPr>
        <w:pStyle w:val="ASFKNormal"/>
      </w:pPr>
      <w:r>
        <w:t xml:space="preserve">ЭФ документа </w:t>
      </w:r>
      <w:r w:rsidR="00237D21">
        <w:t>«</w:t>
      </w:r>
      <w:r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Pr="0064058C">
        <w:t>Адресные данные</w:t>
      </w:r>
      <w:r w:rsidR="00237D21">
        <w:t>»</w:t>
      </w:r>
      <w:r w:rsidR="001C35DB">
        <w:t xml:space="preserve"> представлена</w:t>
      </w:r>
      <w:r w:rsidR="001C35DB" w:rsidRPr="0064058C">
        <w:t xml:space="preserve"> </w:t>
      </w:r>
      <w:r w:rsidR="001C35DB">
        <w:t>н</w:t>
      </w:r>
      <w:r w:rsidR="001C35DB" w:rsidRPr="0064058C">
        <w:t>а рисунке</w:t>
      </w:r>
      <w:r w:rsidR="009F03A6" w:rsidRPr="00821226">
        <w:t> </w:t>
      </w:r>
      <w:r w:rsidR="001C35DB" w:rsidRPr="0064058C">
        <w:fldChar w:fldCharType="begin"/>
      </w:r>
      <w:r w:rsidR="001C35DB" w:rsidRPr="0064058C">
        <w:instrText xml:space="preserve"> REF _Ref309729244 \h  \* MERGEFORMAT </w:instrText>
      </w:r>
      <w:r w:rsidR="001C35DB" w:rsidRPr="0064058C">
        <w:fldChar w:fldCharType="separate"/>
      </w:r>
      <w:r w:rsidR="003B6A5B">
        <w:t>139</w:t>
      </w:r>
      <w:r w:rsidR="001C35DB" w:rsidRPr="0064058C">
        <w:fldChar w:fldCharType="end"/>
      </w:r>
      <w:r w:rsidRPr="0064058C">
        <w:t xml:space="preserve">. </w:t>
      </w:r>
    </w:p>
    <w:p w:rsidR="00C24574" w:rsidRPr="00853437" w:rsidRDefault="00AD6213" w:rsidP="00C24574">
      <w:pPr>
        <w:pStyle w:val="ASFKFigure"/>
      </w:pPr>
      <w:r>
        <w:pict>
          <v:shape id="_x0000_i1262" type="#_x0000_t75" style="width:483pt;height:108pt">
            <v:imagedata r:id="rId212" o:title="0"/>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43" w:name="_Ref309729244"/>
      <w:bookmarkStart w:id="1144" w:name="_Toc50374091"/>
      <w:r w:rsidR="003B6A5B">
        <w:rPr>
          <w:noProof/>
        </w:rPr>
        <w:t>139</w:t>
      </w:r>
      <w:bookmarkEnd w:id="1143"/>
      <w:r w:rsidRPr="0064058C">
        <w:fldChar w:fldCharType="end"/>
      </w:r>
      <w:r w:rsidRPr="0064058C">
        <w:t xml:space="preserve">. ЭФ </w:t>
      </w:r>
      <w:r>
        <w:t xml:space="preserve">документа </w:t>
      </w:r>
      <w:r w:rsidR="00237D21">
        <w:t>«</w:t>
      </w:r>
      <w:r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Pr="0064058C">
        <w:t>Адресные данные</w:t>
      </w:r>
      <w:r w:rsidR="00237D21">
        <w:t>»</w:t>
      </w:r>
      <w:bookmarkEnd w:id="1144"/>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Адресные данные</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_Ref318715734 \h  \* MERGEFORMAT </w:instrText>
      </w:r>
      <w:r w:rsidR="00C24574" w:rsidRPr="0064058C">
        <w:fldChar w:fldCharType="separate"/>
      </w:r>
      <w:r w:rsidR="003B6A5B">
        <w:t>68</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45" w:name="_Ref318715734"/>
      <w:bookmarkStart w:id="1146" w:name="_Ref317679462"/>
      <w:bookmarkStart w:id="1147" w:name="_Ref315876982"/>
      <w:bookmarkStart w:id="1148" w:name="_Toc50373935"/>
      <w:r w:rsidR="003B6A5B">
        <w:rPr>
          <w:noProof/>
        </w:rPr>
        <w:t>68</w:t>
      </w:r>
      <w:bookmarkEnd w:id="1145"/>
      <w:bookmarkEnd w:id="1146"/>
      <w:bookmarkEnd w:id="1147"/>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w:t>
      </w:r>
      <w:r w:rsidR="00C24574" w:rsidRPr="002B58A7">
        <w:t>д</w:t>
      </w:r>
      <w:r w:rsidR="00C24574" w:rsidRPr="0064058C">
        <w:t>ресные данные</w:t>
      </w:r>
      <w:r w:rsidR="00237D21">
        <w:t>»</w:t>
      </w:r>
      <w:bookmarkEnd w:id="1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tc>
          <w:tcPr>
            <w:tcW w:w="1137" w:type="pct"/>
          </w:tcPr>
          <w:p w:rsidR="00C24574" w:rsidRPr="0064058C" w:rsidRDefault="00C24574" w:rsidP="00C24574">
            <w:pPr>
              <w:pStyle w:val="ASFKTablenorm"/>
            </w:pPr>
            <w:r w:rsidRPr="0064058C">
              <w:t>Почтовый индекс</w:t>
            </w:r>
          </w:p>
        </w:tc>
        <w:tc>
          <w:tcPr>
            <w:tcW w:w="3863" w:type="pct"/>
          </w:tcPr>
          <w:p w:rsidR="00C24574" w:rsidRPr="002B58A7" w:rsidRDefault="00C24574" w:rsidP="00C24574">
            <w:pPr>
              <w:pStyle w:val="ASFKTablenorm"/>
            </w:pPr>
            <w:r w:rsidRPr="0064058C">
              <w:t xml:space="preserve">Выбор из </w:t>
            </w:r>
            <w:r>
              <w:t xml:space="preserve">справочника </w:t>
            </w:r>
            <w:r w:rsidR="00237D21">
              <w:t>«</w:t>
            </w:r>
            <w:r>
              <w:t>КЛАДР</w:t>
            </w:r>
            <w:r w:rsidR="00237D21">
              <w:t>»</w:t>
            </w:r>
            <w:r w:rsidRPr="0064058C">
              <w:t xml:space="preserve"> относ</w:t>
            </w:r>
            <w:r w:rsidRPr="002B58A7">
              <w:t xml:space="preserve">ительно поля </w:t>
            </w:r>
            <w:r w:rsidR="00237D21">
              <w:t>«</w:t>
            </w:r>
            <w:r w:rsidRPr="002B58A7">
              <w:t>Почтовый индекс</w:t>
            </w:r>
            <w:r w:rsidR="00237D21">
              <w:t>»</w:t>
            </w:r>
            <w:r w:rsidRPr="002B58A7">
              <w:t>.</w:t>
            </w:r>
          </w:p>
          <w:p w:rsidR="00C24574" w:rsidRPr="002B58A7" w:rsidRDefault="00C24574" w:rsidP="00C24574">
            <w:pPr>
              <w:pStyle w:val="ASFKTablenorm"/>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tc>
          <w:tcPr>
            <w:tcW w:w="1137" w:type="pct"/>
          </w:tcPr>
          <w:p w:rsidR="00C24574" w:rsidRPr="0064058C" w:rsidRDefault="00C24574" w:rsidP="00C24574">
            <w:pPr>
              <w:pStyle w:val="ASFKTablenorm"/>
            </w:pPr>
            <w:r w:rsidRPr="0064058C">
              <w:t>Субъект РФ</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t>; ввод значения вручную.</w:t>
            </w:r>
          </w:p>
          <w:p w:rsidR="00C24574" w:rsidRPr="002B58A7" w:rsidRDefault="00C24574" w:rsidP="00C24574">
            <w:pPr>
              <w:pStyle w:val="ASFKTablenorm"/>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lastRenderedPageBreak/>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tc>
          <w:tcPr>
            <w:tcW w:w="1137" w:type="pct"/>
          </w:tcPr>
          <w:p w:rsidR="00C24574" w:rsidRPr="0064058C" w:rsidRDefault="00C24574" w:rsidP="00C24574">
            <w:pPr>
              <w:pStyle w:val="ASFKTablenorm"/>
            </w:pPr>
            <w:r w:rsidRPr="0064058C">
              <w:t>Район</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Город</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Населенный пункт</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Улица</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w:t>
            </w:r>
            <w:r w:rsidRPr="002B58A7">
              <w:t>ч</w:t>
            </w:r>
            <w:r w:rsidRPr="0064058C">
              <w:t>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Дом</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Офис/квартира</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2B58A7">
              <w:t>Коды по КЛАДР</w:t>
            </w:r>
            <w:r w:rsidR="00237D21">
              <w:t>»</w:t>
            </w:r>
          </w:p>
        </w:tc>
      </w:tr>
      <w:tr w:rsidR="00C24574" w:rsidRPr="0064058C">
        <w:tc>
          <w:tcPr>
            <w:tcW w:w="1137" w:type="pct"/>
          </w:tcPr>
          <w:p w:rsidR="00C24574" w:rsidRPr="0064058C" w:rsidRDefault="00C24574" w:rsidP="00C24574">
            <w:pPr>
              <w:pStyle w:val="ASFKTablenorm"/>
            </w:pPr>
            <w:r w:rsidRPr="0064058C">
              <w:t>(Код Субъекта РФ по КЛАДР)</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 xml:space="preserve">щим значением по справочнику РОСГУ; автозаполнение </w:t>
            </w:r>
            <w:proofErr w:type="gramStart"/>
            <w:r w:rsidRPr="00115FCC">
              <w:t>значением</w:t>
            </w:r>
            <w:proofErr w:type="gramEnd"/>
            <w:r w:rsidRPr="00115FCC">
              <w:t xml:space="preserve"> соответс</w:t>
            </w:r>
            <w:r w:rsidRPr="00C24574">
              <w:t>т</w:t>
            </w:r>
            <w:r w:rsidRPr="00115FCC">
              <w:t xml:space="preserve">вующим полю </w:t>
            </w:r>
            <w:r w:rsidR="00237D21">
              <w:t>«</w:t>
            </w:r>
            <w:r w:rsidRPr="00115FCC">
              <w:t>Субъект РФ</w:t>
            </w:r>
            <w:r w:rsidR="00237D21">
              <w:t>»</w:t>
            </w:r>
            <w:r w:rsidRPr="00115FCC">
              <w:t xml:space="preserve"> по справочнику КЛАДР; ввод значения вручную.</w:t>
            </w:r>
          </w:p>
        </w:tc>
      </w:tr>
      <w:tr w:rsidR="00C24574" w:rsidRPr="0064058C">
        <w:tc>
          <w:tcPr>
            <w:tcW w:w="1137" w:type="pct"/>
          </w:tcPr>
          <w:p w:rsidR="00C24574" w:rsidRPr="0064058C" w:rsidRDefault="00C24574" w:rsidP="00C24574">
            <w:pPr>
              <w:pStyle w:val="ASFKTablenorm"/>
            </w:pPr>
            <w:r w:rsidRPr="0064058C">
              <w:t>(Код района по КЛАДР)</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lastRenderedPageBreak/>
              <w:t>ДУБП: автозаполнение по указанному коду РОСГУ соответству</w:t>
            </w:r>
            <w:r w:rsidRPr="00AE58D3">
              <w:t>ю</w:t>
            </w:r>
            <w:r w:rsidRPr="00115FCC">
              <w:t xml:space="preserve">щим значением по справочнику РОСГУ; автозаполнение </w:t>
            </w:r>
            <w:proofErr w:type="gramStart"/>
            <w:r w:rsidRPr="00115FCC">
              <w:t>значением</w:t>
            </w:r>
            <w:proofErr w:type="gramEnd"/>
            <w:r w:rsidRPr="00115FCC">
              <w:t xml:space="preserve"> соответс</w:t>
            </w:r>
            <w:r w:rsidRPr="00C24574">
              <w:t>т</w:t>
            </w:r>
            <w:r w:rsidRPr="00115FCC">
              <w:t xml:space="preserve">вующим полю </w:t>
            </w:r>
            <w:r w:rsidR="00237D21">
              <w:t>«</w:t>
            </w:r>
            <w:r w:rsidRPr="00115FCC">
              <w:t>Район</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tc>
          <w:tcPr>
            <w:tcW w:w="1137" w:type="pct"/>
          </w:tcPr>
          <w:p w:rsidR="00C24574" w:rsidRPr="0064058C" w:rsidRDefault="00C24574" w:rsidP="00C24574">
            <w:pPr>
              <w:pStyle w:val="ASFKTablenorm"/>
            </w:pPr>
            <w:r w:rsidRPr="0064058C">
              <w:t>(Код города по КЛАДР)</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 xml:space="preserve">щим значением по справочнику РОСГУ; автозаполнение </w:t>
            </w:r>
            <w:proofErr w:type="gramStart"/>
            <w:r w:rsidRPr="00115FCC">
              <w:t>значением</w:t>
            </w:r>
            <w:proofErr w:type="gramEnd"/>
            <w:r w:rsidRPr="00115FCC">
              <w:t xml:space="preserve"> соответс</w:t>
            </w:r>
            <w:r w:rsidRPr="00C24574">
              <w:t>т</w:t>
            </w:r>
            <w:r w:rsidRPr="00115FCC">
              <w:t xml:space="preserve">вующим полю </w:t>
            </w:r>
            <w:r w:rsidR="00237D21">
              <w:t>«</w:t>
            </w:r>
            <w:r w:rsidRPr="00115FCC">
              <w:t>Город</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tc>
          <w:tcPr>
            <w:tcW w:w="1137" w:type="pct"/>
          </w:tcPr>
          <w:p w:rsidR="00C24574" w:rsidRPr="0064058C" w:rsidRDefault="00C24574" w:rsidP="00C24574">
            <w:pPr>
              <w:pStyle w:val="ASFKTablenorm"/>
            </w:pPr>
            <w:r w:rsidRPr="0064058C">
              <w:t>(Код нас. Пункта по КЛАДР)</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 xml:space="preserve">щим значением по справочнику РОСГУ; автозаполнение </w:t>
            </w:r>
            <w:proofErr w:type="gramStart"/>
            <w:r w:rsidRPr="00115FCC">
              <w:t>значением</w:t>
            </w:r>
            <w:proofErr w:type="gramEnd"/>
            <w:r w:rsidRPr="00115FCC">
              <w:t xml:space="preserve"> соответс</w:t>
            </w:r>
            <w:r w:rsidRPr="00C24574">
              <w:t>т</w:t>
            </w:r>
            <w:r w:rsidRPr="00115FCC">
              <w:t xml:space="preserve">вующим полю </w:t>
            </w:r>
            <w:r w:rsidR="00237D21">
              <w:t>«</w:t>
            </w:r>
            <w:r w:rsidRPr="00115FCC">
              <w:t>Нас. Пункт</w:t>
            </w:r>
            <w:r w:rsidR="00237D21">
              <w:t>»</w:t>
            </w:r>
            <w:r w:rsidRPr="00115FCC">
              <w:t xml:space="preserve"> по справочнику КЛАДР; ввод значения вручную.</w:t>
            </w:r>
          </w:p>
        </w:tc>
      </w:tr>
    </w:tbl>
    <w:p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Административная принадлежность</w:t>
      </w:r>
      <w:r w:rsidR="00237D21">
        <w:t>»</w:t>
      </w:r>
      <w:r w:rsidR="008D0FF1">
        <w:t xml:space="preserve"> </w:t>
      </w:r>
      <w:r w:rsidR="008D0FF1" w:rsidRPr="0064058C">
        <w:t>п</w:t>
      </w:r>
      <w:r w:rsidR="008D0FF1">
        <w:t>редставлена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_Ref309739062 \h  \* MERGEFORMAT </w:instrText>
      </w:r>
      <w:r w:rsidR="008D0FF1" w:rsidRPr="0064058C">
        <w:fldChar w:fldCharType="separate"/>
      </w:r>
      <w:r w:rsidR="003B6A5B">
        <w:t>140</w:t>
      </w:r>
      <w:r w:rsidR="008D0FF1" w:rsidRPr="0064058C">
        <w:fldChar w:fldCharType="end"/>
      </w:r>
      <w:r w:rsidRPr="0064058C">
        <w:t xml:space="preserve">. </w:t>
      </w:r>
    </w:p>
    <w:p w:rsidR="00C24574" w:rsidRPr="00853437" w:rsidRDefault="00AD6213" w:rsidP="00C24574">
      <w:pPr>
        <w:pStyle w:val="ASFKFigure"/>
      </w:pPr>
      <w:r>
        <w:pict>
          <v:shape id="_x0000_i1263" type="#_x0000_t75" style="width:482.25pt;height:108pt">
            <v:imagedata r:id="rId213" o:title="0"/>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49" w:name="_Ref309739062"/>
      <w:bookmarkStart w:id="1150" w:name="_Toc50374092"/>
      <w:r w:rsidR="003B6A5B">
        <w:rPr>
          <w:noProof/>
        </w:rPr>
        <w:t>140</w:t>
      </w:r>
      <w:bookmarkEnd w:id="1149"/>
      <w:r w:rsidRPr="0064058C">
        <w:fldChar w:fldCharType="end"/>
      </w:r>
      <w:r w:rsidRPr="0064058C">
        <w:t xml:space="preserve">. 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Административная принадлежность</w:t>
      </w:r>
      <w:r w:rsidR="00237D21">
        <w:t>»</w:t>
      </w:r>
      <w:bookmarkEnd w:id="1150"/>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Административная принадлежность</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_Ref318715761 \h  \* MERGEFORMAT </w:instrText>
      </w:r>
      <w:r w:rsidR="00C24574" w:rsidRPr="0064058C">
        <w:fldChar w:fldCharType="separate"/>
      </w:r>
      <w:r w:rsidR="003B6A5B">
        <w:t>69</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51" w:name="_Ref318715761"/>
      <w:bookmarkStart w:id="1152" w:name="_Ref317679572"/>
      <w:bookmarkStart w:id="1153" w:name="_Toc50373936"/>
      <w:r w:rsidR="003B6A5B">
        <w:rPr>
          <w:noProof/>
        </w:rPr>
        <w:t>69</w:t>
      </w:r>
      <w:bookmarkEnd w:id="1151"/>
      <w:bookmarkEnd w:id="1152"/>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trPr>
          <w:trHeight w:val="20"/>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Описание</w:t>
            </w:r>
            <w:r>
              <w:t xml:space="preserve"> поля</w:t>
            </w:r>
          </w:p>
        </w:tc>
      </w:tr>
      <w:tr w:rsidR="00C24574" w:rsidRPr="0064058C">
        <w:trPr>
          <w:trHeight w:val="20"/>
        </w:trPr>
        <w:tc>
          <w:tcPr>
            <w:tcW w:w="1137" w:type="pct"/>
          </w:tcPr>
          <w:p w:rsidR="00C24574" w:rsidRPr="0064058C" w:rsidRDefault="00C24574" w:rsidP="00C24574">
            <w:pPr>
              <w:pStyle w:val="ASFKTablenorm"/>
            </w:pPr>
            <w:r w:rsidRPr="0064058C">
              <w:t>ГРБС (код по РОСГУ)</w:t>
            </w:r>
          </w:p>
        </w:tc>
        <w:tc>
          <w:tcPr>
            <w:tcW w:w="3863" w:type="pct"/>
          </w:tcPr>
          <w:p w:rsidR="00C24574" w:rsidRPr="002B58A7" w:rsidRDefault="00C24574" w:rsidP="00C24574">
            <w:pPr>
              <w:pStyle w:val="ASFKTablenorm"/>
            </w:pPr>
            <w:r w:rsidRPr="0064058C">
              <w:t>Код РОСГУ для ГРБС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w:t>
            </w:r>
            <w:r w:rsidRPr="007346AF">
              <w:t>а</w:t>
            </w:r>
            <w:r w:rsidRPr="0064058C">
              <w:t>вочнику РОСГУ, выбор из справочника РОСГУ, ввод значения вручную;</w:t>
            </w:r>
          </w:p>
          <w:p w:rsidR="00C24574" w:rsidRPr="002B58A7" w:rsidRDefault="00C24574" w:rsidP="00C24574">
            <w:pPr>
              <w:pStyle w:val="ASFKTablenorm"/>
            </w:pPr>
            <w:r w:rsidRPr="0064058C">
              <w:t>Обязательно для заполнения для учреждений с т</w:t>
            </w:r>
            <w:r w:rsidRPr="002B58A7">
              <w:t>ипом организации 03, 08</w:t>
            </w:r>
            <w:r w:rsidR="00F46410">
              <w:t>.</w:t>
            </w:r>
          </w:p>
        </w:tc>
      </w:tr>
      <w:tr w:rsidR="00C24574" w:rsidRPr="0064058C">
        <w:trPr>
          <w:trHeight w:val="20"/>
        </w:trPr>
        <w:tc>
          <w:tcPr>
            <w:tcW w:w="1137" w:type="pct"/>
          </w:tcPr>
          <w:p w:rsidR="00C24574" w:rsidRPr="0064058C" w:rsidRDefault="00C24574" w:rsidP="00C24574">
            <w:pPr>
              <w:pStyle w:val="ASFKTablenorm"/>
            </w:pPr>
            <w:r w:rsidRPr="0064058C">
              <w:t>ГРБС (наименование)</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lastRenderedPageBreak/>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автозаполнение </w:t>
            </w:r>
            <w:proofErr w:type="gramStart"/>
            <w:r w:rsidRPr="0064058C">
              <w:t>значением</w:t>
            </w:r>
            <w:proofErr w:type="gramEnd"/>
            <w:r w:rsidRPr="0064058C">
              <w:t xml:space="preserve"> соответс</w:t>
            </w:r>
            <w:r w:rsidRPr="00C24574">
              <w:t>т</w:t>
            </w:r>
            <w:r w:rsidRPr="0064058C">
              <w:t xml:space="preserve">вующим полю </w:t>
            </w:r>
            <w:r w:rsidR="00237D21">
              <w:t>«</w:t>
            </w:r>
            <w:r w:rsidRPr="0064058C">
              <w:t>ГРБС (код по РОСГУ)</w:t>
            </w:r>
            <w:r w:rsidR="00237D21">
              <w:t>»</w:t>
            </w:r>
            <w:r w:rsidRPr="0064058C">
              <w:t xml:space="preserve"> по справочнику РОСГУ; ввод знач</w:t>
            </w:r>
            <w:r w:rsidRPr="002B58A7">
              <w:t>е</w:t>
            </w:r>
            <w:r>
              <w:t>ния вручную.</w:t>
            </w:r>
          </w:p>
        </w:tc>
      </w:tr>
      <w:tr w:rsidR="00C24574" w:rsidRPr="0064058C">
        <w:trPr>
          <w:trHeight w:val="20"/>
        </w:trPr>
        <w:tc>
          <w:tcPr>
            <w:tcW w:w="1137" w:type="pct"/>
          </w:tcPr>
          <w:p w:rsidR="00C24574" w:rsidRPr="0064058C" w:rsidRDefault="00C24574" w:rsidP="00C24574">
            <w:pPr>
              <w:pStyle w:val="ASFKTablenorm"/>
            </w:pPr>
            <w:r w:rsidRPr="0064058C">
              <w:t>РБС (код по РОСГУ)</w:t>
            </w:r>
          </w:p>
        </w:tc>
        <w:tc>
          <w:tcPr>
            <w:tcW w:w="3863" w:type="pct"/>
          </w:tcPr>
          <w:p w:rsidR="00C24574" w:rsidRPr="002B58A7" w:rsidRDefault="00C24574" w:rsidP="00C24574">
            <w:pPr>
              <w:pStyle w:val="ASFKTablenorm"/>
            </w:pPr>
            <w:r w:rsidRPr="0064058C">
              <w:t>Код РОСГУ для 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w:t>
            </w:r>
            <w:r>
              <w:t>ния вручную.</w:t>
            </w:r>
          </w:p>
          <w:p w:rsidR="00C24574" w:rsidRPr="002B58A7" w:rsidRDefault="00C24574" w:rsidP="00C24574">
            <w:pPr>
              <w:pStyle w:val="ASFKTablenorm"/>
            </w:pPr>
            <w:r w:rsidRPr="0064058C">
              <w:t>Обязательно для заполнения для учреждений с т</w:t>
            </w:r>
            <w:r w:rsidRPr="002B58A7">
              <w:t>ипом организации 08.</w:t>
            </w:r>
          </w:p>
        </w:tc>
      </w:tr>
      <w:tr w:rsidR="00C24574" w:rsidRPr="0064058C">
        <w:trPr>
          <w:trHeight w:val="20"/>
        </w:trPr>
        <w:tc>
          <w:tcPr>
            <w:tcW w:w="1137" w:type="pct"/>
          </w:tcPr>
          <w:p w:rsidR="00C24574" w:rsidRPr="0064058C" w:rsidRDefault="00C24574" w:rsidP="00C24574">
            <w:pPr>
              <w:pStyle w:val="ASFKTablenorm"/>
            </w:pPr>
            <w:r w:rsidRPr="0064058C">
              <w:t>РБС (наименование)</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автозаполнение </w:t>
            </w:r>
            <w:proofErr w:type="gramStart"/>
            <w:r w:rsidRPr="0064058C">
              <w:t>значением</w:t>
            </w:r>
            <w:proofErr w:type="gramEnd"/>
            <w:r w:rsidRPr="0064058C">
              <w:t xml:space="preserve"> соответс</w:t>
            </w:r>
            <w:r w:rsidRPr="00C24574">
              <w:t>т</w:t>
            </w:r>
            <w:r w:rsidRPr="0064058C">
              <w:t xml:space="preserve">вующим полю </w:t>
            </w:r>
            <w:r w:rsidR="00237D21">
              <w:t>«</w:t>
            </w:r>
            <w:r w:rsidRPr="0064058C">
              <w:t>РБС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r w:rsidR="00C24574" w:rsidRPr="0064058C">
        <w:trPr>
          <w:trHeight w:val="20"/>
        </w:trPr>
        <w:tc>
          <w:tcPr>
            <w:tcW w:w="1137" w:type="pct"/>
          </w:tcPr>
          <w:p w:rsidR="00C24574" w:rsidRPr="0064058C" w:rsidRDefault="00C24574" w:rsidP="00C24574">
            <w:pPr>
              <w:pStyle w:val="ASFKTablenorm"/>
            </w:pPr>
            <w:r w:rsidRPr="0064058C">
              <w:t>ФО (код по РОСГУ)</w:t>
            </w:r>
          </w:p>
        </w:tc>
        <w:tc>
          <w:tcPr>
            <w:tcW w:w="3863" w:type="pct"/>
          </w:tcPr>
          <w:p w:rsidR="00C24574" w:rsidRPr="002B58A7" w:rsidRDefault="00C24574" w:rsidP="00C24574">
            <w:pPr>
              <w:pStyle w:val="ASFKTablenorm"/>
            </w:pPr>
            <w:r w:rsidRPr="0064058C">
              <w:t>Код РОСГУ для ФО</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значения вручную;</w:t>
            </w:r>
          </w:p>
          <w:p w:rsidR="00C24574" w:rsidRPr="002B58A7" w:rsidRDefault="00C24574" w:rsidP="00C24574">
            <w:pPr>
              <w:pStyle w:val="ASFKTablenorm"/>
            </w:pPr>
            <w:r w:rsidRPr="0064058C">
              <w:t>Обязательно для заполнения для учреждений с т</w:t>
            </w:r>
            <w:r w:rsidRPr="002B58A7">
              <w:t>ипами организации 03, 08, 10, созданных в рамках бюджета субъекта РФ (муниципального обр</w:t>
            </w:r>
            <w:r w:rsidRPr="00AE58D3">
              <w:t>а</w:t>
            </w:r>
            <w:r w:rsidRPr="002B58A7">
              <w:t>зов</w:t>
            </w:r>
            <w:r w:rsidRPr="00981E07">
              <w:t>а</w:t>
            </w:r>
            <w:r w:rsidRPr="002B58A7">
              <w:t>ния).</w:t>
            </w:r>
          </w:p>
        </w:tc>
      </w:tr>
      <w:tr w:rsidR="00C24574" w:rsidRPr="0064058C">
        <w:trPr>
          <w:trHeight w:val="20"/>
        </w:trPr>
        <w:tc>
          <w:tcPr>
            <w:tcW w:w="1137" w:type="pct"/>
          </w:tcPr>
          <w:p w:rsidR="00C24574" w:rsidRPr="0064058C" w:rsidRDefault="00C24574" w:rsidP="00C24574">
            <w:pPr>
              <w:pStyle w:val="ASFKTablenorm"/>
            </w:pPr>
            <w:r w:rsidRPr="0064058C">
              <w:t>ФО (наименование)</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автозаполнение </w:t>
            </w:r>
            <w:proofErr w:type="gramStart"/>
            <w:r w:rsidRPr="0064058C">
              <w:t>значением</w:t>
            </w:r>
            <w:proofErr w:type="gramEnd"/>
            <w:r w:rsidRPr="0064058C">
              <w:t xml:space="preserve"> соответс</w:t>
            </w:r>
            <w:r w:rsidRPr="00C24574">
              <w:t>т</w:t>
            </w:r>
            <w:r w:rsidRPr="0064058C">
              <w:t xml:space="preserve">вующим полю </w:t>
            </w:r>
            <w:r w:rsidR="00237D21">
              <w:t>«</w:t>
            </w:r>
            <w:r w:rsidRPr="0064058C">
              <w:t>ФО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bl>
    <w:p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Остальные реквизиты учреждения</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_Ref319232949 \h  \* MERGEFORMAT </w:instrText>
      </w:r>
      <w:r w:rsidR="008D0FF1" w:rsidRPr="0064058C">
        <w:fldChar w:fldCharType="separate"/>
      </w:r>
      <w:r w:rsidR="003B6A5B">
        <w:t>141</w:t>
      </w:r>
      <w:r w:rsidR="008D0FF1" w:rsidRPr="0064058C">
        <w:fldChar w:fldCharType="end"/>
      </w:r>
      <w:r w:rsidRPr="0064058C">
        <w:t>.</w:t>
      </w:r>
    </w:p>
    <w:p w:rsidR="00C24574" w:rsidRPr="00853437" w:rsidRDefault="00AD6213" w:rsidP="00C24574">
      <w:pPr>
        <w:pStyle w:val="ASFKFigure"/>
      </w:pPr>
      <w:r>
        <w:lastRenderedPageBreak/>
        <w:pict>
          <v:shape id="_x0000_i1264" type="#_x0000_t75" style="width:482.25pt;height:201pt">
            <v:imagedata r:id="rId214" o:title="1" gain="81921f" blacklevel="-3277f"/>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54" w:name="_Ref319232949"/>
      <w:bookmarkStart w:id="1155" w:name="_Toc50374093"/>
      <w:r w:rsidR="003B6A5B">
        <w:rPr>
          <w:noProof/>
        </w:rPr>
        <w:t>141</w:t>
      </w:r>
      <w:bookmarkEnd w:id="1154"/>
      <w:r w:rsidRPr="0064058C">
        <w:fldChar w:fldCharType="end"/>
      </w:r>
      <w:r w:rsidRPr="0064058C">
        <w:t xml:space="preserve">. 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Остальные реквизиты учреждения</w:t>
      </w:r>
      <w:r w:rsidR="00237D21">
        <w:t>»</w:t>
      </w:r>
      <w:bookmarkEnd w:id="1155"/>
    </w:p>
    <w:p w:rsidR="00C24574" w:rsidRPr="0064058C" w:rsidRDefault="008D0FF1" w:rsidP="00C24574">
      <w:pPr>
        <w:pStyle w:val="ASFKNormal"/>
      </w:pPr>
      <w:r>
        <w:t xml:space="preserve">Перечень </w:t>
      </w:r>
      <w:r w:rsidR="00C24574" w:rsidRPr="00AB7803">
        <w:t>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Остальные реквизиты учреждения</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_Ref333917732 \h  \* MERGEFORMAT </w:instrText>
      </w:r>
      <w:r w:rsidR="00C24574" w:rsidRPr="0064058C">
        <w:fldChar w:fldCharType="separate"/>
      </w:r>
      <w:r w:rsidR="003B6A5B">
        <w:t>70</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56" w:name="_Ref333917732"/>
      <w:bookmarkStart w:id="1157" w:name="_Toc50373937"/>
      <w:r w:rsidR="003B6A5B">
        <w:rPr>
          <w:noProof/>
        </w:rPr>
        <w:t>70</w:t>
      </w:r>
      <w:bookmarkEnd w:id="1156"/>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w:t>
      </w:r>
      <w:r w:rsidR="00C24574" w:rsidRPr="002B58A7">
        <w:t>с</w:t>
      </w:r>
      <w:r w:rsidR="00C24574" w:rsidRPr="0064058C">
        <w:t>тальные реквизиты учреждения</w:t>
      </w:r>
      <w:r w:rsidR="00237D21">
        <w:t>»</w:t>
      </w:r>
      <w:bookmarkEnd w:id="1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24574" w:rsidRPr="000A724D">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Описание</w:t>
            </w:r>
            <w:r>
              <w:t xml:space="preserve"> поля</w:t>
            </w:r>
          </w:p>
        </w:tc>
      </w:tr>
      <w:tr w:rsidR="00C24574" w:rsidRPr="000A724D">
        <w:tc>
          <w:tcPr>
            <w:tcW w:w="5000" w:type="pct"/>
            <w:gridSpan w:val="2"/>
          </w:tcPr>
          <w:p w:rsidR="00C24574" w:rsidRPr="002B58A7" w:rsidRDefault="00C24574" w:rsidP="00C24574">
            <w:pPr>
              <w:pStyle w:val="ASFKTablenorm"/>
            </w:pPr>
            <w:r>
              <w:t>Закладк</w:t>
            </w:r>
            <w:r w:rsidRPr="002B58A7">
              <w:t xml:space="preserve">а </w:t>
            </w:r>
            <w:r w:rsidR="00237D21">
              <w:t>«</w:t>
            </w:r>
            <w:r w:rsidRPr="002B58A7">
              <w:t>Остальные реквизиты учреждения</w:t>
            </w:r>
            <w:r w:rsidR="00237D21">
              <w:t>»</w:t>
            </w:r>
            <w:r w:rsidRPr="002B58A7">
              <w:t xml:space="preserve"> (не обязательна для заполнения для учреждений с т</w:t>
            </w:r>
            <w:r w:rsidRPr="00C24574">
              <w:t>и</w:t>
            </w:r>
            <w:r w:rsidRPr="002B58A7">
              <w:t>пом организации 01; в остальных случаях обязательно для заполнения).</w:t>
            </w:r>
          </w:p>
        </w:tc>
      </w:tr>
      <w:tr w:rsidR="00C24574" w:rsidRPr="000A724D">
        <w:tc>
          <w:tcPr>
            <w:tcW w:w="5000" w:type="pct"/>
            <w:gridSpan w:val="2"/>
          </w:tcPr>
          <w:p w:rsidR="00C24574" w:rsidRPr="002B58A7" w:rsidRDefault="00C24574" w:rsidP="00C24574">
            <w:pPr>
              <w:pStyle w:val="ASFKTablenorm"/>
            </w:pPr>
            <w:r w:rsidRPr="000A724D">
              <w:t xml:space="preserve">Группа полей </w:t>
            </w:r>
            <w:r w:rsidR="00237D21">
              <w:t>«</w:t>
            </w:r>
            <w:r w:rsidRPr="002B58A7">
              <w:t>Учредитель</w:t>
            </w:r>
            <w:r w:rsidR="00237D21">
              <w:t>»</w:t>
            </w:r>
          </w:p>
        </w:tc>
      </w:tr>
      <w:tr w:rsidR="00C24574" w:rsidRPr="000A724D">
        <w:tc>
          <w:tcPr>
            <w:tcW w:w="1260" w:type="pct"/>
          </w:tcPr>
          <w:p w:rsidR="00C24574" w:rsidRPr="000A724D" w:rsidRDefault="00C24574" w:rsidP="00C24574">
            <w:pPr>
              <w:pStyle w:val="ASFKTablenorm"/>
            </w:pPr>
            <w:r w:rsidRPr="000A724D">
              <w:t>Учредитель (код)</w:t>
            </w:r>
          </w:p>
        </w:tc>
        <w:tc>
          <w:tcPr>
            <w:tcW w:w="3740" w:type="pct"/>
          </w:tcPr>
          <w:p w:rsidR="00C24574" w:rsidRPr="002B58A7" w:rsidRDefault="00C24574" w:rsidP="00C24574">
            <w:pPr>
              <w:pStyle w:val="ASFKTablenorm"/>
            </w:pPr>
            <w:r w:rsidRPr="000A724D">
              <w:t>Реестровый номер организации в РОСГУ</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tc>
          <w:tcPr>
            <w:tcW w:w="1260" w:type="pct"/>
          </w:tcPr>
          <w:p w:rsidR="00C24574" w:rsidRPr="002B58A7" w:rsidRDefault="00C24574" w:rsidP="00C24574">
            <w:pPr>
              <w:pStyle w:val="ASFKTablenorm"/>
            </w:pPr>
            <w:r w:rsidRPr="000A724D">
              <w:t>Учредитель (наимен</w:t>
            </w:r>
            <w:r w:rsidRPr="00C24574">
              <w:t>о</w:t>
            </w:r>
            <w:r w:rsidRPr="000A724D">
              <w:t>в</w:t>
            </w:r>
            <w:r w:rsidRPr="00AE58D3">
              <w:t>а</w:t>
            </w:r>
            <w:r w:rsidRPr="002B58A7">
              <w:t>ние)</w:t>
            </w:r>
          </w:p>
        </w:tc>
        <w:tc>
          <w:tcPr>
            <w:tcW w:w="3740" w:type="pct"/>
          </w:tcPr>
          <w:p w:rsidR="00C24574" w:rsidRPr="002B58A7" w:rsidRDefault="00C24574" w:rsidP="00C24574">
            <w:pPr>
              <w:pStyle w:val="ASFKTablenorm"/>
            </w:pPr>
            <w:r w:rsidRPr="000A724D">
              <w:t>Полное наименование организации</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tc>
          <w:tcPr>
            <w:tcW w:w="1260" w:type="pct"/>
          </w:tcPr>
          <w:p w:rsidR="00C24574" w:rsidRPr="000A724D" w:rsidRDefault="00C24574" w:rsidP="00C24574">
            <w:pPr>
              <w:pStyle w:val="ASFKTablenorm"/>
            </w:pPr>
            <w:r w:rsidRPr="000A724D">
              <w:t>ИНН</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tc>
          <w:tcPr>
            <w:tcW w:w="1260" w:type="pct"/>
          </w:tcPr>
          <w:p w:rsidR="00C24574" w:rsidRPr="000A724D" w:rsidRDefault="00C24574" w:rsidP="00C24574">
            <w:pPr>
              <w:pStyle w:val="ASFKTablenorm"/>
            </w:pPr>
            <w:r w:rsidRPr="000A724D">
              <w:t>КПП</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tc>
          <w:tcPr>
            <w:tcW w:w="1260" w:type="pct"/>
          </w:tcPr>
          <w:p w:rsidR="00C24574" w:rsidRPr="000A724D" w:rsidRDefault="00C24574" w:rsidP="00C24574">
            <w:pPr>
              <w:pStyle w:val="ASFKTablenorm"/>
            </w:pPr>
            <w:r w:rsidRPr="000A724D">
              <w:t>ОГРН</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lastRenderedPageBreak/>
              <w:t>ДУБП, ОФК: ввод значения вручную.</w:t>
            </w:r>
          </w:p>
        </w:tc>
      </w:tr>
      <w:tr w:rsidR="00C24574" w:rsidRPr="000A724D">
        <w:tc>
          <w:tcPr>
            <w:tcW w:w="5000" w:type="pct"/>
            <w:gridSpan w:val="2"/>
          </w:tcPr>
          <w:p w:rsidR="00C24574" w:rsidRPr="002B58A7" w:rsidRDefault="00C24574" w:rsidP="00C24574">
            <w:pPr>
              <w:pStyle w:val="ASFKTablenorm"/>
            </w:pPr>
            <w:r w:rsidRPr="000A724D">
              <w:t xml:space="preserve">Группа полей </w:t>
            </w:r>
            <w:r w:rsidR="00237D21">
              <w:t>«</w:t>
            </w:r>
            <w:r w:rsidRPr="002B58A7">
              <w:t>Руководитель</w:t>
            </w:r>
            <w:r w:rsidR="00237D21">
              <w:t>»</w:t>
            </w:r>
          </w:p>
        </w:tc>
      </w:tr>
      <w:tr w:rsidR="00C24574" w:rsidRPr="000A724D">
        <w:tc>
          <w:tcPr>
            <w:tcW w:w="1260" w:type="pct"/>
          </w:tcPr>
          <w:p w:rsidR="00C24574" w:rsidRPr="000A724D" w:rsidRDefault="00C24574" w:rsidP="00C24574">
            <w:pPr>
              <w:pStyle w:val="ASFKTablenorm"/>
            </w:pPr>
            <w:r w:rsidRPr="000A724D">
              <w:t>Фамилия</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C24574">
            <w:pPr>
              <w:pStyle w:val="ASFKTablenorm"/>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tc>
          <w:tcPr>
            <w:tcW w:w="1260" w:type="pct"/>
          </w:tcPr>
          <w:p w:rsidR="00C24574" w:rsidRPr="000A724D" w:rsidRDefault="00C24574" w:rsidP="00C24574">
            <w:pPr>
              <w:pStyle w:val="ASFKTablenorm"/>
            </w:pPr>
            <w:r w:rsidRPr="000A724D">
              <w:t>Имя</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r w:rsidR="00C24574" w:rsidRPr="000A724D">
        <w:tc>
          <w:tcPr>
            <w:tcW w:w="1260" w:type="pct"/>
          </w:tcPr>
          <w:p w:rsidR="00C24574" w:rsidRPr="000A724D" w:rsidRDefault="00C24574" w:rsidP="00C24574">
            <w:pPr>
              <w:pStyle w:val="ASFKTablenorm"/>
            </w:pPr>
            <w:r w:rsidRPr="000A724D">
              <w:t>Отчество</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C24574">
            <w:pPr>
              <w:pStyle w:val="ASFKTablenorm"/>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trPr>
          <w:trHeight w:val="70"/>
        </w:trPr>
        <w:tc>
          <w:tcPr>
            <w:tcW w:w="1260" w:type="pct"/>
          </w:tcPr>
          <w:p w:rsidR="00C24574" w:rsidRPr="000A724D" w:rsidRDefault="00C24574" w:rsidP="00C24574">
            <w:pPr>
              <w:pStyle w:val="ASFKTablenorm"/>
            </w:pPr>
            <w:r w:rsidRPr="000A724D">
              <w:t>Должность</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p w:rsidR="00C24574" w:rsidRPr="002B58A7" w:rsidRDefault="00C24574" w:rsidP="00C24574">
            <w:pPr>
              <w:pStyle w:val="ASFKTablenorm"/>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tc>
          <w:tcPr>
            <w:tcW w:w="1260" w:type="pct"/>
          </w:tcPr>
          <w:p w:rsidR="00C24574" w:rsidRPr="000A724D" w:rsidRDefault="00C24574" w:rsidP="00C24574">
            <w:pPr>
              <w:pStyle w:val="ASFKTablenorm"/>
            </w:pPr>
            <w:r w:rsidRPr="000A724D">
              <w:t>ИНН</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Бюджеты</w:t>
      </w:r>
      <w:r w:rsidR="00237D21">
        <w:t>»</w:t>
      </w:r>
      <w:r w:rsidR="008D0FF1">
        <w:t xml:space="preserve"> </w:t>
      </w:r>
      <w:r w:rsidR="008D0FF1" w:rsidRPr="0064058C">
        <w:t>представлен</w:t>
      </w:r>
      <w:r w:rsidR="008D0FF1">
        <w:t>а н</w:t>
      </w:r>
      <w:r w:rsidR="008D0FF1" w:rsidRPr="0064058C">
        <w:t>а рисунке</w:t>
      </w:r>
      <w:r w:rsidR="009F03A6" w:rsidRPr="00821226">
        <w:t> </w:t>
      </w:r>
      <w:r w:rsidR="008D0FF1" w:rsidRPr="0064058C">
        <w:fldChar w:fldCharType="begin"/>
      </w:r>
      <w:r w:rsidR="008D0FF1" w:rsidRPr="0064058C">
        <w:instrText xml:space="preserve"> REF _Ref319230196 \h  \* MERGEFORMAT </w:instrText>
      </w:r>
      <w:r w:rsidR="008D0FF1" w:rsidRPr="0064058C">
        <w:fldChar w:fldCharType="separate"/>
      </w:r>
      <w:r w:rsidR="003B6A5B">
        <w:t>142</w:t>
      </w:r>
      <w:r w:rsidR="008D0FF1" w:rsidRPr="0064058C">
        <w:fldChar w:fldCharType="end"/>
      </w:r>
      <w:r w:rsidRPr="0064058C">
        <w:t>.</w:t>
      </w:r>
    </w:p>
    <w:p w:rsidR="00C24574" w:rsidRPr="00853437" w:rsidRDefault="00AD6213" w:rsidP="00C24574">
      <w:pPr>
        <w:pStyle w:val="ASFKFigure"/>
      </w:pPr>
      <w:r>
        <w:pict>
          <v:shape id="_x0000_i1265" type="#_x0000_t75" style="width:483pt;height:129.75pt">
            <v:imagedata r:id="rId215" o:title="1" gain="81921f" blacklevel="-3277f"/>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58" w:name="_Ref319230196"/>
      <w:bookmarkStart w:id="1159" w:name="_Toc50374094"/>
      <w:r w:rsidR="003B6A5B">
        <w:rPr>
          <w:noProof/>
        </w:rPr>
        <w:t>142</w:t>
      </w:r>
      <w:bookmarkEnd w:id="1158"/>
      <w:r w:rsidRPr="0064058C">
        <w:fldChar w:fldCharType="end"/>
      </w:r>
      <w:r w:rsidRPr="0064058C">
        <w:t>. 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Бюджеты</w:t>
      </w:r>
      <w:r w:rsidR="00237D21">
        <w:t>»</w:t>
      </w:r>
      <w:bookmarkEnd w:id="1159"/>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Бю</w:t>
      </w:r>
      <w:r w:rsidR="00C24574" w:rsidRPr="002048F7">
        <w:t>д</w:t>
      </w:r>
      <w:r w:rsidR="00C24574" w:rsidRPr="0064058C">
        <w:t>жеты</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_Ref318715811 \h  \* MERGEFORMAT </w:instrText>
      </w:r>
      <w:r w:rsidR="00C24574" w:rsidRPr="0064058C">
        <w:fldChar w:fldCharType="separate"/>
      </w:r>
      <w:r w:rsidR="003B6A5B">
        <w:t>71</w:t>
      </w:r>
      <w:r w:rsidR="00C24574" w:rsidRPr="0064058C">
        <w:fldChar w:fldCharType="end"/>
      </w:r>
      <w:r w:rsidR="00C24574" w:rsidRPr="0064058C">
        <w:t>.</w:t>
      </w:r>
    </w:p>
    <w:p w:rsidR="00C24574" w:rsidRPr="0064058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160" w:name="_Ref318715811"/>
      <w:bookmarkStart w:id="1161" w:name="_Ref317679600"/>
      <w:bookmarkStart w:id="1162" w:name="_Toc50373938"/>
      <w:r w:rsidR="003B6A5B">
        <w:rPr>
          <w:noProof/>
        </w:rPr>
        <w:t>71</w:t>
      </w:r>
      <w:bookmarkEnd w:id="1160"/>
      <w:bookmarkEnd w:id="1161"/>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w:t>
      </w:r>
      <w:r w:rsidR="00C24574" w:rsidRPr="002B58A7">
        <w:t>д</w:t>
      </w:r>
      <w:r w:rsidR="00C24574" w:rsidRPr="0064058C">
        <w:t>жеты</w:t>
      </w:r>
      <w:r w:rsidR="00237D21">
        <w:t>»</w:t>
      </w:r>
      <w:bookmarkEnd w:id="1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24574" w:rsidRPr="00E85EF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Описание</w:t>
            </w:r>
            <w:r>
              <w:t xml:space="preserve"> поля</w:t>
            </w:r>
          </w:p>
        </w:tc>
      </w:tr>
      <w:tr w:rsidR="00C24574" w:rsidRPr="00E85EFC">
        <w:tc>
          <w:tcPr>
            <w:tcW w:w="5000" w:type="pct"/>
            <w:gridSpan w:val="2"/>
          </w:tcPr>
          <w:p w:rsidR="00C24574" w:rsidRPr="002B58A7" w:rsidRDefault="00C24574" w:rsidP="00C24574">
            <w:pPr>
              <w:pStyle w:val="ASFKTablenorm"/>
            </w:pPr>
            <w:r w:rsidRPr="00E85EFC">
              <w:t xml:space="preserve">Группа полей </w:t>
            </w:r>
            <w:r w:rsidR="00237D21">
              <w:t>«</w:t>
            </w:r>
            <w:r w:rsidRPr="002B58A7">
              <w:t>Информация об учредительных документах</w:t>
            </w:r>
            <w:r w:rsidR="00237D21">
              <w:t>»</w:t>
            </w:r>
          </w:p>
        </w:tc>
      </w:tr>
      <w:tr w:rsidR="00C24574" w:rsidRPr="00E85EFC">
        <w:tc>
          <w:tcPr>
            <w:tcW w:w="1344" w:type="pct"/>
          </w:tcPr>
          <w:p w:rsidR="00C24574" w:rsidRPr="00E85EFC" w:rsidRDefault="00C24574" w:rsidP="00C24574">
            <w:pPr>
              <w:pStyle w:val="ASFKTablenorm"/>
            </w:pPr>
            <w:r w:rsidRPr="00E85EFC">
              <w:t>Код бюджета</w:t>
            </w:r>
          </w:p>
        </w:tc>
        <w:tc>
          <w:tcPr>
            <w:tcW w:w="3656" w:type="pct"/>
          </w:tcPr>
          <w:p w:rsidR="00C24574" w:rsidRPr="00E85EFC" w:rsidRDefault="00C24574" w:rsidP="00C24574">
            <w:pPr>
              <w:pStyle w:val="ASFKTablenorm"/>
            </w:pPr>
            <w:r w:rsidRPr="00E85EFC">
              <w:t>Заполнение:</w:t>
            </w:r>
          </w:p>
          <w:p w:rsidR="00C24574" w:rsidRPr="00E85EFC" w:rsidRDefault="00C24574" w:rsidP="00C24574">
            <w:pPr>
              <w:pStyle w:val="ASFKTableListMark"/>
            </w:pPr>
            <w:r>
              <w:t>импорт из внешней системы</w:t>
            </w:r>
            <w:r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 xml:space="preserve">щим значением по справочнику РОСГУ; автозаполнение </w:t>
            </w:r>
            <w:proofErr w:type="gramStart"/>
            <w:r w:rsidRPr="00E85EFC">
              <w:t>значением</w:t>
            </w:r>
            <w:proofErr w:type="gramEnd"/>
            <w:r w:rsidRPr="00E85EFC">
              <w:t xml:space="preserve"> соответствующим полю </w:t>
            </w:r>
            <w:r w:rsidR="00237D21">
              <w:t>«</w:t>
            </w:r>
            <w:r w:rsidRPr="00E85EFC">
              <w:t>Наименование бюджета</w:t>
            </w:r>
            <w:r w:rsidR="00237D21">
              <w:t>»</w:t>
            </w:r>
            <w:r w:rsidRPr="00E85EFC">
              <w:t xml:space="preserve"> по справочнику Бюджеты; ввод значения вручную.</w:t>
            </w:r>
          </w:p>
        </w:tc>
      </w:tr>
      <w:tr w:rsidR="00C24574" w:rsidRPr="00E85EFC">
        <w:tc>
          <w:tcPr>
            <w:tcW w:w="1344" w:type="pct"/>
          </w:tcPr>
          <w:p w:rsidR="00C24574" w:rsidRPr="00E85EFC" w:rsidRDefault="00C24574" w:rsidP="00C24574">
            <w:pPr>
              <w:pStyle w:val="ASFKTablenorm"/>
            </w:pPr>
            <w:r w:rsidRPr="00E85EFC">
              <w:t>Наименование бюджета</w:t>
            </w:r>
          </w:p>
        </w:tc>
        <w:tc>
          <w:tcPr>
            <w:tcW w:w="3656" w:type="pct"/>
          </w:tcPr>
          <w:p w:rsidR="00C24574" w:rsidRPr="00E85EFC" w:rsidRDefault="00C24574" w:rsidP="00C24574">
            <w:pPr>
              <w:pStyle w:val="ASFKTablenorm"/>
            </w:pPr>
            <w:r w:rsidRPr="00E85EFC">
              <w:t>Заполнение:</w:t>
            </w:r>
          </w:p>
          <w:p w:rsidR="00C24574" w:rsidRPr="00E85EFC" w:rsidRDefault="008D0FF1" w:rsidP="00C24574">
            <w:pPr>
              <w:pStyle w:val="ASFKTableListMark"/>
            </w:pPr>
            <w:r>
              <w:t>и</w:t>
            </w:r>
            <w:r w:rsidR="00C24574">
              <w:t>мпорт из внешней системы</w:t>
            </w:r>
            <w:r w:rsidR="00C24574"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щим значением по справочнику РОСГУ; выбор из справочника Бю</w:t>
            </w:r>
            <w:r w:rsidRPr="00C24574">
              <w:t>д</w:t>
            </w:r>
            <w:r w:rsidRPr="00E85EFC">
              <w:t>жеты; ввод зн</w:t>
            </w:r>
            <w:r w:rsidRPr="002B58A7">
              <w:t>а</w:t>
            </w:r>
            <w:r w:rsidRPr="00E85EFC">
              <w:t>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Подтверждающие документы</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_Ref309739435 \h  \* MERGEFORMAT </w:instrText>
      </w:r>
      <w:r w:rsidR="008D0FF1" w:rsidRPr="0064058C">
        <w:fldChar w:fldCharType="separate"/>
      </w:r>
      <w:r w:rsidR="003B6A5B">
        <w:t>143</w:t>
      </w:r>
      <w:r w:rsidR="008D0FF1" w:rsidRPr="0064058C">
        <w:fldChar w:fldCharType="end"/>
      </w:r>
      <w:r w:rsidRPr="0064058C">
        <w:t>.</w:t>
      </w:r>
    </w:p>
    <w:p w:rsidR="00C24574" w:rsidRPr="00853437" w:rsidRDefault="00AD6213" w:rsidP="00C24574">
      <w:pPr>
        <w:pStyle w:val="ASFKFigure"/>
      </w:pPr>
      <w:r>
        <w:pict>
          <v:shape id="_x0000_i1266" type="#_x0000_t75" style="width:482.25pt;height:136.5pt">
            <v:imagedata r:id="rId216" o:title="1" gain="81921f" blacklevel="-3277f"/>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63" w:name="_Ref309739435"/>
      <w:bookmarkStart w:id="1164" w:name="_Toc50374095"/>
      <w:r w:rsidR="003B6A5B">
        <w:rPr>
          <w:noProof/>
        </w:rPr>
        <w:t>143</w:t>
      </w:r>
      <w:bookmarkEnd w:id="1163"/>
      <w:r w:rsidRPr="0064058C">
        <w:fldChar w:fldCharType="end"/>
      </w:r>
      <w:r w:rsidRPr="0064058C">
        <w:t xml:space="preserve">. 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164"/>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«Основные реквизиты», вкладки «</w:t>
      </w:r>
      <w:r w:rsidRPr="0064058C">
        <w:t>Подтверждающие документы</w:t>
      </w:r>
      <w:r>
        <w:t xml:space="preserve">» </w:t>
      </w:r>
      <w:r w:rsidR="00C24574">
        <w:t>приведен в таблице </w:t>
      </w:r>
      <w:r w:rsidR="00C24574" w:rsidRPr="0064058C">
        <w:fldChar w:fldCharType="begin"/>
      </w:r>
      <w:r w:rsidR="00C24574" w:rsidRPr="0064058C">
        <w:instrText xml:space="preserve"> REF _Ref317679620 \h  \* MERGEFORMAT </w:instrText>
      </w:r>
      <w:r w:rsidR="00C24574" w:rsidRPr="0064058C">
        <w:fldChar w:fldCharType="separate"/>
      </w:r>
      <w:r w:rsidR="003B6A5B">
        <w:t>72</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65" w:name="_Ref317679620"/>
      <w:bookmarkStart w:id="1166" w:name="_Toc50373939"/>
      <w:r w:rsidR="003B6A5B">
        <w:rPr>
          <w:noProof/>
        </w:rPr>
        <w:t>72</w:t>
      </w:r>
      <w:bookmarkEnd w:id="1165"/>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2B58A7">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2B58A7">
              <w:t>Информация об подтверждающих документах</w:t>
            </w:r>
            <w:r w:rsidR="00237D21">
              <w:t>»</w:t>
            </w:r>
          </w:p>
        </w:tc>
      </w:tr>
      <w:tr w:rsidR="00C24574" w:rsidRPr="0064058C">
        <w:tc>
          <w:tcPr>
            <w:tcW w:w="1410" w:type="pct"/>
          </w:tcPr>
          <w:p w:rsidR="00C24574" w:rsidRPr="002B58A7" w:rsidRDefault="00C24574" w:rsidP="00C24574">
            <w:pPr>
              <w:pStyle w:val="ASFKTablenorm"/>
            </w:pPr>
            <w:r w:rsidRPr="0064058C">
              <w:t>Наименование докуме</w:t>
            </w:r>
            <w:r w:rsidRPr="002B58A7">
              <w:t>нта</w:t>
            </w:r>
          </w:p>
        </w:tc>
        <w:tc>
          <w:tcPr>
            <w:tcW w:w="3590" w:type="pct"/>
          </w:tcPr>
          <w:p w:rsidR="00C24574" w:rsidRPr="0064058C" w:rsidRDefault="00C24574" w:rsidP="00C24574">
            <w:pPr>
              <w:pStyle w:val="ASFKTablenorm"/>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tc>
          <w:tcPr>
            <w:tcW w:w="1410" w:type="pct"/>
          </w:tcPr>
          <w:p w:rsidR="00C24574" w:rsidRPr="002B58A7" w:rsidRDefault="00C24574" w:rsidP="00C24574">
            <w:pPr>
              <w:pStyle w:val="ASFKTablenorm"/>
            </w:pPr>
            <w:r w:rsidRPr="0064058C">
              <w:lastRenderedPageBreak/>
              <w:t>Дата формирования док</w:t>
            </w:r>
            <w:r w:rsidRPr="00C24574">
              <w:t>у</w:t>
            </w:r>
            <w:r w:rsidRPr="002B58A7">
              <w:t>мента</w:t>
            </w:r>
          </w:p>
        </w:tc>
        <w:tc>
          <w:tcPr>
            <w:tcW w:w="3590" w:type="pct"/>
          </w:tcPr>
          <w:p w:rsidR="00C24574" w:rsidRPr="0064058C" w:rsidRDefault="00C24574" w:rsidP="00C24574">
            <w:pPr>
              <w:pStyle w:val="ASFKTablenorm"/>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tc>
          <w:tcPr>
            <w:tcW w:w="1410" w:type="pct"/>
          </w:tcPr>
          <w:p w:rsidR="00C24574" w:rsidRPr="0064058C" w:rsidRDefault="00C24574" w:rsidP="00C24574">
            <w:pPr>
              <w:pStyle w:val="ASFKTablenorm"/>
            </w:pPr>
            <w:r w:rsidRPr="0064058C">
              <w:t>Ссылка для скачивания д</w:t>
            </w:r>
            <w:r w:rsidRPr="00C24574">
              <w:t>о</w:t>
            </w:r>
            <w:r w:rsidRPr="0064058C">
              <w:t>кумента</w:t>
            </w:r>
          </w:p>
        </w:tc>
        <w:tc>
          <w:tcPr>
            <w:tcW w:w="3590" w:type="pct"/>
          </w:tcPr>
          <w:p w:rsidR="00C24574" w:rsidRPr="0064058C" w:rsidRDefault="00C24574" w:rsidP="00C24574">
            <w:pPr>
              <w:pStyle w:val="ASFKTablenorm"/>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p w:rsidR="00C24574" w:rsidRPr="002B58A7" w:rsidRDefault="00C24574" w:rsidP="00C24574">
            <w:pPr>
              <w:pStyle w:val="ASFKTablenorm"/>
            </w:pPr>
            <w:r w:rsidRPr="0064058C">
              <w:t xml:space="preserve">Может не заполняться, если заполнено поле </w:t>
            </w:r>
            <w:r w:rsidR="00237D21">
              <w:t>«</w:t>
            </w:r>
            <w:r w:rsidRPr="002B58A7">
              <w:t>Содержимое документа</w:t>
            </w:r>
            <w:r w:rsidR="00237D21">
              <w:t>»</w:t>
            </w:r>
            <w:r w:rsidRPr="002B58A7">
              <w:t xml:space="preserve"> или поле </w:t>
            </w:r>
            <w:r w:rsidR="00237D21">
              <w:t>«</w:t>
            </w:r>
            <w:r w:rsidRPr="002B58A7">
              <w:t>Код документа</w:t>
            </w:r>
            <w:r w:rsidR="00237D21">
              <w:t>»</w:t>
            </w:r>
            <w:r w:rsidRPr="002B58A7">
              <w:t>.</w:t>
            </w:r>
          </w:p>
        </w:tc>
      </w:tr>
      <w:tr w:rsidR="00C24574" w:rsidRPr="0064058C">
        <w:tc>
          <w:tcPr>
            <w:tcW w:w="1410" w:type="pct"/>
          </w:tcPr>
          <w:p w:rsidR="00C24574" w:rsidRPr="0064058C" w:rsidRDefault="00C24574" w:rsidP="00C24574">
            <w:pPr>
              <w:pStyle w:val="ASFKTablenorm"/>
            </w:pPr>
            <w:r w:rsidRPr="0064058C">
              <w:t>Код документа</w:t>
            </w:r>
          </w:p>
        </w:tc>
        <w:tc>
          <w:tcPr>
            <w:tcW w:w="3590" w:type="pct"/>
          </w:tcPr>
          <w:p w:rsidR="00C24574" w:rsidRPr="002B58A7" w:rsidRDefault="00C24574" w:rsidP="00C24574">
            <w:pPr>
              <w:pStyle w:val="ASFKTablenorm"/>
            </w:pPr>
            <w:r w:rsidRPr="0064058C">
              <w:t xml:space="preserve">Может не заполняться, если заполнено поле </w:t>
            </w:r>
            <w:r w:rsidR="00237D21">
              <w:t>«</w:t>
            </w:r>
            <w:r w:rsidRPr="002B58A7">
              <w:t>Ссылка для скачивания документа</w:t>
            </w:r>
            <w:r w:rsidR="00237D21">
              <w:t>»</w:t>
            </w:r>
            <w:r w:rsidRPr="002B58A7">
              <w:t xml:space="preserve"> или поле </w:t>
            </w:r>
            <w:r w:rsidR="00237D21">
              <w:t>«</w:t>
            </w:r>
            <w:r w:rsidRPr="002B58A7">
              <w:t>Содержимое документа</w:t>
            </w:r>
            <w:r w:rsidR="00237D21">
              <w:t>»</w:t>
            </w:r>
            <w:r w:rsidRPr="002B58A7">
              <w:t>. Если указанные поля не заполнены, то поле обязательно для заполнения.</w:t>
            </w:r>
          </w:p>
        </w:tc>
      </w:tr>
      <w:tr w:rsidR="00C24574" w:rsidRPr="0064058C">
        <w:tc>
          <w:tcPr>
            <w:tcW w:w="1410" w:type="pct"/>
          </w:tcPr>
          <w:p w:rsidR="00C24574" w:rsidRPr="0064058C" w:rsidRDefault="00C24574" w:rsidP="00C24574">
            <w:pPr>
              <w:pStyle w:val="ASFKTablenorm"/>
            </w:pPr>
            <w:r w:rsidRPr="0064058C">
              <w:t>Содержимое документа</w:t>
            </w:r>
          </w:p>
        </w:tc>
        <w:tc>
          <w:tcPr>
            <w:tcW w:w="3590" w:type="pct"/>
          </w:tcPr>
          <w:p w:rsidR="00C24574" w:rsidRPr="002B58A7" w:rsidRDefault="00C24574" w:rsidP="00C24574">
            <w:pPr>
              <w:pStyle w:val="ASFKTablenorm"/>
            </w:pPr>
            <w:r w:rsidRPr="0064058C">
              <w:t>Используется стандартное вложение к д</w:t>
            </w:r>
            <w:r w:rsidRPr="002B58A7">
              <w:t>окументу.</w:t>
            </w:r>
          </w:p>
          <w:p w:rsidR="00C24574" w:rsidRPr="002B58A7" w:rsidRDefault="00C24574" w:rsidP="00C24574">
            <w:pPr>
              <w:pStyle w:val="ASFKTablenorm"/>
            </w:pPr>
            <w:r w:rsidRPr="0064058C">
              <w:t>Возможно добавление нескольких влож</w:t>
            </w:r>
            <w:r w:rsidRPr="002B58A7">
              <w:t>ений.</w:t>
            </w:r>
          </w:p>
          <w:p w:rsidR="00C24574" w:rsidRPr="002B58A7" w:rsidRDefault="00C24574" w:rsidP="00C24574">
            <w:pPr>
              <w:pStyle w:val="ASFKTablenorm"/>
            </w:pPr>
            <w:r w:rsidRPr="0064058C">
              <w:t xml:space="preserve">Может не заполняться, если заполнено поле </w:t>
            </w:r>
            <w:r w:rsidR="00237D21">
              <w:t>«</w:t>
            </w:r>
            <w:r w:rsidRPr="002B58A7">
              <w:t>Ссылка</w:t>
            </w:r>
            <w:r w:rsidR="00237D21">
              <w:t>»</w:t>
            </w:r>
            <w:r w:rsidRPr="002B58A7">
              <w:t xml:space="preserve"> или поле </w:t>
            </w:r>
            <w:r w:rsidR="00237D21">
              <w:t>«</w:t>
            </w:r>
            <w:r w:rsidRPr="002B58A7">
              <w:t>Код документа</w:t>
            </w:r>
            <w:r w:rsidR="00237D21">
              <w:t>»</w:t>
            </w:r>
            <w:r w:rsidRPr="002B58A7">
              <w:t>.</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Заявка на внесение изменений в перечень ГМУ (основные реквизиты)</w:t>
      </w:r>
      <w:r w:rsidR="0037785A">
        <w:t xml:space="preserve">», закладки </w:t>
      </w:r>
      <w:r w:rsidR="00237D21">
        <w:t>«</w:t>
      </w:r>
      <w:r w:rsidRPr="0064058C">
        <w:t>Подписи</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_Ref309739539 \h  \* MERGEFORMAT </w:instrText>
      </w:r>
      <w:r w:rsidR="008D0FF1" w:rsidRPr="0064058C">
        <w:fldChar w:fldCharType="separate"/>
      </w:r>
      <w:r w:rsidR="003B6A5B">
        <w:t>144</w:t>
      </w:r>
      <w:r w:rsidR="008D0FF1" w:rsidRPr="0064058C">
        <w:fldChar w:fldCharType="end"/>
      </w:r>
      <w:r w:rsidRPr="0064058C">
        <w:t>.</w:t>
      </w:r>
    </w:p>
    <w:p w:rsidR="00C24574" w:rsidRPr="00853437" w:rsidRDefault="00AD6213" w:rsidP="00C24574">
      <w:pPr>
        <w:pStyle w:val="ASFKFigure"/>
      </w:pPr>
      <w:r>
        <w:pict>
          <v:shape id="_x0000_i1267" type="#_x0000_t75" style="width:482.25pt;height:136.5pt">
            <v:imagedata r:id="rId217" o:title="1" gain="81921f" blacklevel="-3277f"/>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67" w:name="_Ref309739539"/>
      <w:bookmarkStart w:id="1168" w:name="_Toc50374096"/>
      <w:r w:rsidR="003B6A5B">
        <w:rPr>
          <w:noProof/>
        </w:rPr>
        <w:t>144</w:t>
      </w:r>
      <w:bookmarkEnd w:id="1167"/>
      <w:r w:rsidRPr="0064058C">
        <w:fldChar w:fldCharType="end"/>
      </w:r>
      <w:r w:rsidRPr="0064058C">
        <w:t xml:space="preserve">. ЭФ </w:t>
      </w:r>
      <w:r>
        <w:t xml:space="preserve">документа </w:t>
      </w:r>
      <w:r w:rsidR="00237D21">
        <w:t>«</w:t>
      </w:r>
      <w:r w:rsidRPr="0064058C">
        <w:t>Заявка на внесение изменений в перечень ГМУ (основные реквизиты)</w:t>
      </w:r>
      <w:r w:rsidR="0037785A">
        <w:t xml:space="preserve">», закладки </w:t>
      </w:r>
      <w:r w:rsidR="00237D21">
        <w:t>«</w:t>
      </w:r>
      <w:r w:rsidRPr="0064058C">
        <w:t>Подписи</w:t>
      </w:r>
      <w:r w:rsidR="00237D21">
        <w:t>»</w:t>
      </w:r>
      <w:bookmarkEnd w:id="1168"/>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r w:rsidR="00C24574" w:rsidRPr="00AB7803">
        <w:t xml:space="preserve"> </w:t>
      </w:r>
      <w:r>
        <w:t>приведен</w:t>
      </w:r>
      <w:r w:rsidR="00C24574" w:rsidRPr="0064058C">
        <w:t xml:space="preserve"> </w:t>
      </w:r>
      <w:r w:rsidR="00C24574">
        <w:t>в таблице </w:t>
      </w:r>
      <w:r w:rsidR="00C24574" w:rsidRPr="0064058C">
        <w:fldChar w:fldCharType="begin"/>
      </w:r>
      <w:r w:rsidR="00C24574" w:rsidRPr="0064058C">
        <w:instrText xml:space="preserve"> REF _Ref318715871 \h  \* MERGEFORMAT </w:instrText>
      </w:r>
      <w:r w:rsidR="00C24574" w:rsidRPr="0064058C">
        <w:fldChar w:fldCharType="separate"/>
      </w:r>
      <w:r w:rsidR="003B6A5B">
        <w:t>73</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69" w:name="_Ref318715871"/>
      <w:bookmarkStart w:id="1170" w:name="_Ref317679643"/>
      <w:bookmarkStart w:id="1171" w:name="_Toc50373940"/>
      <w:r w:rsidR="003B6A5B">
        <w:rPr>
          <w:noProof/>
        </w:rPr>
        <w:t>73</w:t>
      </w:r>
      <w:bookmarkEnd w:id="1169"/>
      <w:bookmarkEnd w:id="1170"/>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rsidRPr="0064058C">
        <w:t>Подписи</w:t>
      </w:r>
      <w:r w:rsidR="00237D21">
        <w:t>»</w:t>
      </w:r>
      <w:bookmarkEnd w:id="1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24574"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2B58A7">
              <w:t>Реквизиты исполнителя</w:t>
            </w:r>
            <w:r w:rsidR="00237D21">
              <w:t>»</w:t>
            </w:r>
          </w:p>
        </w:tc>
      </w:tr>
      <w:tr w:rsidR="00C24574" w:rsidRPr="0064058C">
        <w:tc>
          <w:tcPr>
            <w:tcW w:w="1344" w:type="pct"/>
          </w:tcPr>
          <w:p w:rsidR="00C24574" w:rsidRPr="0064058C" w:rsidRDefault="00C24574" w:rsidP="00C24574">
            <w:pPr>
              <w:pStyle w:val="ASFKTablenorm"/>
            </w:pPr>
            <w:r w:rsidRPr="0064058C">
              <w:t>Расшифровка подписи</w:t>
            </w:r>
          </w:p>
        </w:tc>
        <w:tc>
          <w:tcPr>
            <w:tcW w:w="3656"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tc>
          <w:tcPr>
            <w:tcW w:w="1344" w:type="pct"/>
          </w:tcPr>
          <w:p w:rsidR="00C24574" w:rsidRPr="0064058C" w:rsidRDefault="00C24574" w:rsidP="00C24574">
            <w:pPr>
              <w:pStyle w:val="ASFKTablenorm"/>
            </w:pPr>
            <w:r w:rsidRPr="0064058C">
              <w:t>Должность</w:t>
            </w:r>
          </w:p>
        </w:tc>
        <w:tc>
          <w:tcPr>
            <w:tcW w:w="3656"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tc>
          <w:tcPr>
            <w:tcW w:w="1344" w:type="pct"/>
          </w:tcPr>
          <w:p w:rsidR="00C24574" w:rsidRPr="0064058C" w:rsidRDefault="00C24574" w:rsidP="00C24574">
            <w:pPr>
              <w:pStyle w:val="ASFKTablenorm"/>
            </w:pPr>
            <w:r w:rsidRPr="0064058C">
              <w:lastRenderedPageBreak/>
              <w:t>Телефон</w:t>
            </w:r>
          </w:p>
        </w:tc>
        <w:tc>
          <w:tcPr>
            <w:tcW w:w="3656"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2B58A7">
              <w:t>Реквизиты руководителя (уполномоченное лицо)</w:t>
            </w:r>
            <w:r w:rsidR="00237D21">
              <w:t>»</w:t>
            </w:r>
          </w:p>
        </w:tc>
      </w:tr>
      <w:tr w:rsidR="00C24574" w:rsidRPr="0064058C">
        <w:tc>
          <w:tcPr>
            <w:tcW w:w="1344" w:type="pct"/>
          </w:tcPr>
          <w:p w:rsidR="00C24574" w:rsidRPr="0064058C" w:rsidRDefault="00C24574" w:rsidP="00C24574">
            <w:pPr>
              <w:pStyle w:val="ASFKTablenorm"/>
            </w:pPr>
            <w:r w:rsidRPr="0064058C">
              <w:t>Расшифровка подписи</w:t>
            </w:r>
          </w:p>
        </w:tc>
        <w:tc>
          <w:tcPr>
            <w:tcW w:w="3656"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tc>
          <w:tcPr>
            <w:tcW w:w="1344" w:type="pct"/>
          </w:tcPr>
          <w:p w:rsidR="00C24574" w:rsidRPr="0064058C" w:rsidRDefault="00C24574" w:rsidP="00C24574">
            <w:pPr>
              <w:pStyle w:val="ASFKTablenorm"/>
            </w:pPr>
            <w:r w:rsidRPr="0064058C">
              <w:t>Должность</w:t>
            </w:r>
          </w:p>
        </w:tc>
        <w:tc>
          <w:tcPr>
            <w:tcW w:w="3656" w:type="pct"/>
          </w:tcPr>
          <w:p w:rsidR="00C24574" w:rsidRPr="0064058C" w:rsidRDefault="00C24574" w:rsidP="00C24574">
            <w:pPr>
              <w:pStyle w:val="ASFKTablenorm"/>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bl>
    <w:p w:rsidR="00C24574" w:rsidRPr="00821226" w:rsidRDefault="00C24574" w:rsidP="00AF3A98">
      <w:pPr>
        <w:pStyle w:val="31"/>
      </w:pPr>
      <w:bookmarkStart w:id="1172" w:name="_Toc422329772"/>
      <w:bookmarkStart w:id="1173" w:name="_Toc50373861"/>
      <w:r w:rsidRPr="00821226">
        <w:t>Заявка на внесение изменений в перечень ГМУ (дополнительные реквизиты)</w:t>
      </w:r>
      <w:bookmarkEnd w:id="1128"/>
      <w:bookmarkEnd w:id="1136"/>
      <w:bookmarkEnd w:id="1172"/>
      <w:bookmarkEnd w:id="1173"/>
    </w:p>
    <w:p w:rsidR="00C24574" w:rsidRDefault="00C24574" w:rsidP="00C24574">
      <w:pPr>
        <w:pStyle w:val="ASFKNormal"/>
      </w:pPr>
      <w:r w:rsidRPr="00E0767C">
        <w:t xml:space="preserve">Визуальная форма для документа </w:t>
      </w:r>
      <w:r w:rsidR="00237D21">
        <w:t>«</w:t>
      </w:r>
      <w:r w:rsidRPr="00E0767C">
        <w:t>Заявка на внесение изменений в перечень ГМУ (д</w:t>
      </w:r>
      <w:r w:rsidRPr="00C24574">
        <w:t>о</w:t>
      </w:r>
      <w:r w:rsidRPr="00E0767C">
        <w:t>полнительные реквизиты)</w:t>
      </w:r>
      <w:r w:rsidR="00237D21">
        <w:t>»</w:t>
      </w:r>
      <w:r w:rsidRPr="00E0767C">
        <w:t xml:space="preserve"> не требуется (документ предоставляется с ОС ГМУ на уровень ЦАФК в фо</w:t>
      </w:r>
      <w:r w:rsidRPr="00AE58D3">
        <w:t>р</w:t>
      </w:r>
      <w:r w:rsidRPr="00E0767C">
        <w:t>мате ГМУ).</w:t>
      </w:r>
    </w:p>
    <w:p w:rsidR="00C24574" w:rsidRDefault="00C24574" w:rsidP="00AF3A98">
      <w:pPr>
        <w:pStyle w:val="31"/>
      </w:pPr>
      <w:bookmarkStart w:id="1174" w:name="_Ref375761758"/>
      <w:bookmarkStart w:id="1175" w:name="_Toc409434452"/>
      <w:bookmarkStart w:id="1176" w:name="_Toc422329773"/>
      <w:bookmarkStart w:id="1177" w:name="_Toc50373862"/>
      <w:r>
        <w:t>Сведения об организации</w:t>
      </w:r>
      <w:bookmarkEnd w:id="1174"/>
      <w:bookmarkEnd w:id="1175"/>
      <w:bookmarkEnd w:id="1176"/>
      <w:bookmarkEnd w:id="1177"/>
    </w:p>
    <w:p w:rsidR="00C24574" w:rsidRPr="00197972" w:rsidRDefault="00C24574" w:rsidP="00C24574">
      <w:pPr>
        <w:pStyle w:val="ASFKNormal"/>
      </w:pPr>
      <w:r w:rsidRPr="00197972">
        <w:t xml:space="preserve">Регистрация пользователей ООС осуществляется на основании документа </w:t>
      </w:r>
      <w:r w:rsidR="00237D21">
        <w:t>«</w:t>
      </w:r>
      <w:r w:rsidRPr="00197972">
        <w:t>Сведения об организации</w:t>
      </w:r>
      <w:r w:rsidR="00237D21">
        <w:t>»</w:t>
      </w:r>
      <w:r w:rsidRPr="00197972">
        <w:t xml:space="preserve">, который предоставляется организацией в </w:t>
      </w:r>
      <w:r w:rsidR="00A517D7">
        <w:t>ТОФК</w:t>
      </w:r>
      <w:r w:rsidRPr="00197972">
        <w:t xml:space="preserve"> в эле</w:t>
      </w:r>
      <w:r w:rsidRPr="00AE58D3">
        <w:t>к</w:t>
      </w:r>
      <w:r w:rsidRPr="00197972">
        <w:t xml:space="preserve">тронном виде или на бумажном носителе. При регистрации организация включается в справочник </w:t>
      </w:r>
      <w:r w:rsidR="00237D21">
        <w:t>«</w:t>
      </w:r>
      <w:r w:rsidRPr="00197972">
        <w:t>Сводный п</w:t>
      </w:r>
      <w:r w:rsidRPr="00C24574">
        <w:t>е</w:t>
      </w:r>
      <w:r w:rsidRPr="00197972">
        <w:t>речень заказчиков</w:t>
      </w:r>
      <w:r w:rsidR="00237D21">
        <w:t>»</w:t>
      </w:r>
      <w:r w:rsidRPr="00197972">
        <w:t xml:space="preserve"> (СПЗ). В зависимости от значения поля </w:t>
      </w:r>
      <w:r w:rsidR="00237D21">
        <w:t>«</w:t>
      </w:r>
      <w:r w:rsidRPr="00197972">
        <w:t>Вид операции</w:t>
      </w:r>
      <w:r w:rsidR="00237D21">
        <w:t>»</w:t>
      </w:r>
      <w:r w:rsidRPr="00197972">
        <w:t xml:space="preserve"> документ </w:t>
      </w:r>
      <w:r w:rsidR="00237D21">
        <w:t>«</w:t>
      </w:r>
      <w:r w:rsidRPr="00197972">
        <w:t>Св</w:t>
      </w:r>
      <w:r w:rsidRPr="00C24574">
        <w:t>е</w:t>
      </w:r>
      <w:r w:rsidRPr="00197972">
        <w:t>дения об организации</w:t>
      </w:r>
      <w:r w:rsidR="00237D21">
        <w:t>»</w:t>
      </w:r>
      <w:r w:rsidRPr="00197972">
        <w:t xml:space="preserve"> предоставля</w:t>
      </w:r>
      <w:r>
        <w:t>е</w:t>
      </w:r>
      <w:r w:rsidRPr="00197972">
        <w:t>тся: для включения в СПЗ, внесения изменений в рекв</w:t>
      </w:r>
      <w:r w:rsidRPr="00C24574">
        <w:t>и</w:t>
      </w:r>
      <w:r w:rsidRPr="00197972">
        <w:t>зиты, изменения/аннулирование полн</w:t>
      </w:r>
      <w:r w:rsidRPr="00AE58D3">
        <w:t>о</w:t>
      </w:r>
      <w:r w:rsidRPr="00197972">
        <w:t>мочий или для отзыва.</w:t>
      </w:r>
    </w:p>
    <w:p w:rsidR="00C24574" w:rsidRPr="00197972" w:rsidRDefault="00C24574" w:rsidP="00C24574">
      <w:pPr>
        <w:pStyle w:val="ASFKNormal"/>
      </w:pPr>
      <w:r w:rsidRPr="00197972">
        <w:t xml:space="preserve">Для документа </w:t>
      </w:r>
      <w:r w:rsidR="00237D21">
        <w:t>«</w:t>
      </w:r>
      <w:r w:rsidRPr="00197972">
        <w:t>Сведения об организации</w:t>
      </w:r>
      <w:r w:rsidR="00237D21">
        <w:t>»</w:t>
      </w:r>
      <w:r w:rsidRPr="00197972">
        <w:t xml:space="preserve"> возможен импорт файла из ВС в соответс</w:t>
      </w:r>
      <w:r w:rsidRPr="00C24574">
        <w:t>т</w:t>
      </w:r>
      <w:r w:rsidRPr="00197972">
        <w:t xml:space="preserve">вующем формате </w:t>
      </w:r>
      <w:r>
        <w:t>ТФФ</w:t>
      </w:r>
      <w:r w:rsidRPr="00197972">
        <w:t xml:space="preserve"> на АРМ ДУБП, в случае формирования документа в стороннем ППО. Так же, </w:t>
      </w:r>
      <w:r>
        <w:t xml:space="preserve">стандартные функции: </w:t>
      </w:r>
      <w:r w:rsidRPr="00197972">
        <w:t xml:space="preserve">просмотр, </w:t>
      </w:r>
      <w:r>
        <w:t>проверка ЭП</w:t>
      </w:r>
      <w:r w:rsidRPr="00197972">
        <w:t xml:space="preserve">. На уровне УФК ЭД </w:t>
      </w:r>
      <w:r w:rsidR="00237D21">
        <w:t>«</w:t>
      </w:r>
      <w:r w:rsidRPr="00197972">
        <w:t>Свед</w:t>
      </w:r>
      <w:r w:rsidRPr="00AE58D3">
        <w:t>е</w:t>
      </w:r>
      <w:r w:rsidRPr="00197972">
        <w:t>ния об о</w:t>
      </w:r>
      <w:r w:rsidRPr="00C24574">
        <w:t>р</w:t>
      </w:r>
      <w:r w:rsidRPr="00197972">
        <w:t>ганизации</w:t>
      </w:r>
      <w:r w:rsidR="00237D21">
        <w:t>»</w:t>
      </w:r>
      <w:r w:rsidRPr="00197972">
        <w:t xml:space="preserve"> выгружается в ППО </w:t>
      </w:r>
      <w:r w:rsidR="00237D21">
        <w:t>«</w:t>
      </w:r>
      <w:r w:rsidRPr="00197972">
        <w:t>СЭД</w:t>
      </w:r>
      <w:r w:rsidR="00237D21">
        <w:t>»</w:t>
      </w:r>
      <w:r w:rsidRPr="00197972">
        <w:t xml:space="preserve"> для дальнейшей обработки в целях включения (и</w:t>
      </w:r>
      <w:r w:rsidRPr="00C24574">
        <w:t>з</w:t>
      </w:r>
      <w:r w:rsidRPr="00197972">
        <w:t>менение, исключение) орг</w:t>
      </w:r>
      <w:r w:rsidRPr="00564574">
        <w:t>а</w:t>
      </w:r>
      <w:r w:rsidRPr="00197972">
        <w:t>н</w:t>
      </w:r>
      <w:r w:rsidRPr="00AE58D3">
        <w:t>и</w:t>
      </w:r>
      <w:r w:rsidRPr="00197972">
        <w:t>зации в СПЗ.</w:t>
      </w:r>
    </w:p>
    <w:p w:rsidR="00C24574" w:rsidRPr="00197972" w:rsidRDefault="0037785A" w:rsidP="00CA0BEF">
      <w:pPr>
        <w:pStyle w:val="ASFKNormal"/>
      </w:pPr>
      <w:r>
        <w:t>Для работы с документами «</w:t>
      </w:r>
      <w:r w:rsidR="00C24574" w:rsidRPr="00197972">
        <w:t>Сведения об организации</w:t>
      </w:r>
      <w:r w:rsidR="001C35DB">
        <w:t>» следует перейти в пункт меню «</w:t>
      </w:r>
      <w:r w:rsidR="00C24574" w:rsidRPr="00197972">
        <w:t>Документы</w:t>
      </w:r>
      <w:r w:rsidR="00C24574">
        <w:t xml:space="preserve"> – </w:t>
      </w:r>
      <w:r w:rsidR="00C24574" w:rsidRPr="00197972">
        <w:t>Регистрация пользователей на официальном сайте РФ</w:t>
      </w:r>
      <w:r w:rsidR="00C24574">
        <w:t xml:space="preserve"> – </w:t>
      </w:r>
      <w:r w:rsidR="00C24574" w:rsidRPr="00197972">
        <w:t>Сведения об организации</w:t>
      </w:r>
      <w:r w:rsidR="00237D21">
        <w:t>»</w:t>
      </w:r>
      <w:r w:rsidR="00C24574" w:rsidRPr="00197972">
        <w:t>. Откроется ЭФ списка документов, предста</w:t>
      </w:r>
      <w:r w:rsidR="00C24574" w:rsidRPr="00AE58D3">
        <w:t>в</w:t>
      </w:r>
      <w:r w:rsidR="00C24574" w:rsidRPr="00197972">
        <w:t>ленная на рисунке</w:t>
      </w:r>
      <w:r w:rsidR="009F03A6" w:rsidRPr="00821226">
        <w:t> </w:t>
      </w:r>
      <w:r w:rsidR="00C24574">
        <w:fldChar w:fldCharType="begin"/>
      </w:r>
      <w:r w:rsidR="00C24574">
        <w:instrText xml:space="preserve"> REF _Ref327441413 \h </w:instrText>
      </w:r>
      <w:r w:rsidR="00C24574">
        <w:fldChar w:fldCharType="separate"/>
      </w:r>
      <w:r w:rsidR="003B6A5B">
        <w:rPr>
          <w:noProof/>
        </w:rPr>
        <w:t>145</w:t>
      </w:r>
      <w:r w:rsidR="00C24574">
        <w:fldChar w:fldCharType="end"/>
      </w:r>
      <w:r w:rsidR="00C24574" w:rsidRPr="00197972">
        <w:t>.</w:t>
      </w:r>
    </w:p>
    <w:p w:rsidR="00C24574" w:rsidRPr="00CD47D0" w:rsidRDefault="00AD6213" w:rsidP="00C24574">
      <w:pPr>
        <w:pStyle w:val="ASFKFigure"/>
      </w:pPr>
      <w:r>
        <w:lastRenderedPageBreak/>
        <w:pict>
          <v:shape id="_x0000_i1268" type="#_x0000_t75" style="width:482.25pt;height:4in">
            <v:imagedata r:id="rId218" o:title="0"/>
          </v:shape>
        </w:pict>
      </w:r>
    </w:p>
    <w:p w:rsidR="00C24574" w:rsidRPr="00197972" w:rsidRDefault="00C24574" w:rsidP="006124FE">
      <w:pPr>
        <w:pStyle w:val="ASFKFigName"/>
      </w:pPr>
      <w:r w:rsidRPr="00197972">
        <w:fldChar w:fldCharType="begin"/>
      </w:r>
      <w:r w:rsidRPr="00197972">
        <w:instrText xml:space="preserve"> SEQ Рисунок \* ARABIC </w:instrText>
      </w:r>
      <w:r w:rsidRPr="00197972">
        <w:fldChar w:fldCharType="separate"/>
      </w:r>
      <w:bookmarkStart w:id="1178" w:name="_Ref327441413"/>
      <w:bookmarkStart w:id="1179" w:name="_Toc50374097"/>
      <w:r w:rsidR="003B6A5B">
        <w:rPr>
          <w:noProof/>
        </w:rPr>
        <w:t>145</w:t>
      </w:r>
      <w:bookmarkEnd w:id="1178"/>
      <w:r w:rsidRPr="00197972">
        <w:fldChar w:fldCharType="end"/>
      </w:r>
      <w:r w:rsidRPr="00197972">
        <w:t xml:space="preserve">. ЭФ списка документов </w:t>
      </w:r>
      <w:r w:rsidR="00237D21">
        <w:t>«</w:t>
      </w:r>
      <w:r w:rsidRPr="00197972">
        <w:t>Сведения об организации</w:t>
      </w:r>
      <w:r w:rsidR="00237D21">
        <w:t>»</w:t>
      </w:r>
      <w:bookmarkEnd w:id="1179"/>
    </w:p>
    <w:p w:rsidR="00C24574" w:rsidRPr="00197972" w:rsidRDefault="00C24574" w:rsidP="00AF3A98">
      <w:pPr>
        <w:pStyle w:val="41"/>
      </w:pPr>
      <w:r w:rsidRPr="00197972">
        <w:t>Доступные операции</w:t>
      </w:r>
    </w:p>
    <w:p w:rsidR="00C24574" w:rsidRDefault="00C24574" w:rsidP="00C24574">
      <w:pPr>
        <w:pStyle w:val="ASFKNormal"/>
      </w:pPr>
      <w:r>
        <w:t>На АРМ АДБ</w:t>
      </w:r>
      <w:r w:rsidRPr="00197972">
        <w:t xml:space="preserve"> </w:t>
      </w:r>
      <w:r>
        <w:t>доступны следующие операции над документом</w:t>
      </w:r>
      <w:r w:rsidRPr="00197972">
        <w:t>:</w:t>
      </w:r>
    </w:p>
    <w:p w:rsidR="00C24574" w:rsidRPr="00AB7803" w:rsidRDefault="00C24574" w:rsidP="00C24574">
      <w:pPr>
        <w:pStyle w:val="ASFKListmark1"/>
      </w:pPr>
      <w:bookmarkStart w:id="1180" w:name="_Ref320616509"/>
      <w:r w:rsidRPr="00AB7803">
        <w:t>ручной ввод;</w:t>
      </w:r>
    </w:p>
    <w:p w:rsidR="00C24574" w:rsidRPr="00AB7803" w:rsidRDefault="00C24574" w:rsidP="00C24574">
      <w:pPr>
        <w:pStyle w:val="ASFKListmark1"/>
      </w:pPr>
      <w:r w:rsidRPr="00AB7803">
        <w:t>создание на основе родительского документа;</w:t>
      </w:r>
    </w:p>
    <w:p w:rsidR="00C24574" w:rsidRPr="00AB7803" w:rsidRDefault="00C24574" w:rsidP="00C24574">
      <w:pPr>
        <w:pStyle w:val="ASFKListmark1"/>
      </w:pPr>
      <w:r w:rsidRPr="00AB7803">
        <w:t>просмотр и 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 xml:space="preserve">подписание и проверка </w:t>
      </w:r>
      <w:r>
        <w:t>ЭП</w:t>
      </w:r>
      <w:r w:rsidRPr="00AB7803">
        <w:t>;</w:t>
      </w:r>
    </w:p>
    <w:p w:rsidR="00C24574" w:rsidRPr="00AB7803" w:rsidRDefault="00C24574" w:rsidP="00C24574">
      <w:pPr>
        <w:pStyle w:val="ASFKListmark1"/>
      </w:pPr>
      <w:r>
        <w:t>и</w:t>
      </w:r>
      <w:r w:rsidRPr="00197972">
        <w:t xml:space="preserve">мпорт из ППО </w:t>
      </w:r>
      <w:r w:rsidR="00237D21">
        <w:t>«</w:t>
      </w:r>
      <w:r w:rsidRPr="00197972">
        <w:t>СЭД</w:t>
      </w:r>
      <w:r w:rsidR="00237D21">
        <w:t>»</w:t>
      </w:r>
      <w:r w:rsidRPr="00AB7803">
        <w:t>.</w:t>
      </w:r>
    </w:p>
    <w:p w:rsidR="00C24574" w:rsidRPr="00197972" w:rsidRDefault="00C24574" w:rsidP="00AF3A98">
      <w:pPr>
        <w:pStyle w:val="41"/>
      </w:pPr>
      <w:r w:rsidRPr="00197972">
        <w:t>Экранная форма документа</w:t>
      </w:r>
      <w:bookmarkEnd w:id="1180"/>
    </w:p>
    <w:p w:rsidR="00C24574" w:rsidRDefault="00C24574" w:rsidP="00C24574">
      <w:pPr>
        <w:pStyle w:val="ASFKNormal"/>
      </w:pPr>
      <w:r w:rsidRPr="00B11F4A">
        <w:t xml:space="preserve">ЭФ документа </w:t>
      </w:r>
      <w:r w:rsidR="00237D21">
        <w:t>«</w:t>
      </w:r>
      <w:r w:rsidRPr="00B11F4A">
        <w:t>Сведения об организации</w:t>
      </w:r>
      <w:r w:rsidR="00237D21">
        <w:t>»</w:t>
      </w:r>
      <w:r w:rsidRPr="00B11F4A">
        <w:t xml:space="preserve"> представлена на рисунках</w:t>
      </w:r>
      <w:r w:rsidR="009F03A6" w:rsidRPr="00821226">
        <w:t> </w:t>
      </w:r>
      <w:r w:rsidRPr="00B11F4A">
        <w:fldChar w:fldCharType="begin"/>
      </w:r>
      <w:r w:rsidRPr="00B11F4A">
        <w:instrText xml:space="preserve"> REF _Ref327441367 \h  \* MERGEFORMAT </w:instrText>
      </w:r>
      <w:r w:rsidRPr="00B11F4A">
        <w:fldChar w:fldCharType="separate"/>
      </w:r>
      <w:r w:rsidR="003B6A5B">
        <w:t>146</w:t>
      </w:r>
      <w:r w:rsidRPr="00B11F4A">
        <w:fldChar w:fldCharType="end"/>
      </w:r>
      <w:r w:rsidR="00477A43">
        <w:t>-</w:t>
      </w:r>
      <w:r w:rsidR="00477A43">
        <w:fldChar w:fldCharType="begin"/>
      </w:r>
      <w:r w:rsidR="00477A43">
        <w:instrText xml:space="preserve"> REF _Ref444680411 \h </w:instrText>
      </w:r>
      <w:r w:rsidR="00477A43">
        <w:fldChar w:fldCharType="separate"/>
      </w:r>
      <w:r w:rsidR="003B6A5B">
        <w:rPr>
          <w:noProof/>
        </w:rPr>
        <w:t>151</w:t>
      </w:r>
      <w:r w:rsidR="00477A43">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Основные а</w:t>
      </w:r>
      <w:r w:rsidR="00C24574" w:rsidRPr="00AE58D3">
        <w:t>т</w:t>
      </w:r>
      <w:r w:rsidR="00C24574" w:rsidRPr="00B11F4A">
        <w:t>рибуты</w:t>
      </w:r>
      <w:r w:rsidR="00C24574">
        <w:t xml:space="preserve"> (1)</w:t>
      </w:r>
      <w:r>
        <w:t>»</w:t>
      </w:r>
      <w:r w:rsidR="00C24574" w:rsidRPr="00B11F4A">
        <w:t xml:space="preserve">; </w:t>
      </w:r>
    </w:p>
    <w:p w:rsidR="00C24574" w:rsidRPr="00B11F4A" w:rsidRDefault="00237D21" w:rsidP="00C24574">
      <w:pPr>
        <w:pStyle w:val="ASFKListmark1"/>
      </w:pPr>
      <w:r>
        <w:t>«</w:t>
      </w:r>
      <w:r w:rsidR="00C24574" w:rsidRPr="00B11F4A">
        <w:t>Полномочия и бюджеты</w:t>
      </w:r>
      <w:r w:rsidR="00C24574">
        <w:t xml:space="preserve"> (2)</w:t>
      </w:r>
      <w:r>
        <w:t>»</w:t>
      </w:r>
      <w:r w:rsidR="00C24574" w:rsidRPr="00B11F4A">
        <w:t xml:space="preserve">; </w:t>
      </w:r>
    </w:p>
    <w:p w:rsidR="00C24574" w:rsidRDefault="00237D21" w:rsidP="00C24574">
      <w:pPr>
        <w:pStyle w:val="ASFKListmark1"/>
      </w:pPr>
      <w:r>
        <w:t>«</w:t>
      </w:r>
      <w:r w:rsidR="00C24574">
        <w:t>Сведения о счетах (3)</w:t>
      </w:r>
      <w:r>
        <w:t>»</w:t>
      </w:r>
      <w:r w:rsidR="00C24574" w:rsidRPr="00B11F4A">
        <w:t>;</w:t>
      </w:r>
    </w:p>
    <w:p w:rsidR="00C24574" w:rsidRPr="00B11F4A" w:rsidRDefault="00237D21" w:rsidP="00C24574">
      <w:pPr>
        <w:pStyle w:val="ASFKListmark1"/>
      </w:pPr>
      <w:r>
        <w:t>«</w:t>
      </w:r>
      <w:r w:rsidR="00C24574" w:rsidRPr="00B11F4A">
        <w:t>Подписи д</w:t>
      </w:r>
      <w:r w:rsidR="00C24574" w:rsidRPr="00AE58D3">
        <w:t>о</w:t>
      </w:r>
      <w:r w:rsidR="00C24574" w:rsidRPr="00B11F4A">
        <w:t>кумента</w:t>
      </w:r>
      <w:r w:rsidR="00C24574">
        <w:t xml:space="preserve"> (4)</w:t>
      </w:r>
      <w:r>
        <w:t>»</w:t>
      </w:r>
      <w:r w:rsidR="00C24574" w:rsidRPr="00B11F4A">
        <w:t>;</w:t>
      </w:r>
    </w:p>
    <w:p w:rsidR="00C24574" w:rsidRDefault="00237D21" w:rsidP="00C24574">
      <w:pPr>
        <w:pStyle w:val="ASFKListmark1"/>
      </w:pPr>
      <w:r>
        <w:t>«</w:t>
      </w:r>
      <w:r w:rsidR="00C24574" w:rsidRPr="00B11F4A">
        <w:t>Примечание</w:t>
      </w:r>
      <w:r w:rsidR="00C24574">
        <w:t xml:space="preserve"> (5)</w:t>
      </w:r>
      <w:r>
        <w:t>»</w:t>
      </w:r>
      <w:r w:rsidR="00C24574" w:rsidRPr="00B11F4A">
        <w:t>;</w:t>
      </w:r>
    </w:p>
    <w:p w:rsidR="00477A43" w:rsidRPr="00B11F4A" w:rsidRDefault="00237D21" w:rsidP="00C24574">
      <w:pPr>
        <w:pStyle w:val="ASFKListmark1"/>
      </w:pPr>
      <w:r>
        <w:t>«</w:t>
      </w:r>
      <w:r w:rsidR="00477A43" w:rsidRPr="00464D2E">
        <w:t>Полномочия организации до 01.01.2016</w:t>
      </w:r>
      <w:r>
        <w:t>»</w:t>
      </w:r>
      <w:r w:rsidR="00477A43">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Default="00237D21" w:rsidP="00C24574">
      <w:pPr>
        <w:pStyle w:val="ASFKListmark1"/>
      </w:pPr>
      <w:r>
        <w:t>«</w:t>
      </w:r>
      <w:r w:rsidR="00C24574" w:rsidRPr="00B11F4A">
        <w:t>Протоколы</w:t>
      </w:r>
      <w:r>
        <w:t>»</w:t>
      </w:r>
      <w:r w:rsidR="00C24574" w:rsidRPr="00B11F4A">
        <w:t>.</w:t>
      </w:r>
    </w:p>
    <w:p w:rsidR="00C24574" w:rsidRPr="00A9380C" w:rsidRDefault="00AD6213" w:rsidP="00C24574">
      <w:pPr>
        <w:pStyle w:val="ASFKFigure"/>
      </w:pPr>
      <w:r>
        <w:lastRenderedPageBreak/>
        <w:pict>
          <v:shape id="_x0000_i1269" type="#_x0000_t75" style="width:475.5pt;height:525.75pt">
            <v:imagedata r:id="rId219"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181" w:name="_Ref327441367"/>
      <w:bookmarkStart w:id="1182" w:name="_Toc50374098"/>
      <w:r w:rsidR="003B6A5B">
        <w:rPr>
          <w:noProof/>
        </w:rPr>
        <w:t>146</w:t>
      </w:r>
      <w:bookmarkEnd w:id="1181"/>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B11F4A">
        <w:t>Основные атриб</w:t>
      </w:r>
      <w:r w:rsidRPr="00AB791E">
        <w:t>у</w:t>
      </w:r>
      <w:r w:rsidRPr="00B11F4A">
        <w:t>ты</w:t>
      </w:r>
      <w:r>
        <w:t xml:space="preserve"> (1)</w:t>
      </w:r>
      <w:r w:rsidR="00237D21">
        <w:t>»</w:t>
      </w:r>
      <w:bookmarkEnd w:id="1182"/>
    </w:p>
    <w:p w:rsidR="00C24574" w:rsidRPr="00B11F4A" w:rsidRDefault="008D0FF1" w:rsidP="00C24574">
      <w:pPr>
        <w:pStyle w:val="ASFKNormal"/>
      </w:pPr>
      <w:r>
        <w:t>Перечень</w:t>
      </w:r>
      <w:r w:rsidR="00C24574" w:rsidRPr="00B11F4A">
        <w:t xml:space="preserve"> полей </w:t>
      </w:r>
      <w:r w:rsidRPr="00B11F4A">
        <w:t xml:space="preserve">документа </w:t>
      </w:r>
      <w:r>
        <w:t>«</w:t>
      </w:r>
      <w:r w:rsidRPr="00B11F4A">
        <w:t>Сведения об организации</w:t>
      </w:r>
      <w:r>
        <w:t>», закладки «</w:t>
      </w:r>
      <w:r w:rsidRPr="00B11F4A">
        <w:t>Основные атрибуты</w:t>
      </w:r>
      <w:r>
        <w:t xml:space="preserve"> (1)» </w:t>
      </w:r>
      <w:r w:rsidR="00062F8C">
        <w:t>приведен</w:t>
      </w:r>
      <w:r w:rsidR="00C24574" w:rsidRPr="00B11F4A">
        <w:t xml:space="preserve">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_Ref327441328 \h  \* MERGEFORMAT </w:instrText>
      </w:r>
      <w:r w:rsidR="00C24574" w:rsidRPr="00B11F4A">
        <w:fldChar w:fldCharType="separate"/>
      </w:r>
      <w:r w:rsidR="003B6A5B">
        <w:t>74</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83" w:name="_Ref327441328"/>
      <w:bookmarkStart w:id="1184" w:name="_Toc50373941"/>
      <w:r w:rsidR="003B6A5B">
        <w:rPr>
          <w:noProof/>
        </w:rPr>
        <w:t>74</w:t>
      </w:r>
      <w:bookmarkEnd w:id="1183"/>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атрибуты</w:t>
      </w:r>
      <w:r w:rsidR="00C24574">
        <w:t xml:space="preserve"> (1)</w:t>
      </w:r>
      <w:r w:rsidR="00237D21">
        <w:t>»</w:t>
      </w:r>
      <w:bookmarkEnd w:id="11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7C12AF">
        <w:tc>
          <w:tcPr>
            <w:tcW w:w="5000" w:type="pct"/>
            <w:gridSpan w:val="2"/>
          </w:tcPr>
          <w:p w:rsidR="00C24574" w:rsidRPr="002B58A7" w:rsidRDefault="00C24574" w:rsidP="00C24574">
            <w:pPr>
              <w:pStyle w:val="ASFKTablenorm"/>
            </w:pPr>
            <w:r w:rsidRPr="0064058C">
              <w:t xml:space="preserve">Группа полей </w:t>
            </w:r>
            <w:r w:rsidR="00237D21">
              <w:t>«</w:t>
            </w:r>
            <w:r w:rsidRPr="00BA470F">
              <w:t>Общая информация</w:t>
            </w:r>
            <w:r w:rsidR="00237D21">
              <w:t>»</w:t>
            </w:r>
          </w:p>
        </w:tc>
      </w:tr>
      <w:tr w:rsidR="00C24574" w:rsidRPr="00B11F4A" w:rsidTr="007C12AF">
        <w:tc>
          <w:tcPr>
            <w:tcW w:w="1137" w:type="pct"/>
            <w:shd w:val="clear" w:color="auto" w:fill="auto"/>
          </w:tcPr>
          <w:p w:rsidR="00C24574" w:rsidRPr="00B11F4A" w:rsidRDefault="00C24574" w:rsidP="00C24574">
            <w:pPr>
              <w:pStyle w:val="ASFKTablenorm"/>
            </w:pPr>
            <w:r w:rsidRPr="00B11F4A">
              <w:t>Номер</w:t>
            </w:r>
          </w:p>
        </w:tc>
        <w:tc>
          <w:tcPr>
            <w:tcW w:w="3863" w:type="pct"/>
            <w:shd w:val="clear" w:color="auto" w:fill="auto"/>
          </w:tcPr>
          <w:p w:rsidR="00357495" w:rsidRPr="00357495" w:rsidRDefault="00357495" w:rsidP="00357495">
            <w:pPr>
              <w:pStyle w:val="ASFKTablenorm"/>
            </w:pPr>
            <w:r w:rsidRPr="00357495">
              <w:t xml:space="preserve">Значение рассчитывается автоматически на основании настроек для текущего </w:t>
            </w:r>
            <w:r w:rsidRPr="00357495">
              <w:lastRenderedPageBreak/>
              <w:t xml:space="preserve">типа документа в справочнике </w:t>
            </w:r>
            <w:r w:rsidR="00237D21">
              <w:t>«</w:t>
            </w:r>
            <w:r w:rsidRPr="00357495">
              <w:t>Параметры автонумерации документов</w:t>
            </w:r>
            <w:r w:rsidR="00237D21">
              <w:t>»</w:t>
            </w:r>
            <w:r w:rsidRPr="00357495">
              <w:t>.</w:t>
            </w:r>
            <w:r w:rsidR="00AA2009">
              <w:t xml:space="preserve"> </w:t>
            </w:r>
            <w:r w:rsidRPr="00357495">
              <w:t>Может быть заполнено вручную.</w:t>
            </w:r>
          </w:p>
          <w:p w:rsidR="00357495" w:rsidRPr="00357495" w:rsidRDefault="00357495" w:rsidP="00357495">
            <w:pPr>
              <w:pStyle w:val="ASFKTablenorm"/>
            </w:pPr>
            <w:r w:rsidRPr="0035749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C24574" w:rsidRPr="00AE58D3" w:rsidRDefault="00357495" w:rsidP="00357495">
            <w:pPr>
              <w:pStyle w:val="ASFKTablenorm"/>
            </w:pPr>
            <w:r w:rsidRPr="00357495">
              <w:t xml:space="preserve">Для ОФК </w:t>
            </w:r>
            <w:r w:rsidRPr="00A10795">
              <w:rPr>
                <w:lang w:val="en-US"/>
              </w:rPr>
              <w:t>off</w:t>
            </w:r>
            <w:r w:rsidRPr="00A10795">
              <w:t>-</w:t>
            </w:r>
            <w:r w:rsidRPr="00A10795">
              <w:rPr>
                <w:lang w:val="en-US"/>
              </w:rPr>
              <w:t>line</w:t>
            </w:r>
            <w:r w:rsidRPr="00357495">
              <w:t xml:space="preserve"> заполняется вручную.</w:t>
            </w:r>
          </w:p>
        </w:tc>
      </w:tr>
      <w:tr w:rsidR="00C24574" w:rsidRPr="00B11F4A" w:rsidTr="007C12AF">
        <w:tc>
          <w:tcPr>
            <w:tcW w:w="1137" w:type="pct"/>
            <w:shd w:val="clear" w:color="auto" w:fill="auto"/>
          </w:tcPr>
          <w:p w:rsidR="00C24574" w:rsidRPr="00B11F4A" w:rsidRDefault="00C24574" w:rsidP="00C24574">
            <w:pPr>
              <w:pStyle w:val="ASFKTablenorm"/>
            </w:pPr>
            <w:r w:rsidRPr="00B11F4A">
              <w:t>Дата</w:t>
            </w:r>
          </w:p>
        </w:tc>
        <w:tc>
          <w:tcPr>
            <w:tcW w:w="3863" w:type="pct"/>
            <w:shd w:val="clear" w:color="auto" w:fill="auto"/>
          </w:tcPr>
          <w:p w:rsidR="00C24574" w:rsidRPr="00AE58D3" w:rsidRDefault="00C24574" w:rsidP="00C24574">
            <w:pPr>
              <w:pStyle w:val="ASFKTablenorm"/>
            </w:pPr>
            <w:r w:rsidRPr="00B11F4A">
              <w:t>Заполняется по умолчанию значением текущей системной д</w:t>
            </w:r>
            <w:r w:rsidRPr="00AE58D3">
              <w:t xml:space="preserve">аты. </w:t>
            </w:r>
          </w:p>
          <w:p w:rsidR="00C24574" w:rsidRPr="00AE58D3" w:rsidRDefault="00C24574" w:rsidP="00C24574">
            <w:pPr>
              <w:pStyle w:val="ASFKTablenorm"/>
            </w:pPr>
            <w:r>
              <w:t>Выбор из системного календаря.</w:t>
            </w:r>
          </w:p>
          <w:p w:rsidR="00C24574" w:rsidRPr="00B11F4A" w:rsidRDefault="00C24574" w:rsidP="00C24574">
            <w:pPr>
              <w:pStyle w:val="ASFKTablenorm"/>
            </w:pPr>
            <w:r w:rsidRPr="00B11F4A">
              <w:t>Ввод значения вручную.</w:t>
            </w:r>
          </w:p>
        </w:tc>
      </w:tr>
      <w:tr w:rsidR="00C24574" w:rsidRPr="00B11F4A" w:rsidTr="007C12AF">
        <w:tc>
          <w:tcPr>
            <w:tcW w:w="1137" w:type="pct"/>
            <w:shd w:val="clear" w:color="auto" w:fill="auto"/>
          </w:tcPr>
          <w:p w:rsidR="00C24574" w:rsidRPr="00B11F4A" w:rsidRDefault="00C24574" w:rsidP="00C24574">
            <w:pPr>
              <w:pStyle w:val="ASFKTablenorm"/>
            </w:pPr>
            <w:r w:rsidRPr="00B11F4A">
              <w:t>Статус</w:t>
            </w:r>
          </w:p>
        </w:tc>
        <w:tc>
          <w:tcPr>
            <w:tcW w:w="3863" w:type="pct"/>
            <w:shd w:val="clear" w:color="auto" w:fill="auto"/>
          </w:tcPr>
          <w:p w:rsidR="00C24574" w:rsidRPr="00AE58D3" w:rsidRDefault="00C24574" w:rsidP="00C24574">
            <w:pPr>
              <w:pStyle w:val="ASFKTablenorm"/>
            </w:pPr>
            <w:r w:rsidRPr="00B11F4A">
              <w:t>Бизнес – статус (наим</w:t>
            </w:r>
            <w:r w:rsidRPr="00AE58D3">
              <w:t>енование).</w:t>
            </w:r>
          </w:p>
        </w:tc>
      </w:tr>
      <w:tr w:rsidR="00C24574" w:rsidRPr="00B11F4A" w:rsidTr="007C12AF">
        <w:tc>
          <w:tcPr>
            <w:tcW w:w="5000" w:type="pct"/>
            <w:gridSpan w:val="2"/>
            <w:shd w:val="clear" w:color="auto" w:fill="auto"/>
          </w:tcPr>
          <w:p w:rsidR="00C24574" w:rsidRPr="00AE58D3" w:rsidRDefault="00C24574" w:rsidP="00C24574">
            <w:pPr>
              <w:pStyle w:val="ASFKTablenorm"/>
            </w:pPr>
            <w:r w:rsidRPr="00B11F4A">
              <w:t xml:space="preserve">Закладка </w:t>
            </w:r>
            <w:r w:rsidR="00237D21">
              <w:t>«</w:t>
            </w:r>
            <w:r w:rsidRPr="00AE58D3">
              <w:t>Основные атрибуты (1)</w:t>
            </w:r>
            <w:r w:rsidR="00237D21">
              <w:t>»</w:t>
            </w:r>
          </w:p>
        </w:tc>
      </w:tr>
      <w:tr w:rsidR="00C24574" w:rsidRPr="00B11F4A" w:rsidTr="007C12AF">
        <w:tc>
          <w:tcPr>
            <w:tcW w:w="1137" w:type="pct"/>
            <w:shd w:val="clear" w:color="auto" w:fill="auto"/>
          </w:tcPr>
          <w:p w:rsidR="00C24574" w:rsidRPr="00AE58D3" w:rsidRDefault="00C24574" w:rsidP="00C24574">
            <w:pPr>
              <w:pStyle w:val="ASFKTablenorm"/>
            </w:pPr>
            <w:r w:rsidRPr="00B11F4A">
              <w:t>Уче</w:t>
            </w:r>
            <w:r w:rsidRPr="00AE58D3">
              <w:t>тный номер</w:t>
            </w:r>
          </w:p>
        </w:tc>
        <w:tc>
          <w:tcPr>
            <w:tcW w:w="3863" w:type="pct"/>
            <w:shd w:val="clear" w:color="auto" w:fill="auto"/>
          </w:tcPr>
          <w:p w:rsidR="00C24574" w:rsidRPr="00AE58D3" w:rsidRDefault="00C24574" w:rsidP="00C24574">
            <w:pPr>
              <w:pStyle w:val="ASFKTablenorm"/>
            </w:pPr>
            <w:r w:rsidRPr="00B11F4A">
              <w:t>Учетный номер УБП: Доступен выбор из спр</w:t>
            </w:r>
            <w:r w:rsidRPr="00AE58D3">
              <w:t xml:space="preserve">авочника </w:t>
            </w:r>
            <w:r w:rsidR="00237D21">
              <w:t>«</w:t>
            </w:r>
            <w:r w:rsidRPr="00AE58D3">
              <w:t>Сводный перечень заказчиков</w:t>
            </w:r>
            <w:r w:rsidR="00237D21">
              <w:t>»</w:t>
            </w:r>
            <w:r w:rsidRPr="00AE58D3">
              <w:t xml:space="preserve"> (далее – СПЗ).</w:t>
            </w:r>
          </w:p>
          <w:p w:rsidR="00C24574" w:rsidRPr="00AE58D3" w:rsidRDefault="00C24574" w:rsidP="00C24574">
            <w:pPr>
              <w:pStyle w:val="ASFKTablenorm"/>
            </w:pPr>
            <w:r>
              <w:t>Ввод значения вручную.</w:t>
            </w:r>
          </w:p>
          <w:p w:rsidR="00C24574" w:rsidRPr="00AE58D3" w:rsidRDefault="00C24574" w:rsidP="00C24574">
            <w:pPr>
              <w:pStyle w:val="ASFKTablenorm"/>
            </w:pPr>
            <w:r w:rsidRPr="00B11F4A">
              <w:t xml:space="preserve">Не заполняется, если в поле </w:t>
            </w:r>
            <w:r w:rsidR="00237D21">
              <w:t>«</w:t>
            </w:r>
            <w:r w:rsidRPr="00AE58D3">
              <w:t>Вид операции</w:t>
            </w:r>
            <w:r w:rsidR="00237D21">
              <w:t>»</w:t>
            </w:r>
            <w:r w:rsidRPr="00AE58D3">
              <w:t xml:space="preserve"> указано значение </w:t>
            </w:r>
            <w:r w:rsidR="00237D21">
              <w:t>«</w:t>
            </w:r>
            <w:r w:rsidRPr="00AE58D3">
              <w:t>0</w:t>
            </w:r>
            <w:r w:rsidR="00237D21">
              <w:t>»</w:t>
            </w:r>
            <w:r w:rsidRPr="00AE58D3">
              <w:t>.</w:t>
            </w:r>
          </w:p>
        </w:tc>
      </w:tr>
      <w:tr w:rsidR="00C24574" w:rsidRPr="00B11F4A" w:rsidTr="007C12AF">
        <w:tc>
          <w:tcPr>
            <w:tcW w:w="1137" w:type="pct"/>
            <w:shd w:val="clear" w:color="auto" w:fill="auto"/>
          </w:tcPr>
          <w:p w:rsidR="00C24574" w:rsidRPr="00B11F4A" w:rsidRDefault="00C24574" w:rsidP="00C24574">
            <w:pPr>
              <w:pStyle w:val="ASFKTablenorm"/>
            </w:pPr>
            <w:r w:rsidRPr="00B11F4A">
              <w:t>Код клиента</w:t>
            </w:r>
          </w:p>
        </w:tc>
        <w:tc>
          <w:tcPr>
            <w:tcW w:w="3863" w:type="pct"/>
            <w:shd w:val="clear" w:color="auto" w:fill="auto"/>
          </w:tcPr>
          <w:p w:rsidR="00C24574" w:rsidRPr="00AE58D3" w:rsidRDefault="00C24574" w:rsidP="00C24574">
            <w:pPr>
              <w:pStyle w:val="ASFKTablenorm"/>
            </w:pPr>
            <w:r w:rsidRPr="00B11F4A">
              <w:t>Автоматически заполняется на основании системной ко</w:t>
            </w:r>
            <w:r w:rsidRPr="00AE58D3">
              <w:t>нстанты текущего АРМ.</w:t>
            </w:r>
          </w:p>
          <w:p w:rsidR="00357495" w:rsidRDefault="00C24574" w:rsidP="00C24574">
            <w:pPr>
              <w:pStyle w:val="ASFKTablenorm"/>
            </w:pPr>
            <w:r w:rsidRPr="00B11F4A">
              <w:t>Доступен выбор из справочника</w:t>
            </w:r>
            <w:r w:rsidR="00357495">
              <w:t>:</w:t>
            </w:r>
            <w:r w:rsidRPr="00B11F4A">
              <w:t xml:space="preserve"> </w:t>
            </w:r>
          </w:p>
          <w:p w:rsidR="00357495" w:rsidRDefault="00C24574" w:rsidP="00BB766D">
            <w:pPr>
              <w:pStyle w:val="ASFKTableListMark"/>
            </w:pPr>
            <w:r w:rsidRPr="00AE58D3">
              <w:t>СРРПБС/ПУБП, если ФБ или МБ/СБ</w:t>
            </w:r>
            <w:r w:rsidR="00357495">
              <w:t>;</w:t>
            </w:r>
          </w:p>
          <w:p w:rsidR="00C24574" w:rsidRPr="00AE58D3" w:rsidRDefault="00357495" w:rsidP="00BB766D">
            <w:pPr>
              <w:pStyle w:val="ASFKTableListMark"/>
            </w:pPr>
            <w:r w:rsidRPr="00357495">
              <w:t xml:space="preserve">НУБП, если значение поля </w:t>
            </w:r>
            <w:r w:rsidR="00237D21">
              <w:t>«</w:t>
            </w:r>
            <w:r w:rsidRPr="00357495">
              <w:t>Тип организации (код)</w:t>
            </w:r>
            <w:r w:rsidR="00237D21">
              <w:t>»</w:t>
            </w:r>
            <w:r w:rsidRPr="00357495">
              <w:t xml:space="preserve"> указано </w:t>
            </w:r>
            <w:r w:rsidR="00237D21">
              <w:t>«</w:t>
            </w:r>
            <w:r w:rsidRPr="00357495">
              <w:t>03</w:t>
            </w:r>
            <w:r w:rsidR="00237D21">
              <w:t>»</w:t>
            </w:r>
            <w:r w:rsidRPr="00357495">
              <w:t xml:space="preserve">, </w:t>
            </w:r>
            <w:r w:rsidR="00237D21">
              <w:t>«</w:t>
            </w:r>
            <w:r w:rsidRPr="00357495">
              <w:t>07</w:t>
            </w:r>
            <w:r w:rsidR="00237D21">
              <w:t>»</w:t>
            </w:r>
            <w:r w:rsidRPr="00357495">
              <w:t xml:space="preserve"> или </w:t>
            </w:r>
            <w:r w:rsidR="00237D21">
              <w:t>«</w:t>
            </w:r>
            <w:r w:rsidRPr="00357495">
              <w:t>09</w:t>
            </w:r>
            <w:r w:rsidR="00237D21">
              <w:t>»</w:t>
            </w:r>
            <w:r w:rsidRPr="00357495">
              <w:t>.</w:t>
            </w:r>
          </w:p>
          <w:p w:rsidR="00C24574" w:rsidRPr="00AE58D3" w:rsidRDefault="00C24574" w:rsidP="00C24574">
            <w:pPr>
              <w:pStyle w:val="ASFKTablenorm"/>
            </w:pPr>
            <w:r>
              <w:t>Ввод значения вручную.</w:t>
            </w:r>
          </w:p>
        </w:tc>
      </w:tr>
      <w:tr w:rsidR="00BB766D" w:rsidRPr="00B11F4A" w:rsidTr="007C12AF">
        <w:tc>
          <w:tcPr>
            <w:tcW w:w="1137" w:type="pct"/>
            <w:shd w:val="clear" w:color="auto" w:fill="auto"/>
          </w:tcPr>
          <w:p w:rsidR="00BB766D" w:rsidRPr="00BB766D" w:rsidRDefault="00BB766D" w:rsidP="00BB766D">
            <w:pPr>
              <w:pStyle w:val="ASFKTablenorm"/>
            </w:pPr>
            <w:r w:rsidRPr="00BB766D">
              <w:t>Код по Сводному реестру ЮЛ</w:t>
            </w:r>
          </w:p>
        </w:tc>
        <w:tc>
          <w:tcPr>
            <w:tcW w:w="3863" w:type="pct"/>
            <w:shd w:val="clear" w:color="auto" w:fill="auto"/>
          </w:tcPr>
          <w:p w:rsidR="00BB766D" w:rsidRPr="00BB766D" w:rsidRDefault="00BB766D" w:rsidP="00BB766D">
            <w:pPr>
              <w:pStyle w:val="ASFKTablenorm"/>
            </w:pPr>
            <w:r w:rsidRPr="00BB766D">
              <w:t>Уникальный код по Сводному реестру организации, являющейся юридическим лицом.</w:t>
            </w:r>
          </w:p>
          <w:p w:rsidR="00BB766D" w:rsidRPr="00BB766D" w:rsidRDefault="00BB766D" w:rsidP="00BB766D">
            <w:pPr>
              <w:pStyle w:val="ASFKTablenorm"/>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1, то автозаполнение осуществля</w:t>
            </w:r>
            <w:r>
              <w:t>е</w:t>
            </w:r>
            <w:r w:rsidRPr="00BB766D">
              <w:t>т</w:t>
            </w:r>
            <w:r>
              <w:t>ся</w:t>
            </w:r>
            <w:r w:rsidRPr="00BB766D">
              <w:t xml:space="preserve">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не установлен, то указывается значение поля </w:t>
            </w:r>
            <w:r w:rsidR="00237D21">
              <w:t>«</w:t>
            </w:r>
            <w:r w:rsidRPr="00BB766D">
              <w:t>Код организации</w:t>
            </w:r>
            <w:r w:rsidR="00237D21">
              <w:t>»</w:t>
            </w:r>
            <w:r w:rsidRPr="00BB766D">
              <w:t>.</w:t>
            </w:r>
          </w:p>
        </w:tc>
      </w:tr>
      <w:tr w:rsidR="00BB766D" w:rsidRPr="00B11F4A" w:rsidTr="007C12AF">
        <w:tc>
          <w:tcPr>
            <w:tcW w:w="1137" w:type="pct"/>
            <w:shd w:val="clear" w:color="auto" w:fill="auto"/>
          </w:tcPr>
          <w:p w:rsidR="00BB766D" w:rsidRPr="00BB766D" w:rsidRDefault="00BB766D" w:rsidP="00BB766D">
            <w:pPr>
              <w:pStyle w:val="ASFKTablenorm"/>
            </w:pPr>
            <w:r w:rsidRPr="00BB766D">
              <w:t>Код по Сводному реестру ОП</w:t>
            </w:r>
          </w:p>
        </w:tc>
        <w:tc>
          <w:tcPr>
            <w:tcW w:w="3863" w:type="pct"/>
            <w:shd w:val="clear" w:color="auto" w:fill="auto"/>
          </w:tcPr>
          <w:p w:rsidR="00BB766D" w:rsidRPr="00BB766D" w:rsidRDefault="00BB766D" w:rsidP="00BB766D">
            <w:pPr>
              <w:pStyle w:val="ASFKTablenorm"/>
            </w:pPr>
            <w:r w:rsidRPr="00BB766D">
              <w:t>Уникальный код по Сводному реестру организации, являющейся обособленным подразделением юридического лица.</w:t>
            </w:r>
          </w:p>
          <w:p w:rsidR="00BB766D" w:rsidRPr="00BB766D" w:rsidRDefault="00BB766D" w:rsidP="00BB766D">
            <w:pPr>
              <w:pStyle w:val="ASFKTablenorm"/>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 xml:space="preserve">1, то автозаполнение осуществляется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установлен, то указывается значение поля </w:t>
            </w:r>
            <w:r w:rsidR="00237D21">
              <w:t>«</w:t>
            </w:r>
            <w:r w:rsidRPr="00BB766D">
              <w:t>Код организации</w:t>
            </w:r>
            <w:r w:rsidR="00237D21">
              <w:t>»</w:t>
            </w:r>
            <w:r w:rsidRPr="00BB766D">
              <w:t>.</w:t>
            </w:r>
          </w:p>
        </w:tc>
      </w:tr>
      <w:tr w:rsidR="00C24574" w:rsidRPr="00B11F4A" w:rsidTr="007C12AF">
        <w:trPr>
          <w:trHeight w:val="5660"/>
        </w:trPr>
        <w:tc>
          <w:tcPr>
            <w:tcW w:w="1137" w:type="pct"/>
            <w:shd w:val="clear" w:color="auto" w:fill="auto"/>
          </w:tcPr>
          <w:p w:rsidR="00C24574" w:rsidRPr="00AE58D3" w:rsidRDefault="00C24574" w:rsidP="00C24574">
            <w:pPr>
              <w:pStyle w:val="ASFKTablenorm"/>
            </w:pPr>
            <w:r w:rsidRPr="00B11F4A">
              <w:lastRenderedPageBreak/>
              <w:t>Тип организ</w:t>
            </w:r>
            <w:r w:rsidRPr="00AE58D3">
              <w:t xml:space="preserve">ации </w:t>
            </w:r>
          </w:p>
          <w:p w:rsidR="00C24574" w:rsidRPr="00B11F4A" w:rsidRDefault="00C24574" w:rsidP="00C24574">
            <w:pPr>
              <w:pStyle w:val="ASFKTablenorm"/>
            </w:pPr>
          </w:p>
        </w:tc>
        <w:tc>
          <w:tcPr>
            <w:tcW w:w="3863" w:type="pct"/>
            <w:shd w:val="clear" w:color="auto" w:fill="auto"/>
          </w:tcPr>
          <w:p w:rsidR="00C24574" w:rsidRPr="00AE58D3" w:rsidRDefault="00C24574" w:rsidP="00C24574">
            <w:pPr>
              <w:pStyle w:val="ASFKTablenorm"/>
            </w:pPr>
            <w:r w:rsidRPr="00B11F4A">
              <w:t xml:space="preserve">Код и наименование типа организации УБП. </w:t>
            </w:r>
          </w:p>
          <w:p w:rsidR="00C24574" w:rsidRPr="00AE58D3" w:rsidRDefault="00C24574" w:rsidP="00C24574">
            <w:pPr>
              <w:pStyle w:val="ASFKTablenorm"/>
            </w:pPr>
            <w:r w:rsidRPr="00B11F4A">
              <w:t>Код выбирается из списка возможных значений</w:t>
            </w:r>
            <w:r w:rsidRPr="00AE58D3">
              <w:t>. Список допустимых знач</w:t>
            </w:r>
            <w:r w:rsidRPr="00C24574">
              <w:t>е</w:t>
            </w:r>
            <w:r w:rsidRPr="00AE58D3">
              <w:t>ний: 01, 02, 03, 04, 05, 06, 07, 08, 09, 10, 11, 12, 13, 14, 15, 16, 17, 18, 19, 20</w:t>
            </w:r>
            <w:r w:rsidR="00BB766D">
              <w:t>, 21</w:t>
            </w:r>
            <w:r w:rsidRPr="00AE58D3">
              <w:t>.</w:t>
            </w:r>
          </w:p>
          <w:p w:rsidR="00C24574" w:rsidRPr="00AE58D3" w:rsidRDefault="00C24574" w:rsidP="00C24574">
            <w:pPr>
              <w:pStyle w:val="ASFKTablenorm"/>
            </w:pPr>
            <w:r w:rsidRPr="00B11F4A">
              <w:t>Наименование заполняется автоматически на основании указа</w:t>
            </w:r>
            <w:r w:rsidRPr="00AE58D3">
              <w:t>нного знач</w:t>
            </w:r>
            <w:r w:rsidRPr="00C24574">
              <w:t>е</w:t>
            </w:r>
            <w:r w:rsidRPr="00AE58D3">
              <w:t xml:space="preserve">ния в поле </w:t>
            </w:r>
            <w:r w:rsidR="00237D21">
              <w:t>«</w:t>
            </w:r>
            <w:r w:rsidRPr="00AE58D3">
              <w:t>Тип организации (код)</w:t>
            </w:r>
            <w:r w:rsidR="00237D21">
              <w:t>»</w:t>
            </w:r>
            <w:r w:rsidRPr="00AE58D3">
              <w:t>.</w:t>
            </w:r>
          </w:p>
          <w:p w:rsidR="00C24574" w:rsidRPr="00B11F4A" w:rsidRDefault="00C24574" w:rsidP="00C24574">
            <w:pPr>
              <w:pStyle w:val="ASFKTablenorm"/>
            </w:pPr>
            <w:r w:rsidRPr="00B11F4A">
              <w:t>Список соответствий значений:</w:t>
            </w:r>
          </w:p>
          <w:p w:rsidR="00C24574" w:rsidRPr="00B11F4A" w:rsidRDefault="00237D21" w:rsidP="00C24574">
            <w:pPr>
              <w:pStyle w:val="ASFKTableListMark"/>
            </w:pPr>
            <w:r>
              <w:t>«</w:t>
            </w:r>
            <w:r w:rsidR="00C24574" w:rsidRPr="00390AFB">
              <w:t>федеральный орган исполнительной власти, орган исполн</w:t>
            </w:r>
            <w:r w:rsidR="00C24574" w:rsidRPr="00B734FD">
              <w:t>и</w:t>
            </w:r>
            <w:r w:rsidR="00C24574" w:rsidRPr="00390AFB">
              <w:t>тельной власти субъекта Российской Федерации, федерал</w:t>
            </w:r>
            <w:r w:rsidR="00C24574" w:rsidRPr="00B734FD">
              <w:t>ь</w:t>
            </w:r>
            <w:r w:rsidR="00C24574" w:rsidRPr="00390AFB">
              <w:t>ный орган госуда</w:t>
            </w:r>
            <w:r w:rsidR="00C24574" w:rsidRPr="00AE58D3">
              <w:t>р</w:t>
            </w:r>
            <w:r w:rsidR="00C24574" w:rsidRPr="00390AFB">
              <w:t>с</w:t>
            </w:r>
            <w:r w:rsidR="00C24574" w:rsidRPr="00C24574">
              <w:t>т</w:t>
            </w:r>
            <w:r w:rsidR="00C24574" w:rsidRPr="00390AFB">
              <w:t>венной власти (орган государственной власти субъекта Российской Ф</w:t>
            </w:r>
            <w:r w:rsidR="00C24574" w:rsidRPr="00C24574">
              <w:t>е</w:t>
            </w:r>
            <w:r w:rsidR="00C24574" w:rsidRPr="00390AFB">
              <w:t xml:space="preserve">дерации, орган местного </w:t>
            </w:r>
            <w:r w:rsidR="00C24574">
              <w:t>са</w:t>
            </w:r>
            <w:r w:rsidR="00C24574" w:rsidRPr="00390AFB">
              <w:t>моуправления), в том числе его терр</w:t>
            </w:r>
            <w:r w:rsidR="00C24574" w:rsidRPr="00AE58D3">
              <w:t>и</w:t>
            </w:r>
            <w:r w:rsidR="00C24574" w:rsidRPr="00390AFB">
              <w:t>тор</w:t>
            </w:r>
            <w:r w:rsidR="00C24574" w:rsidRPr="00C24574">
              <w:t>и</w:t>
            </w:r>
            <w:r w:rsidR="00C24574" w:rsidRPr="00390AFB">
              <w:t>альные органы, г</w:t>
            </w:r>
            <w:r w:rsidR="00C24574" w:rsidRPr="00B734FD">
              <w:t>о</w:t>
            </w:r>
            <w:r w:rsidR="00C24574" w:rsidRPr="00390AFB">
              <w:t>сударственный орган, муниципальный о</w:t>
            </w:r>
            <w:r w:rsidR="00C24574" w:rsidRPr="00AE58D3">
              <w:t>р</w:t>
            </w:r>
            <w:r w:rsidR="00C24574" w:rsidRPr="00390AFB">
              <w:t>ган</w:t>
            </w:r>
            <w:r>
              <w:t>»</w:t>
            </w:r>
            <w:r w:rsidR="00C24574" w:rsidRPr="00B11F4A">
              <w:t xml:space="preserve"> = 01;</w:t>
            </w:r>
          </w:p>
          <w:p w:rsidR="00C24574" w:rsidRPr="00B11F4A" w:rsidRDefault="00237D21" w:rsidP="00C24574">
            <w:pPr>
              <w:pStyle w:val="ASFKTableListMark"/>
            </w:pPr>
            <w:r>
              <w:t>«</w:t>
            </w:r>
            <w:r w:rsidR="00C24574" w:rsidRPr="00B11F4A">
              <w:t>орган управления государственным внебюджетным фо</w:t>
            </w:r>
            <w:r w:rsidR="00C24574" w:rsidRPr="00AE58D3">
              <w:t>н</w:t>
            </w:r>
            <w:r w:rsidR="00C24574" w:rsidRPr="00B11F4A">
              <w:t>дом</w:t>
            </w:r>
            <w:r>
              <w:t>»</w:t>
            </w:r>
            <w:r w:rsidR="00C24574" w:rsidRPr="00B11F4A">
              <w:t xml:space="preserve"> = 02;</w:t>
            </w:r>
          </w:p>
          <w:p w:rsidR="00C24574" w:rsidRPr="00B11F4A" w:rsidRDefault="00237D21" w:rsidP="00C24574">
            <w:pPr>
              <w:pStyle w:val="ASFKTableListMark"/>
            </w:pPr>
            <w:r>
              <w:t>«</w:t>
            </w:r>
            <w:r w:rsidR="00C24574" w:rsidRPr="00B11F4A">
              <w:t>бюджетное учре</w:t>
            </w:r>
            <w:r w:rsidR="00C24574" w:rsidRPr="00AE58D3">
              <w:t>ж</w:t>
            </w:r>
            <w:r w:rsidR="00C24574" w:rsidRPr="00B11F4A">
              <w:t>дение</w:t>
            </w:r>
            <w:r>
              <w:t>»</w:t>
            </w:r>
            <w:r w:rsidR="00C24574" w:rsidRPr="00B11F4A">
              <w:t xml:space="preserve"> =</w:t>
            </w:r>
            <w:r w:rsidR="00C24574">
              <w:t xml:space="preserve"> </w:t>
            </w:r>
            <w:r w:rsidR="00C24574" w:rsidRPr="00B11F4A">
              <w:t xml:space="preserve">03; </w:t>
            </w:r>
          </w:p>
          <w:p w:rsidR="00C24574" w:rsidRPr="00B11F4A" w:rsidRDefault="00237D21" w:rsidP="00C24574">
            <w:pPr>
              <w:pStyle w:val="ASFKTableListMark"/>
            </w:pPr>
            <w:r>
              <w:t>«</w:t>
            </w:r>
            <w:r w:rsidR="00C24574" w:rsidRPr="00B11F4A">
              <w:t>организация с долей гос</w:t>
            </w:r>
            <w:r w:rsidR="00C24574" w:rsidRPr="00AE58D3">
              <w:t>у</w:t>
            </w:r>
            <w:r w:rsidR="00C24574" w:rsidRPr="00B11F4A">
              <w:t>дарственного участия</w:t>
            </w:r>
            <w:r>
              <w:t>»</w:t>
            </w:r>
            <w:r w:rsidR="00C24574" w:rsidRPr="00B11F4A">
              <w:t xml:space="preserve"> = 04;</w:t>
            </w:r>
          </w:p>
          <w:p w:rsidR="00C24574" w:rsidRPr="00B11F4A" w:rsidRDefault="00237D21" w:rsidP="00C24574">
            <w:pPr>
              <w:pStyle w:val="ASFKTableListMark"/>
            </w:pPr>
            <w:r>
              <w:t>«</w:t>
            </w:r>
            <w:r w:rsidR="00C24574" w:rsidRPr="00B11F4A">
              <w:t>унитарное предпр</w:t>
            </w:r>
            <w:r w:rsidR="00C24574" w:rsidRPr="00AE58D3">
              <w:t>и</w:t>
            </w:r>
            <w:r w:rsidR="00C24574" w:rsidRPr="00B11F4A">
              <w:t>ятие</w:t>
            </w:r>
            <w:r>
              <w:t>»</w:t>
            </w:r>
            <w:r w:rsidR="00C24574" w:rsidRPr="00B11F4A">
              <w:t xml:space="preserve"> = 05;</w:t>
            </w:r>
          </w:p>
          <w:p w:rsidR="00C24574" w:rsidRPr="00B11F4A" w:rsidRDefault="00237D21" w:rsidP="00C24574">
            <w:pPr>
              <w:pStyle w:val="ASFKTableListMark"/>
            </w:pPr>
            <w:r>
              <w:t>«</w:t>
            </w:r>
            <w:r w:rsidR="00C24574" w:rsidRPr="00B11F4A">
              <w:t>субъект естестве</w:t>
            </w:r>
            <w:r w:rsidR="00C24574" w:rsidRPr="00AE58D3">
              <w:t>н</w:t>
            </w:r>
            <w:r w:rsidR="00C24574" w:rsidRPr="00B11F4A">
              <w:t>ных монополий</w:t>
            </w:r>
            <w:r>
              <w:t>»</w:t>
            </w:r>
            <w:r w:rsidR="00C24574" w:rsidRPr="00B11F4A">
              <w:t xml:space="preserve"> = 06;</w:t>
            </w:r>
          </w:p>
          <w:p w:rsidR="00C24574" w:rsidRPr="00B11F4A" w:rsidRDefault="00237D21" w:rsidP="00C24574">
            <w:pPr>
              <w:pStyle w:val="ASFKTableListMark"/>
            </w:pPr>
            <w:r>
              <w:t>«</w:t>
            </w:r>
            <w:r w:rsidR="00C24574" w:rsidRPr="00B11F4A">
              <w:t>иная организация</w:t>
            </w:r>
            <w:r>
              <w:t>»</w:t>
            </w:r>
            <w:r w:rsidR="00C24574" w:rsidRPr="00B11F4A">
              <w:t xml:space="preserve"> = 07;</w:t>
            </w:r>
          </w:p>
          <w:p w:rsidR="00C24574" w:rsidRPr="00B11F4A" w:rsidRDefault="00237D21" w:rsidP="00C24574">
            <w:pPr>
              <w:pStyle w:val="ASFKTableListMark"/>
            </w:pPr>
            <w:r>
              <w:t>«</w:t>
            </w:r>
            <w:r w:rsidR="00C24574" w:rsidRPr="00B11F4A">
              <w:t>казенное учрежд</w:t>
            </w:r>
            <w:r w:rsidR="00C24574" w:rsidRPr="00AE58D3">
              <w:t>е</w:t>
            </w:r>
            <w:r w:rsidR="00C24574" w:rsidRPr="00B11F4A">
              <w:t>ние</w:t>
            </w:r>
            <w:r>
              <w:t>»</w:t>
            </w:r>
            <w:r w:rsidR="00C24574" w:rsidRPr="00B11F4A">
              <w:t xml:space="preserve"> = 08;</w:t>
            </w:r>
          </w:p>
          <w:p w:rsidR="00C24574" w:rsidRPr="00B11F4A" w:rsidRDefault="00237D21" w:rsidP="00C24574">
            <w:pPr>
              <w:pStyle w:val="ASFKTableListMark"/>
            </w:pPr>
            <w:r>
              <w:t>«</w:t>
            </w:r>
            <w:r w:rsidR="00C24574" w:rsidRPr="00B11F4A">
              <w:t>государственная корпорация, государственная компания</w:t>
            </w:r>
            <w:r w:rsidR="00C24574" w:rsidRPr="00390AFB">
              <w:t xml:space="preserve"> (в том чи</w:t>
            </w:r>
            <w:r w:rsidR="00C24574" w:rsidRPr="00AE58D3">
              <w:t>с</w:t>
            </w:r>
            <w:r w:rsidR="00C24574" w:rsidRPr="00390AFB">
              <w:t>ле гос</w:t>
            </w:r>
            <w:r w:rsidR="00C24574">
              <w:t xml:space="preserve">корпорация </w:t>
            </w:r>
            <w:r>
              <w:t>«</w:t>
            </w:r>
            <w:r w:rsidR="00C24574" w:rsidRPr="00390AFB">
              <w:t>Росатом</w:t>
            </w:r>
            <w:r>
              <w:t>»</w:t>
            </w:r>
            <w:r w:rsidR="00C24574" w:rsidRPr="00390AFB">
              <w:t>)</w:t>
            </w:r>
            <w:r>
              <w:t>»</w:t>
            </w:r>
            <w:r w:rsidR="00C24574" w:rsidRPr="00B11F4A">
              <w:t xml:space="preserve"> 09;</w:t>
            </w:r>
          </w:p>
          <w:p w:rsidR="00C24574" w:rsidRPr="00B11F4A" w:rsidRDefault="00237D21" w:rsidP="00C24574">
            <w:pPr>
              <w:pStyle w:val="ASFKTableListMark"/>
            </w:pPr>
            <w:r>
              <w:t>«</w:t>
            </w:r>
            <w:r w:rsidR="00C24574" w:rsidRPr="00B11F4A">
              <w:t>автономное учре</w:t>
            </w:r>
            <w:r w:rsidR="00C24574" w:rsidRPr="00AE58D3">
              <w:t>ж</w:t>
            </w:r>
            <w:r w:rsidR="00C24574" w:rsidRPr="00B11F4A">
              <w:t>дение</w:t>
            </w:r>
            <w:r>
              <w:t>»</w:t>
            </w:r>
            <w:r w:rsidR="00C24574" w:rsidRPr="00B11F4A">
              <w:t xml:space="preserve"> = 10;</w:t>
            </w:r>
          </w:p>
          <w:p w:rsidR="00C24574" w:rsidRPr="00B11F4A" w:rsidRDefault="00237D21" w:rsidP="00C24574">
            <w:pPr>
              <w:pStyle w:val="ASFKTableListMark"/>
            </w:pPr>
            <w:r>
              <w:t>«</w:t>
            </w:r>
            <w:r w:rsidR="00C24574" w:rsidRPr="00B11F4A">
              <w:t>организация, осуществляющая регулируемые виды деятел</w:t>
            </w:r>
            <w:r w:rsidR="00C24574" w:rsidRPr="00AE58D3">
              <w:t>ь</w:t>
            </w:r>
            <w:r w:rsidR="00C24574" w:rsidRPr="00B11F4A">
              <w:t>ности</w:t>
            </w:r>
            <w:r>
              <w:t>»</w:t>
            </w:r>
            <w:r w:rsidR="00C24574" w:rsidRPr="00B11F4A">
              <w:t xml:space="preserve"> = 11;</w:t>
            </w:r>
          </w:p>
          <w:p w:rsidR="00C24574" w:rsidRPr="00B11F4A" w:rsidRDefault="00237D21" w:rsidP="00C24574">
            <w:pPr>
              <w:pStyle w:val="ASFKTableListMark"/>
            </w:pPr>
            <w:r>
              <w:t>«</w:t>
            </w:r>
            <w:r w:rsidR="00C24574" w:rsidRPr="00390AFB">
              <w:t>хозяйственное общество с долей государства, муниципал</w:t>
            </w:r>
            <w:r w:rsidR="00C24574" w:rsidRPr="00B734FD">
              <w:t>ь</w:t>
            </w:r>
            <w:r w:rsidR="00C24574" w:rsidRPr="00390AFB">
              <w:t>ного обр</w:t>
            </w:r>
            <w:r w:rsidR="00C24574" w:rsidRPr="00AE58D3">
              <w:t>а</w:t>
            </w:r>
            <w:r w:rsidR="00C24574" w:rsidRPr="00390AFB">
              <w:t>з</w:t>
            </w:r>
            <w:r w:rsidR="00C24574" w:rsidRPr="00C24574">
              <w:t>о</w:t>
            </w:r>
            <w:r w:rsidR="00C24574" w:rsidRPr="00390AFB">
              <w:t>вания более</w:t>
            </w:r>
            <w:r w:rsidR="00C24574" w:rsidRPr="00390AFB" w:rsidDel="005A2A56">
              <w:t xml:space="preserve"> </w:t>
            </w:r>
            <w:r w:rsidR="00C24574" w:rsidRPr="00390AFB">
              <w:t>50 проце</w:t>
            </w:r>
            <w:r w:rsidR="00C24574" w:rsidRPr="00AE58D3">
              <w:t>н</w:t>
            </w:r>
            <w:r w:rsidR="00C24574" w:rsidRPr="00390AFB">
              <w:t>тов</w:t>
            </w:r>
            <w:r>
              <w:t>»</w:t>
            </w:r>
            <w:r w:rsidR="00C24574" w:rsidRPr="00B11F4A">
              <w:t xml:space="preserve"> = 12;</w:t>
            </w:r>
          </w:p>
          <w:p w:rsidR="00C24574" w:rsidRPr="00B11F4A" w:rsidRDefault="00237D21" w:rsidP="00C24574">
            <w:pPr>
              <w:pStyle w:val="ASFKTableListMark"/>
            </w:pPr>
            <w:r>
              <w:t>«</w:t>
            </w:r>
            <w:r w:rsidR="00C24574" w:rsidRPr="00B11F4A">
              <w:t>дочернее хозяйс</w:t>
            </w:r>
            <w:r w:rsidR="00C24574" w:rsidRPr="00AE58D3">
              <w:t>т</w:t>
            </w:r>
            <w:r w:rsidR="00C24574" w:rsidRPr="00B11F4A">
              <w:t>венное общество</w:t>
            </w:r>
            <w:r>
              <w:t>»</w:t>
            </w:r>
            <w:r w:rsidR="00C24574" w:rsidRPr="00B11F4A">
              <w:t xml:space="preserve"> = 13;</w:t>
            </w:r>
          </w:p>
          <w:p w:rsidR="00C24574" w:rsidRPr="00B11F4A" w:rsidRDefault="00237D21" w:rsidP="00C24574">
            <w:pPr>
              <w:pStyle w:val="ASFKTableListMark"/>
            </w:pPr>
            <w:r>
              <w:t>«</w:t>
            </w:r>
            <w:r w:rsidR="00C24574" w:rsidRPr="00B11F4A">
              <w:t>специализированная организация</w:t>
            </w:r>
            <w:r>
              <w:t>»</w:t>
            </w:r>
            <w:r w:rsidR="00C24574" w:rsidRPr="00B11F4A">
              <w:t xml:space="preserve"> = 14</w:t>
            </w:r>
            <w:r w:rsidR="00C24574">
              <w:t>;</w:t>
            </w:r>
          </w:p>
          <w:p w:rsidR="00C24574" w:rsidRPr="00B11F4A" w:rsidRDefault="00237D21" w:rsidP="00C24574">
            <w:pPr>
              <w:pStyle w:val="ASFKTableListMark"/>
            </w:pPr>
            <w:r>
              <w:t>«</w:t>
            </w:r>
            <w:r w:rsidR="00C24574" w:rsidRPr="00B11F4A">
              <w:t>оператор общероссийского официал</w:t>
            </w:r>
            <w:r w:rsidR="00C24574" w:rsidRPr="00AE58D3">
              <w:t>ь</w:t>
            </w:r>
            <w:r w:rsidR="00C24574" w:rsidRPr="00B11F4A">
              <w:t>ного сайта</w:t>
            </w:r>
            <w:r>
              <w:t>»</w:t>
            </w:r>
            <w:r w:rsidR="00C24574" w:rsidRPr="00B11F4A">
              <w:t xml:space="preserve"> = 15;</w:t>
            </w:r>
          </w:p>
          <w:p w:rsidR="00C24574" w:rsidRDefault="00237D21" w:rsidP="00C24574">
            <w:pPr>
              <w:pStyle w:val="ASFKTableListMark"/>
            </w:pPr>
            <w:r>
              <w:t>«</w:t>
            </w:r>
            <w:r w:rsidR="00C24574" w:rsidRPr="00B11F4A">
              <w:t>оператор электронной пл</w:t>
            </w:r>
            <w:r w:rsidR="00C24574" w:rsidRPr="00AE58D3">
              <w:t>о</w:t>
            </w:r>
            <w:r w:rsidR="00C24574" w:rsidRPr="00B11F4A">
              <w:t>щадки</w:t>
            </w:r>
            <w:r>
              <w:t>»</w:t>
            </w:r>
            <w:r w:rsidR="00C24574">
              <w:t xml:space="preserve"> = 16;</w:t>
            </w:r>
          </w:p>
          <w:p w:rsidR="00C24574" w:rsidRDefault="00237D21" w:rsidP="00C24574">
            <w:pPr>
              <w:pStyle w:val="ASFKTableListMark"/>
            </w:pPr>
            <w:r>
              <w:t>«</w:t>
            </w:r>
            <w:r w:rsidR="00C24574">
              <w:t>орган аудита</w:t>
            </w:r>
            <w:r>
              <w:t>»</w:t>
            </w:r>
            <w:r w:rsidR="00C24574">
              <w:t xml:space="preserve"> = 17;</w:t>
            </w:r>
          </w:p>
          <w:p w:rsidR="00C24574" w:rsidRDefault="00237D21" w:rsidP="00C24574">
            <w:pPr>
              <w:pStyle w:val="ASFKTableListMark"/>
            </w:pPr>
            <w:r>
              <w:t>«</w:t>
            </w:r>
            <w:r w:rsidR="00C24574">
              <w:t>банк</w:t>
            </w:r>
            <w:r>
              <w:t>»</w:t>
            </w:r>
            <w:r w:rsidR="00C24574">
              <w:t xml:space="preserve"> = 18;</w:t>
            </w:r>
          </w:p>
          <w:p w:rsidR="00C24574" w:rsidRDefault="00237D21" w:rsidP="00C24574">
            <w:pPr>
              <w:pStyle w:val="ASFKTableListMark"/>
            </w:pPr>
            <w:r>
              <w:t>«</w:t>
            </w:r>
            <w:r w:rsidR="00C24574">
              <w:t>орган контроля</w:t>
            </w:r>
            <w:r>
              <w:t>»</w:t>
            </w:r>
            <w:r w:rsidR="00C24574">
              <w:t xml:space="preserve"> = 19;</w:t>
            </w:r>
          </w:p>
          <w:p w:rsidR="00BB766D" w:rsidRDefault="00237D21" w:rsidP="00C24574">
            <w:pPr>
              <w:pStyle w:val="ASFKTableListMark"/>
            </w:pPr>
            <w:r>
              <w:t>«</w:t>
            </w:r>
            <w:r w:rsidR="00C24574">
              <w:t>иное юридическое лицо</w:t>
            </w:r>
            <w:r>
              <w:t>»</w:t>
            </w:r>
            <w:r w:rsidR="00C24574">
              <w:t xml:space="preserve"> = 20</w:t>
            </w:r>
            <w:r w:rsidR="00BB766D">
              <w:t>;</w:t>
            </w:r>
          </w:p>
          <w:p w:rsidR="00C24574" w:rsidRDefault="00237D21" w:rsidP="00C24574">
            <w:pPr>
              <w:pStyle w:val="ASFKTableListMark"/>
            </w:pPr>
            <w:r>
              <w:t>«</w:t>
            </w:r>
            <w:r w:rsidR="00BB766D" w:rsidRPr="00BB766D">
              <w:t>организация, оказывающая услуги по обслуживанию пользователей ЕИС</w:t>
            </w:r>
            <w:r>
              <w:t>»</w:t>
            </w:r>
            <w:r w:rsidR="00BB766D" w:rsidRPr="00BB766D">
              <w:t xml:space="preserve"> = 21</w:t>
            </w:r>
            <w:r w:rsidR="00C24574">
              <w:t>.</w:t>
            </w:r>
          </w:p>
          <w:p w:rsidR="00BB766D" w:rsidRPr="00B11F4A" w:rsidRDefault="00BB766D" w:rsidP="00BB766D">
            <w:pPr>
              <w:pStyle w:val="ASFKTablenorm"/>
            </w:pPr>
            <w:r w:rsidRPr="00BB766D">
              <w:t xml:space="preserve">Значение поля </w:t>
            </w:r>
            <w:r w:rsidR="00237D21">
              <w:t>«</w:t>
            </w:r>
            <w:r w:rsidRPr="00BB766D">
              <w:t>07</w:t>
            </w:r>
            <w:r w:rsidR="00237D21">
              <w:t>»</w:t>
            </w:r>
            <w:r w:rsidRPr="00BB766D">
              <w:t xml:space="preserve">, </w:t>
            </w:r>
            <w:r w:rsidR="00237D21">
              <w:t>«</w:t>
            </w:r>
            <w:r w:rsidRPr="00BB766D">
              <w:t>15</w:t>
            </w:r>
            <w:r w:rsidR="00237D21">
              <w:t>»</w:t>
            </w:r>
            <w:r w:rsidRPr="00BB766D">
              <w:t xml:space="preserve">, </w:t>
            </w:r>
            <w:r w:rsidR="00237D21">
              <w:t>«</w:t>
            </w:r>
            <w:r w:rsidRPr="00BB766D">
              <w:t>17</w:t>
            </w:r>
            <w:r w:rsidR="00237D21">
              <w:t>»</w:t>
            </w:r>
            <w:r w:rsidRPr="00BB766D">
              <w:t xml:space="preserve">, </w:t>
            </w:r>
            <w:r w:rsidR="00237D21">
              <w:t>«</w:t>
            </w:r>
            <w:r w:rsidRPr="00BB766D">
              <w:t>19</w:t>
            </w:r>
            <w:r w:rsidR="00237D21">
              <w:t>»</w:t>
            </w:r>
            <w:r w:rsidRPr="00BB766D">
              <w:t xml:space="preserve"> возможно выбрать только при создании ЭД </w:t>
            </w:r>
            <w:r w:rsidR="00237D21">
              <w:t>«</w:t>
            </w:r>
            <w:r w:rsidRPr="00BB766D">
              <w:t>Сведения об организации</w:t>
            </w:r>
            <w:r w:rsidR="00237D21">
              <w:t>»</w:t>
            </w:r>
            <w:r w:rsidRPr="00BB766D">
              <w:t xml:space="preserve"> со значением в поле </w:t>
            </w:r>
            <w:r w:rsidR="00237D21">
              <w:t>«</w:t>
            </w:r>
            <w:r w:rsidRPr="00BB766D">
              <w:t>Специальные указания</w:t>
            </w:r>
            <w:r w:rsidR="00237D21">
              <w:t>»</w:t>
            </w:r>
            <w:r w:rsidRPr="00BB766D">
              <w:t xml:space="preserve"> равным </w:t>
            </w:r>
            <w:r w:rsidR="00237D21">
              <w:t>«</w:t>
            </w:r>
            <w:r w:rsidRPr="00BB766D">
              <w:t>02</w:t>
            </w:r>
            <w:r w:rsidR="00237D21">
              <w:t>»</w:t>
            </w:r>
            <w:r w:rsidRPr="00BB766D">
              <w:t xml:space="preserve"> (сведения об аннулировании).</w:t>
            </w:r>
          </w:p>
        </w:tc>
      </w:tr>
      <w:tr w:rsidR="00C24574" w:rsidRPr="00B11F4A" w:rsidTr="007C12AF">
        <w:tc>
          <w:tcPr>
            <w:tcW w:w="1137" w:type="pct"/>
            <w:shd w:val="clear" w:color="auto" w:fill="auto"/>
          </w:tcPr>
          <w:p w:rsidR="00C24574" w:rsidRPr="00AE58D3" w:rsidRDefault="00C24574" w:rsidP="00C24574">
            <w:pPr>
              <w:pStyle w:val="ASFKTablenorm"/>
            </w:pPr>
            <w:r w:rsidRPr="00B11F4A">
              <w:t>Полное наименование организ</w:t>
            </w:r>
            <w:r w:rsidRPr="00AE58D3">
              <w:t xml:space="preserve">ации </w:t>
            </w:r>
          </w:p>
        </w:tc>
        <w:tc>
          <w:tcPr>
            <w:tcW w:w="3863" w:type="pct"/>
            <w:shd w:val="clear" w:color="auto" w:fill="auto"/>
          </w:tcPr>
          <w:p w:rsidR="00C24574" w:rsidRPr="00AE58D3" w:rsidRDefault="008F5011" w:rsidP="00C24574">
            <w:pPr>
              <w:pStyle w:val="ASFKTablenorm"/>
            </w:pPr>
            <w:r w:rsidRPr="008F5011">
              <w:t xml:space="preserve">УБП: </w:t>
            </w:r>
            <w:r w:rsidR="00C24574" w:rsidRPr="00B11F4A">
              <w:t>Заполняется автомат</w:t>
            </w:r>
            <w:r w:rsidR="00C24574" w:rsidRPr="00AE58D3">
              <w:t>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rsidRPr="008770A6">
              <w:t>:</w:t>
            </w:r>
          </w:p>
          <w:p w:rsidR="00C24574" w:rsidRDefault="00C24574" w:rsidP="00C24574">
            <w:pPr>
              <w:pStyle w:val="ASFKTableListMark"/>
            </w:pPr>
            <w:r w:rsidRPr="00B11F4A">
              <w:t>СРРПБС/ПУБП, если ФБ или МБ/СБ;</w:t>
            </w:r>
          </w:p>
          <w:p w:rsidR="008770A6" w:rsidRPr="00B11F4A" w:rsidRDefault="008770A6" w:rsidP="00C24574">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t>.</w:t>
            </w:r>
          </w:p>
          <w:p w:rsidR="008770A6" w:rsidRDefault="008770A6" w:rsidP="00C24574">
            <w:pPr>
              <w:pStyle w:val="ASFKTablenorm"/>
            </w:pPr>
            <w:r>
              <w:t>Е</w:t>
            </w:r>
            <w:r w:rsidRPr="008770A6">
              <w:t xml:space="preserve">сли значение поля </w:t>
            </w:r>
            <w:r w:rsidR="00237D21">
              <w:t>«</w:t>
            </w:r>
            <w:r w:rsidRPr="008770A6">
              <w:t>Переход на СР</w:t>
            </w:r>
            <w:r w:rsidR="00237D21">
              <w:t>»</w:t>
            </w:r>
            <w:r>
              <w:t xml:space="preserve"> </w:t>
            </w:r>
            <w:r w:rsidRPr="008770A6">
              <w:t>=</w:t>
            </w:r>
            <w:r>
              <w:t xml:space="preserve"> </w:t>
            </w:r>
            <w:r w:rsidRPr="008770A6">
              <w:t>1, то автозаполнение осуществля</w:t>
            </w:r>
            <w:r>
              <w:t>ется</w:t>
            </w:r>
            <w:r w:rsidRPr="008770A6">
              <w:t xml:space="preserve"> по справочнику </w:t>
            </w:r>
            <w:r w:rsidR="00237D21">
              <w:t>«</w:t>
            </w:r>
            <w:r w:rsidRPr="008770A6">
              <w:t>Реестр участников бюджетного процесса, а также юридических лиц, не являющихся участниками бюджетного процесса</w:t>
            </w:r>
            <w:r w:rsidR="00237D21">
              <w:t>»</w:t>
            </w:r>
            <w:r w:rsidRPr="008770A6">
              <w:t>.</w:t>
            </w:r>
          </w:p>
          <w:p w:rsidR="00C24574" w:rsidRPr="00AE58D3" w:rsidRDefault="00C24574" w:rsidP="00C24574">
            <w:pPr>
              <w:pStyle w:val="ASFKTablenorm"/>
            </w:pPr>
            <w:r>
              <w:lastRenderedPageBreak/>
              <w:t>Ввод значения вручную.</w:t>
            </w:r>
          </w:p>
        </w:tc>
      </w:tr>
      <w:tr w:rsidR="00C24574" w:rsidRPr="00B11F4A" w:rsidTr="007C12AF">
        <w:tc>
          <w:tcPr>
            <w:tcW w:w="1137" w:type="pct"/>
            <w:shd w:val="clear" w:color="auto" w:fill="auto"/>
          </w:tcPr>
          <w:p w:rsidR="00C24574" w:rsidRPr="00AE58D3" w:rsidRDefault="00F80321" w:rsidP="00F80321">
            <w:pPr>
              <w:pStyle w:val="ASFKTablenorm"/>
            </w:pPr>
            <w:r w:rsidRPr="00F80321">
              <w:t xml:space="preserve">Сокращенное </w:t>
            </w:r>
            <w:r w:rsidR="00C24574" w:rsidRPr="00B11F4A">
              <w:t xml:space="preserve">наименование </w:t>
            </w:r>
          </w:p>
        </w:tc>
        <w:tc>
          <w:tcPr>
            <w:tcW w:w="3863" w:type="pct"/>
            <w:shd w:val="clear" w:color="auto" w:fill="auto"/>
          </w:tcPr>
          <w:p w:rsidR="008770A6" w:rsidRDefault="008F5011" w:rsidP="00C24574">
            <w:pPr>
              <w:pStyle w:val="ASFKTablenorm"/>
            </w:pPr>
            <w:r w:rsidRPr="008F5011">
              <w:t xml:space="preserve">УБП: </w:t>
            </w:r>
            <w:r w:rsidR="00C24574" w:rsidRPr="00B11F4A">
              <w:t>Заполняется автом</w:t>
            </w:r>
            <w:r w:rsidR="00C24574" w:rsidRPr="00AE58D3">
              <w:t>атически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t>:</w:t>
            </w:r>
          </w:p>
          <w:p w:rsidR="008770A6" w:rsidRDefault="008770A6" w:rsidP="008770A6">
            <w:pPr>
              <w:pStyle w:val="ASFKTableListMark"/>
            </w:pPr>
            <w:r w:rsidRPr="008770A6">
              <w:t>СРРПБС/ПУБП, если ФБ или МБ/СБ</w:t>
            </w:r>
            <w:r>
              <w:t>;</w:t>
            </w:r>
          </w:p>
          <w:p w:rsidR="00C24574" w:rsidRPr="00AE58D3" w:rsidRDefault="008770A6" w:rsidP="008770A6">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rsidR="00C24574" w:rsidRPr="00AE58D3">
              <w:t>.</w:t>
            </w:r>
          </w:p>
          <w:p w:rsidR="00C24574" w:rsidRPr="00AE58D3" w:rsidRDefault="00C24574" w:rsidP="00C24574">
            <w:pPr>
              <w:pStyle w:val="ASFKTablenorm"/>
            </w:pPr>
            <w:r>
              <w:t>Ввод значения вручную.</w:t>
            </w:r>
          </w:p>
        </w:tc>
      </w:tr>
      <w:tr w:rsidR="00C24574" w:rsidRPr="00B11F4A" w:rsidTr="007C12AF">
        <w:tc>
          <w:tcPr>
            <w:tcW w:w="1137" w:type="pct"/>
            <w:shd w:val="clear" w:color="auto" w:fill="auto"/>
          </w:tcPr>
          <w:p w:rsidR="00C24574" w:rsidRPr="00AE58D3" w:rsidRDefault="008F5011" w:rsidP="00C24574">
            <w:pPr>
              <w:pStyle w:val="ASFKTablenorm"/>
            </w:pPr>
            <w:r w:rsidRPr="008F5011">
              <w:t>Фирменное наименование организации</w:t>
            </w:r>
          </w:p>
        </w:tc>
        <w:tc>
          <w:tcPr>
            <w:tcW w:w="3863" w:type="pct"/>
            <w:shd w:val="clear" w:color="auto" w:fill="auto"/>
          </w:tcPr>
          <w:p w:rsidR="00C24574" w:rsidRPr="00AE58D3" w:rsidRDefault="008F5011" w:rsidP="008F5011">
            <w:pPr>
              <w:pStyle w:val="ASFKTablenorm"/>
            </w:pPr>
            <w:r>
              <w:t>Е</w:t>
            </w:r>
            <w:r w:rsidRPr="008F5011">
              <w:t xml:space="preserve">сли значение поля </w:t>
            </w:r>
            <w:r w:rsidR="00237D21">
              <w:t>«</w:t>
            </w:r>
            <w:r w:rsidRPr="008F5011">
              <w:t>Переход на СР</w:t>
            </w:r>
            <w:r w:rsidR="00237D21">
              <w:t>»</w:t>
            </w:r>
            <w:r w:rsidRPr="008F5011">
              <w:t xml:space="preserve"> = 1, то автозаполнение осуществля</w:t>
            </w:r>
            <w:r>
              <w:t>ется</w:t>
            </w:r>
            <w:r w:rsidRPr="008F5011">
              <w:t xml:space="preserve">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tc>
      </w:tr>
      <w:tr w:rsidR="00C24574" w:rsidRPr="00B11F4A" w:rsidTr="007C12AF">
        <w:tc>
          <w:tcPr>
            <w:tcW w:w="1137" w:type="pct"/>
            <w:shd w:val="clear" w:color="auto" w:fill="auto"/>
          </w:tcPr>
          <w:p w:rsidR="00C24574" w:rsidRDefault="00C24574" w:rsidP="00C24574">
            <w:pPr>
              <w:pStyle w:val="ASFKTablenorm"/>
            </w:pPr>
            <w:r>
              <w:t>БИК</w:t>
            </w:r>
          </w:p>
        </w:tc>
        <w:tc>
          <w:tcPr>
            <w:tcW w:w="3863" w:type="pct"/>
            <w:shd w:val="clear" w:color="auto" w:fill="auto"/>
          </w:tcPr>
          <w:p w:rsidR="00C24574" w:rsidRPr="00AE58D3" w:rsidRDefault="00C24574" w:rsidP="00C24574">
            <w:pPr>
              <w:pStyle w:val="ASFKTablenorm"/>
            </w:pPr>
            <w:r w:rsidRPr="00657D05">
              <w:t>УБП: Доступен выбор из спр</w:t>
            </w:r>
            <w:r w:rsidRPr="00AE58D3">
              <w:t xml:space="preserve">авочника </w:t>
            </w:r>
            <w:r w:rsidR="00237D21">
              <w:t>«</w:t>
            </w:r>
            <w:r w:rsidRPr="00AE58D3">
              <w:t>Банки</w:t>
            </w:r>
            <w:r w:rsidR="00237D21">
              <w:t>»</w:t>
            </w:r>
            <w:r w:rsidRPr="00AE58D3">
              <w:t>.</w:t>
            </w:r>
          </w:p>
          <w:p w:rsidR="00C24574" w:rsidRPr="00657D05" w:rsidRDefault="00C24574" w:rsidP="00C24574">
            <w:pPr>
              <w:pStyle w:val="ASFKTablenorm"/>
            </w:pPr>
            <w:r w:rsidRPr="00657D05">
              <w:t>Ввод значения вручную.</w:t>
            </w:r>
          </w:p>
          <w:p w:rsidR="00C24574" w:rsidRPr="00AE58D3" w:rsidRDefault="00C24574" w:rsidP="00C24574">
            <w:pPr>
              <w:pStyle w:val="ASFKTablenorm"/>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7C12AF">
        <w:tc>
          <w:tcPr>
            <w:tcW w:w="1137" w:type="pct"/>
            <w:shd w:val="clear" w:color="auto" w:fill="auto"/>
          </w:tcPr>
          <w:p w:rsidR="00C24574" w:rsidRDefault="00C24574" w:rsidP="00C24574">
            <w:pPr>
              <w:pStyle w:val="ASFKTablenorm"/>
            </w:pPr>
            <w:r>
              <w:t>Номер банка</w:t>
            </w:r>
          </w:p>
        </w:tc>
        <w:tc>
          <w:tcPr>
            <w:tcW w:w="3863" w:type="pct"/>
            <w:shd w:val="clear" w:color="auto" w:fill="auto"/>
          </w:tcPr>
          <w:p w:rsidR="00C24574" w:rsidRPr="00657D05" w:rsidRDefault="00C24574" w:rsidP="00C24574">
            <w:pPr>
              <w:pStyle w:val="ASFKTablenorm"/>
            </w:pPr>
            <w:r w:rsidRPr="00657D05">
              <w:t>УБП: Ввод значения вручную.</w:t>
            </w:r>
          </w:p>
          <w:p w:rsidR="00C24574" w:rsidRPr="00AE58D3" w:rsidRDefault="00C24574" w:rsidP="00C24574">
            <w:pPr>
              <w:pStyle w:val="ASFKTablenorm"/>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7C12AF">
        <w:tc>
          <w:tcPr>
            <w:tcW w:w="1137" w:type="pct"/>
            <w:shd w:val="clear" w:color="auto" w:fill="auto"/>
          </w:tcPr>
          <w:p w:rsidR="00C24574" w:rsidRPr="00B11F4A" w:rsidRDefault="00C24574" w:rsidP="00C24574">
            <w:pPr>
              <w:pStyle w:val="ASFKTablenorm"/>
            </w:pPr>
            <w:r w:rsidRPr="00B11F4A">
              <w:t>ИНН</w:t>
            </w:r>
          </w:p>
        </w:tc>
        <w:tc>
          <w:tcPr>
            <w:tcW w:w="3863" w:type="pct"/>
            <w:shd w:val="clear" w:color="auto" w:fill="auto"/>
          </w:tcPr>
          <w:p w:rsidR="00C24574" w:rsidRPr="00AE58D3" w:rsidRDefault="008F5011" w:rsidP="00C24574">
            <w:pPr>
              <w:pStyle w:val="ASFKTablenorm"/>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00C24574" w:rsidRPr="00AE58D3">
              <w:t>.</w:t>
            </w:r>
          </w:p>
          <w:p w:rsidR="008F5011" w:rsidRDefault="008F5011" w:rsidP="00C24574">
            <w:pPr>
              <w:pStyle w:val="ASFKTablenorm"/>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C24574">
            <w:pPr>
              <w:pStyle w:val="ASFKTablenorm"/>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C24574">
            <w:pPr>
              <w:pStyle w:val="ASFKTablenorm"/>
            </w:pPr>
            <w:r>
              <w:t>Ввод значения вручную.</w:t>
            </w:r>
          </w:p>
          <w:p w:rsidR="00C24574" w:rsidRPr="00AE58D3" w:rsidRDefault="00C24574" w:rsidP="00C24574">
            <w:pPr>
              <w:pStyle w:val="ASFKTablenorm"/>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7C12AF">
        <w:tc>
          <w:tcPr>
            <w:tcW w:w="1137" w:type="pct"/>
            <w:shd w:val="clear" w:color="auto" w:fill="auto"/>
          </w:tcPr>
          <w:p w:rsidR="00C24574" w:rsidRPr="00B11F4A" w:rsidRDefault="00C24574" w:rsidP="00C24574">
            <w:pPr>
              <w:pStyle w:val="ASFKTablenorm"/>
            </w:pPr>
            <w:r w:rsidRPr="00B11F4A">
              <w:t>КПП</w:t>
            </w:r>
          </w:p>
        </w:tc>
        <w:tc>
          <w:tcPr>
            <w:tcW w:w="3863" w:type="pct"/>
            <w:shd w:val="clear" w:color="auto" w:fill="auto"/>
          </w:tcPr>
          <w:p w:rsidR="008F5011" w:rsidRPr="008F5011" w:rsidRDefault="008F5011" w:rsidP="008F5011">
            <w:pPr>
              <w:pStyle w:val="ASFKTablenorm"/>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Pr="008F5011">
              <w:t>.</w:t>
            </w:r>
          </w:p>
          <w:p w:rsidR="008F5011" w:rsidRPr="008F5011" w:rsidRDefault="008F5011" w:rsidP="008F5011">
            <w:pPr>
              <w:pStyle w:val="ASFKTablenorm"/>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p w:rsidR="00C24574" w:rsidRPr="00AE58D3" w:rsidRDefault="00C24574" w:rsidP="00C24574">
            <w:pPr>
              <w:pStyle w:val="ASFKTablenorm"/>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C24574">
            <w:pPr>
              <w:pStyle w:val="ASFKTablenorm"/>
            </w:pPr>
            <w:r w:rsidRPr="00B11F4A">
              <w:t>Ввод значения вручную</w:t>
            </w:r>
            <w:r w:rsidRPr="00AE58D3">
              <w:t>.</w:t>
            </w:r>
          </w:p>
          <w:p w:rsidR="008F5011" w:rsidRPr="00AE58D3" w:rsidRDefault="008F5011" w:rsidP="00C24574">
            <w:pPr>
              <w:pStyle w:val="ASFKTablenorm"/>
            </w:pPr>
            <w:r w:rsidRPr="008F5011">
              <w:t xml:space="preserve">Не заполняется, если в поле </w:t>
            </w:r>
            <w:r w:rsidR="00237D21">
              <w:t>«</w:t>
            </w:r>
            <w:r w:rsidRPr="008F5011">
              <w:t>Вид операции</w:t>
            </w:r>
            <w:r w:rsidR="00237D21">
              <w:t>»</w:t>
            </w:r>
            <w:r w:rsidRPr="008F5011">
              <w:t xml:space="preserve"> указано значение </w:t>
            </w:r>
            <w:r w:rsidR="00237D21">
              <w:t>«</w:t>
            </w:r>
            <w:r w:rsidRPr="008F5011">
              <w:t>5</w:t>
            </w:r>
            <w:r w:rsidR="00237D21">
              <w:t>»</w:t>
            </w:r>
            <w:r w:rsidRPr="008F5011">
              <w:t>. В остальных случаях обязательно для заполнения.</w:t>
            </w:r>
          </w:p>
        </w:tc>
      </w:tr>
      <w:tr w:rsidR="00C24574" w:rsidRPr="00B11F4A" w:rsidTr="007C12AF">
        <w:tc>
          <w:tcPr>
            <w:tcW w:w="1137" w:type="pct"/>
            <w:shd w:val="clear" w:color="auto" w:fill="auto"/>
          </w:tcPr>
          <w:p w:rsidR="00C24574" w:rsidRPr="00B11F4A" w:rsidRDefault="00C24574" w:rsidP="00C24574">
            <w:pPr>
              <w:pStyle w:val="ASFKTablenorm"/>
            </w:pPr>
            <w:r w:rsidRPr="00B11F4A">
              <w:t xml:space="preserve">Бюджет </w:t>
            </w:r>
          </w:p>
        </w:tc>
        <w:tc>
          <w:tcPr>
            <w:tcW w:w="3863" w:type="pct"/>
            <w:shd w:val="clear" w:color="auto" w:fill="auto"/>
          </w:tcPr>
          <w:p w:rsidR="008F5011" w:rsidRDefault="00C24574" w:rsidP="00C24574">
            <w:pPr>
              <w:pStyle w:val="ASFKTablenorm"/>
            </w:pPr>
            <w:r w:rsidRPr="00B11F4A">
              <w:t>Наименование бюджета</w:t>
            </w:r>
            <w:r w:rsidR="008F5011">
              <w:t>.</w:t>
            </w:r>
            <w:r w:rsidRPr="00B11F4A">
              <w:t xml:space="preserve"> </w:t>
            </w:r>
          </w:p>
          <w:p w:rsidR="00C24574" w:rsidRPr="00AE58D3" w:rsidRDefault="00C24574" w:rsidP="00C24574">
            <w:pPr>
              <w:pStyle w:val="ASFKTablenorm"/>
            </w:pPr>
            <w:r w:rsidRPr="00B11F4A">
              <w:t>УБП: Заполняется автоматически на</w:t>
            </w:r>
            <w:r w:rsidRPr="00AE58D3">
              <w:t xml:space="preserve"> основании си</w:t>
            </w:r>
            <w:r w:rsidRPr="00C24574">
              <w:t>с</w:t>
            </w:r>
            <w:r w:rsidRPr="00AE58D3">
              <w:t>темной константы.</w:t>
            </w:r>
          </w:p>
          <w:p w:rsidR="00C24574" w:rsidRPr="00AE58D3" w:rsidRDefault="00C24574" w:rsidP="00C24574">
            <w:pPr>
              <w:pStyle w:val="ASFKTablenorm"/>
            </w:pPr>
            <w:r w:rsidRPr="00B11F4A">
              <w:t>Соответствующим значением по справо</w:t>
            </w:r>
            <w:r w:rsidRPr="00AE58D3">
              <w:t xml:space="preserve">чнику </w:t>
            </w:r>
            <w:r w:rsidR="00237D21">
              <w:t>«</w:t>
            </w:r>
            <w:r w:rsidRPr="00AE58D3">
              <w:t>Бюджеты</w:t>
            </w:r>
            <w:r w:rsidR="00237D21">
              <w:t>»</w:t>
            </w:r>
            <w:r w:rsidRPr="00AE58D3">
              <w:t xml:space="preserve"> для выбранного </w:t>
            </w:r>
            <w:r w:rsidR="00237D21">
              <w:t>«</w:t>
            </w:r>
            <w:r w:rsidRPr="00AE58D3">
              <w:t>Кода клиента</w:t>
            </w:r>
            <w:r w:rsidR="00237D21">
              <w:t>»</w:t>
            </w:r>
            <w:r w:rsidRPr="00AE58D3">
              <w:t>.</w:t>
            </w:r>
          </w:p>
          <w:p w:rsidR="00C24574" w:rsidRPr="00AE58D3" w:rsidRDefault="00C24574" w:rsidP="00C24574">
            <w:pPr>
              <w:pStyle w:val="ASFKTablenorm"/>
            </w:pPr>
            <w:r w:rsidRPr="00B11F4A">
              <w:t xml:space="preserve">Доступен выбор из справочника </w:t>
            </w:r>
            <w:r w:rsidR="00237D21">
              <w:t>«</w:t>
            </w:r>
            <w:r w:rsidRPr="00AE58D3">
              <w:t>Бюджеты</w:t>
            </w:r>
            <w:r w:rsidR="00237D21">
              <w:t>»</w:t>
            </w:r>
            <w:r w:rsidRPr="00AE58D3">
              <w:t>.</w:t>
            </w:r>
          </w:p>
          <w:p w:rsidR="00C24574" w:rsidRPr="00AE58D3" w:rsidRDefault="00C24574" w:rsidP="00C24574">
            <w:pPr>
              <w:pStyle w:val="ASFKTablenorm"/>
            </w:pPr>
            <w:r>
              <w:t>Ввод значения вручную.</w:t>
            </w:r>
          </w:p>
          <w:p w:rsidR="00C24574" w:rsidRPr="00AE58D3" w:rsidRDefault="00C24574" w:rsidP="00C24574">
            <w:pPr>
              <w:pStyle w:val="ASFKTablenorm"/>
            </w:pPr>
            <w:r w:rsidRPr="00657D05">
              <w:lastRenderedPageBreak/>
              <w:t xml:space="preserve">Может быть указано значение </w:t>
            </w:r>
            <w:r w:rsidR="00237D21">
              <w:t>«</w:t>
            </w:r>
            <w:r w:rsidRPr="00657D05">
              <w:t>не</w:t>
            </w:r>
            <w:r w:rsidRPr="00AE58D3">
              <w:t>т</w:t>
            </w:r>
            <w:r w:rsidR="00237D21">
              <w:t>»</w:t>
            </w:r>
            <w:r w:rsidRPr="00AE58D3">
              <w:t>.</w:t>
            </w:r>
          </w:p>
          <w:p w:rsidR="00C24574" w:rsidRPr="00AE58D3" w:rsidRDefault="00C24574" w:rsidP="00C24574">
            <w:pPr>
              <w:pStyle w:val="ASFKTablenorm"/>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w:t>
            </w:r>
          </w:p>
          <w:p w:rsidR="00C24574" w:rsidRPr="00AE58D3" w:rsidRDefault="00C24574" w:rsidP="00C24574">
            <w:pPr>
              <w:pStyle w:val="ASFKTablenorm"/>
            </w:pPr>
            <w:r w:rsidRPr="00657D05">
              <w:t>В остальных случаях обязательно для з</w:t>
            </w:r>
            <w:r w:rsidRPr="00AE58D3">
              <w:t>аполнения.</w:t>
            </w:r>
          </w:p>
        </w:tc>
      </w:tr>
      <w:tr w:rsidR="00AF3BB4" w:rsidRPr="00B11F4A" w:rsidTr="007C12AF">
        <w:tc>
          <w:tcPr>
            <w:tcW w:w="1137" w:type="pct"/>
            <w:shd w:val="clear" w:color="auto" w:fill="auto"/>
          </w:tcPr>
          <w:p w:rsidR="00AF3BB4" w:rsidRPr="00AF3BB4" w:rsidRDefault="00AF3BB4" w:rsidP="00832723">
            <w:pPr>
              <w:pStyle w:val="ASFKTablenorm"/>
            </w:pPr>
            <w:r w:rsidRPr="00AF3BB4">
              <w:t xml:space="preserve">Специальные указания </w:t>
            </w:r>
          </w:p>
        </w:tc>
        <w:tc>
          <w:tcPr>
            <w:tcW w:w="3863" w:type="pct"/>
            <w:shd w:val="clear" w:color="auto" w:fill="auto"/>
          </w:tcPr>
          <w:p w:rsidR="001C3740" w:rsidRDefault="00AF3BB4" w:rsidP="00832723">
            <w:pPr>
              <w:pStyle w:val="ASFKTablenorm"/>
            </w:pPr>
            <w:r w:rsidRPr="00AF3BB4">
              <w:t xml:space="preserve">Код и наименование специальных указаний для УБП. </w:t>
            </w:r>
          </w:p>
          <w:p w:rsidR="00AF3BB4" w:rsidRPr="00AF3BB4" w:rsidRDefault="001C3740" w:rsidP="00832723">
            <w:pPr>
              <w:pStyle w:val="ASFKTablenorm"/>
            </w:pPr>
            <w:r>
              <w:t>Код в</w:t>
            </w:r>
            <w:r w:rsidR="00AF3BB4" w:rsidRPr="00AF3BB4">
              <w:t xml:space="preserve">ыбирается из списка </w:t>
            </w:r>
            <w:r>
              <w:t xml:space="preserve">допустимых </w:t>
            </w:r>
            <w:r w:rsidR="00AF3BB4" w:rsidRPr="00AF3BB4">
              <w:t>значений</w:t>
            </w:r>
            <w:r>
              <w:t xml:space="preserve"> </w:t>
            </w:r>
            <w:r w:rsidRPr="001C3740">
              <w:t>– 01, 02</w:t>
            </w:r>
            <w:r w:rsidR="00AF3BB4" w:rsidRPr="00AF3BB4">
              <w:t>.</w:t>
            </w:r>
          </w:p>
          <w:p w:rsidR="00AF3BB4" w:rsidRPr="00AF3BB4" w:rsidRDefault="00AF3BB4" w:rsidP="00832723">
            <w:pPr>
              <w:pStyle w:val="ASFKTablenorm"/>
            </w:pPr>
            <w:r w:rsidRPr="00AF3BB4">
              <w:t>По умолчанию пустое поле.</w:t>
            </w:r>
          </w:p>
          <w:p w:rsidR="001C3740" w:rsidRDefault="001C3740" w:rsidP="00832723">
            <w:pPr>
              <w:pStyle w:val="ASFKTablenorm"/>
            </w:pPr>
            <w:r w:rsidRPr="001C3740">
              <w:t xml:space="preserve">Наименование заполняется автоматически на основании значения поля </w:t>
            </w:r>
            <w:r w:rsidR="00237D21">
              <w:t>«</w:t>
            </w:r>
            <w:r w:rsidRPr="001C3740">
              <w:t>Специальные указания (код)</w:t>
            </w:r>
            <w:r w:rsidR="00237D21">
              <w:t>»</w:t>
            </w:r>
            <w:r>
              <w:t>.</w:t>
            </w:r>
          </w:p>
          <w:p w:rsidR="00AF3BB4" w:rsidRPr="00AF3BB4" w:rsidRDefault="00AF3BB4" w:rsidP="00832723">
            <w:pPr>
              <w:pStyle w:val="ASFKTablenorm"/>
            </w:pPr>
            <w:r w:rsidRPr="00AF3BB4">
              <w:t>Список соответстви</w:t>
            </w:r>
            <w:r w:rsidR="00E00831">
              <w:t>й</w:t>
            </w:r>
            <w:r w:rsidRPr="00AF3BB4">
              <w:t xml:space="preserve"> значений:</w:t>
            </w:r>
          </w:p>
          <w:p w:rsidR="00AF3BB4" w:rsidRPr="00AF3BB4" w:rsidRDefault="00237D21" w:rsidP="00832723">
            <w:pPr>
              <w:pStyle w:val="ASFKTableListMark"/>
            </w:pPr>
            <w:r>
              <w:t>«</w:t>
            </w:r>
            <w:r w:rsidR="00AF3BB4" w:rsidRPr="00AF3BB4">
              <w:t>Отзыв</w:t>
            </w:r>
            <w:r>
              <w:t>»</w:t>
            </w:r>
            <w:r w:rsidR="00AF3BB4" w:rsidRPr="00AF3BB4">
              <w:t xml:space="preserve"> = 01;</w:t>
            </w:r>
          </w:p>
          <w:p w:rsidR="00AF3BB4" w:rsidRPr="00AF3BB4" w:rsidRDefault="00237D21" w:rsidP="001C3740">
            <w:pPr>
              <w:pStyle w:val="ASFKTableListMark"/>
            </w:pPr>
            <w:r>
              <w:t>«</w:t>
            </w:r>
            <w:r w:rsidR="001C3740" w:rsidRPr="001C3740">
              <w:t>Аннулирование полномочий организаций в сфере закупки</w:t>
            </w:r>
            <w:r>
              <w:t>»</w:t>
            </w:r>
            <w:r w:rsidR="00AF3BB4" w:rsidRPr="00AF3BB4">
              <w:t xml:space="preserve"> = 02.</w:t>
            </w:r>
          </w:p>
        </w:tc>
      </w:tr>
      <w:tr w:rsidR="00AF3BB4" w:rsidRPr="00B11F4A" w:rsidTr="007C12AF">
        <w:tc>
          <w:tcPr>
            <w:tcW w:w="1137" w:type="pct"/>
            <w:shd w:val="clear" w:color="auto" w:fill="auto"/>
          </w:tcPr>
          <w:p w:rsidR="00AF3BB4" w:rsidRPr="00AF3BB4" w:rsidRDefault="00AF3BB4" w:rsidP="00832723">
            <w:pPr>
              <w:pStyle w:val="ASFKTablenorm"/>
            </w:pPr>
            <w:r w:rsidRPr="00AF3BB4">
              <w:t xml:space="preserve">Вид операции </w:t>
            </w:r>
          </w:p>
        </w:tc>
        <w:tc>
          <w:tcPr>
            <w:tcW w:w="3863" w:type="pct"/>
            <w:shd w:val="clear" w:color="auto" w:fill="auto"/>
          </w:tcPr>
          <w:p w:rsidR="00AF3BB4" w:rsidRPr="00AF3BB4" w:rsidRDefault="00AF3BB4" w:rsidP="00832723">
            <w:pPr>
              <w:pStyle w:val="ASFKTablenorm"/>
            </w:pPr>
            <w:r w:rsidRPr="00AF3BB4">
              <w:t>Код и наименование вида операции УБП.</w:t>
            </w:r>
          </w:p>
          <w:p w:rsidR="00AF3BB4" w:rsidRPr="00AF3BB4" w:rsidRDefault="00E00831" w:rsidP="00E00831">
            <w:pPr>
              <w:pStyle w:val="ASFKTablenorm"/>
            </w:pPr>
            <w:r>
              <w:t xml:space="preserve">Код: </w:t>
            </w:r>
            <w:r w:rsidR="00AF3BB4" w:rsidRPr="00AF3BB4">
              <w:t xml:space="preserve">Доступен выбор из списка </w:t>
            </w:r>
            <w:r w:rsidRPr="00E00831">
              <w:t xml:space="preserve">допустимых </w:t>
            </w:r>
            <w:r w:rsidR="00AF3BB4" w:rsidRPr="00AF3BB4">
              <w:t>зн</w:t>
            </w:r>
            <w:r>
              <w:t xml:space="preserve">ачений: </w:t>
            </w:r>
            <w:r w:rsidR="00AF3BB4" w:rsidRPr="00AF3BB4">
              <w:t>0, 4, 5.</w:t>
            </w:r>
          </w:p>
          <w:p w:rsidR="00AF3BB4" w:rsidRPr="00AF3BB4" w:rsidRDefault="00AF3BB4" w:rsidP="00832723">
            <w:pPr>
              <w:pStyle w:val="ASFKTablenorm"/>
            </w:pPr>
            <w:r w:rsidRPr="00AF3BB4">
              <w:t>Наименование</w:t>
            </w:r>
            <w:r w:rsidR="00E00831">
              <w:t xml:space="preserve"> з</w:t>
            </w:r>
            <w:r w:rsidRPr="00AF3BB4">
              <w:t xml:space="preserve">аполняется автоматически на основании указанного значения в поле </w:t>
            </w:r>
            <w:r w:rsidR="00237D21">
              <w:t>«</w:t>
            </w:r>
            <w:r w:rsidRPr="00AF3BB4">
              <w:t>Вид операции (код)</w:t>
            </w:r>
            <w:r w:rsidR="00237D21">
              <w:t>»</w:t>
            </w:r>
            <w:r w:rsidRPr="00AF3BB4">
              <w:t>.</w:t>
            </w:r>
          </w:p>
          <w:p w:rsidR="00AF3BB4" w:rsidRPr="00AF3BB4" w:rsidRDefault="00AF3BB4" w:rsidP="00832723">
            <w:pPr>
              <w:pStyle w:val="ASFKTablenorm"/>
            </w:pPr>
            <w:r w:rsidRPr="00AF3BB4">
              <w:t>Список соответствий значений:</w:t>
            </w:r>
          </w:p>
          <w:p w:rsidR="00AF3BB4" w:rsidRPr="00AF3BB4" w:rsidRDefault="00AF3BB4" w:rsidP="00832723">
            <w:pPr>
              <w:pStyle w:val="ASFKTableListMark"/>
            </w:pPr>
            <w:r w:rsidRPr="00AF3BB4">
              <w:t xml:space="preserve">0 – </w:t>
            </w:r>
            <w:r w:rsidR="00237D21">
              <w:t>«</w:t>
            </w:r>
            <w:r w:rsidRPr="00AF3BB4">
              <w:t>включение</w:t>
            </w:r>
            <w:r w:rsidR="00237D21">
              <w:t>»</w:t>
            </w:r>
            <w:r w:rsidRPr="00AF3BB4">
              <w:t>;</w:t>
            </w:r>
          </w:p>
          <w:p w:rsidR="00AF3BB4" w:rsidRPr="00AF3BB4" w:rsidRDefault="00AF3BB4" w:rsidP="00832723">
            <w:pPr>
              <w:pStyle w:val="ASFKTableListMark"/>
            </w:pPr>
            <w:r w:rsidRPr="00AF3BB4">
              <w:t xml:space="preserve">4 – </w:t>
            </w:r>
            <w:r w:rsidR="00237D21">
              <w:t>«</w:t>
            </w:r>
            <w:r w:rsidRPr="00AF3BB4">
              <w:t>изменение</w:t>
            </w:r>
            <w:r w:rsidR="00237D21">
              <w:t>»</w:t>
            </w:r>
            <w:r w:rsidRPr="00AF3BB4">
              <w:t>;</w:t>
            </w:r>
          </w:p>
          <w:p w:rsidR="00AF3BB4" w:rsidRDefault="00AF3BB4" w:rsidP="00832723">
            <w:pPr>
              <w:pStyle w:val="ASFKTableListMark"/>
            </w:pPr>
            <w:r w:rsidRPr="00AF3BB4">
              <w:t xml:space="preserve">5 – </w:t>
            </w:r>
            <w:r w:rsidR="00237D21">
              <w:t>«</w:t>
            </w:r>
            <w:r w:rsidRPr="00AF3BB4">
              <w:t>уточнение</w:t>
            </w:r>
            <w:r w:rsidR="00237D21">
              <w:t>»</w:t>
            </w:r>
            <w:r w:rsidRPr="00AF3BB4">
              <w:t>.</w:t>
            </w:r>
          </w:p>
          <w:p w:rsidR="00E00831" w:rsidRPr="00AF3BB4" w:rsidRDefault="00E00831" w:rsidP="00E00831">
            <w:pPr>
              <w:pStyle w:val="ASFKTablenorm"/>
            </w:pPr>
            <w:r w:rsidRPr="00E00831">
              <w:t xml:space="preserve">Значение, равное </w:t>
            </w:r>
            <w:r w:rsidR="00237D21">
              <w:t>«</w:t>
            </w:r>
            <w:r w:rsidRPr="00E00831">
              <w:t>5</w:t>
            </w:r>
            <w:r w:rsidR="00237D21">
              <w:t>»</w:t>
            </w:r>
            <w:r w:rsidRPr="00E00831">
              <w:t xml:space="preserve">, может указываться только для документа, в котором поле </w:t>
            </w:r>
            <w:r w:rsidR="00237D21">
              <w:t>«</w:t>
            </w:r>
            <w:r w:rsidRPr="00E00831">
              <w:t>Тип организации</w:t>
            </w:r>
            <w:r w:rsidR="00237D21">
              <w:t>»</w:t>
            </w:r>
            <w:r w:rsidRPr="00E00831">
              <w:t xml:space="preserve"> принимает одно из следующих значений: </w:t>
            </w:r>
            <w:r w:rsidR="00237D21">
              <w:t>«</w:t>
            </w:r>
            <w:r w:rsidRPr="00E00831">
              <w:t>04</w:t>
            </w:r>
            <w:r w:rsidR="00237D21">
              <w:t>»</w:t>
            </w:r>
            <w:r w:rsidRPr="00E00831">
              <w:t xml:space="preserve">, </w:t>
            </w:r>
            <w:r w:rsidR="00237D21">
              <w:t>«</w:t>
            </w:r>
            <w:r w:rsidRPr="00E00831">
              <w:t>05</w:t>
            </w:r>
            <w:r w:rsidR="00237D21">
              <w:t>»</w:t>
            </w:r>
            <w:r w:rsidRPr="00E00831">
              <w:t xml:space="preserve">, </w:t>
            </w:r>
            <w:r w:rsidR="00237D21">
              <w:t>«</w:t>
            </w:r>
            <w:r w:rsidRPr="00E00831">
              <w:t>06</w:t>
            </w:r>
            <w:r w:rsidR="00237D21">
              <w:t>»</w:t>
            </w:r>
            <w:r w:rsidRPr="00E00831">
              <w:t xml:space="preserve">, </w:t>
            </w:r>
            <w:r w:rsidR="00237D21">
              <w:t>«</w:t>
            </w:r>
            <w:r w:rsidRPr="00E00831">
              <w:t>09</w:t>
            </w:r>
            <w:r w:rsidR="00237D21">
              <w:t>»</w:t>
            </w:r>
            <w:r w:rsidRPr="00E00831">
              <w:t xml:space="preserve">, </w:t>
            </w:r>
            <w:r w:rsidR="00237D21">
              <w:t>«</w:t>
            </w:r>
            <w:r w:rsidRPr="00E00831">
              <w:t>10</w:t>
            </w:r>
            <w:r w:rsidR="00237D21">
              <w:t>»</w:t>
            </w:r>
            <w:r w:rsidRPr="00E00831">
              <w:t xml:space="preserve">, </w:t>
            </w:r>
            <w:r w:rsidR="00237D21">
              <w:t>«</w:t>
            </w:r>
            <w:r w:rsidRPr="00E00831">
              <w:t>11</w:t>
            </w:r>
            <w:r w:rsidR="00237D21">
              <w:t>»</w:t>
            </w:r>
            <w:r w:rsidRPr="00E00831">
              <w:t xml:space="preserve">, </w:t>
            </w:r>
            <w:r w:rsidR="00237D21">
              <w:t>«</w:t>
            </w:r>
            <w:r w:rsidRPr="00E00831">
              <w:t>12</w:t>
            </w:r>
            <w:r w:rsidR="00237D21">
              <w:t>»</w:t>
            </w:r>
            <w:r w:rsidRPr="00E00831">
              <w:t xml:space="preserve">, </w:t>
            </w:r>
            <w:r w:rsidR="00237D21">
              <w:t>«</w:t>
            </w:r>
            <w:r w:rsidRPr="00E00831">
              <w:t>13</w:t>
            </w:r>
            <w:r w:rsidR="00237D21">
              <w:t>»</w:t>
            </w:r>
            <w:r w:rsidRPr="00E00831">
              <w:t xml:space="preserve">, </w:t>
            </w:r>
            <w:r w:rsidR="00237D21">
              <w:t>«</w:t>
            </w:r>
            <w:r w:rsidRPr="00E00831">
              <w:t>20</w:t>
            </w:r>
            <w:r w:rsidR="00237D21">
              <w:t>»</w:t>
            </w:r>
            <w:r w:rsidRPr="00E00831">
              <w:t>.</w:t>
            </w:r>
          </w:p>
        </w:tc>
      </w:tr>
      <w:tr w:rsidR="008F5011" w:rsidRPr="00B11F4A" w:rsidTr="007C12AF">
        <w:tc>
          <w:tcPr>
            <w:tcW w:w="5000" w:type="pct"/>
            <w:gridSpan w:val="2"/>
            <w:shd w:val="clear" w:color="auto" w:fill="auto"/>
          </w:tcPr>
          <w:p w:rsidR="008F5011" w:rsidRPr="00B11F4A" w:rsidRDefault="008F5011" w:rsidP="00C24574">
            <w:pPr>
              <w:pStyle w:val="ASFKTablenorm"/>
            </w:pPr>
            <w:r w:rsidRPr="008F5011">
              <w:t xml:space="preserve">Закладка </w:t>
            </w:r>
            <w:r w:rsidR="00237D21">
              <w:t>«</w:t>
            </w:r>
            <w:r w:rsidRPr="008F5011">
              <w:t>Основные атрибуты (1)</w:t>
            </w:r>
            <w:r w:rsidR="00237D21">
              <w:t>»</w:t>
            </w:r>
            <w:r w:rsidRPr="008F5011">
              <w:t xml:space="preserve">, группа полей </w:t>
            </w:r>
            <w:r w:rsidR="00237D21">
              <w:t>«</w:t>
            </w:r>
            <w:r w:rsidRPr="008F5011">
              <w:t>Публично-правовое образование</w:t>
            </w:r>
            <w:r w:rsidR="00237D21">
              <w:t>»</w:t>
            </w:r>
          </w:p>
        </w:tc>
      </w:tr>
      <w:tr w:rsidR="00C24574" w:rsidRPr="00B11F4A" w:rsidTr="007C12AF">
        <w:tc>
          <w:tcPr>
            <w:tcW w:w="1137" w:type="pct"/>
            <w:shd w:val="clear" w:color="auto" w:fill="auto"/>
          </w:tcPr>
          <w:p w:rsidR="00C24574" w:rsidRPr="00AE58D3" w:rsidRDefault="00C24574" w:rsidP="00C24574">
            <w:pPr>
              <w:pStyle w:val="ASFKTablenorm"/>
            </w:pPr>
            <w:r w:rsidRPr="00FA5762">
              <w:t>ОКТМО ППО</w:t>
            </w:r>
          </w:p>
        </w:tc>
        <w:tc>
          <w:tcPr>
            <w:tcW w:w="3863" w:type="pct"/>
            <w:shd w:val="clear" w:color="auto" w:fill="auto"/>
          </w:tcPr>
          <w:p w:rsidR="00AF3BB4" w:rsidRDefault="00AF3BB4" w:rsidP="00C24574">
            <w:pPr>
              <w:pStyle w:val="ASFKTablenorm"/>
            </w:pPr>
            <w:r w:rsidRPr="00AF3BB4">
              <w:t xml:space="preserve">УБП: Указывается значение кода по ОКТМО из справочника </w:t>
            </w:r>
            <w:r w:rsidR="00237D21">
              <w:t>«</w:t>
            </w:r>
            <w:r w:rsidRPr="00AF3BB4">
              <w:t>ОКТМО</w:t>
            </w:r>
            <w:r w:rsidR="00237D21">
              <w:t>»</w:t>
            </w:r>
            <w:r>
              <w:t>.</w:t>
            </w:r>
          </w:p>
          <w:p w:rsidR="00C24574" w:rsidRPr="00AE58D3" w:rsidRDefault="00C24574" w:rsidP="00C24574">
            <w:pPr>
              <w:pStyle w:val="ASFKTablenorm"/>
            </w:pPr>
            <w:r w:rsidRPr="00FA5762">
              <w:t>Значение поля может указ</w:t>
            </w:r>
            <w:r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(ОКТМО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C24574" w:rsidP="00C24574">
            <w:pPr>
              <w:pStyle w:val="ASFKTableListMark"/>
            </w:pPr>
            <w:r w:rsidRPr="00FA5762">
              <w:t>ручной ввод</w:t>
            </w:r>
            <w:r w:rsidR="00AF3BB4">
              <w:t xml:space="preserve"> </w:t>
            </w:r>
            <w:r w:rsidR="001B5CA8">
              <w:t>–</w:t>
            </w:r>
            <w:r w:rsidR="00AF3BB4">
              <w:t xml:space="preserve"> п</w:t>
            </w:r>
            <w:r w:rsidR="00AF3BB4" w:rsidRPr="00AF3BB4">
              <w:t xml:space="preserve">еречень возможных кодов для выбора значения поля </w:t>
            </w:r>
            <w:r w:rsidR="00237D21">
              <w:t>«</w:t>
            </w:r>
            <w:r w:rsidR="00AF3BB4" w:rsidRPr="00AF3BB4">
              <w:t>ОКТМО ППО</w:t>
            </w:r>
            <w:r w:rsidR="00237D21">
              <w:t>»</w:t>
            </w:r>
            <w:r w:rsidR="00AF3BB4" w:rsidRPr="00AF3BB4">
              <w:t xml:space="preserve"> ограничен активными на текущую дату записями справочника </w:t>
            </w:r>
            <w:r w:rsidR="00237D21">
              <w:t>«</w:t>
            </w:r>
            <w:r w:rsidR="00AF3BB4" w:rsidRPr="00AF3BB4">
              <w:t>ОКТМО</w:t>
            </w:r>
            <w:r w:rsidR="00237D21">
              <w:t>»</w:t>
            </w:r>
            <w:r w:rsidR="00AF3BB4" w:rsidRPr="00AF3BB4">
              <w:t xml:space="preserve">, в которых значение поля </w:t>
            </w:r>
            <w:r w:rsidR="00237D21">
              <w:t>«</w:t>
            </w:r>
            <w:r w:rsidR="00AF3BB4" w:rsidRPr="00AF3BB4">
              <w:t>Раздел</w:t>
            </w:r>
            <w:r w:rsidR="00237D21">
              <w:t>»</w:t>
            </w:r>
            <w:r w:rsidR="00AF3BB4" w:rsidRPr="00AF3BB4">
              <w:t xml:space="preserve"> равно </w:t>
            </w:r>
            <w:r w:rsidR="00237D21">
              <w:t>«</w:t>
            </w:r>
            <w:r w:rsidR="00AF3BB4" w:rsidRPr="00AF3BB4">
              <w:t>1</w:t>
            </w:r>
            <w:r w:rsidR="00237D21">
              <w:t>»</w:t>
            </w:r>
            <w:r w:rsidR="00AF3BB4" w:rsidRPr="00AF3BB4">
              <w:t xml:space="preserve"> (муниципальные образования)</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(OKTMO</w:t>
            </w:r>
            <w:r w:rsidR="001E5C54">
              <w:rPr>
                <w:rStyle w:val="ASFKReporterror"/>
              </w:rPr>
              <w:t xml:space="preserve"> </w:t>
            </w:r>
            <w:r w:rsidRPr="001E5C54">
              <w:rPr>
                <w:rStyle w:val="ASFKReporterror"/>
              </w:rPr>
              <w:t>Founder)</w:t>
            </w:r>
            <w:r w:rsidR="00C24574" w:rsidRPr="001E5C54">
              <w:rPr>
                <w:rStyle w:val="ASFKReporterror"/>
              </w:rPr>
              <w:t>.</w:t>
            </w:r>
          </w:p>
          <w:p w:rsidR="00C24574" w:rsidRDefault="00C24574" w:rsidP="00C24574">
            <w:pPr>
              <w:pStyle w:val="ASFKTablenorm"/>
            </w:pPr>
            <w:r w:rsidRPr="00FA5762">
              <w:t>По умолчанию не з</w:t>
            </w:r>
            <w:r w:rsidRPr="00AE58D3">
              <w:t>аполняется.</w:t>
            </w:r>
          </w:p>
          <w:p w:rsidR="00C24574" w:rsidRPr="00AE58D3" w:rsidRDefault="00AF3BB4" w:rsidP="00C24574">
            <w:pPr>
              <w:pStyle w:val="ASFKTablenorm"/>
            </w:pPr>
            <w:r w:rsidRPr="00AF3BB4">
              <w:t>Обязательно к заполнению</w:t>
            </w:r>
            <w:r>
              <w:t>,</w:t>
            </w:r>
            <w:r w:rsidRPr="00AF3BB4">
              <w:t xml:space="preserve"> если заполнено поле </w:t>
            </w:r>
            <w:r w:rsidR="00237D21">
              <w:t>«</w:t>
            </w:r>
            <w:r w:rsidRPr="00AF3BB4">
              <w:t>Наименование публично-правового образования</w:t>
            </w:r>
            <w:r w:rsidR="00237D21">
              <w:t>»</w:t>
            </w:r>
            <w:r w:rsidRPr="00AF3BB4">
              <w:t xml:space="preserve">. При импорте на клиентский АРМ структурированного файла утвержденного формата, не содержащего указанный реквизит </w:t>
            </w:r>
            <w:r w:rsidR="001B5CA8">
              <w:t>–</w:t>
            </w:r>
            <w:r w:rsidRPr="00AF3BB4">
              <w:t xml:space="preserve"> присутствует возможность заполнения поля вручную.</w:t>
            </w:r>
          </w:p>
        </w:tc>
      </w:tr>
      <w:tr w:rsidR="00C24574" w:rsidRPr="00B11F4A" w:rsidTr="007C12AF">
        <w:tc>
          <w:tcPr>
            <w:tcW w:w="1137" w:type="pct"/>
            <w:shd w:val="clear" w:color="auto" w:fill="auto"/>
          </w:tcPr>
          <w:p w:rsidR="00C24574" w:rsidRPr="00AE58D3" w:rsidRDefault="00C24574" w:rsidP="00C24574">
            <w:pPr>
              <w:pStyle w:val="ASFKTablenorm"/>
            </w:pPr>
            <w:r w:rsidRPr="00FA5762">
              <w:t>Наименование пу</w:t>
            </w:r>
            <w:r w:rsidRPr="00C24574">
              <w:t>б</w:t>
            </w:r>
            <w:r w:rsidRPr="00FA5762">
              <w:t>ли</w:t>
            </w:r>
            <w:r w:rsidRPr="00AE58D3">
              <w:t>чно-правового об</w:t>
            </w:r>
            <w:r w:rsidRPr="00AE58D3">
              <w:lastRenderedPageBreak/>
              <w:t>р</w:t>
            </w:r>
            <w:r w:rsidRPr="00C24574">
              <w:t>а</w:t>
            </w:r>
            <w:r w:rsidRPr="00AE58D3">
              <w:t>зов</w:t>
            </w:r>
            <w:r w:rsidRPr="00981E07">
              <w:t>а</w:t>
            </w:r>
            <w:r w:rsidRPr="00AE58D3">
              <w:t>ния</w:t>
            </w:r>
          </w:p>
        </w:tc>
        <w:tc>
          <w:tcPr>
            <w:tcW w:w="3863" w:type="pct"/>
            <w:shd w:val="clear" w:color="auto" w:fill="auto"/>
          </w:tcPr>
          <w:p w:rsidR="00C24574" w:rsidRPr="00AE58D3" w:rsidRDefault="00AF3BB4" w:rsidP="00C24574">
            <w:pPr>
              <w:pStyle w:val="ASFKTablenorm"/>
            </w:pPr>
            <w:r>
              <w:lastRenderedPageBreak/>
              <w:t xml:space="preserve">УБП: </w:t>
            </w:r>
            <w:r w:rsidR="00C24574" w:rsidRPr="00FA5762">
              <w:t>Значение поля может указ</w:t>
            </w:r>
            <w:r w:rsidR="00C24574"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xml:space="preserve">, присутствующее в СПЗ </w:t>
            </w:r>
            <w:r w:rsidRPr="00AF3BB4">
              <w:lastRenderedPageBreak/>
              <w:t>среди актуальных записей, то заполняется автоматически значением соответствующего реквизита (Наименование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AF3BB4" w:rsidP="00C24574">
            <w:pPr>
              <w:pStyle w:val="ASFKTableListMark"/>
            </w:pPr>
            <w:r>
              <w:t>а</w:t>
            </w:r>
            <w:r w:rsidRPr="00AF3BB4">
              <w:t xml:space="preserve">втозаполнение значением поля </w:t>
            </w:r>
            <w:r w:rsidR="00237D21">
              <w:t>«</w:t>
            </w:r>
            <w:r w:rsidRPr="00AF3BB4">
              <w:t>Наименование</w:t>
            </w:r>
            <w:r w:rsidR="00237D21">
              <w:t>»</w:t>
            </w:r>
            <w:r w:rsidRPr="00AF3BB4">
              <w:t xml:space="preserve"> справочника </w:t>
            </w:r>
            <w:r w:rsidR="00237D21">
              <w:t>«</w:t>
            </w:r>
            <w:r w:rsidRPr="00AF3BB4">
              <w:t>ОКТМО</w:t>
            </w:r>
            <w:r w:rsidR="00237D21">
              <w:t>»</w:t>
            </w:r>
            <w:r w:rsidRPr="00AF3BB4">
              <w:t xml:space="preserve">, соответствующим значению поля </w:t>
            </w:r>
            <w:r w:rsidR="00237D21">
              <w:t>«</w:t>
            </w:r>
            <w:r w:rsidRPr="00AF3BB4">
              <w:t>ОКТМО ППО</w:t>
            </w:r>
            <w:r w:rsidR="00237D21">
              <w:t>»</w:t>
            </w:r>
            <w:r w:rsidRPr="00AF3BB4">
              <w:t xml:space="preserve"> с возможностью редактирования. Если </w:t>
            </w:r>
            <w:r w:rsidR="00237D21">
              <w:t>«</w:t>
            </w:r>
            <w:r w:rsidRPr="00AF3BB4">
              <w:t>ОКТМО ППО</w:t>
            </w:r>
            <w:r w:rsidR="00237D21">
              <w:t>»</w:t>
            </w:r>
            <w:r w:rsidRPr="00AF3BB4">
              <w:t xml:space="preserve"> равно </w:t>
            </w:r>
            <w:r w:rsidR="00237D21">
              <w:t>«</w:t>
            </w:r>
            <w:r w:rsidRPr="00AF3BB4">
              <w:t>00000000</w:t>
            </w:r>
            <w:r w:rsidR="00237D21">
              <w:t>»</w:t>
            </w:r>
            <w:r w:rsidRPr="00AF3BB4">
              <w:t xml:space="preserve">, то указывается значение </w:t>
            </w:r>
            <w:r w:rsidR="00237D21">
              <w:t>«</w:t>
            </w:r>
            <w:r w:rsidRPr="00AF3BB4">
              <w:t>Российская Федерация</w:t>
            </w:r>
            <w:r w:rsidR="00237D21">
              <w:t>»</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(FounderNamePPO)</w:t>
            </w:r>
            <w:r w:rsidR="00C24574" w:rsidRPr="001E5C54">
              <w:rPr>
                <w:rStyle w:val="ASFKReporterror"/>
              </w:rPr>
              <w:t>.</w:t>
            </w:r>
          </w:p>
          <w:p w:rsidR="00C24574" w:rsidRDefault="00C24574" w:rsidP="00C24574">
            <w:pPr>
              <w:pStyle w:val="ASFKTablenorm"/>
            </w:pPr>
            <w:r w:rsidRPr="00FA5762">
              <w:t>По умолчанию не з</w:t>
            </w:r>
            <w:r w:rsidRPr="00AE58D3">
              <w:t>аполняется.</w:t>
            </w:r>
          </w:p>
          <w:p w:rsidR="001C3740" w:rsidRDefault="00C24574" w:rsidP="001C3740">
            <w:pPr>
              <w:pStyle w:val="ASFKTablenorm"/>
            </w:pPr>
            <w:r w:rsidRPr="00FA5762">
              <w:t xml:space="preserve">Поле </w:t>
            </w:r>
            <w:r w:rsidR="00237D21">
              <w:t>«</w:t>
            </w:r>
            <w:r w:rsidRPr="00FA5762">
              <w:t>Наименование публично-правового образования</w:t>
            </w:r>
            <w:r w:rsidR="00237D21">
              <w:t>»</w:t>
            </w:r>
            <w:r w:rsidRPr="00FA5762">
              <w:t xml:space="preserve"> обяз</w:t>
            </w:r>
            <w:r w:rsidRPr="00AE58D3">
              <w:t>ательно к з</w:t>
            </w:r>
            <w:r w:rsidRPr="00C24574">
              <w:t>а</w:t>
            </w:r>
            <w:r w:rsidRPr="00AE58D3">
              <w:t>полнению для организаций с типом</w:t>
            </w:r>
            <w:r>
              <w:t>:</w:t>
            </w:r>
            <w:r w:rsidRPr="00AE58D3">
              <w:t xml:space="preserve"> </w:t>
            </w:r>
            <w:r w:rsidR="001C3740" w:rsidRPr="001C3740">
              <w:t>01, 03, 04, 05, 08, 09, 10, 12, 13</w:t>
            </w:r>
            <w:r w:rsidRPr="00AE58D3">
              <w:t>.</w:t>
            </w:r>
            <w:r w:rsidR="001C3740">
              <w:t xml:space="preserve"> </w:t>
            </w:r>
          </w:p>
          <w:p w:rsidR="00C24574" w:rsidRPr="00AE58D3" w:rsidRDefault="001C3740" w:rsidP="001C3740">
            <w:pPr>
              <w:pStyle w:val="ASFKTablenorm"/>
            </w:pPr>
            <w:r w:rsidRPr="001C3740">
              <w:t xml:space="preserve">При импорте на клиентский АРМ структурированного файла утвержденного формата, не содержащего указанный реквизит </w:t>
            </w:r>
            <w:r w:rsidR="001B5CA8">
              <w:t>–</w:t>
            </w:r>
            <w:r w:rsidRPr="001C3740">
              <w:t xml:space="preserve"> присутствует возможность заполнения поля вручную.</w:t>
            </w:r>
          </w:p>
        </w:tc>
      </w:tr>
      <w:tr w:rsidR="00C24574" w:rsidRPr="00B11F4A" w:rsidTr="007C12AF">
        <w:tc>
          <w:tcPr>
            <w:tcW w:w="5000" w:type="pct"/>
            <w:gridSpan w:val="2"/>
            <w:shd w:val="clear" w:color="auto" w:fill="auto"/>
          </w:tcPr>
          <w:p w:rsidR="00C24574" w:rsidRPr="00AE58D3" w:rsidRDefault="008F5011" w:rsidP="008F5011">
            <w:pPr>
              <w:pStyle w:val="ASFKTablenorm"/>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Вышестоящий участник бюджетного процесса по административной принадлежн</w:t>
            </w:r>
            <w:r w:rsidR="00C24574" w:rsidRPr="00C24574">
              <w:t>о</w:t>
            </w:r>
            <w:r w:rsidR="00C24574" w:rsidRPr="00AE58D3">
              <w:t>сти</w:t>
            </w:r>
            <w:r w:rsidR="00237D21">
              <w:t>»</w:t>
            </w:r>
          </w:p>
        </w:tc>
      </w:tr>
      <w:tr w:rsidR="00C24574" w:rsidRPr="00B11F4A" w:rsidTr="007C12AF">
        <w:tc>
          <w:tcPr>
            <w:tcW w:w="1137" w:type="pct"/>
            <w:shd w:val="clear" w:color="auto" w:fill="auto"/>
          </w:tcPr>
          <w:p w:rsidR="00C24574" w:rsidRPr="00AE58D3" w:rsidRDefault="00C24574" w:rsidP="00C24574">
            <w:pPr>
              <w:pStyle w:val="ASFKTablenorm"/>
            </w:pPr>
            <w:r w:rsidRPr="00B11F4A">
              <w:t>Учетный н</w:t>
            </w:r>
            <w:r w:rsidRPr="00AE58D3">
              <w:t xml:space="preserve">омер </w:t>
            </w:r>
          </w:p>
        </w:tc>
        <w:tc>
          <w:tcPr>
            <w:tcW w:w="3863" w:type="pct"/>
            <w:shd w:val="clear" w:color="auto" w:fill="auto"/>
          </w:tcPr>
          <w:p w:rsidR="00C24574" w:rsidRDefault="00E00831" w:rsidP="00C24574">
            <w:pPr>
              <w:pStyle w:val="ASFKTablenorm"/>
            </w:pPr>
            <w:r>
              <w:t>УБП:</w:t>
            </w:r>
            <w:r w:rsidR="00C24574" w:rsidRPr="00B11F4A">
              <w:t xml:space="preserve"> Заполняется автоматически соответс</w:t>
            </w:r>
            <w:r w:rsidR="00C24574" w:rsidRPr="00AE58D3">
              <w:t>твующим рекв</w:t>
            </w:r>
            <w:r w:rsidR="00C24574" w:rsidRPr="00C24574">
              <w:t>и</w:t>
            </w:r>
            <w:r w:rsidR="00C24574" w:rsidRPr="00AE58D3">
              <w:t>зитом (Код Вышестоящей организации по административной принадлежн</w:t>
            </w:r>
            <w:r w:rsidR="00C24574" w:rsidRPr="00C24574">
              <w:t>о</w:t>
            </w:r>
            <w:r w:rsidR="00C24574" w:rsidRPr="00AE58D3">
              <w:t xml:space="preserve">сти)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(осно</w:t>
            </w:r>
            <w:r w:rsidR="00C24574" w:rsidRPr="00C24574">
              <w:t>в</w:t>
            </w:r>
            <w:r w:rsidR="00C24574" w:rsidRPr="00AE58D3">
              <w:t xml:space="preserve">ных атрибутов) и указанное значение присутствует в справочнике </w:t>
            </w:r>
            <w:r w:rsidR="00237D21">
              <w:t>«</w:t>
            </w:r>
            <w:r w:rsidR="00C24574" w:rsidRPr="00AE58D3">
              <w:t>СПЗ</w:t>
            </w:r>
            <w:r w:rsidR="00237D21">
              <w:t>»</w:t>
            </w:r>
            <w:r w:rsidR="00C24574" w:rsidRPr="00AE58D3">
              <w:t>.</w:t>
            </w:r>
          </w:p>
          <w:p w:rsidR="00E00831" w:rsidRPr="00AE58D3" w:rsidRDefault="007F7A04" w:rsidP="00C24574">
            <w:pPr>
              <w:pStyle w:val="ASFKTablenorm"/>
            </w:pPr>
            <w:r>
              <w:t>Е</w:t>
            </w:r>
            <w:r w:rsidRPr="00E00831">
              <w:t xml:space="preserve">сли значение поля </w:t>
            </w:r>
            <w:r>
              <w:t>«</w:t>
            </w:r>
            <w:r w:rsidRPr="00E00831">
              <w:t>Переход на СР</w:t>
            </w:r>
            <w:r>
              <w:t>»</w:t>
            </w:r>
            <w:r w:rsidRPr="00E00831">
              <w:t xml:space="preserve"> = 1, то автозаполнение осуществляется по справочнику </w:t>
            </w:r>
            <w:r>
              <w:t>«</w:t>
            </w:r>
            <w:r w:rsidRPr="00E00831">
              <w:t>Реестр участников бюджетного процесса, а также юридических лиц, не являющихся участниками бюджетного процесса</w:t>
            </w:r>
            <w:r>
              <w:t>»</w:t>
            </w:r>
            <w:r w:rsidRPr="00E00831">
              <w:t xml:space="preserve"> и указывается значение 4-8 символов поля </w:t>
            </w:r>
            <w:r>
              <w:t>«</w:t>
            </w:r>
            <w:r w:rsidRPr="00E00831">
              <w:t>Код вышестоящей организации по Сводному реестру</w:t>
            </w:r>
            <w:r>
              <w:t>»</w:t>
            </w:r>
            <w:r w:rsidRPr="00E00831">
              <w:t xml:space="preserve"> записи справочника</w:t>
            </w:r>
            <w:r>
              <w:t xml:space="preserve"> </w:t>
            </w:r>
            <w:r w:rsidRPr="001E5C54">
              <w:rPr>
                <w:rStyle w:val="ASFKReporterror"/>
              </w:rPr>
              <w:t>(ParentSuCode).</w:t>
            </w:r>
          </w:p>
          <w:p w:rsidR="00C24574" w:rsidRPr="00AE58D3" w:rsidRDefault="00C24574" w:rsidP="00C24574">
            <w:pPr>
              <w:pStyle w:val="ASFKTablenorm"/>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C24574">
            <w:pPr>
              <w:pStyle w:val="ASFKTablenorm"/>
            </w:pPr>
            <w:r w:rsidRPr="00B11F4A">
              <w:t>Ввод значения вручную</w:t>
            </w:r>
            <w:r w:rsidRPr="00AE58D3">
              <w:t>.</w:t>
            </w:r>
          </w:p>
        </w:tc>
      </w:tr>
      <w:tr w:rsidR="00C24574" w:rsidRPr="00B11F4A" w:rsidTr="007C12AF">
        <w:tc>
          <w:tcPr>
            <w:tcW w:w="1137" w:type="pct"/>
            <w:shd w:val="clear" w:color="auto" w:fill="auto"/>
          </w:tcPr>
          <w:p w:rsidR="00C24574" w:rsidRPr="00B11F4A" w:rsidRDefault="00C24574" w:rsidP="00C24574">
            <w:pPr>
              <w:pStyle w:val="ASFKTablenorm"/>
            </w:pPr>
            <w:r w:rsidRPr="00B11F4A">
              <w:t xml:space="preserve">Наименование </w:t>
            </w:r>
          </w:p>
        </w:tc>
        <w:tc>
          <w:tcPr>
            <w:tcW w:w="3863" w:type="pct"/>
            <w:shd w:val="clear" w:color="auto" w:fill="auto"/>
          </w:tcPr>
          <w:p w:rsidR="00C24574" w:rsidRPr="00AE58D3" w:rsidRDefault="00E00831" w:rsidP="00C24574">
            <w:pPr>
              <w:pStyle w:val="ASFKTablenorm"/>
            </w:pPr>
            <w:r w:rsidRPr="00E00831">
              <w:t xml:space="preserve">УБП: </w:t>
            </w:r>
            <w:r w:rsidR="00C24574" w:rsidRPr="00B11F4A">
              <w:t xml:space="preserve">Если указано значение в поле </w:t>
            </w:r>
            <w:r w:rsidR="00237D21">
              <w:t>«</w:t>
            </w:r>
            <w:r w:rsidR="00C24574" w:rsidRPr="00AE58D3">
              <w:t>Учетный номер</w:t>
            </w:r>
            <w:r w:rsidR="00237D21">
              <w:t>»</w:t>
            </w:r>
            <w:r w:rsidR="00C24574" w:rsidRPr="00AE58D3">
              <w:t xml:space="preserve">, присутствующее в СПЗ, то заполняется значением соответствующего реквизита из справочника </w:t>
            </w:r>
            <w:r w:rsidR="00237D21">
              <w:t>«</w:t>
            </w:r>
            <w:r w:rsidR="00C24574" w:rsidRPr="00AE58D3">
              <w:t>СПЗ</w:t>
            </w:r>
            <w:r w:rsidR="00237D21">
              <w:t>»</w:t>
            </w:r>
            <w:r w:rsidR="00C24574" w:rsidRPr="00AE58D3">
              <w:t xml:space="preserve">; иначе заполняется автоматически значением поля </w:t>
            </w:r>
            <w:r w:rsidR="00237D21">
              <w:t>«</w:t>
            </w:r>
            <w:r w:rsidR="00C24574" w:rsidRPr="00AE58D3">
              <w:t>Вышестоящая организ</w:t>
            </w:r>
            <w:r w:rsidR="00C24574" w:rsidRPr="00C24574">
              <w:t>а</w:t>
            </w:r>
            <w:r w:rsidR="00C24574" w:rsidRPr="00AE58D3">
              <w:t>ция (наименование)</w:t>
            </w:r>
            <w:r w:rsidR="00237D21">
              <w:t>»</w:t>
            </w:r>
            <w:r w:rsidR="00C24574" w:rsidRPr="00AE58D3">
              <w:t xml:space="preserve"> из справочника </w:t>
            </w:r>
            <w:r w:rsidR="00237D21">
              <w:t>«</w:t>
            </w:r>
            <w:r w:rsidR="006415FB" w:rsidRPr="006415FB">
              <w:t>СРРПБС/ПУБП/НУБП</w:t>
            </w:r>
            <w:r w:rsidR="00237D21">
              <w:t>»</w:t>
            </w:r>
            <w:r w:rsidR="00C24574" w:rsidRPr="00AE58D3">
              <w:t xml:space="preserve"> на основании ук</w:t>
            </w:r>
            <w:r w:rsidR="00C24574" w:rsidRPr="00C24574">
              <w:t>а</w:t>
            </w:r>
            <w:r w:rsidR="00C24574" w:rsidRPr="00AE58D3">
              <w:t xml:space="preserve">занного значения в поле </w:t>
            </w:r>
            <w:r w:rsidR="00237D21">
              <w:t>«</w:t>
            </w:r>
            <w:r w:rsidR="00C24574" w:rsidRPr="00AE58D3">
              <w:t>Код клиента</w:t>
            </w:r>
            <w:r w:rsidR="00237D21">
              <w:t>»</w:t>
            </w:r>
            <w:r w:rsidR="00C24574" w:rsidRPr="00AE58D3">
              <w:t>.</w:t>
            </w:r>
          </w:p>
          <w:p w:rsidR="00C24574" w:rsidRDefault="00C24574" w:rsidP="00C24574">
            <w:pPr>
              <w:pStyle w:val="ASFKTablenorm"/>
            </w:pPr>
            <w:r w:rsidRPr="00B11F4A">
              <w:t xml:space="preserve">Доступен выбор из справочника </w:t>
            </w:r>
            <w:r w:rsidR="00237D21">
              <w:t>«</w:t>
            </w:r>
            <w:r w:rsidRPr="00AE58D3">
              <w:t>СПЗ</w:t>
            </w:r>
            <w:r w:rsidR="00237D21">
              <w:t>»</w:t>
            </w:r>
            <w:r w:rsidRPr="00AE58D3">
              <w:t>.</w:t>
            </w:r>
          </w:p>
          <w:p w:rsidR="006415FB" w:rsidRPr="00AE58D3" w:rsidRDefault="006415FB" w:rsidP="00C24574">
            <w:pPr>
              <w:pStyle w:val="ASFKTablenorm"/>
            </w:pPr>
            <w:r w:rsidRPr="006415FB">
              <w:t xml:space="preserve">Если значение поля </w:t>
            </w:r>
            <w:r w:rsidR="00237D21">
              <w:t>«</w:t>
            </w:r>
            <w:r w:rsidRPr="006415FB">
              <w:t>Переход на СР</w:t>
            </w:r>
            <w:r w:rsidR="00237D21">
              <w:t>»</w:t>
            </w:r>
            <w:r w:rsidRPr="006415FB">
              <w:t xml:space="preserve"> = 1, то автозаполнение осуществляется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rsidRPr="006415FB">
              <w:t xml:space="preserve"> и указывается значение поля </w:t>
            </w:r>
            <w:r w:rsidR="00237D21">
              <w:t>«</w:t>
            </w:r>
            <w:r w:rsidRPr="006415FB">
              <w:t>Наименование вышестоящего участника бюджетного процесса</w:t>
            </w:r>
            <w:r w:rsidR="00237D21">
              <w:t>»</w:t>
            </w:r>
            <w:r w:rsidRPr="006415FB">
              <w:t xml:space="preserve"> записи справочника </w:t>
            </w:r>
            <w:r w:rsidRPr="001E5C54">
              <w:rPr>
                <w:rStyle w:val="ASFKReporterror"/>
              </w:rPr>
              <w:t>(ParentSuName).</w:t>
            </w:r>
          </w:p>
          <w:p w:rsidR="00C24574" w:rsidRPr="00AE58D3" w:rsidRDefault="00C24574" w:rsidP="00C24574">
            <w:pPr>
              <w:pStyle w:val="ASFKTablenorm"/>
            </w:pPr>
            <w:r>
              <w:t>Ввод значения вручную.</w:t>
            </w:r>
          </w:p>
          <w:p w:rsidR="00C24574" w:rsidRPr="00AE58D3" w:rsidRDefault="00C24574" w:rsidP="00C24574">
            <w:pPr>
              <w:pStyle w:val="ASFKTablenorm"/>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C24574">
            <w:pPr>
              <w:pStyle w:val="ASFKTablenorm"/>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7C12AF">
        <w:tc>
          <w:tcPr>
            <w:tcW w:w="5000" w:type="pct"/>
            <w:gridSpan w:val="2"/>
            <w:shd w:val="clear" w:color="auto" w:fill="auto"/>
          </w:tcPr>
          <w:p w:rsidR="00C24574" w:rsidRPr="00AE58D3" w:rsidRDefault="008F5011" w:rsidP="008F5011">
            <w:pPr>
              <w:pStyle w:val="ASFKTablenorm"/>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Вышестоящая организ</w:t>
            </w:r>
            <w:r w:rsidR="00C24574" w:rsidRPr="00AE58D3">
              <w:t>ация</w:t>
            </w:r>
            <w:r w:rsidR="00237D21">
              <w:t>»</w:t>
            </w:r>
          </w:p>
        </w:tc>
      </w:tr>
      <w:tr w:rsidR="00C24574" w:rsidRPr="00B11F4A" w:rsidTr="007C12AF">
        <w:tc>
          <w:tcPr>
            <w:tcW w:w="1137" w:type="pct"/>
            <w:shd w:val="clear" w:color="auto" w:fill="auto"/>
          </w:tcPr>
          <w:p w:rsidR="00C24574" w:rsidRPr="00AE58D3" w:rsidRDefault="00C24574" w:rsidP="00C24574">
            <w:pPr>
              <w:pStyle w:val="ASFKTablenorm"/>
            </w:pPr>
            <w:r w:rsidRPr="00B11F4A">
              <w:lastRenderedPageBreak/>
              <w:t>Учетный н</w:t>
            </w:r>
            <w:r w:rsidRPr="00AE58D3">
              <w:t xml:space="preserve">омер </w:t>
            </w:r>
          </w:p>
        </w:tc>
        <w:tc>
          <w:tcPr>
            <w:tcW w:w="3863" w:type="pct"/>
            <w:shd w:val="clear" w:color="auto" w:fill="auto"/>
          </w:tcPr>
          <w:p w:rsidR="00C24574" w:rsidRPr="00AE58D3" w:rsidRDefault="006415FB" w:rsidP="00C24574">
            <w:pPr>
              <w:pStyle w:val="ASFKTablenorm"/>
            </w:pPr>
            <w:r w:rsidRPr="006415FB">
              <w:t xml:space="preserve">УБП: </w:t>
            </w:r>
            <w:r w:rsidR="00C24574" w:rsidRPr="00B11F4A">
              <w:t>Заполняется автомат</w:t>
            </w:r>
            <w:r w:rsidR="00C24574" w:rsidRPr="00AE58D3">
              <w:t>ич</w:t>
            </w:r>
            <w:r w:rsidR="00C24574" w:rsidRPr="00C24574">
              <w:t>е</w:t>
            </w:r>
            <w:r w:rsidR="00C24574" w:rsidRPr="00AE58D3">
              <w:t xml:space="preserve">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присутствует в справочнике </w:t>
            </w:r>
            <w:r w:rsidR="00237D21">
              <w:t>«</w:t>
            </w:r>
            <w:r w:rsidR="00C24574" w:rsidRPr="00AE58D3">
              <w:t>СПЗ</w:t>
            </w:r>
            <w:r w:rsidR="00237D21">
              <w:t>»</w:t>
            </w:r>
            <w:r w:rsidR="00C24574" w:rsidRPr="00AE58D3">
              <w:t>.</w:t>
            </w:r>
          </w:p>
          <w:p w:rsidR="00C24574" w:rsidRPr="00AE58D3" w:rsidRDefault="00C24574" w:rsidP="00C24574">
            <w:pPr>
              <w:pStyle w:val="ASFKTablenorm"/>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C24574">
            <w:pPr>
              <w:pStyle w:val="ASFKTablenorm"/>
            </w:pPr>
            <w:r w:rsidRPr="00B11F4A">
              <w:t>Ввод значения вручную</w:t>
            </w:r>
            <w:r w:rsidRPr="00AE58D3">
              <w:t>.</w:t>
            </w:r>
          </w:p>
        </w:tc>
      </w:tr>
      <w:tr w:rsidR="00C24574" w:rsidRPr="00B11F4A" w:rsidTr="007C12AF">
        <w:tc>
          <w:tcPr>
            <w:tcW w:w="1137" w:type="pct"/>
            <w:shd w:val="clear" w:color="auto" w:fill="auto"/>
          </w:tcPr>
          <w:p w:rsidR="00C24574" w:rsidRPr="00B11F4A" w:rsidRDefault="00C24574" w:rsidP="00C24574">
            <w:pPr>
              <w:pStyle w:val="ASFKTablenorm"/>
            </w:pPr>
            <w:r w:rsidRPr="00B11F4A">
              <w:t xml:space="preserve">Наименование </w:t>
            </w:r>
          </w:p>
        </w:tc>
        <w:tc>
          <w:tcPr>
            <w:tcW w:w="3863" w:type="pct"/>
            <w:shd w:val="clear" w:color="auto" w:fill="auto"/>
          </w:tcPr>
          <w:p w:rsidR="00C24574" w:rsidRPr="00AE58D3" w:rsidRDefault="006415FB" w:rsidP="00C24574">
            <w:pPr>
              <w:pStyle w:val="ASFKTablenorm"/>
            </w:pPr>
            <w:r w:rsidRPr="006415FB">
              <w:t xml:space="preserve">УБП: </w:t>
            </w:r>
            <w:r w:rsidR="00C24574" w:rsidRPr="00B11F4A">
              <w:t xml:space="preserve">Заполняется автоматически на основании значения поля </w:t>
            </w:r>
            <w:r w:rsidR="00237D21">
              <w:t>«</w:t>
            </w:r>
            <w:r w:rsidR="00C24574" w:rsidRPr="00AE58D3">
              <w:t>Учетный номер вышестоящей организации</w:t>
            </w:r>
            <w:r w:rsidR="00237D21">
              <w:t>»</w:t>
            </w:r>
            <w:r w:rsidR="00C24574" w:rsidRPr="00AE58D3">
              <w:t xml:space="preserve"> из справочника </w:t>
            </w:r>
            <w:r w:rsidR="00237D21">
              <w:t>«</w:t>
            </w:r>
            <w:r w:rsidR="00C24574" w:rsidRPr="00AE58D3">
              <w:t>СПЗ</w:t>
            </w:r>
            <w:r w:rsidR="00237D21">
              <w:t>»</w:t>
            </w:r>
            <w:r w:rsidR="00C24574" w:rsidRPr="00AE58D3">
              <w:t>.</w:t>
            </w:r>
          </w:p>
          <w:p w:rsidR="00C24574" w:rsidRPr="00AE58D3" w:rsidRDefault="00C24574" w:rsidP="00C24574">
            <w:pPr>
              <w:pStyle w:val="ASFKTablenorm"/>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C24574">
            <w:pPr>
              <w:pStyle w:val="ASFKTablenorm"/>
            </w:pPr>
            <w:r>
              <w:t>Ввод значения вручную.</w:t>
            </w:r>
          </w:p>
          <w:p w:rsidR="00C24574" w:rsidRPr="00AE58D3" w:rsidRDefault="00C24574" w:rsidP="00C24574">
            <w:pPr>
              <w:pStyle w:val="ASFKTablenorm"/>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6415FB">
            <w:pPr>
              <w:pStyle w:val="ASFKTablenorm"/>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rsidTr="007C12AF">
        <w:tc>
          <w:tcPr>
            <w:tcW w:w="5000" w:type="pct"/>
            <w:gridSpan w:val="2"/>
            <w:shd w:val="clear" w:color="auto" w:fill="auto"/>
          </w:tcPr>
          <w:p w:rsidR="00C24574" w:rsidRPr="00BA470F" w:rsidRDefault="008F5011" w:rsidP="008F5011">
            <w:pPr>
              <w:pStyle w:val="ASFKTablenorm"/>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Орган ФК</w:t>
            </w:r>
            <w:r w:rsidR="00237D21">
              <w:t>»</w:t>
            </w:r>
          </w:p>
        </w:tc>
      </w:tr>
      <w:tr w:rsidR="00C24574" w:rsidRPr="00B11F4A" w:rsidTr="007C12AF">
        <w:tc>
          <w:tcPr>
            <w:tcW w:w="1137" w:type="pct"/>
            <w:shd w:val="clear" w:color="auto" w:fill="auto"/>
          </w:tcPr>
          <w:p w:rsidR="00C24574" w:rsidRPr="00B11F4A" w:rsidRDefault="00C24574" w:rsidP="00C24574">
            <w:pPr>
              <w:pStyle w:val="ASFKTablenorm"/>
            </w:pPr>
            <w:r w:rsidRPr="00B11F4A">
              <w:t>Код ОрФК</w:t>
            </w:r>
          </w:p>
        </w:tc>
        <w:tc>
          <w:tcPr>
            <w:tcW w:w="3863" w:type="pct"/>
            <w:shd w:val="clear" w:color="auto" w:fill="auto"/>
          </w:tcPr>
          <w:p w:rsidR="00C24574" w:rsidRPr="00AE58D3" w:rsidRDefault="00C24574" w:rsidP="00C24574">
            <w:pPr>
              <w:pStyle w:val="ASFKTablenorm"/>
            </w:pPr>
            <w:r w:rsidRPr="00B11F4A">
              <w:t>УБП: По умолчанию заполняется на основании си</w:t>
            </w:r>
            <w:r w:rsidRPr="00AE58D3">
              <w:t>стемной ко</w:t>
            </w:r>
            <w:r w:rsidRPr="00C24574">
              <w:t>н</w:t>
            </w:r>
            <w:r w:rsidRPr="00AE58D3">
              <w:t>станты кодом собственного ТОФК, если уровень УФК, иначе определяется до уровня УФК.</w:t>
            </w:r>
          </w:p>
          <w:p w:rsidR="00C24574" w:rsidRPr="00AE58D3" w:rsidRDefault="00C24574" w:rsidP="00C24574">
            <w:pPr>
              <w:pStyle w:val="ASFKTablenorm"/>
            </w:pPr>
            <w:r w:rsidRPr="00B11F4A">
              <w:t>Ввод значения вручну</w:t>
            </w:r>
            <w:r w:rsidRPr="00AE58D3">
              <w:t>ю.</w:t>
            </w:r>
          </w:p>
          <w:p w:rsidR="00C24574" w:rsidRPr="00AE58D3" w:rsidRDefault="00C24574" w:rsidP="00C24574">
            <w:pPr>
              <w:pStyle w:val="ASFKTablenorm"/>
            </w:pPr>
            <w:r w:rsidRPr="00B11F4A">
              <w:t xml:space="preserve">Выбор из справочника </w:t>
            </w:r>
            <w:r w:rsidR="00237D21">
              <w:t>«</w:t>
            </w:r>
            <w:r w:rsidRPr="00AE58D3">
              <w:t>Органы ФК</w:t>
            </w:r>
            <w:r w:rsidR="00237D21">
              <w:t>»</w:t>
            </w:r>
            <w:r w:rsidRPr="00AE58D3">
              <w:t>.</w:t>
            </w:r>
          </w:p>
          <w:p w:rsidR="00C24574" w:rsidRPr="00AE58D3" w:rsidRDefault="00C24574" w:rsidP="006415FB">
            <w:pPr>
              <w:pStyle w:val="ASFKTablenorm"/>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rsidTr="007C12AF">
        <w:tc>
          <w:tcPr>
            <w:tcW w:w="1137" w:type="pct"/>
            <w:shd w:val="clear" w:color="auto" w:fill="auto"/>
          </w:tcPr>
          <w:p w:rsidR="00C24574" w:rsidRPr="00B11F4A" w:rsidRDefault="00C24574" w:rsidP="00C24574">
            <w:pPr>
              <w:pStyle w:val="ASFKTablenorm"/>
            </w:pPr>
            <w:r w:rsidRPr="00B11F4A">
              <w:t>Наименование</w:t>
            </w:r>
          </w:p>
        </w:tc>
        <w:tc>
          <w:tcPr>
            <w:tcW w:w="3863" w:type="pct"/>
            <w:shd w:val="clear" w:color="auto" w:fill="auto"/>
          </w:tcPr>
          <w:p w:rsidR="00C24574" w:rsidRPr="00AE58D3" w:rsidRDefault="00C24574" w:rsidP="00C24574">
            <w:pPr>
              <w:pStyle w:val="ASFKTablenorm"/>
            </w:pPr>
            <w:r w:rsidRPr="00B11F4A">
              <w:t xml:space="preserve">УБП: </w:t>
            </w:r>
            <w:r w:rsidR="006415FB" w:rsidRPr="006415FB">
              <w:t xml:space="preserve">Заполняется автоматически полным наименованием </w:t>
            </w:r>
            <w:r w:rsidR="000C700F">
              <w:t>ТОФК</w:t>
            </w:r>
            <w:r w:rsidR="006415FB" w:rsidRPr="006415FB">
              <w:t xml:space="preserve"> на основании значения поля </w:t>
            </w:r>
            <w:r w:rsidR="00237D21">
              <w:t>«</w:t>
            </w:r>
            <w:r w:rsidR="006415FB" w:rsidRPr="006415FB">
              <w:t>Код ОрФК</w:t>
            </w:r>
            <w:r w:rsidR="00237D21">
              <w:t>»</w:t>
            </w:r>
            <w:r w:rsidR="006415FB" w:rsidRPr="006415FB">
              <w:t xml:space="preserve"> по справочнику </w:t>
            </w:r>
            <w:r w:rsidR="00237D21">
              <w:t>«</w:t>
            </w:r>
            <w:r w:rsidR="006415FB" w:rsidRPr="006415FB">
              <w:t>Органы ФК</w:t>
            </w:r>
            <w:r w:rsidR="00237D21">
              <w:t>»</w:t>
            </w:r>
            <w:r w:rsidRPr="00AE58D3">
              <w:t>.</w:t>
            </w:r>
          </w:p>
          <w:p w:rsidR="00C24574" w:rsidRPr="00AE58D3" w:rsidRDefault="00C24574" w:rsidP="00C24574">
            <w:pPr>
              <w:pStyle w:val="ASFKTablenorm"/>
            </w:pPr>
            <w:r w:rsidRPr="00B11F4A">
              <w:t>Ввод значения вручную</w:t>
            </w:r>
            <w:r w:rsidRPr="00AE58D3">
              <w:t>.</w:t>
            </w:r>
          </w:p>
          <w:p w:rsidR="00C24574" w:rsidRPr="00AE58D3" w:rsidRDefault="00C24574" w:rsidP="00C24574">
            <w:pPr>
              <w:pStyle w:val="ASFKTablenorm"/>
            </w:pPr>
            <w:r w:rsidRPr="00B11F4A">
              <w:t xml:space="preserve">Выбор из справочника </w:t>
            </w:r>
            <w:r w:rsidR="00237D21">
              <w:t>«</w:t>
            </w:r>
            <w:r w:rsidRPr="00AE58D3">
              <w:t>Органы ФК</w:t>
            </w:r>
            <w:r w:rsidR="00237D21">
              <w:t>»</w:t>
            </w:r>
            <w:r w:rsidRPr="00AE58D3">
              <w:t>.</w:t>
            </w:r>
          </w:p>
        </w:tc>
      </w:tr>
      <w:tr w:rsidR="00C24574" w:rsidRPr="00B11F4A" w:rsidTr="007C12AF">
        <w:tc>
          <w:tcPr>
            <w:tcW w:w="5000" w:type="pct"/>
            <w:gridSpan w:val="2"/>
            <w:shd w:val="clear" w:color="auto" w:fill="auto"/>
          </w:tcPr>
          <w:p w:rsidR="00C24574" w:rsidRPr="00BA470F" w:rsidRDefault="008F5011" w:rsidP="008F5011">
            <w:pPr>
              <w:pStyle w:val="ASFKTablenorm"/>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Коды</w:t>
            </w:r>
            <w:r w:rsidR="00237D21">
              <w:t>»</w:t>
            </w:r>
          </w:p>
        </w:tc>
      </w:tr>
      <w:tr w:rsidR="00C24574" w:rsidRPr="00B11F4A" w:rsidTr="007C12AF">
        <w:tc>
          <w:tcPr>
            <w:tcW w:w="1137" w:type="pct"/>
            <w:shd w:val="clear" w:color="auto" w:fill="auto"/>
          </w:tcPr>
          <w:p w:rsidR="00C24574" w:rsidRPr="00B11F4A" w:rsidRDefault="00C24574" w:rsidP="00C24574">
            <w:pPr>
              <w:pStyle w:val="ASFKTablenorm"/>
            </w:pPr>
            <w:r w:rsidRPr="00B11F4A">
              <w:t>ОГРН</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C24574">
            <w:pPr>
              <w:pStyle w:val="ASFKTablenorm"/>
            </w:pPr>
            <w:r>
              <w:t>Е</w:t>
            </w:r>
            <w:r w:rsidRPr="006415FB">
              <w:t xml:space="preserve">сли значение поля </w:t>
            </w:r>
            <w:r w:rsidR="00237D21">
              <w:t>«</w:t>
            </w:r>
            <w:r w:rsidRPr="006415FB">
              <w:t>Переход на СР</w:t>
            </w:r>
            <w:r w:rsidR="00237D21">
              <w:t>»</w:t>
            </w:r>
            <w:r>
              <w:t xml:space="preserve"> </w:t>
            </w:r>
            <w:r w:rsidRPr="006415FB">
              <w:t>=</w:t>
            </w:r>
            <w:r>
              <w:t xml:space="preserve"> </w:t>
            </w:r>
            <w:r w:rsidRPr="006415FB">
              <w:t xml:space="preserve">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Default="00C24574" w:rsidP="00C24574">
            <w:pPr>
              <w:pStyle w:val="ASFKTablenorm"/>
            </w:pPr>
            <w:r>
              <w:t>Ввод значения вручную.</w:t>
            </w:r>
          </w:p>
          <w:p w:rsidR="00C24574" w:rsidRPr="00AE58D3" w:rsidRDefault="00C24574" w:rsidP="006415FB">
            <w:pPr>
              <w:pStyle w:val="ASFKTablenorm"/>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r w:rsidR="00C24574" w:rsidRPr="00B11F4A" w:rsidTr="007C12AF">
        <w:tc>
          <w:tcPr>
            <w:tcW w:w="1137" w:type="pct"/>
            <w:shd w:val="clear" w:color="auto" w:fill="auto"/>
          </w:tcPr>
          <w:p w:rsidR="00C24574" w:rsidRPr="00B11F4A" w:rsidRDefault="00C24574" w:rsidP="00C24574">
            <w:pPr>
              <w:pStyle w:val="ASFKTablenorm"/>
            </w:pPr>
            <w:r w:rsidRPr="00B11F4A">
              <w:t>ОКФС</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C24574">
            <w:pPr>
              <w:pStyle w:val="ASFKTablenorm"/>
            </w:pPr>
            <w:r w:rsidRPr="006415FB">
              <w:t xml:space="preserve">Если значение поля </w:t>
            </w:r>
            <w:r w:rsidR="00237D21">
              <w:t>«</w:t>
            </w:r>
            <w:r w:rsidRPr="006415FB">
              <w:t>Переход на СР</w:t>
            </w:r>
            <w:r w:rsidR="00237D21">
              <w:t>»</w:t>
            </w:r>
            <w:r w:rsidRPr="006415FB">
              <w:t xml:space="preserve"> = 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C24574">
            <w:pPr>
              <w:pStyle w:val="ASFKTablenorm"/>
            </w:pPr>
            <w:r w:rsidRPr="00B11F4A">
              <w:t xml:space="preserve">Доступен выбор из справочника </w:t>
            </w:r>
            <w:r w:rsidR="00237D21">
              <w:t>«</w:t>
            </w:r>
            <w:r w:rsidRPr="00AE58D3">
              <w:t>ОКФС</w:t>
            </w:r>
            <w:r w:rsidR="00237D21">
              <w:t>»</w:t>
            </w:r>
            <w:r w:rsidRPr="00AE58D3">
              <w:t>.</w:t>
            </w:r>
          </w:p>
          <w:p w:rsidR="00C24574" w:rsidRPr="00AE58D3" w:rsidRDefault="00C24574" w:rsidP="00C24574">
            <w:pPr>
              <w:pStyle w:val="ASFKTablenorm"/>
            </w:pPr>
            <w:r w:rsidRPr="00B11F4A">
              <w:t>Ввод значения вручную</w:t>
            </w:r>
            <w:r w:rsidRPr="00AE58D3">
              <w:t>.</w:t>
            </w:r>
          </w:p>
          <w:p w:rsidR="00C24574" w:rsidRDefault="00C24574" w:rsidP="00C24574">
            <w:pPr>
              <w:pStyle w:val="ASFKTablenorm"/>
            </w:pPr>
            <w:r w:rsidRPr="00B11F4A">
              <w:t>Указание группировочных п</w:t>
            </w:r>
            <w:r w:rsidRPr="00AE58D3">
              <w:t>озиций – 10, 11, 15, 17, 20, 30, 40, в поле не д</w:t>
            </w:r>
            <w:r w:rsidRPr="00C24574">
              <w:t>о</w:t>
            </w:r>
            <w:r w:rsidRPr="00AE58D3">
              <w:t>пускается.</w:t>
            </w:r>
          </w:p>
          <w:p w:rsidR="006415FB" w:rsidRPr="00AE58D3" w:rsidRDefault="006415FB" w:rsidP="00C24574">
            <w:pPr>
              <w:pStyle w:val="ASFKTablenorm"/>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rsidTr="007C12AF">
        <w:tc>
          <w:tcPr>
            <w:tcW w:w="1137" w:type="pct"/>
            <w:shd w:val="clear" w:color="auto" w:fill="auto"/>
          </w:tcPr>
          <w:p w:rsidR="00C24574" w:rsidRPr="00B11F4A" w:rsidRDefault="00C24574" w:rsidP="00C24574">
            <w:pPr>
              <w:pStyle w:val="ASFKTablenorm"/>
            </w:pPr>
            <w:r w:rsidRPr="00B11F4A">
              <w:lastRenderedPageBreak/>
              <w:t>ОКОПФ</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9570D7" w:rsidRDefault="009570D7" w:rsidP="009570D7">
            <w:pPr>
              <w:pStyle w:val="ASFKTablenorm"/>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C24574">
            <w:pPr>
              <w:pStyle w:val="ASFKTablenorm"/>
            </w:pPr>
            <w:r w:rsidRPr="00B11F4A">
              <w:t xml:space="preserve">Доступен выбор из справочника </w:t>
            </w:r>
            <w:r w:rsidR="00237D21">
              <w:t>«</w:t>
            </w:r>
            <w:r w:rsidRPr="00AE58D3">
              <w:t>ОКОПФ</w:t>
            </w:r>
            <w:r w:rsidR="00237D21">
              <w:t>»</w:t>
            </w:r>
            <w:r w:rsidRPr="00AE58D3">
              <w:t>.</w:t>
            </w:r>
          </w:p>
          <w:p w:rsidR="00C24574" w:rsidRDefault="00C24574" w:rsidP="00C24574">
            <w:pPr>
              <w:pStyle w:val="ASFKTablenorm"/>
            </w:pPr>
            <w:r w:rsidRPr="00B11F4A">
              <w:t>Ввод значения вручную</w:t>
            </w:r>
            <w:r w:rsidRPr="00AE58D3">
              <w:t>.</w:t>
            </w:r>
          </w:p>
          <w:p w:rsidR="006415FB" w:rsidRPr="00AE58D3" w:rsidRDefault="006415FB" w:rsidP="00C24574">
            <w:pPr>
              <w:pStyle w:val="ASFKTablenorm"/>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rsidTr="007C12AF">
        <w:tc>
          <w:tcPr>
            <w:tcW w:w="1137" w:type="pct"/>
            <w:shd w:val="clear" w:color="auto" w:fill="auto"/>
          </w:tcPr>
          <w:p w:rsidR="00C24574" w:rsidRPr="00B11F4A" w:rsidRDefault="00C24574" w:rsidP="00C24574">
            <w:pPr>
              <w:pStyle w:val="ASFKTablenorm"/>
            </w:pPr>
            <w:r w:rsidRPr="00B11F4A">
              <w:t>ОКОГУ</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C24574">
            <w:pPr>
              <w:pStyle w:val="ASFKTablenorm"/>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C24574">
            <w:pPr>
              <w:pStyle w:val="ASFKTablenorm"/>
            </w:pPr>
            <w:r w:rsidRPr="00B11F4A">
              <w:t xml:space="preserve">Доступен выбор из справочника </w:t>
            </w:r>
            <w:r w:rsidR="00237D21">
              <w:t>«</w:t>
            </w:r>
            <w:r w:rsidRPr="00AE58D3">
              <w:t>ОКОГУ</w:t>
            </w:r>
            <w:r w:rsidR="00237D21">
              <w:t>»</w:t>
            </w:r>
            <w:r w:rsidRPr="00AE58D3">
              <w:t>.</w:t>
            </w:r>
          </w:p>
          <w:p w:rsidR="00C24574" w:rsidRPr="00AE58D3" w:rsidRDefault="00C24574" w:rsidP="00C24574">
            <w:pPr>
              <w:pStyle w:val="ASFKTablenorm"/>
            </w:pPr>
            <w:r w:rsidRPr="00B11F4A">
              <w:t>Ввод значения вручную</w:t>
            </w:r>
            <w:r w:rsidRPr="00AE58D3">
              <w:t>.</w:t>
            </w:r>
          </w:p>
          <w:p w:rsidR="00C24574" w:rsidRPr="00AE58D3" w:rsidRDefault="00C24574" w:rsidP="006415FB">
            <w:pPr>
              <w:pStyle w:val="ASFKTablenorm"/>
            </w:pPr>
            <w:r w:rsidRPr="0010485E">
              <w:t xml:space="preserve">Обязательно для заполнения, если значение поля </w:t>
            </w:r>
            <w:r w:rsidR="00237D21">
              <w:t>«</w:t>
            </w:r>
            <w:r w:rsidRPr="0010485E">
              <w:t>Тип орган</w:t>
            </w:r>
            <w:r w:rsidRPr="00AE58D3">
              <w:t>изации</w:t>
            </w:r>
            <w:r w:rsidR="00237D21">
              <w:t>»</w:t>
            </w:r>
            <w:r w:rsidRPr="00AE58D3">
              <w:t xml:space="preserve"> равно </w:t>
            </w:r>
            <w:r w:rsidR="00237D21">
              <w:t>«</w:t>
            </w:r>
            <w:r w:rsidRPr="00AE58D3">
              <w:t>01</w:t>
            </w:r>
            <w:r w:rsidR="00237D21">
              <w:t>»</w:t>
            </w:r>
            <w:r w:rsidRPr="00AE58D3">
              <w:t>.</w:t>
            </w:r>
          </w:p>
        </w:tc>
      </w:tr>
      <w:tr w:rsidR="00C24574" w:rsidRPr="00B11F4A" w:rsidTr="007C12AF">
        <w:tc>
          <w:tcPr>
            <w:tcW w:w="1137" w:type="pct"/>
            <w:shd w:val="clear" w:color="auto" w:fill="auto"/>
          </w:tcPr>
          <w:p w:rsidR="00C24574" w:rsidRPr="00B11F4A" w:rsidRDefault="00C24574" w:rsidP="00C24574">
            <w:pPr>
              <w:pStyle w:val="ASFKTablenorm"/>
            </w:pPr>
            <w:r w:rsidRPr="00B11F4A">
              <w:t>ОКПО</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C24574">
            <w:pPr>
              <w:pStyle w:val="ASFKTablenorm"/>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C24574">
            <w:pPr>
              <w:pStyle w:val="ASFKTablenorm"/>
            </w:pPr>
            <w:r w:rsidRPr="00B11F4A">
              <w:t xml:space="preserve">Доступен выбор из справочника </w:t>
            </w:r>
            <w:r w:rsidR="00237D21">
              <w:t>«</w:t>
            </w:r>
            <w:r w:rsidRPr="00AE58D3">
              <w:t>ОКПО</w:t>
            </w:r>
            <w:r w:rsidR="00237D21">
              <w:t>»</w:t>
            </w:r>
            <w:r w:rsidRPr="00AE58D3">
              <w:t>.</w:t>
            </w:r>
          </w:p>
          <w:p w:rsidR="00C24574" w:rsidRPr="00AE58D3" w:rsidRDefault="00C24574" w:rsidP="00C24574">
            <w:pPr>
              <w:pStyle w:val="ASFKTablenorm"/>
            </w:pPr>
            <w:r w:rsidRPr="00B11F4A">
              <w:t>Ввод значения вручную</w:t>
            </w:r>
            <w:r w:rsidRPr="00AE58D3">
              <w:t>.</w:t>
            </w:r>
          </w:p>
          <w:p w:rsidR="00C24574" w:rsidRPr="00AE58D3" w:rsidRDefault="00C24574" w:rsidP="006415FB">
            <w:pPr>
              <w:pStyle w:val="ASFKTablenorm"/>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Полном</w:t>
      </w:r>
      <w:r w:rsidRPr="00AE58D3">
        <w:t>о</w:t>
      </w:r>
      <w:r w:rsidRPr="00B11F4A">
        <w:t>чия и бюджеты</w:t>
      </w:r>
      <w:r>
        <w:t xml:space="preserve"> (2)</w:t>
      </w:r>
      <w:r w:rsidR="00237D21">
        <w:t>»</w:t>
      </w:r>
      <w:r w:rsidR="008D0FF1">
        <w:t xml:space="preserve"> </w:t>
      </w:r>
      <w:r w:rsidR="008D0FF1" w:rsidRPr="00B11F4A">
        <w:t xml:space="preserve">представлена </w:t>
      </w:r>
      <w:r w:rsidR="008D0FF1">
        <w:t>н</w:t>
      </w:r>
      <w:r w:rsidR="008D0FF1" w:rsidRPr="00B11F4A">
        <w:t>а рисунке</w:t>
      </w:r>
      <w:r w:rsidR="009F03A6" w:rsidRPr="00821226">
        <w:t> </w:t>
      </w:r>
      <w:r w:rsidR="008D0FF1" w:rsidRPr="00B11F4A">
        <w:fldChar w:fldCharType="begin"/>
      </w:r>
      <w:r w:rsidR="008D0FF1" w:rsidRPr="00B11F4A">
        <w:instrText xml:space="preserve"> REF _Ref327441380 \h </w:instrText>
      </w:r>
      <w:r w:rsidR="008D0FF1">
        <w:instrText xml:space="preserve"> \* MERGEFORMAT </w:instrText>
      </w:r>
      <w:r w:rsidR="008D0FF1" w:rsidRPr="00B11F4A">
        <w:fldChar w:fldCharType="separate"/>
      </w:r>
      <w:r w:rsidR="003B6A5B">
        <w:t>147</w:t>
      </w:r>
      <w:r w:rsidR="008D0FF1" w:rsidRPr="00B11F4A">
        <w:fldChar w:fldCharType="end"/>
      </w:r>
      <w:r w:rsidRPr="00B11F4A">
        <w:t>.</w:t>
      </w:r>
    </w:p>
    <w:p w:rsidR="00C24574" w:rsidRPr="00ED7366" w:rsidRDefault="00AD6213" w:rsidP="00C24574">
      <w:pPr>
        <w:pStyle w:val="ASFKFigure"/>
      </w:pPr>
      <w:r>
        <w:lastRenderedPageBreak/>
        <w:pict>
          <v:shape id="_x0000_i1270" type="#_x0000_t75" style="width:482.25pt;height:446.25pt">
            <v:imagedata r:id="rId220"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185" w:name="_Ref327441380"/>
      <w:bookmarkStart w:id="1186" w:name="_Toc50374099"/>
      <w:r w:rsidR="003B6A5B">
        <w:rPr>
          <w:noProof/>
        </w:rPr>
        <w:t>147</w:t>
      </w:r>
      <w:bookmarkEnd w:id="1185"/>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B11F4A">
        <w:t>Полномочия и бюджеты</w:t>
      </w:r>
      <w:r>
        <w:t xml:space="preserve"> (2)</w:t>
      </w:r>
      <w:r w:rsidR="00237D21">
        <w:t>»</w:t>
      </w:r>
      <w:bookmarkEnd w:id="1186"/>
    </w:p>
    <w:p w:rsidR="00C24574" w:rsidRPr="00B11F4A" w:rsidRDefault="008D0FF1" w:rsidP="00C24574">
      <w:pPr>
        <w:pStyle w:val="ASFKNormal"/>
      </w:pPr>
      <w:r>
        <w:t xml:space="preserve">Перечень </w:t>
      </w:r>
      <w:r w:rsidR="00C24574" w:rsidRPr="00B11F4A">
        <w:t xml:space="preserve">полей </w:t>
      </w:r>
      <w:r w:rsidRPr="00B11F4A">
        <w:t xml:space="preserve">документа </w:t>
      </w:r>
      <w:r>
        <w:t>«</w:t>
      </w:r>
      <w:r w:rsidRPr="00B11F4A">
        <w:t>Сведения об организации</w:t>
      </w:r>
      <w:r>
        <w:t xml:space="preserve">», закладки </w:t>
      </w:r>
      <w:r w:rsidR="00237D21">
        <w:t>«</w:t>
      </w:r>
      <w:r w:rsidR="00C24574" w:rsidRPr="00B11F4A">
        <w:t>Полномочия и бюджеты</w:t>
      </w:r>
      <w:r w:rsidR="00C24574">
        <w:t xml:space="preserve"> (2)</w:t>
      </w:r>
      <w:r w:rsidR="00237D21">
        <w:t>»</w:t>
      </w:r>
      <w:r w:rsidR="00C24574" w:rsidRPr="00B11F4A">
        <w:t xml:space="preserve"> привед</w:t>
      </w:r>
      <w:r w:rsidR="00C24574" w:rsidRPr="00AE58D3">
        <w:t>е</w:t>
      </w:r>
      <w:r w:rsidR="00C24574" w:rsidRPr="00B11F4A">
        <w:t>н в та</w:t>
      </w:r>
      <w:r w:rsidR="00C24574" w:rsidRPr="00C24574">
        <w:t>б</w:t>
      </w:r>
      <w:r w:rsidR="00C24574" w:rsidRPr="00B11F4A">
        <w:t>лице</w:t>
      </w:r>
      <w:r w:rsidR="009F03A6" w:rsidRPr="00821226">
        <w:t> </w:t>
      </w:r>
      <w:r w:rsidR="00C24574" w:rsidRPr="00B11F4A">
        <w:fldChar w:fldCharType="begin"/>
      </w:r>
      <w:r w:rsidR="00C24574" w:rsidRPr="00B11F4A">
        <w:instrText xml:space="preserve"> REF _Ref327441292 \h  \* MERGEFORMAT </w:instrText>
      </w:r>
      <w:r w:rsidR="00C24574" w:rsidRPr="00B11F4A">
        <w:fldChar w:fldCharType="separate"/>
      </w:r>
      <w:r w:rsidR="003B6A5B">
        <w:t>75</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87" w:name="_Ref327441292"/>
      <w:bookmarkStart w:id="1188" w:name="_Toc50373942"/>
      <w:r w:rsidR="003B6A5B">
        <w:rPr>
          <w:noProof/>
        </w:rPr>
        <w:t>75</w:t>
      </w:r>
      <w:bookmarkEnd w:id="1187"/>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Полном</w:t>
      </w:r>
      <w:r w:rsidR="00C24574" w:rsidRPr="00AE58D3">
        <w:t>о</w:t>
      </w:r>
      <w:r w:rsidR="00C24574" w:rsidRPr="00B11F4A">
        <w:t>чия и бюдж</w:t>
      </w:r>
      <w:r w:rsidR="00C24574" w:rsidRPr="002127DB">
        <w:t>е</w:t>
      </w:r>
      <w:r w:rsidR="00C24574" w:rsidRPr="00B11F4A">
        <w:t>ты</w:t>
      </w:r>
      <w:r w:rsidR="00C24574">
        <w:t xml:space="preserve"> (2)</w:t>
      </w:r>
      <w:r w:rsidR="00237D21">
        <w:t>»</w:t>
      </w:r>
      <w:bookmarkEnd w:id="1188"/>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rsidTr="007C12AF">
        <w:trPr>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rsidTr="007C12AF">
        <w:tc>
          <w:tcPr>
            <w:tcW w:w="9752" w:type="dxa"/>
            <w:gridSpan w:val="2"/>
            <w:shd w:val="clear" w:color="auto" w:fill="auto"/>
          </w:tcPr>
          <w:p w:rsidR="00C24574" w:rsidRPr="00AE58D3" w:rsidRDefault="00C24574" w:rsidP="00C907C6">
            <w:pPr>
              <w:pStyle w:val="ASFKTablenorm"/>
            </w:pPr>
            <w:r w:rsidRPr="00B11F4A">
              <w:t xml:space="preserve">Закладка </w:t>
            </w:r>
            <w:r w:rsidR="00237D21">
              <w:t>«</w:t>
            </w:r>
            <w:r w:rsidRPr="00AE58D3">
              <w:t>Полномочия и бюджеты (2)</w:t>
            </w:r>
            <w:r w:rsidR="00237D21">
              <w:t>»</w:t>
            </w:r>
            <w:r w:rsidRPr="00AE58D3">
              <w:t xml:space="preserve"> не заполняется при значении кода СУ </w:t>
            </w:r>
            <w:r w:rsidR="00237D21">
              <w:t>«</w:t>
            </w:r>
            <w:r w:rsidRPr="00AE58D3">
              <w:t>02</w:t>
            </w:r>
            <w:r w:rsidR="00237D21">
              <w:t>»</w:t>
            </w:r>
            <w:r w:rsidRPr="00AE58D3">
              <w:t xml:space="preserve"> или </w:t>
            </w:r>
            <w:r w:rsidR="00237D21">
              <w:t>«</w:t>
            </w:r>
            <w:r w:rsidRPr="00AE58D3">
              <w:t>03</w:t>
            </w:r>
            <w:r w:rsidR="00237D21">
              <w:t>»</w:t>
            </w:r>
            <w:r w:rsidRPr="00AE58D3">
              <w:t xml:space="preserve">, или при значении кода ВО </w:t>
            </w:r>
            <w:r w:rsidR="00237D21">
              <w:t>«</w:t>
            </w:r>
            <w:r w:rsidRPr="00AE58D3">
              <w:t>5</w:t>
            </w:r>
            <w:r w:rsidR="00237D21">
              <w:t>»</w:t>
            </w:r>
            <w:r w:rsidR="00C907C6">
              <w:t xml:space="preserve"> (</w:t>
            </w:r>
            <w:r w:rsidR="00C907C6" w:rsidRPr="00095BF6">
              <w:t>огранич</w:t>
            </w:r>
            <w:r w:rsidR="00C907C6">
              <w:t>ен</w:t>
            </w:r>
            <w:r w:rsidR="00C907C6" w:rsidRPr="00095BF6">
              <w:t xml:space="preserve"> доступ,</w:t>
            </w:r>
            <w:r w:rsidR="00C907C6" w:rsidRPr="00AE58D3">
              <w:t xml:space="preserve"> блокир</w:t>
            </w:r>
            <w:r w:rsidR="00C907C6">
              <w:t>уются</w:t>
            </w:r>
            <w:r w:rsidR="00C907C6" w:rsidRPr="00AE58D3">
              <w:t xml:space="preserve"> все поля закладки для вв</w:t>
            </w:r>
            <w:r w:rsidR="00C907C6" w:rsidRPr="00C907C6">
              <w:t>о</w:t>
            </w:r>
            <w:r w:rsidR="00C907C6" w:rsidRPr="00AE58D3">
              <w:t>да</w:t>
            </w:r>
            <w:r w:rsidR="00C907C6">
              <w:t>)</w:t>
            </w:r>
            <w:r w:rsidRPr="00AE58D3">
              <w:t>. В остальных случаях обязательн</w:t>
            </w:r>
            <w:r w:rsidR="00557782">
              <w:t>о</w:t>
            </w:r>
            <w:r w:rsidRPr="00AE58D3">
              <w:t xml:space="preserve"> для заполнения.</w:t>
            </w:r>
          </w:p>
        </w:tc>
      </w:tr>
      <w:tr w:rsidR="00C24574" w:rsidRPr="00B11F4A" w:rsidTr="007C12AF">
        <w:tc>
          <w:tcPr>
            <w:tcW w:w="9752" w:type="dxa"/>
            <w:gridSpan w:val="2"/>
            <w:shd w:val="clear" w:color="auto" w:fill="auto"/>
          </w:tcPr>
          <w:p w:rsidR="00C24574" w:rsidRPr="00AE58D3" w:rsidRDefault="009570D7" w:rsidP="009570D7">
            <w:pPr>
              <w:pStyle w:val="ASFKTablenorm"/>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C24574" w:rsidRPr="00AE58D3">
              <w:t>Коды по ОКВЭД</w:t>
            </w:r>
            <w:r w:rsidR="00237D21">
              <w:t>»</w:t>
            </w:r>
          </w:p>
        </w:tc>
      </w:tr>
      <w:tr w:rsidR="00C24574" w:rsidRPr="00B11F4A" w:rsidTr="007C12AF">
        <w:tc>
          <w:tcPr>
            <w:tcW w:w="2217" w:type="dxa"/>
            <w:shd w:val="clear" w:color="auto" w:fill="auto"/>
          </w:tcPr>
          <w:p w:rsidR="00C24574" w:rsidRPr="00B11F4A" w:rsidRDefault="00C24574" w:rsidP="00C24574">
            <w:pPr>
              <w:pStyle w:val="ASFKTablenorm"/>
            </w:pPr>
            <w:r w:rsidRPr="00B11F4A">
              <w:t xml:space="preserve">Код по ОКВЭД </w:t>
            </w:r>
          </w:p>
        </w:tc>
        <w:tc>
          <w:tcPr>
            <w:tcW w:w="7535" w:type="dxa"/>
            <w:shd w:val="clear" w:color="auto" w:fill="auto"/>
          </w:tcPr>
          <w:p w:rsidR="00C24574" w:rsidRPr="00AE58D3" w:rsidRDefault="00557782" w:rsidP="00C24574">
            <w:pPr>
              <w:pStyle w:val="ASFKTablenorm"/>
            </w:pPr>
            <w:r>
              <w:t xml:space="preserve">УБП: </w:t>
            </w:r>
            <w:r w:rsidR="00C24574" w:rsidRPr="00B11F4A">
              <w:t>Доступен выбор из спр</w:t>
            </w:r>
            <w:r w:rsidR="00130EF6">
              <w:t xml:space="preserve">авочника </w:t>
            </w:r>
            <w:r w:rsidR="00237D21">
              <w:t>«</w:t>
            </w:r>
            <w:r w:rsidR="00130EF6">
              <w:t>ОКВЭД</w:t>
            </w:r>
            <w:r w:rsidR="00237D21">
              <w:t>»</w:t>
            </w:r>
            <w:r w:rsidR="00130EF6">
              <w:t>.</w:t>
            </w:r>
          </w:p>
          <w:p w:rsidR="00C24574" w:rsidRPr="00AE58D3" w:rsidRDefault="00C24574" w:rsidP="00C24574">
            <w:pPr>
              <w:pStyle w:val="ASFKTablenorm"/>
            </w:pPr>
            <w:r>
              <w:t>Ввод значения вручную.</w:t>
            </w:r>
          </w:p>
        </w:tc>
      </w:tr>
      <w:tr w:rsidR="00C24574" w:rsidRPr="00B11F4A" w:rsidTr="007C12AF">
        <w:tc>
          <w:tcPr>
            <w:tcW w:w="9752" w:type="dxa"/>
            <w:gridSpan w:val="2"/>
            <w:shd w:val="clear" w:color="auto" w:fill="auto"/>
          </w:tcPr>
          <w:p w:rsidR="00C24574" w:rsidRDefault="009570D7" w:rsidP="009570D7">
            <w:pPr>
              <w:pStyle w:val="ASFKTablenorm"/>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557782" w:rsidRPr="00557782">
              <w:t>Сведения о полномочиях ЕИС</w:t>
            </w:r>
            <w:r w:rsidR="00237D21">
              <w:t>»</w:t>
            </w:r>
            <w:r w:rsidR="00557782">
              <w:t>.</w:t>
            </w:r>
          </w:p>
          <w:p w:rsidR="00557782" w:rsidRPr="00AE58D3" w:rsidRDefault="00557782" w:rsidP="009570D7">
            <w:pPr>
              <w:pStyle w:val="ASFKTablenorm"/>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237D21">
              <w:t>«</w:t>
            </w:r>
            <w:r w:rsidRPr="0035630E">
              <w:t>02</w:t>
            </w:r>
            <w:r w:rsidR="00237D21">
              <w:t>»</w:t>
            </w:r>
            <w:r>
              <w:t>,</w:t>
            </w:r>
            <w:r w:rsidRPr="0035630E">
              <w:t xml:space="preserve"> или если зн</w:t>
            </w:r>
            <w:r w:rsidRPr="00557782">
              <w:t>а</w:t>
            </w:r>
            <w:r w:rsidRPr="0035630E">
              <w:t xml:space="preserve">чение поля </w:t>
            </w:r>
            <w:r w:rsidR="00237D21">
              <w:t>«</w:t>
            </w:r>
            <w:r w:rsidRPr="0035630E">
              <w:t>Вид операции</w:t>
            </w:r>
            <w:r w:rsidR="00237D21">
              <w:t>»</w:t>
            </w:r>
            <w:r w:rsidRPr="0035630E">
              <w:t xml:space="preserve"> равно </w:t>
            </w:r>
            <w:r w:rsidR="00237D21">
              <w:t>«</w:t>
            </w:r>
            <w:r w:rsidRPr="0035630E">
              <w:t>5</w:t>
            </w:r>
            <w:r w:rsidR="00237D21">
              <w:t>»</w:t>
            </w:r>
            <w:r w:rsidRPr="0035630E">
              <w:t>.</w:t>
            </w:r>
          </w:p>
        </w:tc>
      </w:tr>
      <w:tr w:rsidR="00130EF6" w:rsidRPr="00130EF6" w:rsidTr="007C12AF">
        <w:tc>
          <w:tcPr>
            <w:tcW w:w="2217" w:type="dxa"/>
            <w:shd w:val="clear" w:color="auto" w:fill="auto"/>
          </w:tcPr>
          <w:p w:rsidR="00130EF6" w:rsidRPr="00130EF6" w:rsidRDefault="00130EF6" w:rsidP="00130EF6">
            <w:pPr>
              <w:pStyle w:val="ASFKTablenorm"/>
            </w:pPr>
            <w:r w:rsidRPr="00130EF6">
              <w:t>Полномочие организации (Код)</w:t>
            </w:r>
          </w:p>
        </w:tc>
        <w:tc>
          <w:tcPr>
            <w:tcW w:w="7535" w:type="dxa"/>
            <w:shd w:val="clear" w:color="auto" w:fill="auto"/>
          </w:tcPr>
          <w:p w:rsidR="00130EF6" w:rsidRPr="00130EF6" w:rsidRDefault="00130EF6" w:rsidP="00130EF6">
            <w:pPr>
              <w:pStyle w:val="ASFKTablenorm"/>
            </w:pPr>
            <w:r w:rsidRPr="00130EF6">
              <w:t>Выбирается из списка значений.</w:t>
            </w:r>
          </w:p>
          <w:p w:rsidR="00130EF6" w:rsidRPr="00130EF6" w:rsidRDefault="00130EF6" w:rsidP="00130EF6">
            <w:pPr>
              <w:pStyle w:val="ASFKTablenorm"/>
            </w:pPr>
            <w:r>
              <w:t>Допустимые значения</w:t>
            </w:r>
            <w:r w:rsidRPr="00130EF6">
              <w:t xml:space="preserve">: </w:t>
            </w:r>
            <w:bookmarkStart w:id="1189" w:name="_Hlk440895629"/>
            <w:r w:rsidR="00237D21">
              <w:t>«</w:t>
            </w:r>
            <w:r w:rsidRPr="00130EF6">
              <w:t>01</w:t>
            </w:r>
            <w:r w:rsidR="00237D21">
              <w:t>»</w:t>
            </w:r>
            <w:r w:rsidRPr="00130EF6">
              <w:t xml:space="preserve">, </w:t>
            </w:r>
            <w:r w:rsidR="00237D21">
              <w:t>«</w:t>
            </w:r>
            <w:r w:rsidRPr="00130EF6">
              <w:t>02</w:t>
            </w:r>
            <w:r w:rsidR="00237D21">
              <w:t>»</w:t>
            </w:r>
            <w:r w:rsidRPr="00130EF6">
              <w:t xml:space="preserve">, </w:t>
            </w:r>
            <w:r w:rsidR="00237D21">
              <w:t>«</w:t>
            </w:r>
            <w:r w:rsidRPr="00130EF6">
              <w:t>03</w:t>
            </w:r>
            <w:r w:rsidR="00237D21">
              <w:t>»</w:t>
            </w:r>
            <w:r w:rsidRPr="00130EF6">
              <w:t xml:space="preserve">, </w:t>
            </w:r>
            <w:r w:rsidR="00237D21">
              <w:t>«</w:t>
            </w:r>
            <w:r w:rsidRPr="00130EF6">
              <w:t>04</w:t>
            </w:r>
            <w:r w:rsidR="00237D21">
              <w:t>»</w:t>
            </w:r>
            <w:r w:rsidRPr="00130EF6">
              <w:t xml:space="preserve">, </w:t>
            </w:r>
            <w:r w:rsidR="00237D21">
              <w:t>«</w:t>
            </w:r>
            <w:r w:rsidRPr="00130EF6">
              <w:t>05</w:t>
            </w:r>
            <w:r w:rsidR="00237D21">
              <w:t>»</w:t>
            </w:r>
            <w:r w:rsidRPr="00130EF6">
              <w:t xml:space="preserve">, </w:t>
            </w:r>
            <w:r w:rsidR="00237D21">
              <w:t>«</w:t>
            </w:r>
            <w:r w:rsidRPr="00130EF6">
              <w:t>06</w:t>
            </w:r>
            <w:r w:rsidR="00237D21">
              <w:t>»</w:t>
            </w:r>
            <w:r w:rsidRPr="00130EF6">
              <w:t xml:space="preserve">, </w:t>
            </w:r>
            <w:r w:rsidR="00237D21">
              <w:t>«</w:t>
            </w:r>
            <w:r w:rsidRPr="00130EF6">
              <w:t>07</w:t>
            </w:r>
            <w:r w:rsidR="00237D21">
              <w:t>»</w:t>
            </w:r>
            <w:r w:rsidRPr="00130EF6">
              <w:t xml:space="preserve">; </w:t>
            </w:r>
            <w:r w:rsidR="00237D21">
              <w:t>«</w:t>
            </w:r>
            <w:r w:rsidRPr="00130EF6">
              <w:t>08</w:t>
            </w:r>
            <w:r w:rsidR="00237D21">
              <w:t>»</w:t>
            </w:r>
            <w:r w:rsidRPr="00130EF6">
              <w:t xml:space="preserve">, </w:t>
            </w:r>
            <w:r w:rsidR="00237D21">
              <w:t>«</w:t>
            </w:r>
            <w:r w:rsidRPr="00130EF6">
              <w:t>09</w:t>
            </w:r>
            <w:r w:rsidR="00237D21">
              <w:t>»</w:t>
            </w:r>
            <w:r w:rsidRPr="00130EF6">
              <w:t xml:space="preserve">, </w:t>
            </w:r>
            <w:r w:rsidR="00237D21">
              <w:t>«</w:t>
            </w:r>
            <w:r w:rsidRPr="00130EF6">
              <w:t>10</w:t>
            </w:r>
            <w:r w:rsidR="00237D21">
              <w:t>»</w:t>
            </w:r>
            <w:r w:rsidRPr="00130EF6">
              <w:t xml:space="preserve">, </w:t>
            </w:r>
            <w:r w:rsidR="00237D21">
              <w:t>«</w:t>
            </w:r>
            <w:r w:rsidRPr="00130EF6">
              <w:t>11</w:t>
            </w:r>
            <w:r w:rsidR="00237D21">
              <w:t>»</w:t>
            </w:r>
            <w:r w:rsidRPr="00130EF6">
              <w:t xml:space="preserve">, </w:t>
            </w:r>
            <w:r w:rsidR="00237D21">
              <w:t>«</w:t>
            </w:r>
            <w:r w:rsidRPr="00130EF6">
              <w:t>12</w:t>
            </w:r>
            <w:r w:rsidR="00237D21">
              <w:t>»</w:t>
            </w:r>
            <w:r w:rsidRPr="00130EF6">
              <w:t xml:space="preserve">, </w:t>
            </w:r>
            <w:r w:rsidR="00237D21">
              <w:t>«</w:t>
            </w:r>
            <w:r w:rsidRPr="00130EF6">
              <w:t>13</w:t>
            </w:r>
            <w:r w:rsidR="00237D21">
              <w:t>»</w:t>
            </w:r>
            <w:r w:rsidRPr="00130EF6">
              <w:t xml:space="preserve">, </w:t>
            </w:r>
            <w:r w:rsidR="00237D21">
              <w:t>«</w:t>
            </w:r>
            <w:r w:rsidRPr="00130EF6">
              <w:t>14</w:t>
            </w:r>
            <w:r w:rsidR="00237D21">
              <w:t>»</w:t>
            </w:r>
            <w:r w:rsidRPr="00130EF6">
              <w:t xml:space="preserve">, </w:t>
            </w:r>
            <w:r w:rsidR="00237D21">
              <w:t>«</w:t>
            </w:r>
            <w:r w:rsidRPr="00130EF6">
              <w:t>15</w:t>
            </w:r>
            <w:r w:rsidR="00237D21">
              <w:t>»</w:t>
            </w:r>
            <w:r w:rsidRPr="00130EF6">
              <w:t xml:space="preserve">, </w:t>
            </w:r>
            <w:r w:rsidR="00237D21">
              <w:t>«</w:t>
            </w:r>
            <w:r w:rsidRPr="00130EF6">
              <w:t>16</w:t>
            </w:r>
            <w:r w:rsidR="00237D21">
              <w:t>»</w:t>
            </w:r>
            <w:r w:rsidRPr="00130EF6">
              <w:t xml:space="preserve">, </w:t>
            </w:r>
            <w:r w:rsidR="00237D21">
              <w:t>«</w:t>
            </w:r>
            <w:r w:rsidRPr="00130EF6">
              <w:t>17</w:t>
            </w:r>
            <w:r w:rsidR="00237D21">
              <w:t>»</w:t>
            </w:r>
            <w:r w:rsidRPr="00130EF6">
              <w:t xml:space="preserve">; </w:t>
            </w:r>
            <w:r w:rsidR="00237D21">
              <w:t>«</w:t>
            </w:r>
            <w:r w:rsidRPr="00130EF6">
              <w:t>18</w:t>
            </w:r>
            <w:r w:rsidR="00237D21">
              <w:t>»</w:t>
            </w:r>
            <w:r w:rsidRPr="00130EF6">
              <w:t xml:space="preserve">, </w:t>
            </w:r>
            <w:r w:rsidR="00237D21">
              <w:t>«</w:t>
            </w:r>
            <w:r w:rsidRPr="00130EF6">
              <w:t>19</w:t>
            </w:r>
            <w:r w:rsidR="00237D21">
              <w:t>»</w:t>
            </w:r>
            <w:r w:rsidRPr="00130EF6">
              <w:t xml:space="preserve">, </w:t>
            </w:r>
            <w:r w:rsidR="00237D21">
              <w:t>«</w:t>
            </w:r>
            <w:r w:rsidRPr="00130EF6">
              <w:t>20</w:t>
            </w:r>
            <w:r w:rsidR="00237D21">
              <w:t>»</w:t>
            </w:r>
            <w:r w:rsidRPr="00130EF6">
              <w:t xml:space="preserve">, </w:t>
            </w:r>
            <w:r w:rsidR="00237D21">
              <w:t>«</w:t>
            </w:r>
            <w:r w:rsidRPr="00130EF6">
              <w:t>21</w:t>
            </w:r>
            <w:r w:rsidR="00237D21">
              <w:t>»</w:t>
            </w:r>
            <w:r w:rsidRPr="00130EF6">
              <w:t xml:space="preserve">, </w:t>
            </w:r>
            <w:r w:rsidR="00237D21">
              <w:t>«</w:t>
            </w:r>
            <w:r w:rsidRPr="00130EF6">
              <w:t>22</w:t>
            </w:r>
            <w:r w:rsidR="00237D21">
              <w:t>»</w:t>
            </w:r>
            <w:r w:rsidRPr="00130EF6">
              <w:t xml:space="preserve">, </w:t>
            </w:r>
            <w:r w:rsidR="00237D21">
              <w:t>«</w:t>
            </w:r>
            <w:r w:rsidRPr="00130EF6">
              <w:t>23</w:t>
            </w:r>
            <w:r w:rsidR="00237D21">
              <w:t>»</w:t>
            </w:r>
            <w:r w:rsidRPr="00130EF6">
              <w:t xml:space="preserve">, </w:t>
            </w:r>
            <w:r w:rsidR="00237D21">
              <w:t>«</w:t>
            </w:r>
            <w:r w:rsidRPr="00130EF6">
              <w:t>24</w:t>
            </w:r>
            <w:r w:rsidR="00237D21">
              <w:t>»</w:t>
            </w:r>
            <w:r w:rsidRPr="00130EF6">
              <w:t xml:space="preserve">, </w:t>
            </w:r>
            <w:r w:rsidR="00237D21">
              <w:t>«</w:t>
            </w:r>
            <w:r w:rsidRPr="00130EF6">
              <w:t>25</w:t>
            </w:r>
            <w:r w:rsidR="00237D21">
              <w:t>»</w:t>
            </w:r>
            <w:r w:rsidRPr="00130EF6">
              <w:t>.</w:t>
            </w:r>
            <w:bookmarkEnd w:id="1189"/>
          </w:p>
        </w:tc>
      </w:tr>
      <w:tr w:rsidR="00130EF6" w:rsidRPr="00130EF6" w:rsidTr="007C12AF">
        <w:tc>
          <w:tcPr>
            <w:tcW w:w="2217" w:type="dxa"/>
            <w:shd w:val="clear" w:color="auto" w:fill="auto"/>
          </w:tcPr>
          <w:p w:rsidR="00130EF6" w:rsidRPr="00130EF6" w:rsidRDefault="00130EF6" w:rsidP="00130EF6">
            <w:pPr>
              <w:pStyle w:val="ASFKTablenorm"/>
            </w:pPr>
            <w:r w:rsidRPr="00130EF6">
              <w:t>Полномочие организации (наименование)</w:t>
            </w:r>
          </w:p>
        </w:tc>
        <w:tc>
          <w:tcPr>
            <w:tcW w:w="7535" w:type="dxa"/>
            <w:shd w:val="clear" w:color="auto" w:fill="auto"/>
          </w:tcPr>
          <w:p w:rsidR="00130EF6" w:rsidRPr="00130EF6" w:rsidRDefault="00130EF6" w:rsidP="00130EF6">
            <w:pPr>
              <w:pStyle w:val="ASFKTablenorm"/>
            </w:pPr>
            <w:r w:rsidRPr="00130EF6">
              <w:t xml:space="preserve">Заполняется автоматически на основании значения поля </w:t>
            </w:r>
            <w:r w:rsidR="00237D21">
              <w:t>«</w:t>
            </w:r>
            <w:r w:rsidRPr="00130EF6">
              <w:t>Полномочие органи</w:t>
            </w:r>
            <w:r>
              <w:t>зации (Код)</w:t>
            </w:r>
            <w:r w:rsidR="00237D21">
              <w:t>»</w:t>
            </w:r>
            <w:r>
              <w:t>.</w:t>
            </w:r>
          </w:p>
          <w:p w:rsidR="00130EF6" w:rsidRPr="00130EF6" w:rsidRDefault="00130EF6" w:rsidP="00130EF6">
            <w:pPr>
              <w:pStyle w:val="ASFKTablenorm"/>
            </w:pPr>
            <w:r w:rsidRPr="00130EF6">
              <w:t>Список соответствие значений:</w:t>
            </w:r>
          </w:p>
          <w:p w:rsidR="00130EF6" w:rsidRPr="00130EF6" w:rsidRDefault="00130EF6" w:rsidP="00130EF6">
            <w:pPr>
              <w:pStyle w:val="ASFKTableListMark"/>
            </w:pPr>
            <w:r w:rsidRPr="00130EF6">
              <w:t xml:space="preserve">01 – </w:t>
            </w:r>
            <w:r w:rsidR="00237D21">
              <w:t>«</w:t>
            </w:r>
            <w:r w:rsidRPr="00130EF6">
              <w:t>заказчик</w:t>
            </w:r>
            <w:r w:rsidR="00237D21">
              <w:t>»</w:t>
            </w:r>
            <w:r w:rsidRPr="00130EF6">
              <w:t xml:space="preserve">; </w:t>
            </w:r>
          </w:p>
          <w:p w:rsidR="00130EF6" w:rsidRPr="00130EF6" w:rsidRDefault="00130EF6" w:rsidP="00130EF6">
            <w:pPr>
              <w:pStyle w:val="ASFKTableListMark"/>
            </w:pPr>
            <w:r w:rsidRPr="00130EF6">
              <w:t xml:space="preserve">02 – </w:t>
            </w:r>
            <w:r w:rsidR="00237D21">
              <w:t>«</w:t>
            </w:r>
            <w:r w:rsidRPr="00130EF6">
              <w:t>уполномоченный орган</w:t>
            </w:r>
            <w:r w:rsidR="00237D21">
              <w:t>»</w:t>
            </w:r>
            <w:r w:rsidRPr="00130EF6">
              <w:t xml:space="preserve">; </w:t>
            </w:r>
          </w:p>
          <w:p w:rsidR="00130EF6" w:rsidRPr="00130EF6" w:rsidRDefault="00130EF6" w:rsidP="00130EF6">
            <w:pPr>
              <w:pStyle w:val="ASFKTableListMark"/>
            </w:pPr>
            <w:r w:rsidRPr="00130EF6">
              <w:t xml:space="preserve">03 – </w:t>
            </w:r>
            <w:r w:rsidR="00237D21">
              <w:t>«</w:t>
            </w:r>
            <w:r w:rsidRPr="00130EF6">
              <w:t>уполномоченное учреждение</w:t>
            </w:r>
            <w:r w:rsidR="00237D21">
              <w:t>»</w:t>
            </w:r>
            <w:r w:rsidRPr="00130EF6">
              <w:t>;</w:t>
            </w:r>
          </w:p>
          <w:p w:rsidR="00130EF6" w:rsidRPr="00130EF6" w:rsidRDefault="00130EF6" w:rsidP="00130EF6">
            <w:pPr>
              <w:pStyle w:val="ASFKTableListMark"/>
            </w:pPr>
            <w:r w:rsidRPr="00130EF6">
              <w:t xml:space="preserve">04 – </w:t>
            </w:r>
            <w:r w:rsidR="00237D21">
              <w:t>«</w:t>
            </w:r>
            <w:r w:rsidRPr="00130EF6">
              <w:t>специализированная организация</w:t>
            </w:r>
            <w:r w:rsidR="00237D21">
              <w:t>»</w:t>
            </w:r>
            <w:r w:rsidRPr="00130EF6">
              <w:t xml:space="preserve">; </w:t>
            </w:r>
          </w:p>
          <w:p w:rsidR="00130EF6" w:rsidRPr="00130EF6" w:rsidRDefault="00130EF6" w:rsidP="00130EF6">
            <w:pPr>
              <w:pStyle w:val="ASFKTableListMark"/>
            </w:pPr>
            <w:r w:rsidRPr="00130EF6">
              <w:t xml:space="preserve">05 – </w:t>
            </w:r>
            <w:r w:rsidR="00237D21">
              <w:t>«</w:t>
            </w:r>
            <w:r w:rsidRPr="00130EF6">
              <w:t>контрольный орган в сфере закупок</w:t>
            </w:r>
            <w:r w:rsidR="00237D21">
              <w:t>»</w:t>
            </w:r>
            <w:r w:rsidRPr="00130EF6">
              <w:t>;</w:t>
            </w:r>
          </w:p>
          <w:p w:rsidR="00130EF6" w:rsidRPr="00130EF6" w:rsidRDefault="00130EF6" w:rsidP="00130EF6">
            <w:pPr>
              <w:pStyle w:val="ASFKTableListMark"/>
            </w:pPr>
            <w:r w:rsidRPr="00130EF6">
              <w:t xml:space="preserve">06 – </w:t>
            </w:r>
            <w:r w:rsidR="00237D21">
              <w:t>«</w:t>
            </w:r>
            <w:r w:rsidRPr="00130EF6">
              <w:t>орган, уполномоченный на осуществление контроля в соответствии с частью 5 статьи 99 Федерального закона № 44–ФЗ</w:t>
            </w:r>
            <w:r w:rsidR="00237D21">
              <w:t>»</w:t>
            </w:r>
            <w:r w:rsidRPr="00130EF6">
              <w:t>;</w:t>
            </w:r>
          </w:p>
          <w:p w:rsidR="00130EF6" w:rsidRPr="00130EF6" w:rsidRDefault="00130EF6" w:rsidP="00130EF6">
            <w:pPr>
              <w:pStyle w:val="ASFKTableListMark"/>
            </w:pPr>
            <w:r w:rsidRPr="00130EF6">
              <w:t xml:space="preserve">07 – </w:t>
            </w:r>
            <w:r w:rsidR="00237D21">
              <w:t>«</w:t>
            </w:r>
            <w:r w:rsidRPr="00130EF6">
              <w:t>орган внутреннего контроля</w:t>
            </w:r>
            <w:r w:rsidR="00237D21">
              <w:t>»</w:t>
            </w:r>
            <w:r w:rsidRPr="00130EF6">
              <w:t>;</w:t>
            </w:r>
          </w:p>
          <w:p w:rsidR="00130EF6" w:rsidRPr="00130EF6" w:rsidRDefault="00130EF6" w:rsidP="00130EF6">
            <w:pPr>
              <w:pStyle w:val="ASFKTableListMark"/>
            </w:pPr>
            <w:r w:rsidRPr="00130EF6">
              <w:t xml:space="preserve">08 – </w:t>
            </w:r>
            <w:r w:rsidR="00237D21">
              <w:t>«</w:t>
            </w:r>
            <w:r w:rsidRPr="00130EF6">
              <w:t>финансовый орган</w:t>
            </w:r>
            <w:r w:rsidR="00237D21">
              <w:t>»</w:t>
            </w:r>
            <w:r w:rsidRPr="00130EF6">
              <w:t>;</w:t>
            </w:r>
          </w:p>
          <w:p w:rsidR="00130EF6" w:rsidRPr="00130EF6" w:rsidRDefault="00130EF6" w:rsidP="00130EF6">
            <w:pPr>
              <w:pStyle w:val="ASFKTableListMark"/>
            </w:pPr>
            <w:r w:rsidRPr="00130EF6">
              <w:t xml:space="preserve">09 – </w:t>
            </w:r>
            <w:r w:rsidR="00237D21">
              <w:t>«</w:t>
            </w:r>
            <w:r w:rsidRPr="00130EF6">
              <w:t>банк</w:t>
            </w:r>
            <w:r w:rsidR="00237D21">
              <w:t>»</w:t>
            </w:r>
            <w:r w:rsidRPr="00130EF6">
              <w:t>;</w:t>
            </w:r>
          </w:p>
          <w:p w:rsidR="00130EF6" w:rsidRPr="00130EF6" w:rsidRDefault="00130EF6" w:rsidP="00130EF6">
            <w:pPr>
              <w:pStyle w:val="ASFKTableListMark"/>
            </w:pPr>
            <w:r w:rsidRPr="00130EF6">
              <w:t xml:space="preserve">10 – </w:t>
            </w:r>
            <w:r w:rsidR="00237D21">
              <w:t>«</w:t>
            </w:r>
            <w:r w:rsidRPr="00130EF6">
              <w:t>организация, оказывающая услуги по обслуживанию пользователей ЕИС</w:t>
            </w:r>
            <w:r w:rsidR="00237D21">
              <w:t>»</w:t>
            </w:r>
            <w:r w:rsidRPr="00130EF6">
              <w:t>;</w:t>
            </w:r>
          </w:p>
          <w:p w:rsidR="00130EF6" w:rsidRPr="00130EF6" w:rsidRDefault="00130EF6" w:rsidP="00130EF6">
            <w:pPr>
              <w:pStyle w:val="ASFKTableListMark"/>
            </w:pPr>
            <w:r w:rsidRPr="00130EF6">
              <w:t xml:space="preserve">11 – </w:t>
            </w:r>
            <w:r w:rsidR="00237D21">
              <w:t>«</w:t>
            </w:r>
            <w:r w:rsidRPr="00130EF6">
              <w:t>оператор электронной площадки</w:t>
            </w:r>
            <w:r w:rsidR="00237D21">
              <w:t>»</w:t>
            </w:r>
            <w:r w:rsidRPr="00130EF6">
              <w:t>;</w:t>
            </w:r>
          </w:p>
          <w:p w:rsidR="00130EF6" w:rsidRPr="00130EF6" w:rsidRDefault="00130EF6" w:rsidP="00130EF6">
            <w:pPr>
              <w:pStyle w:val="ASFKTableListMark"/>
            </w:pPr>
            <w:r w:rsidRPr="00130EF6">
              <w:t xml:space="preserve">12 – </w:t>
            </w:r>
            <w:r w:rsidR="00237D21">
              <w:t>«</w:t>
            </w:r>
            <w:r w:rsidRPr="00130EF6">
              <w:t>орган аудита в сфере закупок</w:t>
            </w:r>
            <w:r w:rsidR="00237D21">
              <w:t>»</w:t>
            </w:r>
            <w:r w:rsidRPr="00130EF6">
              <w:t>;</w:t>
            </w:r>
          </w:p>
          <w:p w:rsidR="00130EF6" w:rsidRPr="00130EF6" w:rsidRDefault="00130EF6" w:rsidP="00130EF6">
            <w:pPr>
              <w:pStyle w:val="ASFKTableListMark"/>
            </w:pPr>
            <w:r w:rsidRPr="00130EF6">
              <w:t xml:space="preserve">13 – </w:t>
            </w:r>
            <w:r w:rsidR="00237D21">
              <w:t>«</w:t>
            </w:r>
            <w:r w:rsidRPr="00130EF6">
              <w:t>орган, размещающий правила нормирования</w:t>
            </w:r>
            <w:r w:rsidR="00237D21">
              <w:t>»</w:t>
            </w:r>
            <w:r w:rsidRPr="00130EF6">
              <w:t>;</w:t>
            </w:r>
          </w:p>
          <w:p w:rsidR="00130EF6" w:rsidRPr="00130EF6" w:rsidRDefault="00130EF6" w:rsidP="00130EF6">
            <w:pPr>
              <w:pStyle w:val="ASFKTableListMark"/>
            </w:pPr>
            <w:r w:rsidRPr="00130EF6">
              <w:t xml:space="preserve">14 – </w:t>
            </w:r>
            <w:r w:rsidR="00237D21">
              <w:t>«</w:t>
            </w:r>
            <w:r w:rsidRPr="00130EF6">
              <w:t>орган, устанавливающий требования к отдельным видам товаров, работ, услуг и (или) нормативные затраты</w:t>
            </w:r>
            <w:r w:rsidR="00237D21">
              <w:t>»</w:t>
            </w:r>
            <w:r w:rsidRPr="00130EF6">
              <w:t>;</w:t>
            </w:r>
          </w:p>
          <w:p w:rsidR="00130EF6" w:rsidRPr="00130EF6" w:rsidRDefault="00130EF6" w:rsidP="00130EF6">
            <w:pPr>
              <w:pStyle w:val="ASFKTableListMark"/>
            </w:pPr>
            <w:r w:rsidRPr="00130EF6">
              <w:t xml:space="preserve">15 – </w:t>
            </w:r>
            <w:r w:rsidR="00237D21">
              <w:t>«</w:t>
            </w:r>
            <w:r w:rsidRPr="00130EF6">
              <w:t>орган, разрабатывающий типовые контракты и типовые условия контрактов</w:t>
            </w:r>
            <w:r w:rsidR="00237D21">
              <w:t>»</w:t>
            </w:r>
            <w:r w:rsidRPr="00130EF6">
              <w:t>;</w:t>
            </w:r>
          </w:p>
          <w:p w:rsidR="00130EF6" w:rsidRPr="00130EF6" w:rsidRDefault="00130EF6" w:rsidP="00130EF6">
            <w:pPr>
              <w:pStyle w:val="ASFKTableListMark"/>
            </w:pPr>
            <w:r w:rsidRPr="00130EF6">
              <w:t xml:space="preserve">16 – </w:t>
            </w:r>
            <w:r w:rsidR="00237D21">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237D21">
              <w:t>»</w:t>
            </w:r>
            <w:r w:rsidRPr="00130EF6">
              <w:t>;</w:t>
            </w:r>
          </w:p>
          <w:p w:rsidR="00130EF6" w:rsidRPr="00130EF6" w:rsidRDefault="00130EF6" w:rsidP="00130EF6">
            <w:pPr>
              <w:pStyle w:val="ASFKTableListMark"/>
            </w:pPr>
            <w:r w:rsidRPr="00130EF6">
              <w:t xml:space="preserve">17 – </w:t>
            </w:r>
            <w:r w:rsidR="00237D21">
              <w:t>«</w:t>
            </w:r>
            <w:r w:rsidRPr="00130EF6">
              <w:t>заказчик, осуществляющий закупку на проведение обязательного аудита</w:t>
            </w:r>
            <w:r w:rsidR="00237D21">
              <w:t>»</w:t>
            </w:r>
            <w:r w:rsidRPr="00130EF6">
              <w:t>;</w:t>
            </w:r>
          </w:p>
          <w:p w:rsidR="00130EF6" w:rsidRPr="00130EF6" w:rsidRDefault="00130EF6" w:rsidP="00130EF6">
            <w:pPr>
              <w:pStyle w:val="ASFKTableListMark"/>
            </w:pPr>
            <w:r w:rsidRPr="00130EF6">
              <w:t xml:space="preserve">18 – </w:t>
            </w:r>
            <w:r w:rsidR="00237D21">
              <w:t>«</w:t>
            </w:r>
            <w:r w:rsidRPr="00130EF6">
              <w:t>заказчик, осуществляющий закупки в соответствии с частью 5 статьи 15 Федерального закона № 44–ФЗ</w:t>
            </w:r>
            <w:r w:rsidR="00237D21">
              <w:t>»</w:t>
            </w:r>
            <w:r w:rsidRPr="00130EF6">
              <w:t>;</w:t>
            </w:r>
          </w:p>
          <w:p w:rsidR="00130EF6" w:rsidRPr="00130EF6" w:rsidRDefault="00130EF6" w:rsidP="00130EF6">
            <w:pPr>
              <w:pStyle w:val="ASFKTableListMark"/>
            </w:pPr>
            <w:r w:rsidRPr="00130EF6">
              <w:t xml:space="preserve">19 – </w:t>
            </w:r>
            <w:r w:rsidR="00237D21">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237D21">
              <w:t>»</w:t>
            </w:r>
            <w:r w:rsidRPr="00130EF6">
              <w:t>;</w:t>
            </w:r>
          </w:p>
          <w:p w:rsidR="00130EF6" w:rsidRPr="00130EF6" w:rsidRDefault="00130EF6" w:rsidP="00130EF6">
            <w:pPr>
              <w:pStyle w:val="ASFKTableListMark"/>
            </w:pPr>
            <w:r w:rsidRPr="00130EF6">
              <w:t xml:space="preserve">20 – </w:t>
            </w:r>
            <w:r w:rsidR="00237D21">
              <w:t>«</w:t>
            </w:r>
            <w:r w:rsidRPr="00130EF6">
              <w:t>оператор информационной системы, взаимодействующей с ЕИС</w:t>
            </w:r>
            <w:r w:rsidR="00237D21">
              <w:t>»</w:t>
            </w:r>
            <w:r w:rsidRPr="00130EF6">
              <w:t>;</w:t>
            </w:r>
          </w:p>
          <w:p w:rsidR="00130EF6" w:rsidRPr="00130EF6" w:rsidRDefault="00130EF6" w:rsidP="00130EF6">
            <w:pPr>
              <w:pStyle w:val="ASFKTableListMark"/>
            </w:pPr>
            <w:r w:rsidRPr="00130EF6">
              <w:t xml:space="preserve">21 – </w:t>
            </w:r>
            <w:r w:rsidR="00237D21">
              <w:t>«</w:t>
            </w:r>
            <w:r w:rsidRPr="00130EF6">
              <w:t>орган, уполномоченный на ведение библиотеки типовых контрактов, типовых условий контрактов</w:t>
            </w:r>
            <w:r w:rsidR="00237D21">
              <w:t>»</w:t>
            </w:r>
            <w:r w:rsidRPr="00130EF6">
              <w:t>;</w:t>
            </w:r>
          </w:p>
          <w:p w:rsidR="00130EF6" w:rsidRPr="00130EF6" w:rsidRDefault="00130EF6" w:rsidP="00130EF6">
            <w:pPr>
              <w:pStyle w:val="ASFKTableListMark"/>
            </w:pPr>
            <w:r w:rsidRPr="00130EF6">
              <w:t xml:space="preserve">22 – </w:t>
            </w:r>
            <w:r w:rsidR="00237D21">
              <w:t>«</w:t>
            </w:r>
            <w:r w:rsidRPr="00130EF6">
              <w:t>орган, осуществляющий мониторинг закупок</w:t>
            </w:r>
            <w:r w:rsidR="00237D21">
              <w:t>»</w:t>
            </w:r>
            <w:r w:rsidRPr="00130EF6">
              <w:t>;</w:t>
            </w:r>
          </w:p>
          <w:p w:rsidR="00130EF6" w:rsidRPr="00130EF6" w:rsidRDefault="00130EF6" w:rsidP="00130EF6">
            <w:pPr>
              <w:pStyle w:val="ASFKTableListMark"/>
            </w:pPr>
            <w:r w:rsidRPr="00130EF6">
              <w:t xml:space="preserve">23 – </w:t>
            </w:r>
            <w:r w:rsidR="00237D21">
              <w:t>«</w:t>
            </w:r>
            <w:r w:rsidRPr="00130EF6">
              <w:t>орган по регулированию контрактной системы в сфере закупок</w:t>
            </w:r>
            <w:r w:rsidR="00237D21">
              <w:t>»</w:t>
            </w:r>
            <w:r w:rsidRPr="00130EF6">
              <w:t>;</w:t>
            </w:r>
          </w:p>
          <w:p w:rsidR="00130EF6" w:rsidRPr="00130EF6" w:rsidRDefault="00130EF6" w:rsidP="00130EF6">
            <w:pPr>
              <w:pStyle w:val="ASFKTableListMark"/>
            </w:pPr>
            <w:r w:rsidRPr="00130EF6">
              <w:t xml:space="preserve">24 – </w:t>
            </w:r>
            <w:r w:rsidR="00237D21">
              <w:t>«</w:t>
            </w:r>
            <w:r w:rsidRPr="00130EF6">
              <w:t>организация, осуществляющая мониторинг в соответствии с Федеральным законом № 223–ФЗ</w:t>
            </w:r>
            <w:r w:rsidR="00237D21">
              <w:t>»</w:t>
            </w:r>
            <w:r w:rsidRPr="00130EF6">
              <w:t>;</w:t>
            </w:r>
          </w:p>
          <w:p w:rsidR="00130EF6" w:rsidRPr="00130EF6" w:rsidRDefault="00130EF6" w:rsidP="00130EF6">
            <w:pPr>
              <w:pStyle w:val="ASFKTableListMark"/>
            </w:pPr>
            <w:r w:rsidRPr="00130EF6">
              <w:lastRenderedPageBreak/>
              <w:t xml:space="preserve">25 – </w:t>
            </w:r>
            <w:r w:rsidR="00237D21">
              <w:t>«</w:t>
            </w:r>
            <w:r w:rsidRPr="00130EF6">
              <w:t>организация, осуществляющая оценку соответствия в соответствии с Федеральным законом № 223–ФЗ</w:t>
            </w:r>
            <w:r w:rsidR="00237D21">
              <w:t>»</w:t>
            </w:r>
            <w:r w:rsidRPr="00130EF6">
              <w:t>.</w:t>
            </w:r>
          </w:p>
        </w:tc>
      </w:tr>
      <w:tr w:rsidR="00130EF6" w:rsidRPr="00130EF6" w:rsidTr="007C12AF">
        <w:tc>
          <w:tcPr>
            <w:tcW w:w="2217" w:type="dxa"/>
            <w:shd w:val="clear" w:color="auto" w:fill="auto"/>
          </w:tcPr>
          <w:p w:rsidR="00130EF6" w:rsidRPr="00130EF6" w:rsidRDefault="00130EF6" w:rsidP="00130EF6">
            <w:pPr>
              <w:pStyle w:val="ASFKTablenorm"/>
            </w:pPr>
            <w:r w:rsidRPr="00130EF6">
              <w:t>Дата начала действия полномочия</w:t>
            </w:r>
          </w:p>
        </w:tc>
        <w:tc>
          <w:tcPr>
            <w:tcW w:w="7535" w:type="dxa"/>
            <w:shd w:val="clear" w:color="auto" w:fill="auto"/>
          </w:tcPr>
          <w:p w:rsidR="00130EF6" w:rsidRPr="00130EF6" w:rsidRDefault="00130EF6" w:rsidP="00130EF6">
            <w:pPr>
              <w:pStyle w:val="ASFKTablenorm"/>
            </w:pPr>
            <w:r>
              <w:t>Выбор из системного календаря.</w:t>
            </w:r>
          </w:p>
          <w:p w:rsidR="00130EF6" w:rsidRPr="00130EF6" w:rsidRDefault="00130EF6" w:rsidP="00130EF6">
            <w:pPr>
              <w:pStyle w:val="ASFKTablenorm"/>
            </w:pPr>
            <w:r w:rsidRPr="00130EF6">
              <w:t>Ввод значения вручную</w:t>
            </w:r>
            <w:r>
              <w:t>.</w:t>
            </w:r>
          </w:p>
        </w:tc>
      </w:tr>
      <w:tr w:rsidR="00130EF6" w:rsidRPr="00130EF6" w:rsidTr="007C12AF">
        <w:tc>
          <w:tcPr>
            <w:tcW w:w="2217" w:type="dxa"/>
            <w:shd w:val="clear" w:color="auto" w:fill="auto"/>
          </w:tcPr>
          <w:p w:rsidR="00130EF6" w:rsidRPr="00130EF6" w:rsidRDefault="00130EF6" w:rsidP="00130EF6">
            <w:pPr>
              <w:pStyle w:val="ASFKTablenorm"/>
            </w:pPr>
            <w:r w:rsidRPr="00130EF6">
              <w:t>Дата окончания действия полномочия</w:t>
            </w:r>
          </w:p>
        </w:tc>
        <w:tc>
          <w:tcPr>
            <w:tcW w:w="7535" w:type="dxa"/>
            <w:shd w:val="clear" w:color="auto" w:fill="auto"/>
          </w:tcPr>
          <w:p w:rsidR="00130EF6" w:rsidRPr="00130EF6" w:rsidRDefault="00130EF6" w:rsidP="00130EF6">
            <w:pPr>
              <w:pStyle w:val="ASFKTablenorm"/>
            </w:pPr>
            <w:r>
              <w:t>Выбор из системного календаря.</w:t>
            </w:r>
          </w:p>
          <w:p w:rsidR="00130EF6" w:rsidRPr="00130EF6" w:rsidRDefault="00130EF6" w:rsidP="00130EF6">
            <w:pPr>
              <w:pStyle w:val="ASFKTablenorm"/>
            </w:pPr>
            <w:r w:rsidRPr="00130EF6">
              <w:t>Ввод значения вручную</w:t>
            </w:r>
            <w:r>
              <w:t>.</w:t>
            </w:r>
          </w:p>
        </w:tc>
      </w:tr>
      <w:tr w:rsidR="00130EF6" w:rsidRPr="00130EF6" w:rsidTr="007C12AF">
        <w:tc>
          <w:tcPr>
            <w:tcW w:w="2217" w:type="dxa"/>
            <w:shd w:val="clear" w:color="auto" w:fill="auto"/>
          </w:tcPr>
          <w:p w:rsidR="00130EF6" w:rsidRPr="00130EF6" w:rsidRDefault="00130EF6" w:rsidP="00130EF6">
            <w:pPr>
              <w:pStyle w:val="ASFKTablenorm"/>
            </w:pPr>
            <w:r w:rsidRPr="00130EF6">
              <w:t>Дополнительная информация</w:t>
            </w:r>
          </w:p>
        </w:tc>
        <w:tc>
          <w:tcPr>
            <w:tcW w:w="7535" w:type="dxa"/>
            <w:shd w:val="clear" w:color="auto" w:fill="auto"/>
          </w:tcPr>
          <w:p w:rsidR="00130EF6" w:rsidRPr="00130EF6" w:rsidRDefault="00130EF6" w:rsidP="00130EF6">
            <w:pPr>
              <w:pStyle w:val="ASFKTablenorm"/>
            </w:pPr>
            <w:r w:rsidRPr="00130EF6">
              <w:t>Ввод значения вручную</w:t>
            </w:r>
            <w:r>
              <w:t>.</w:t>
            </w:r>
          </w:p>
        </w:tc>
      </w:tr>
      <w:tr w:rsidR="00130EF6" w:rsidRPr="00B11F4A" w:rsidTr="007C12AF">
        <w:tc>
          <w:tcPr>
            <w:tcW w:w="9752" w:type="dxa"/>
            <w:gridSpan w:val="2"/>
            <w:shd w:val="clear" w:color="auto" w:fill="auto"/>
          </w:tcPr>
          <w:p w:rsidR="00130EF6" w:rsidRPr="00AE58D3" w:rsidRDefault="00130EF6" w:rsidP="00832723">
            <w:pPr>
              <w:pStyle w:val="ASFKTablenorm"/>
            </w:pPr>
            <w:r w:rsidRPr="009570D7">
              <w:t xml:space="preserve">Закладка </w:t>
            </w:r>
            <w:r w:rsidR="00237D21">
              <w:t>«</w:t>
            </w:r>
            <w:r w:rsidRPr="009570D7">
              <w:t>Полномочия и бюджеты (2)</w:t>
            </w:r>
            <w:r w:rsidR="00237D21">
              <w:t>»</w:t>
            </w:r>
            <w:r>
              <w:t>, табличное поле</w:t>
            </w:r>
            <w:r w:rsidRPr="00AE58D3">
              <w:t xml:space="preserve"> </w:t>
            </w:r>
            <w:r w:rsidR="00237D21">
              <w:t>«</w:t>
            </w:r>
            <w:r w:rsidRPr="00130EF6">
              <w:t>Бюджеты финансирования</w:t>
            </w:r>
            <w:r w:rsidR="00237D21">
              <w:t>»</w:t>
            </w:r>
          </w:p>
        </w:tc>
      </w:tr>
      <w:tr w:rsidR="00130EF6" w:rsidRPr="00B11F4A" w:rsidTr="007C12AF">
        <w:tc>
          <w:tcPr>
            <w:tcW w:w="2217" w:type="dxa"/>
            <w:shd w:val="clear" w:color="auto" w:fill="auto"/>
          </w:tcPr>
          <w:p w:rsidR="00130EF6" w:rsidRPr="00AE58D3" w:rsidRDefault="00130EF6" w:rsidP="00832723">
            <w:pPr>
              <w:pStyle w:val="ASFKTablenorm"/>
            </w:pPr>
            <w:r w:rsidRPr="00130EF6">
              <w:t>Код бюджета</w:t>
            </w:r>
          </w:p>
        </w:tc>
        <w:tc>
          <w:tcPr>
            <w:tcW w:w="7535" w:type="dxa"/>
            <w:shd w:val="clear" w:color="auto" w:fill="auto"/>
          </w:tcPr>
          <w:p w:rsidR="00130EF6" w:rsidRDefault="00130EF6" w:rsidP="00832723">
            <w:pPr>
              <w:pStyle w:val="ASFKTablenorm"/>
            </w:pPr>
            <w:r w:rsidRPr="00130EF6">
              <w:t xml:space="preserve">УБП: Автозаполнение </w:t>
            </w:r>
            <w:proofErr w:type="gramStart"/>
            <w:r w:rsidRPr="00130EF6">
              <w:t>значением</w:t>
            </w:r>
            <w:proofErr w:type="gramEnd"/>
            <w:r w:rsidRPr="00130EF6">
              <w:t xml:space="preserve"> соответствующим полю </w:t>
            </w:r>
            <w:r w:rsidR="00237D21">
              <w:t>«</w:t>
            </w:r>
            <w:r w:rsidRPr="00130EF6">
              <w:t>Наименование бюджета</w:t>
            </w:r>
            <w:r w:rsidR="00237D21">
              <w:t>»</w:t>
            </w:r>
            <w:r w:rsidRPr="00130EF6">
              <w:t xml:space="preserve"> по справочнику </w:t>
            </w:r>
            <w:r w:rsidR="00237D21">
              <w:t>«</w:t>
            </w:r>
            <w:r w:rsidRPr="00130EF6">
              <w:t>Бюджеты</w:t>
            </w:r>
            <w:r w:rsidR="00237D21">
              <w:t>»</w:t>
            </w:r>
            <w:r>
              <w:t>.</w:t>
            </w:r>
          </w:p>
          <w:p w:rsidR="00130EF6" w:rsidRPr="00AE58D3" w:rsidRDefault="00130EF6" w:rsidP="00832723">
            <w:pPr>
              <w:pStyle w:val="ASFKTablenorm"/>
            </w:pPr>
            <w:r w:rsidRPr="00130EF6">
              <w:t>Ввод значения вручную</w:t>
            </w:r>
            <w:r>
              <w:t>.</w:t>
            </w:r>
          </w:p>
        </w:tc>
      </w:tr>
      <w:tr w:rsidR="00130EF6" w:rsidRPr="00B11F4A" w:rsidTr="007C12AF">
        <w:tc>
          <w:tcPr>
            <w:tcW w:w="2217" w:type="dxa"/>
            <w:shd w:val="clear" w:color="auto" w:fill="auto"/>
          </w:tcPr>
          <w:p w:rsidR="00130EF6" w:rsidRPr="00B11F4A" w:rsidRDefault="00130EF6" w:rsidP="00832723">
            <w:pPr>
              <w:pStyle w:val="ASFKTablenorm"/>
            </w:pPr>
            <w:r w:rsidRPr="00130EF6">
              <w:t>Наименование бюджета</w:t>
            </w:r>
          </w:p>
        </w:tc>
        <w:tc>
          <w:tcPr>
            <w:tcW w:w="7535" w:type="dxa"/>
            <w:shd w:val="clear" w:color="auto" w:fill="auto"/>
          </w:tcPr>
          <w:p w:rsidR="00130EF6" w:rsidRDefault="00130EF6" w:rsidP="00832723">
            <w:pPr>
              <w:pStyle w:val="ASFKTablenorm"/>
            </w:pPr>
            <w:r w:rsidRPr="00130EF6">
              <w:t xml:space="preserve">УБП: Выбор из справочника </w:t>
            </w:r>
            <w:r w:rsidR="00237D21">
              <w:t>«</w:t>
            </w:r>
            <w:r w:rsidRPr="00130EF6">
              <w:t>Бюджеты</w:t>
            </w:r>
            <w:r w:rsidR="00237D21">
              <w:t>»</w:t>
            </w:r>
            <w:r>
              <w:t>.</w:t>
            </w:r>
          </w:p>
          <w:p w:rsidR="00130EF6" w:rsidRPr="00AE58D3" w:rsidRDefault="00130EF6" w:rsidP="00832723">
            <w:pPr>
              <w:pStyle w:val="ASFKTablenorm"/>
            </w:pPr>
            <w:r w:rsidRPr="00130EF6">
              <w:t>Ввод значения вручную</w:t>
            </w:r>
            <w:r>
              <w:t>.</w:t>
            </w:r>
          </w:p>
        </w:tc>
      </w:tr>
      <w:tr w:rsidR="00130EF6" w:rsidRPr="00B11F4A" w:rsidTr="007C12AF">
        <w:tc>
          <w:tcPr>
            <w:tcW w:w="9752" w:type="dxa"/>
            <w:gridSpan w:val="2"/>
            <w:shd w:val="clear" w:color="auto" w:fill="auto"/>
          </w:tcPr>
          <w:p w:rsidR="00130EF6" w:rsidRPr="00AE58D3" w:rsidRDefault="00130EF6" w:rsidP="00130EF6">
            <w:pPr>
              <w:pStyle w:val="ASFKTablenorm"/>
            </w:pPr>
            <w:r w:rsidRPr="009570D7">
              <w:t xml:space="preserve">Закладка </w:t>
            </w:r>
            <w:r w:rsidR="00237D21">
              <w:t>«</w:t>
            </w:r>
            <w:r w:rsidRPr="009570D7">
              <w:t>Полномочия и бюджеты (2)</w:t>
            </w:r>
            <w:r w:rsidR="00237D21">
              <w:t>»</w:t>
            </w:r>
            <w:r>
              <w:t>, г</w:t>
            </w:r>
            <w:r w:rsidRPr="00BA470F">
              <w:t xml:space="preserve">руппа полей </w:t>
            </w:r>
            <w:r w:rsidR="00237D21">
              <w:t>«</w:t>
            </w:r>
            <w:r w:rsidRPr="00BA470F">
              <w:t>Адресные данные</w:t>
            </w:r>
            <w:r w:rsidR="00237D21">
              <w:t>»</w:t>
            </w:r>
          </w:p>
        </w:tc>
      </w:tr>
      <w:tr w:rsidR="00130EF6" w:rsidRPr="00B11F4A" w:rsidTr="007C12AF">
        <w:tc>
          <w:tcPr>
            <w:tcW w:w="2217" w:type="dxa"/>
            <w:shd w:val="clear" w:color="auto" w:fill="auto"/>
          </w:tcPr>
          <w:p w:rsidR="00130EF6" w:rsidRPr="00AE58D3" w:rsidRDefault="00130EF6" w:rsidP="00C24574">
            <w:pPr>
              <w:pStyle w:val="ASFKTablenorm"/>
            </w:pPr>
            <w:r>
              <w:t>ОКТМ</w:t>
            </w:r>
            <w:r w:rsidRPr="00AE58D3">
              <w:t xml:space="preserve">О </w:t>
            </w:r>
          </w:p>
        </w:tc>
        <w:tc>
          <w:tcPr>
            <w:tcW w:w="7535" w:type="dxa"/>
            <w:shd w:val="clear" w:color="auto" w:fill="auto"/>
          </w:tcPr>
          <w:p w:rsidR="00130EF6" w:rsidRDefault="00130EF6" w:rsidP="00C24574">
            <w:pPr>
              <w:pStyle w:val="ASFKTablenorm"/>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 xml:space="preserve">1, то автозаполнение необходимо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rsidR="00832723">
              <w:t>.</w:t>
            </w:r>
          </w:p>
          <w:p w:rsidR="00130EF6" w:rsidRPr="00AE58D3" w:rsidRDefault="00130EF6" w:rsidP="00C24574">
            <w:pPr>
              <w:pStyle w:val="ASFKTablenorm"/>
            </w:pPr>
            <w:r>
              <w:t>В</w:t>
            </w:r>
            <w:r w:rsidRPr="00AE58D3">
              <w:t xml:space="preserve">ыбор из справочника </w:t>
            </w:r>
            <w:r w:rsidR="00237D21">
              <w:t>«</w:t>
            </w:r>
            <w:r w:rsidRPr="00AE58D3">
              <w:t>ОКТ</w:t>
            </w:r>
            <w:r>
              <w:t>М</w:t>
            </w:r>
            <w:r w:rsidRPr="00AE58D3">
              <w:t>О</w:t>
            </w:r>
            <w:r w:rsidR="00237D21">
              <w:t>»</w:t>
            </w:r>
            <w:r w:rsidRPr="00AE58D3">
              <w:t>.</w:t>
            </w:r>
          </w:p>
          <w:p w:rsidR="00130EF6" w:rsidRPr="00AE58D3" w:rsidRDefault="00130EF6" w:rsidP="00C24574">
            <w:pPr>
              <w:pStyle w:val="ASFKTablenorm"/>
            </w:pPr>
            <w:r w:rsidRPr="004621F4">
              <w:t xml:space="preserve">Список значений справочника для заполнения поля </w:t>
            </w:r>
            <w:r w:rsidR="00237D21">
              <w:t>«</w:t>
            </w:r>
            <w:r w:rsidRPr="00AE58D3">
              <w:t>ОКТ</w:t>
            </w:r>
            <w:r>
              <w:t>М</w:t>
            </w:r>
            <w:r w:rsidRPr="00AE58D3">
              <w:t>О</w:t>
            </w:r>
            <w:r w:rsidR="00237D21">
              <w:t>»</w:t>
            </w:r>
            <w:r w:rsidRPr="00AE58D3">
              <w:t xml:space="preserve"> огранич</w:t>
            </w:r>
            <w:r>
              <w:t>ен</w:t>
            </w:r>
            <w:r w:rsidRPr="00AE58D3">
              <w:t xml:space="preserve"> по условию значения признака ОКАТО/ОКТМО = </w:t>
            </w:r>
            <w:r w:rsidR="00237D21">
              <w:t>«</w:t>
            </w:r>
            <w:r w:rsidRPr="00AE58D3">
              <w:t>ОКТ</w:t>
            </w:r>
            <w:r>
              <w:t>М</w:t>
            </w:r>
            <w:r w:rsidRPr="00AE58D3">
              <w:t>О</w:t>
            </w:r>
            <w:r w:rsidR="00237D21">
              <w:t>»</w:t>
            </w:r>
            <w:r w:rsidRPr="00AE58D3">
              <w:t xml:space="preserve"> с учётом актуал</w:t>
            </w:r>
            <w:r w:rsidRPr="00130EF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130EF6" w:rsidRPr="00AE58D3" w:rsidRDefault="00130EF6" w:rsidP="00C24574">
            <w:pPr>
              <w:pStyle w:val="ASFKTablenorm"/>
            </w:pPr>
            <w:r>
              <w:t>Ввод значения вручную.</w:t>
            </w:r>
          </w:p>
          <w:p w:rsidR="00130EF6" w:rsidRPr="00AE58D3" w:rsidRDefault="00130EF6" w:rsidP="00130EF6">
            <w:pPr>
              <w:pStyle w:val="ASFKTablenorm"/>
            </w:pPr>
            <w:r w:rsidRPr="007B418B">
              <w:t>Значение поля может быть 8</w:t>
            </w:r>
            <w:r w:rsidRPr="00AE58D3">
              <w:t xml:space="preserve"> или 11 символов.</w:t>
            </w:r>
          </w:p>
        </w:tc>
      </w:tr>
      <w:tr w:rsidR="00130EF6" w:rsidRPr="00B11F4A" w:rsidTr="007C12AF">
        <w:tc>
          <w:tcPr>
            <w:tcW w:w="2217" w:type="dxa"/>
            <w:shd w:val="clear" w:color="auto" w:fill="auto"/>
          </w:tcPr>
          <w:p w:rsidR="00130EF6" w:rsidRPr="00B11F4A" w:rsidRDefault="00130EF6" w:rsidP="00C24574">
            <w:pPr>
              <w:pStyle w:val="ASFKTablenorm"/>
            </w:pPr>
            <w:r w:rsidRPr="00B11F4A">
              <w:t>Почтовый индекс</w:t>
            </w:r>
          </w:p>
        </w:tc>
        <w:tc>
          <w:tcPr>
            <w:tcW w:w="7535" w:type="dxa"/>
            <w:shd w:val="clear" w:color="auto" w:fill="auto"/>
          </w:tcPr>
          <w:p w:rsidR="00832723" w:rsidRDefault="00832723" w:rsidP="00C24574">
            <w:pPr>
              <w:pStyle w:val="ASFKTablenorm"/>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Выбор из справочника </w:t>
            </w:r>
            <w:r w:rsidR="00237D21">
              <w:t>«</w:t>
            </w:r>
            <w:r w:rsidRPr="00AE58D3">
              <w:t>КЛАДР</w:t>
            </w:r>
            <w:r w:rsidR="00237D21">
              <w:t>»</w:t>
            </w:r>
            <w:r w:rsidRPr="00AE58D3">
              <w:t xml:space="preserve"> (если присутств</w:t>
            </w:r>
            <w:r w:rsidRPr="00130EF6">
              <w:t>у</w:t>
            </w:r>
            <w:r w:rsidRPr="00AE58D3">
              <w:t xml:space="preserve">ет в справочнике </w:t>
            </w:r>
            <w:r w:rsidR="00237D21">
              <w:t>«</w:t>
            </w:r>
            <w:r w:rsidRPr="00AE58D3">
              <w:t>КЛАДР</w:t>
            </w:r>
            <w:r w:rsidR="00D85836">
              <w:t>»</w:t>
            </w:r>
            <w:r w:rsidRPr="00AE58D3">
              <w:t xml:space="preserve"> для объекта 4-го уровня (</w:t>
            </w:r>
            <w:r w:rsidR="00237D21">
              <w:t>«</w:t>
            </w:r>
            <w:r w:rsidRPr="00AE58D3">
              <w:t>населенный пункт</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tc>
      </w:tr>
      <w:tr w:rsidR="00130EF6" w:rsidRPr="00B11F4A" w:rsidTr="007C12AF">
        <w:tc>
          <w:tcPr>
            <w:tcW w:w="2217" w:type="dxa"/>
            <w:shd w:val="clear" w:color="auto" w:fill="auto"/>
          </w:tcPr>
          <w:p w:rsidR="00130EF6" w:rsidRPr="00B11F4A" w:rsidRDefault="00130EF6" w:rsidP="00C24574">
            <w:pPr>
              <w:pStyle w:val="ASFKTablenorm"/>
            </w:pPr>
            <w:r w:rsidRPr="00B11F4A">
              <w:t>Субъект РФ</w:t>
            </w:r>
          </w:p>
        </w:tc>
        <w:tc>
          <w:tcPr>
            <w:tcW w:w="7535" w:type="dxa"/>
            <w:shd w:val="clear" w:color="auto" w:fill="auto"/>
          </w:tcPr>
          <w:p w:rsidR="00832723" w:rsidRDefault="00130EF6" w:rsidP="00C24574">
            <w:pPr>
              <w:pStyle w:val="ASFKTablenorm"/>
            </w:pPr>
            <w:r w:rsidRPr="00B11F4A">
              <w:t>Наименование субъекта РФ</w:t>
            </w:r>
            <w:r w:rsidR="00832723">
              <w:t xml:space="preserve"> УБП.</w:t>
            </w:r>
          </w:p>
          <w:p w:rsidR="00832723" w:rsidRDefault="00832723" w:rsidP="00C24574">
            <w:pPr>
              <w:pStyle w:val="ASFKTablenorm"/>
            </w:pPr>
            <w:r>
              <w:t>УБП:</w:t>
            </w:r>
            <w:r w:rsidR="00130EF6"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Если значение поля </w:t>
            </w:r>
            <w:r w:rsidR="00237D21">
              <w:t>«</w:t>
            </w:r>
            <w:r w:rsidRPr="00AE58D3">
              <w:t>Почт</w:t>
            </w:r>
            <w:r w:rsidRPr="00C24574">
              <w:t>о</w:t>
            </w:r>
            <w:r w:rsidRPr="00AE58D3">
              <w:t>вый индекс</w:t>
            </w:r>
            <w:r w:rsidR="00237D21">
              <w:t>»</w:t>
            </w:r>
            <w:r w:rsidRPr="00AE58D3">
              <w:t xml:space="preserve"> присутствует в справочнике </w:t>
            </w:r>
            <w:r w:rsidR="00237D21">
              <w:t>«</w:t>
            </w:r>
            <w:r w:rsidRPr="00AE58D3">
              <w:t>КЛАДР</w:t>
            </w:r>
            <w:r w:rsidR="00237D21">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237D21">
              <w:t>«</w:t>
            </w:r>
            <w:r w:rsidRPr="00AE58D3">
              <w:t>КЛАДР</w:t>
            </w:r>
            <w:r w:rsidR="00237D21">
              <w:t>»</w:t>
            </w:r>
            <w:r w:rsidRPr="00AE58D3">
              <w:t>.</w:t>
            </w:r>
          </w:p>
          <w:p w:rsidR="00130EF6" w:rsidRPr="00AE58D3" w:rsidRDefault="00130EF6" w:rsidP="00C24574">
            <w:pPr>
              <w:pStyle w:val="ASFKTablenorm"/>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tc>
      </w:tr>
      <w:tr w:rsidR="00130EF6" w:rsidRPr="00B11F4A" w:rsidTr="007C12AF">
        <w:tc>
          <w:tcPr>
            <w:tcW w:w="2217" w:type="dxa"/>
            <w:shd w:val="clear" w:color="auto" w:fill="auto"/>
          </w:tcPr>
          <w:p w:rsidR="00130EF6" w:rsidRPr="00B11F4A" w:rsidRDefault="00130EF6" w:rsidP="00C24574">
            <w:pPr>
              <w:pStyle w:val="ASFKTablenorm"/>
            </w:pPr>
            <w:r w:rsidRPr="00B11F4A">
              <w:t>Район</w:t>
            </w:r>
          </w:p>
        </w:tc>
        <w:tc>
          <w:tcPr>
            <w:tcW w:w="7535" w:type="dxa"/>
            <w:shd w:val="clear" w:color="auto" w:fill="auto"/>
          </w:tcPr>
          <w:p w:rsidR="00832723" w:rsidRDefault="00130EF6" w:rsidP="00C24574">
            <w:pPr>
              <w:pStyle w:val="ASFKTablenorm"/>
            </w:pPr>
            <w:r w:rsidRPr="00B11F4A">
              <w:t xml:space="preserve">Наименование района УБП.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lastRenderedPageBreak/>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C24574">
            <w:pPr>
              <w:pStyle w:val="ASFKTablenorm"/>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7C12AF">
        <w:tc>
          <w:tcPr>
            <w:tcW w:w="2217" w:type="dxa"/>
            <w:shd w:val="clear" w:color="auto" w:fill="auto"/>
          </w:tcPr>
          <w:p w:rsidR="00130EF6" w:rsidRPr="00B11F4A" w:rsidRDefault="00130EF6" w:rsidP="00C24574">
            <w:pPr>
              <w:pStyle w:val="ASFKTablenorm"/>
            </w:pPr>
            <w:r w:rsidRPr="00B11F4A">
              <w:t>Город</w:t>
            </w:r>
          </w:p>
        </w:tc>
        <w:tc>
          <w:tcPr>
            <w:tcW w:w="7535" w:type="dxa"/>
            <w:shd w:val="clear" w:color="auto" w:fill="auto"/>
          </w:tcPr>
          <w:p w:rsidR="00832723" w:rsidRDefault="00130EF6" w:rsidP="00C24574">
            <w:pPr>
              <w:pStyle w:val="ASFKTablenorm"/>
            </w:pPr>
            <w:r w:rsidRPr="00B11F4A">
              <w:t xml:space="preserve">Наименование города УБП. </w:t>
            </w:r>
          </w:p>
          <w:p w:rsidR="00832723" w:rsidRDefault="00832723" w:rsidP="00832723">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C24574">
            <w:pPr>
              <w:pStyle w:val="ASFKTablenorm"/>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7C12AF">
        <w:tc>
          <w:tcPr>
            <w:tcW w:w="2217" w:type="dxa"/>
            <w:shd w:val="clear" w:color="auto" w:fill="auto"/>
          </w:tcPr>
          <w:p w:rsidR="00130EF6" w:rsidRPr="00B11F4A" w:rsidRDefault="00130EF6" w:rsidP="00C24574">
            <w:pPr>
              <w:pStyle w:val="ASFKTablenorm"/>
            </w:pPr>
            <w:r w:rsidRPr="00B11F4A">
              <w:t>Населенный пункт</w:t>
            </w:r>
          </w:p>
        </w:tc>
        <w:tc>
          <w:tcPr>
            <w:tcW w:w="7535" w:type="dxa"/>
            <w:shd w:val="clear" w:color="auto" w:fill="auto"/>
          </w:tcPr>
          <w:p w:rsidR="00553E5C" w:rsidRDefault="00130EF6" w:rsidP="00C24574">
            <w:pPr>
              <w:pStyle w:val="ASFKTablenorm"/>
            </w:pPr>
            <w:r w:rsidRPr="00B11F4A">
              <w:t xml:space="preserve">Наименование населенного пункта УБП. </w:t>
            </w:r>
          </w:p>
          <w:p w:rsidR="00553E5C" w:rsidRDefault="00553E5C" w:rsidP="00553E5C">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Если значение поля </w:t>
            </w:r>
            <w:r w:rsidR="00237D21">
              <w:t>«</w:t>
            </w:r>
            <w:r w:rsidRPr="00AE58D3">
              <w:t>Почтовый и</w:t>
            </w:r>
            <w:r w:rsidRPr="00130EF6">
              <w:t>н</w:t>
            </w:r>
            <w:r w:rsidRPr="00AE58D3">
              <w:t>декс</w:t>
            </w:r>
            <w:r w:rsidR="00237D21">
              <w:t>»</w:t>
            </w:r>
            <w:r w:rsidRPr="00AE58D3">
              <w:t xml:space="preserve"> присутствует в справочнике </w:t>
            </w:r>
            <w:r w:rsidR="00237D21">
              <w:t>«</w:t>
            </w:r>
            <w:r w:rsidRPr="00AE58D3">
              <w:t>КЛАДР</w:t>
            </w:r>
            <w:r w:rsidR="00237D21">
              <w:t>»</w:t>
            </w:r>
            <w:r w:rsidRPr="00AE58D3">
              <w:t>, то автоматически заполн</w:t>
            </w:r>
            <w:r w:rsidRPr="00130EF6">
              <w:t>я</w:t>
            </w:r>
            <w:r w:rsidRPr="00AE58D3">
              <w:t xml:space="preserve">ется соответствующим значением из справочника </w:t>
            </w:r>
            <w:r w:rsidR="00237D21">
              <w:t>«</w:t>
            </w:r>
            <w:r w:rsidRPr="00AE58D3">
              <w:t>КЛАДР</w:t>
            </w:r>
            <w:r w:rsidR="00237D21">
              <w:t>»</w:t>
            </w:r>
            <w:r w:rsidRPr="00AE58D3">
              <w:t>.</w:t>
            </w:r>
          </w:p>
          <w:p w:rsidR="00130EF6" w:rsidRPr="00AE58D3" w:rsidRDefault="00130EF6" w:rsidP="00C24574">
            <w:pPr>
              <w:pStyle w:val="ASFKTablenorm"/>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7C12AF">
        <w:tc>
          <w:tcPr>
            <w:tcW w:w="2217" w:type="dxa"/>
            <w:shd w:val="clear" w:color="auto" w:fill="auto"/>
          </w:tcPr>
          <w:p w:rsidR="00130EF6" w:rsidRPr="00B11F4A" w:rsidRDefault="00130EF6" w:rsidP="00C24574">
            <w:pPr>
              <w:pStyle w:val="ASFKTablenorm"/>
            </w:pPr>
            <w:r w:rsidRPr="00B11F4A">
              <w:t>Улица</w:t>
            </w:r>
          </w:p>
        </w:tc>
        <w:tc>
          <w:tcPr>
            <w:tcW w:w="7535" w:type="dxa"/>
            <w:shd w:val="clear" w:color="auto" w:fill="auto"/>
          </w:tcPr>
          <w:p w:rsidR="00553E5C" w:rsidRDefault="00130EF6" w:rsidP="00C24574">
            <w:pPr>
              <w:pStyle w:val="ASFKTablenorm"/>
            </w:pPr>
            <w:r w:rsidRPr="00B11F4A">
              <w:t xml:space="preserve">Наименование улицы. </w:t>
            </w:r>
          </w:p>
          <w:p w:rsidR="00553E5C" w:rsidRDefault="00553E5C" w:rsidP="00553E5C">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Ввод зн</w:t>
            </w:r>
            <w:r w:rsidRPr="00AE58D3">
              <w:t>ачения вручную.</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7C12AF">
        <w:tc>
          <w:tcPr>
            <w:tcW w:w="2217" w:type="dxa"/>
            <w:shd w:val="clear" w:color="auto" w:fill="auto"/>
          </w:tcPr>
          <w:p w:rsidR="00130EF6" w:rsidRPr="00B11F4A" w:rsidRDefault="00130EF6" w:rsidP="00C24574">
            <w:pPr>
              <w:pStyle w:val="ASFKTablenorm"/>
            </w:pPr>
            <w:r w:rsidRPr="00B11F4A">
              <w:t>Дом</w:t>
            </w:r>
          </w:p>
        </w:tc>
        <w:tc>
          <w:tcPr>
            <w:tcW w:w="7535" w:type="dxa"/>
            <w:shd w:val="clear" w:color="auto" w:fill="auto"/>
          </w:tcPr>
          <w:p w:rsidR="00553E5C" w:rsidRDefault="00130EF6" w:rsidP="00C24574">
            <w:pPr>
              <w:pStyle w:val="ASFKTablenorm"/>
            </w:pPr>
            <w:r w:rsidRPr="00B11F4A">
              <w:t xml:space="preserve">Наименование дома. </w:t>
            </w:r>
          </w:p>
          <w:p w:rsidR="00553E5C" w:rsidRDefault="00553E5C" w:rsidP="00553E5C">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Ввод зн</w:t>
            </w:r>
            <w:r w:rsidRPr="00AE58D3">
              <w:t>ачения вручную.</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7C12AF">
        <w:tc>
          <w:tcPr>
            <w:tcW w:w="2217" w:type="dxa"/>
            <w:shd w:val="clear" w:color="auto" w:fill="auto"/>
          </w:tcPr>
          <w:p w:rsidR="00130EF6" w:rsidRPr="00B11F4A" w:rsidRDefault="00130EF6" w:rsidP="00C24574">
            <w:pPr>
              <w:pStyle w:val="ASFKTablenorm"/>
            </w:pPr>
            <w:r w:rsidRPr="00B11F4A">
              <w:t>Офис</w:t>
            </w:r>
          </w:p>
        </w:tc>
        <w:tc>
          <w:tcPr>
            <w:tcW w:w="7535" w:type="dxa"/>
            <w:shd w:val="clear" w:color="auto" w:fill="auto"/>
          </w:tcPr>
          <w:p w:rsidR="00553E5C" w:rsidRDefault="00130EF6" w:rsidP="00C24574">
            <w:pPr>
              <w:pStyle w:val="ASFKTablenorm"/>
            </w:pPr>
            <w:r w:rsidRPr="00B11F4A">
              <w:t xml:space="preserve">Наименование офиса. </w:t>
            </w:r>
          </w:p>
          <w:p w:rsidR="00553E5C" w:rsidRDefault="00553E5C" w:rsidP="00553E5C">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Ввод значения вручную</w:t>
            </w:r>
            <w:r w:rsidRPr="00AE58D3">
              <w:t>.</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7C12AF">
        <w:tc>
          <w:tcPr>
            <w:tcW w:w="9752" w:type="dxa"/>
            <w:gridSpan w:val="2"/>
            <w:shd w:val="clear" w:color="auto" w:fill="auto"/>
          </w:tcPr>
          <w:p w:rsidR="00130EF6" w:rsidRPr="00AE58D3" w:rsidRDefault="00130EF6" w:rsidP="00C24574">
            <w:pPr>
              <w:pStyle w:val="ASFKTablenorm"/>
            </w:pPr>
            <w:r w:rsidRPr="00BA470F">
              <w:t xml:space="preserve">Группа полей </w:t>
            </w:r>
            <w:r w:rsidR="00237D21">
              <w:t>«</w:t>
            </w:r>
            <w:r w:rsidRPr="00BA470F">
              <w:t>Код</w:t>
            </w:r>
            <w:r w:rsidR="00832723">
              <w:t>ы</w:t>
            </w:r>
            <w:r w:rsidRPr="00BA470F">
              <w:t xml:space="preserve"> по</w:t>
            </w:r>
            <w:r w:rsidRPr="00AE58D3">
              <w:t xml:space="preserve"> </w:t>
            </w:r>
            <w:r w:rsidR="00237D21">
              <w:t>«</w:t>
            </w:r>
            <w:r w:rsidRPr="00AE58D3">
              <w:t>КЛАДР</w:t>
            </w:r>
            <w:r w:rsidR="00237D21">
              <w:t>»</w:t>
            </w:r>
          </w:p>
        </w:tc>
      </w:tr>
      <w:tr w:rsidR="00130EF6" w:rsidRPr="00B11F4A" w:rsidTr="007C12AF">
        <w:tc>
          <w:tcPr>
            <w:tcW w:w="2217" w:type="dxa"/>
            <w:shd w:val="clear" w:color="auto" w:fill="auto"/>
          </w:tcPr>
          <w:p w:rsidR="00130EF6" w:rsidRPr="00B11F4A" w:rsidRDefault="00130EF6" w:rsidP="00C24574">
            <w:pPr>
              <w:pStyle w:val="ASFKTablenorm"/>
            </w:pPr>
            <w:r w:rsidRPr="00B11F4A">
              <w:lastRenderedPageBreak/>
              <w:t xml:space="preserve">Субъект РФ </w:t>
            </w:r>
          </w:p>
        </w:tc>
        <w:tc>
          <w:tcPr>
            <w:tcW w:w="7535" w:type="dxa"/>
            <w:shd w:val="clear" w:color="auto" w:fill="auto"/>
          </w:tcPr>
          <w:p w:rsidR="00832723" w:rsidRDefault="00130EF6" w:rsidP="00C24574">
            <w:pPr>
              <w:pStyle w:val="ASFKTablenorm"/>
            </w:pPr>
            <w:r w:rsidRPr="00B11F4A">
              <w:t>Код субъекта РФ по</w:t>
            </w:r>
            <w:r w:rsidRPr="00AE58D3">
              <w:t xml:space="preserve"> </w:t>
            </w:r>
            <w:r w:rsidR="00237D21">
              <w:t>«</w:t>
            </w:r>
            <w:r w:rsidRPr="00AE58D3">
              <w:t>КЛАДР</w:t>
            </w:r>
            <w:r w:rsidR="00237D21">
              <w:t>»</w:t>
            </w:r>
            <w:r w:rsidRPr="00AE58D3">
              <w:t xml:space="preserve">.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AE58D3">
              <w:t xml:space="preserve">Автоматически заполняется на основании значения поля </w:t>
            </w:r>
            <w:r w:rsidR="00237D21">
              <w:t>«</w:t>
            </w:r>
            <w:r w:rsidRPr="00AE58D3">
              <w:t>Субъект РФ (на</w:t>
            </w:r>
            <w:r w:rsidR="00832723">
              <w:t>именование)</w:t>
            </w:r>
            <w:r w:rsidR="00237D21">
              <w:t>»</w:t>
            </w:r>
            <w:r w:rsidR="00832723">
              <w:t>.</w:t>
            </w:r>
          </w:p>
        </w:tc>
      </w:tr>
      <w:tr w:rsidR="00130EF6" w:rsidRPr="00B11F4A" w:rsidTr="007C12AF">
        <w:tc>
          <w:tcPr>
            <w:tcW w:w="2217" w:type="dxa"/>
            <w:shd w:val="clear" w:color="auto" w:fill="auto"/>
          </w:tcPr>
          <w:p w:rsidR="00130EF6" w:rsidRPr="00B11F4A" w:rsidRDefault="00130EF6" w:rsidP="00C24574">
            <w:pPr>
              <w:pStyle w:val="ASFKTablenorm"/>
            </w:pPr>
            <w:r w:rsidRPr="00B11F4A">
              <w:t xml:space="preserve">Район </w:t>
            </w:r>
          </w:p>
        </w:tc>
        <w:tc>
          <w:tcPr>
            <w:tcW w:w="7535" w:type="dxa"/>
            <w:shd w:val="clear" w:color="auto" w:fill="auto"/>
          </w:tcPr>
          <w:p w:rsidR="00832723" w:rsidRDefault="00130EF6" w:rsidP="00C24574">
            <w:pPr>
              <w:pStyle w:val="ASFKTablenorm"/>
            </w:pPr>
            <w:r w:rsidRPr="00B11F4A">
              <w:t>Код района РФ по</w:t>
            </w:r>
            <w:r w:rsidRPr="00AE58D3">
              <w:t xml:space="preserve"> </w:t>
            </w:r>
            <w:r w:rsidR="00237D21">
              <w:t>«</w:t>
            </w:r>
            <w:r w:rsidRPr="00AE58D3">
              <w:t>КЛАДР</w:t>
            </w:r>
            <w:r w:rsidR="00237D21">
              <w:t>»</w:t>
            </w:r>
            <w:r w:rsidRPr="00AE58D3">
              <w:t xml:space="preserve">.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AE58D3">
              <w:t>Автоматически заполняется на основании зн</w:t>
            </w:r>
            <w:r w:rsidRPr="00130EF6">
              <w:t>а</w:t>
            </w:r>
            <w:r w:rsidRPr="00AE58D3">
              <w:t xml:space="preserve">чения поля </w:t>
            </w:r>
            <w:r w:rsidR="00237D21">
              <w:t>«</w:t>
            </w:r>
            <w:r w:rsidRPr="00AE58D3">
              <w:t>Район (наименование)</w:t>
            </w:r>
            <w:r w:rsidR="00237D21">
              <w:t>»</w:t>
            </w:r>
            <w:r w:rsidRPr="00AE58D3">
              <w:t>.</w:t>
            </w:r>
          </w:p>
          <w:p w:rsidR="00130EF6" w:rsidRPr="00AE58D3" w:rsidRDefault="00130EF6" w:rsidP="00C24574">
            <w:pPr>
              <w:pStyle w:val="ASFKTablenorm"/>
            </w:pPr>
            <w:r w:rsidRPr="00B11F4A">
              <w:t xml:space="preserve">Если в поле </w:t>
            </w:r>
            <w:r w:rsidR="00237D21">
              <w:t>«</w:t>
            </w:r>
            <w:r w:rsidRPr="00AE58D3">
              <w:t>Район (наименование)</w:t>
            </w:r>
            <w:r w:rsidR="00237D21">
              <w:t>»</w:t>
            </w:r>
            <w:r w:rsidRPr="00AE58D3">
              <w:t xml:space="preserve"> указано значение </w:t>
            </w:r>
            <w:r w:rsidR="00237D21">
              <w:t>«</w:t>
            </w:r>
            <w:r w:rsidRPr="00AE58D3">
              <w:t>-</w:t>
            </w:r>
            <w:r w:rsidR="00237D21">
              <w:t>»</w:t>
            </w:r>
            <w:r w:rsidRPr="00AE58D3">
              <w:t>, то не заполняе</w:t>
            </w:r>
            <w:r w:rsidRPr="00130EF6">
              <w:t>т</w:t>
            </w:r>
            <w:r w:rsidRPr="00AE58D3">
              <w:t>ся.</w:t>
            </w:r>
          </w:p>
        </w:tc>
      </w:tr>
      <w:tr w:rsidR="00130EF6" w:rsidRPr="00B11F4A" w:rsidTr="007C12AF">
        <w:tc>
          <w:tcPr>
            <w:tcW w:w="2217" w:type="dxa"/>
            <w:shd w:val="clear" w:color="auto" w:fill="auto"/>
          </w:tcPr>
          <w:p w:rsidR="00130EF6" w:rsidRPr="00B11F4A" w:rsidRDefault="00130EF6" w:rsidP="00C24574">
            <w:pPr>
              <w:pStyle w:val="ASFKTablenorm"/>
            </w:pPr>
            <w:r w:rsidRPr="00B11F4A">
              <w:t xml:space="preserve">Город </w:t>
            </w:r>
          </w:p>
        </w:tc>
        <w:tc>
          <w:tcPr>
            <w:tcW w:w="7535" w:type="dxa"/>
            <w:shd w:val="clear" w:color="auto" w:fill="auto"/>
          </w:tcPr>
          <w:p w:rsidR="00832723" w:rsidRDefault="00130EF6" w:rsidP="00C24574">
            <w:pPr>
              <w:pStyle w:val="ASFKTablenorm"/>
            </w:pPr>
            <w:r w:rsidRPr="00B11F4A">
              <w:t>Код города по</w:t>
            </w:r>
            <w:r w:rsidRPr="00AE58D3">
              <w:t xml:space="preserve"> </w:t>
            </w:r>
            <w:r w:rsidR="00237D21">
              <w:t>«</w:t>
            </w:r>
            <w:r w:rsidRPr="00AE58D3">
              <w:t>КЛАДР</w:t>
            </w:r>
            <w:r w:rsidR="00237D21">
              <w:t>»</w:t>
            </w:r>
            <w:r w:rsidRPr="00AE58D3">
              <w:t xml:space="preserve">.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237D21">
              <w:t>«</w:t>
            </w:r>
            <w:r w:rsidRPr="00AE58D3">
              <w:t>Город (наименование)</w:t>
            </w:r>
            <w:r w:rsidR="00237D21">
              <w:t>»</w:t>
            </w:r>
            <w:r w:rsidRPr="00AE58D3">
              <w:t>.</w:t>
            </w:r>
          </w:p>
        </w:tc>
      </w:tr>
      <w:tr w:rsidR="00130EF6" w:rsidRPr="00B11F4A" w:rsidTr="007C12AF">
        <w:trPr>
          <w:trHeight w:val="70"/>
        </w:trPr>
        <w:tc>
          <w:tcPr>
            <w:tcW w:w="2217" w:type="dxa"/>
            <w:shd w:val="clear" w:color="auto" w:fill="auto"/>
          </w:tcPr>
          <w:p w:rsidR="00130EF6" w:rsidRPr="00B11F4A" w:rsidRDefault="00130EF6" w:rsidP="00C24574">
            <w:pPr>
              <w:pStyle w:val="ASFKTablenorm"/>
            </w:pPr>
            <w:r w:rsidRPr="00B11F4A">
              <w:t xml:space="preserve">Населенный пункт </w:t>
            </w:r>
          </w:p>
        </w:tc>
        <w:tc>
          <w:tcPr>
            <w:tcW w:w="7535" w:type="dxa"/>
            <w:shd w:val="clear" w:color="auto" w:fill="auto"/>
          </w:tcPr>
          <w:p w:rsidR="00832723" w:rsidRDefault="00130EF6" w:rsidP="00C24574">
            <w:pPr>
              <w:pStyle w:val="ASFKTablenorm"/>
            </w:pPr>
            <w:r w:rsidRPr="00B11F4A">
              <w:t>Код населенного пункта по</w:t>
            </w:r>
            <w:r w:rsidRPr="00AE58D3">
              <w:t xml:space="preserve"> </w:t>
            </w:r>
            <w:r w:rsidR="00237D21">
              <w:t>«</w:t>
            </w:r>
            <w:r w:rsidRPr="00AE58D3">
              <w:t>КЛАДР</w:t>
            </w:r>
            <w:r w:rsidR="00237D21">
              <w:t>»</w:t>
            </w:r>
            <w:r w:rsidRPr="00AE58D3">
              <w:t xml:space="preserve">.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AE58D3">
              <w:t>Автоматически заполн</w:t>
            </w:r>
            <w:r w:rsidRPr="00C24574">
              <w:t>я</w:t>
            </w:r>
            <w:r w:rsidRPr="00AE58D3">
              <w:t>ется на основ</w:t>
            </w:r>
            <w:r w:rsidRPr="00130EF6">
              <w:t>а</w:t>
            </w:r>
            <w:r w:rsidRPr="00AE58D3">
              <w:t xml:space="preserve">нии значения поля </w:t>
            </w:r>
            <w:r w:rsidR="00237D21">
              <w:t>«</w:t>
            </w:r>
            <w:r w:rsidRPr="00AE58D3">
              <w:t>Населенный пункт (наим</w:t>
            </w:r>
            <w:r w:rsidRPr="00130EF6">
              <w:t>е</w:t>
            </w:r>
            <w:r w:rsidRPr="00AE58D3">
              <w:t>нование)</w:t>
            </w:r>
            <w:r w:rsidR="00237D21">
              <w:t>»</w:t>
            </w:r>
            <w:r w:rsidRPr="00AE58D3">
              <w:t>.</w:t>
            </w:r>
          </w:p>
        </w:tc>
      </w:tr>
    </w:tbl>
    <w:p w:rsidR="008A68E0" w:rsidRPr="00B11F4A" w:rsidRDefault="008A68E0" w:rsidP="008A68E0">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00C907C6">
        <w:t>Сведения о счетах (3</w:t>
      </w:r>
      <w:r>
        <w:t>)</w:t>
      </w:r>
      <w:r w:rsidR="00237D21">
        <w:t>»</w:t>
      </w:r>
      <w:r w:rsidR="000B279A">
        <w:t xml:space="preserve"> </w:t>
      </w:r>
      <w:r w:rsidR="000B279A" w:rsidRPr="00B11F4A">
        <w:t xml:space="preserve">представлена </w:t>
      </w:r>
      <w:r w:rsidR="000B279A">
        <w:t>н</w:t>
      </w:r>
      <w:r w:rsidR="000B279A" w:rsidRPr="00B11F4A">
        <w:t>а рисунке</w:t>
      </w:r>
      <w:r w:rsidR="009F03A6" w:rsidRPr="00821226">
        <w:t> </w:t>
      </w:r>
      <w:r w:rsidR="000B279A">
        <w:fldChar w:fldCharType="begin"/>
      </w:r>
      <w:r w:rsidR="000B279A">
        <w:instrText xml:space="preserve"> REF _Ref444679184 \h </w:instrText>
      </w:r>
      <w:r w:rsidR="000B279A">
        <w:fldChar w:fldCharType="separate"/>
      </w:r>
      <w:r w:rsidR="003B6A5B">
        <w:rPr>
          <w:noProof/>
        </w:rPr>
        <w:t>148</w:t>
      </w:r>
      <w:r w:rsidR="000B279A">
        <w:fldChar w:fldCharType="end"/>
      </w:r>
      <w:r w:rsidR="000B279A">
        <w:t>.</w:t>
      </w:r>
    </w:p>
    <w:p w:rsidR="008A68E0" w:rsidRPr="00A9380C" w:rsidRDefault="00AD6213" w:rsidP="008A68E0">
      <w:pPr>
        <w:pStyle w:val="ASFKFigure"/>
      </w:pPr>
      <w:r>
        <w:pict>
          <v:shape id="_x0000_i1271" type="#_x0000_t75" style="width:482.25pt;height:100.5pt">
            <v:imagedata r:id="rId221" o:title="0"/>
          </v:shape>
        </w:pict>
      </w:r>
    </w:p>
    <w:p w:rsidR="008A68E0" w:rsidRPr="00B11F4A" w:rsidRDefault="008A68E0" w:rsidP="006124FE">
      <w:pPr>
        <w:pStyle w:val="ASFKFigName"/>
      </w:pPr>
      <w:r w:rsidRPr="00B11F4A">
        <w:fldChar w:fldCharType="begin"/>
      </w:r>
      <w:r w:rsidRPr="00B11F4A">
        <w:instrText xml:space="preserve"> SEQ Рисунок \* ARABIC </w:instrText>
      </w:r>
      <w:r w:rsidRPr="00B11F4A">
        <w:fldChar w:fldCharType="separate"/>
      </w:r>
      <w:bookmarkStart w:id="1190" w:name="_Ref444679184"/>
      <w:bookmarkStart w:id="1191" w:name="_Toc50374100"/>
      <w:r w:rsidR="003B6A5B">
        <w:rPr>
          <w:noProof/>
        </w:rPr>
        <w:t>148</w:t>
      </w:r>
      <w:bookmarkEnd w:id="1190"/>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00C907C6">
        <w:t>Сведения о счетах (3</w:t>
      </w:r>
      <w:r>
        <w:t>)</w:t>
      </w:r>
      <w:r w:rsidR="00237D21">
        <w:t>»</w:t>
      </w:r>
      <w:bookmarkEnd w:id="1191"/>
    </w:p>
    <w:p w:rsidR="00C24574" w:rsidRDefault="000B279A"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закладки </w:t>
      </w:r>
      <w:r w:rsidR="00237D21">
        <w:t>«</w:t>
      </w:r>
      <w:r w:rsidR="00C24574">
        <w:t>Сведения о счетах (3)</w:t>
      </w:r>
      <w:r w:rsidR="00237D21">
        <w:t>»</w:t>
      </w:r>
      <w:r w:rsidR="00C24574">
        <w:t xml:space="preserve"> </w:t>
      </w:r>
      <w:r>
        <w:t>приведен</w:t>
      </w:r>
      <w:r w:rsidR="00C24574" w:rsidRPr="00B11F4A">
        <w:t xml:space="preserve"> в та</w:t>
      </w:r>
      <w:r w:rsidR="00C24574" w:rsidRPr="002127DB">
        <w:t>б</w:t>
      </w:r>
      <w:r w:rsidR="00C24574" w:rsidRPr="00B11F4A">
        <w:t>лице</w:t>
      </w:r>
      <w:r w:rsidR="009F03A6" w:rsidRPr="00821226">
        <w:t> </w:t>
      </w:r>
      <w:r w:rsidR="00C24574">
        <w:fldChar w:fldCharType="begin"/>
      </w:r>
      <w:r w:rsidR="00C24574">
        <w:instrText xml:space="preserve"> REF _Ref381284948 \h </w:instrText>
      </w:r>
      <w:r w:rsidR="00C24574">
        <w:fldChar w:fldCharType="separate"/>
      </w:r>
      <w:r w:rsidR="003B6A5B">
        <w:rPr>
          <w:noProof/>
        </w:rPr>
        <w:t>76</w:t>
      </w:r>
      <w:r w:rsidR="00C24574">
        <w:fldChar w:fldCharType="end"/>
      </w:r>
      <w:r w:rsidR="00C24574">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2" w:name="_Ref381284948"/>
      <w:bookmarkStart w:id="1193" w:name="_Toc50373943"/>
      <w:r w:rsidR="003B6A5B">
        <w:rPr>
          <w:noProof/>
        </w:rPr>
        <w:t>76</w:t>
      </w:r>
      <w:bookmarkEnd w:id="1192"/>
      <w:r>
        <w:rPr>
          <w:noProof/>
        </w:rPr>
        <w:fldChar w:fldCharType="end"/>
      </w:r>
      <w:r w:rsidR="00C24574">
        <w:t xml:space="preserve">. </w:t>
      </w:r>
      <w:r w:rsidR="00C24574" w:rsidRPr="00B11F4A">
        <w:t xml:space="preserve">Описание полей документа </w:t>
      </w:r>
      <w:r w:rsidR="00237D21">
        <w:t>«</w:t>
      </w:r>
      <w:r w:rsidR="00C24574" w:rsidRPr="00B11F4A">
        <w:t>Сведения об организации</w:t>
      </w:r>
      <w:r w:rsidR="0037785A">
        <w:t xml:space="preserve">», закладки </w:t>
      </w:r>
      <w:r w:rsidR="00237D21">
        <w:t>«</w:t>
      </w:r>
      <w:r w:rsidR="00C24574">
        <w:t>Сведения о счетах (3)</w:t>
      </w:r>
      <w:r w:rsidR="00237D21">
        <w:t>»</w:t>
      </w:r>
      <w:bookmarkEnd w:id="1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C24574"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trPr>
          <w:cantSplit/>
        </w:trPr>
        <w:tc>
          <w:tcPr>
            <w:tcW w:w="9752" w:type="dxa"/>
            <w:gridSpan w:val="2"/>
            <w:shd w:val="clear" w:color="auto" w:fill="auto"/>
          </w:tcPr>
          <w:p w:rsidR="00C24574" w:rsidRPr="00AE58D3" w:rsidRDefault="00C24574" w:rsidP="00C907C6">
            <w:pPr>
              <w:pStyle w:val="ASFKTablenorm"/>
            </w:pPr>
            <w:r w:rsidRPr="00095BF6">
              <w:t xml:space="preserve">Закладка </w:t>
            </w:r>
            <w:r w:rsidR="00237D21">
              <w:t>«</w:t>
            </w:r>
            <w:r w:rsidRPr="00095BF6">
              <w:t>Сведения о счетах</w:t>
            </w:r>
            <w:r w:rsidRPr="00AE58D3">
              <w:t xml:space="preserve"> (3)</w:t>
            </w:r>
            <w:r w:rsidR="00237D21">
              <w:t>»</w:t>
            </w:r>
            <w:r w:rsidRPr="00AE58D3">
              <w:t xml:space="preserve"> заполняется </w:t>
            </w:r>
            <w:r w:rsidR="00C907C6">
              <w:t>только</w:t>
            </w:r>
            <w:r w:rsidRPr="00AE58D3">
              <w:t xml:space="preserve"> при </w:t>
            </w:r>
            <w:r w:rsidR="00C907C6">
              <w:t>типе организации</w:t>
            </w:r>
            <w:r w:rsidRPr="00AE58D3">
              <w:t xml:space="preserve"> = </w:t>
            </w:r>
            <w:r w:rsidR="00237D21">
              <w:t>«</w:t>
            </w:r>
            <w:r w:rsidRPr="00AE58D3">
              <w:t>04</w:t>
            </w:r>
            <w:r w:rsidR="00237D21">
              <w:t>»</w:t>
            </w:r>
            <w:r w:rsidRPr="00AE58D3">
              <w:t xml:space="preserve">, </w:t>
            </w:r>
            <w:r w:rsidR="00237D21">
              <w:t>«</w:t>
            </w:r>
            <w:r w:rsidRPr="00AE58D3">
              <w:t>05</w:t>
            </w:r>
            <w:r w:rsidR="00237D21">
              <w:t>»</w:t>
            </w:r>
            <w:r w:rsidRPr="00AE58D3">
              <w:t xml:space="preserve">, </w:t>
            </w:r>
            <w:r w:rsidR="00237D21">
              <w:t>«</w:t>
            </w:r>
            <w:r w:rsidRPr="00AE58D3">
              <w:t>06</w:t>
            </w:r>
            <w:r w:rsidR="00237D21">
              <w:t>»</w:t>
            </w:r>
            <w:r w:rsidRPr="00AE58D3">
              <w:t xml:space="preserve">, </w:t>
            </w:r>
            <w:r w:rsidR="00237D21">
              <w:t>«</w:t>
            </w:r>
            <w:r w:rsidRPr="00AE58D3">
              <w:t>09</w:t>
            </w:r>
            <w:r w:rsidR="00237D21">
              <w:t>»</w:t>
            </w:r>
            <w:r w:rsidRPr="00AE58D3">
              <w:t xml:space="preserve">, </w:t>
            </w:r>
            <w:r w:rsidR="00237D21">
              <w:t>«</w:t>
            </w:r>
            <w:r w:rsidRPr="00AE58D3">
              <w:t>10</w:t>
            </w:r>
            <w:r w:rsidR="00237D21">
              <w:t>»</w:t>
            </w:r>
            <w:r w:rsidRPr="00AE58D3">
              <w:t xml:space="preserve">, </w:t>
            </w:r>
            <w:r w:rsidR="00237D21">
              <w:t>«</w:t>
            </w:r>
            <w:r w:rsidRPr="00AE58D3">
              <w:t>11</w:t>
            </w:r>
            <w:r w:rsidR="00237D21">
              <w:t>»</w:t>
            </w:r>
            <w:r w:rsidRPr="00AE58D3">
              <w:t xml:space="preserve">, </w:t>
            </w:r>
            <w:r w:rsidR="00237D21">
              <w:t>«</w:t>
            </w:r>
            <w:r w:rsidRPr="00AE58D3">
              <w:t>12</w:t>
            </w:r>
            <w:r w:rsidR="00237D21">
              <w:t>»</w:t>
            </w:r>
            <w:r w:rsidRPr="00AE58D3">
              <w:t xml:space="preserve">, </w:t>
            </w:r>
            <w:r w:rsidR="00237D21">
              <w:t>«</w:t>
            </w:r>
            <w:r w:rsidRPr="00AE58D3">
              <w:t>13</w:t>
            </w:r>
            <w:r w:rsidR="00237D21">
              <w:t>»</w:t>
            </w:r>
            <w:r w:rsidRPr="00AE58D3">
              <w:t xml:space="preserve">, </w:t>
            </w:r>
            <w:r w:rsidR="00237D21">
              <w:t>«</w:t>
            </w:r>
            <w:r w:rsidRPr="00AE58D3">
              <w:t>20</w:t>
            </w:r>
            <w:r w:rsidR="00237D21">
              <w:t>»</w:t>
            </w:r>
            <w:r w:rsidRPr="00AE58D3">
              <w:t>.</w:t>
            </w:r>
            <w:r w:rsidR="00C907C6">
              <w:t xml:space="preserve"> Иначе</w:t>
            </w:r>
            <w:r w:rsidRPr="00095BF6">
              <w:t>, огранич</w:t>
            </w:r>
            <w:r w:rsidR="00C907C6">
              <w:t>ен</w:t>
            </w:r>
            <w:r w:rsidRPr="00095BF6">
              <w:t xml:space="preserve"> доступ,</w:t>
            </w:r>
            <w:r w:rsidRPr="00AE58D3">
              <w:t xml:space="preserve"> блокир</w:t>
            </w:r>
            <w:r w:rsidR="00C907C6">
              <w:t>уются</w:t>
            </w:r>
            <w:r w:rsidRPr="00AE58D3">
              <w:t xml:space="preserve"> все поля закладки для ввода.</w:t>
            </w:r>
          </w:p>
        </w:tc>
      </w:tr>
      <w:tr w:rsidR="00C24574" w:rsidRPr="00B11F4A">
        <w:trPr>
          <w:cantSplit/>
        </w:trPr>
        <w:tc>
          <w:tcPr>
            <w:tcW w:w="2697" w:type="dxa"/>
            <w:shd w:val="clear" w:color="auto" w:fill="auto"/>
          </w:tcPr>
          <w:p w:rsidR="00C24574" w:rsidRPr="00095BF6" w:rsidRDefault="00C24574" w:rsidP="00C24574">
            <w:pPr>
              <w:pStyle w:val="ASFKTablenorm"/>
            </w:pPr>
            <w:r w:rsidRPr="00095BF6">
              <w:lastRenderedPageBreak/>
              <w:t xml:space="preserve">БИК </w:t>
            </w:r>
          </w:p>
        </w:tc>
        <w:tc>
          <w:tcPr>
            <w:tcW w:w="7055" w:type="dxa"/>
            <w:shd w:val="clear" w:color="auto" w:fill="auto"/>
          </w:tcPr>
          <w:p w:rsidR="00C24574" w:rsidRPr="00AE58D3" w:rsidRDefault="00C24574" w:rsidP="00C24574">
            <w:pPr>
              <w:pStyle w:val="ASFKTablenorm"/>
            </w:pPr>
            <w:r w:rsidRPr="00095BF6">
              <w:t>УБП: Дост</w:t>
            </w:r>
            <w:r w:rsidRPr="00AE58D3">
              <w:t xml:space="preserve">упен выбор из справочника </w:t>
            </w:r>
            <w:r w:rsidR="00237D21">
              <w:t>«</w:t>
            </w:r>
            <w:r w:rsidRPr="00AE58D3">
              <w:t>Банки</w:t>
            </w:r>
            <w:r w:rsidR="00237D21">
              <w:t>»</w:t>
            </w:r>
            <w:r w:rsidRPr="00AE58D3">
              <w:t>.</w:t>
            </w:r>
          </w:p>
          <w:p w:rsidR="00C24574" w:rsidRPr="00AE58D3" w:rsidRDefault="00C24574" w:rsidP="00C24574">
            <w:pPr>
              <w:pStyle w:val="ASFKTablenorm"/>
            </w:pPr>
            <w:r w:rsidRPr="00095BF6">
              <w:t>Ввод знач</w:t>
            </w:r>
            <w:r w:rsidRPr="00AE58D3">
              <w:t>ения вручную.</w:t>
            </w:r>
          </w:p>
        </w:tc>
      </w:tr>
      <w:tr w:rsidR="00C24574" w:rsidRPr="00B11F4A">
        <w:trPr>
          <w:cantSplit/>
        </w:trPr>
        <w:tc>
          <w:tcPr>
            <w:tcW w:w="2697" w:type="dxa"/>
            <w:shd w:val="clear" w:color="auto" w:fill="auto"/>
          </w:tcPr>
          <w:p w:rsidR="00C24574" w:rsidRPr="00AE58D3" w:rsidRDefault="00C24574" w:rsidP="00C24574">
            <w:pPr>
              <w:pStyle w:val="ASFKTablenorm"/>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C24574" w:rsidRPr="00AE58D3" w:rsidRDefault="00C24574" w:rsidP="00C24574">
            <w:pPr>
              <w:pStyle w:val="ASFKTablenorm"/>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C24574">
            <w:pPr>
              <w:pStyle w:val="ASFKTablenorm"/>
            </w:pPr>
            <w:r w:rsidRPr="00095BF6">
              <w:t>Ввод знач</w:t>
            </w:r>
            <w:r w:rsidRPr="00AE58D3">
              <w:t>ения вручную.</w:t>
            </w:r>
          </w:p>
        </w:tc>
      </w:tr>
      <w:tr w:rsidR="00C24574" w:rsidRPr="00B11F4A">
        <w:trPr>
          <w:cantSplit/>
        </w:trPr>
        <w:tc>
          <w:tcPr>
            <w:tcW w:w="2697" w:type="dxa"/>
            <w:shd w:val="clear" w:color="auto" w:fill="auto"/>
          </w:tcPr>
          <w:p w:rsidR="00C24574" w:rsidRPr="00AE58D3" w:rsidRDefault="00C24574" w:rsidP="00C24574">
            <w:pPr>
              <w:pStyle w:val="ASFKTablenorm"/>
            </w:pPr>
            <w:r w:rsidRPr="00095BF6">
              <w:t>Адрес кредитной орган</w:t>
            </w:r>
            <w:r w:rsidRPr="00C24574">
              <w:t>и</w:t>
            </w:r>
            <w:r w:rsidRPr="00AE58D3">
              <w:t>зации</w:t>
            </w:r>
          </w:p>
        </w:tc>
        <w:tc>
          <w:tcPr>
            <w:tcW w:w="7055" w:type="dxa"/>
            <w:shd w:val="clear" w:color="auto" w:fill="auto"/>
          </w:tcPr>
          <w:p w:rsidR="00C24574" w:rsidRPr="00AE58D3" w:rsidRDefault="00C24574" w:rsidP="00C24574">
            <w:pPr>
              <w:pStyle w:val="ASFKTablenorm"/>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C24574">
            <w:pPr>
              <w:pStyle w:val="ASFKTablenorm"/>
            </w:pPr>
            <w:r w:rsidRPr="00095BF6">
              <w:t>Ввод знач</w:t>
            </w:r>
            <w:r w:rsidRPr="00AE58D3">
              <w:t>ения вручную.</w:t>
            </w:r>
          </w:p>
        </w:tc>
      </w:tr>
      <w:tr w:rsidR="00C24574" w:rsidRPr="00B11F4A">
        <w:trPr>
          <w:cantSplit/>
        </w:trPr>
        <w:tc>
          <w:tcPr>
            <w:tcW w:w="2697" w:type="dxa"/>
            <w:shd w:val="clear" w:color="auto" w:fill="auto"/>
          </w:tcPr>
          <w:p w:rsidR="00C24574" w:rsidRPr="00095BF6" w:rsidRDefault="00C24574" w:rsidP="00C24574">
            <w:pPr>
              <w:pStyle w:val="ASFKTablenorm"/>
            </w:pPr>
            <w:r w:rsidRPr="00095BF6">
              <w:t>Корреспондентский счет</w:t>
            </w:r>
          </w:p>
        </w:tc>
        <w:tc>
          <w:tcPr>
            <w:tcW w:w="7055" w:type="dxa"/>
            <w:shd w:val="clear" w:color="auto" w:fill="auto"/>
          </w:tcPr>
          <w:p w:rsidR="00C24574" w:rsidRPr="00AE58D3" w:rsidRDefault="00C24574" w:rsidP="00C24574">
            <w:pPr>
              <w:pStyle w:val="ASFKTablenorm"/>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C24574">
            <w:pPr>
              <w:pStyle w:val="ASFKTablenorm"/>
            </w:pPr>
            <w:r w:rsidRPr="00095BF6">
              <w:t>Ввод знач</w:t>
            </w:r>
            <w:r w:rsidRPr="00AE58D3">
              <w:t>ения вручную.</w:t>
            </w:r>
          </w:p>
        </w:tc>
      </w:tr>
      <w:tr w:rsidR="00C24574" w:rsidRPr="00B11F4A">
        <w:trPr>
          <w:cantSplit/>
        </w:trPr>
        <w:tc>
          <w:tcPr>
            <w:tcW w:w="2697" w:type="dxa"/>
            <w:shd w:val="clear" w:color="auto" w:fill="auto"/>
          </w:tcPr>
          <w:p w:rsidR="00C24574" w:rsidRPr="00095BF6" w:rsidRDefault="00C24574" w:rsidP="00C24574">
            <w:pPr>
              <w:pStyle w:val="ASFKTablenorm"/>
            </w:pPr>
            <w:r w:rsidRPr="00095BF6">
              <w:t>Расчетный счет</w:t>
            </w:r>
          </w:p>
        </w:tc>
        <w:tc>
          <w:tcPr>
            <w:tcW w:w="7055" w:type="dxa"/>
            <w:shd w:val="clear" w:color="auto" w:fill="auto"/>
          </w:tcPr>
          <w:p w:rsidR="00C24574" w:rsidRPr="00AE58D3" w:rsidRDefault="00C24574" w:rsidP="00C24574">
            <w:pPr>
              <w:pStyle w:val="ASFKTablenorm"/>
            </w:pPr>
            <w:r w:rsidRPr="00095BF6">
              <w:t>УБП: Ввод значения вру</w:t>
            </w:r>
            <w:r w:rsidRPr="00AE58D3">
              <w:t>чную.</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Подписи докуме</w:t>
      </w:r>
      <w:r w:rsidRPr="00AE58D3">
        <w:t>н</w:t>
      </w:r>
      <w:r w:rsidRPr="00B11F4A">
        <w:t>та</w:t>
      </w:r>
      <w:r>
        <w:t xml:space="preserve"> (4)</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_Ref327441393 \h </w:instrText>
      </w:r>
      <w:r w:rsidR="00E64516">
        <w:instrText xml:space="preserve"> \* MERGEFORMAT </w:instrText>
      </w:r>
      <w:r w:rsidR="00E64516" w:rsidRPr="00B11F4A">
        <w:fldChar w:fldCharType="separate"/>
      </w:r>
      <w:r w:rsidR="003B6A5B">
        <w:t>149</w:t>
      </w:r>
      <w:r w:rsidR="00E64516" w:rsidRPr="00B11F4A">
        <w:fldChar w:fldCharType="end"/>
      </w:r>
      <w:r w:rsidRPr="00B11F4A">
        <w:t>.</w:t>
      </w:r>
    </w:p>
    <w:p w:rsidR="00C24574" w:rsidRPr="00A9380C" w:rsidRDefault="00AD6213" w:rsidP="00C24574">
      <w:pPr>
        <w:pStyle w:val="ASFKFigure"/>
      </w:pPr>
      <w:r>
        <w:pict>
          <v:shape id="_x0000_i1272" type="#_x0000_t75" style="width:482.25pt;height:172.5pt">
            <v:imagedata r:id="rId222"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194" w:name="_Ref327441393"/>
      <w:bookmarkStart w:id="1195" w:name="_Toc50374101"/>
      <w:r w:rsidR="003B6A5B">
        <w:rPr>
          <w:noProof/>
        </w:rPr>
        <w:t>149</w:t>
      </w:r>
      <w:bookmarkEnd w:id="1194"/>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B11F4A">
        <w:t>Подписи документа</w:t>
      </w:r>
      <w:r>
        <w:t xml:space="preserve"> (4)</w:t>
      </w:r>
      <w:r w:rsidR="00237D21">
        <w:t>»</w:t>
      </w:r>
      <w:bookmarkEnd w:id="1195"/>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Подписи документа</w:t>
      </w:r>
      <w:r w:rsidR="00C24574">
        <w:t xml:space="preserve"> (4)</w:t>
      </w:r>
      <w:r w:rsidR="00237D21">
        <w:t>»</w:t>
      </w:r>
      <w:r w:rsidR="00C24574" w:rsidRPr="00B11F4A">
        <w:t xml:space="preserve"> приведен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_Ref327441266 \h  \* MERGEFORMAT </w:instrText>
      </w:r>
      <w:r w:rsidR="00C24574" w:rsidRPr="00B11F4A">
        <w:fldChar w:fldCharType="separate"/>
      </w:r>
      <w:r w:rsidR="003B6A5B">
        <w:t>77</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6" w:name="_Ref327441266"/>
      <w:bookmarkStart w:id="1197" w:name="_Toc50373944"/>
      <w:r w:rsidR="003B6A5B">
        <w:rPr>
          <w:noProof/>
        </w:rPr>
        <w:t>77</w:t>
      </w:r>
      <w:bookmarkEnd w:id="1196"/>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Подписи д</w:t>
      </w:r>
      <w:r w:rsidR="00C24574" w:rsidRPr="00AE58D3">
        <w:t>о</w:t>
      </w:r>
      <w:r w:rsidR="00C24574" w:rsidRPr="00B11F4A">
        <w:t>кумента</w:t>
      </w:r>
      <w:r w:rsidR="00C24574">
        <w:t xml:space="preserve"> (4)</w:t>
      </w:r>
      <w:r w:rsidR="00237D21">
        <w:t>»</w:t>
      </w:r>
      <w:bookmarkEnd w:id="1197"/>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C24574"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BA470F">
              <w:t xml:space="preserve">Группа полей </w:t>
            </w:r>
            <w:r w:rsidR="00237D21">
              <w:t>«</w:t>
            </w:r>
            <w:r w:rsidRPr="00BA470F">
              <w:t>Руководитель</w:t>
            </w:r>
            <w:r w:rsidR="00237D21">
              <w:t>»</w:t>
            </w:r>
          </w:p>
        </w:tc>
      </w:tr>
      <w:tr w:rsidR="00C24574" w:rsidRPr="00B11F4A">
        <w:trPr>
          <w:cantSplit/>
        </w:trPr>
        <w:tc>
          <w:tcPr>
            <w:tcW w:w="2337" w:type="dxa"/>
            <w:shd w:val="clear" w:color="auto" w:fill="auto"/>
          </w:tcPr>
          <w:p w:rsidR="00C24574" w:rsidRPr="00B11F4A" w:rsidRDefault="00C24574" w:rsidP="00C24574">
            <w:pPr>
              <w:pStyle w:val="ASFKTablenorm"/>
            </w:pPr>
            <w:r w:rsidRPr="00B11F4A">
              <w:t>Должность</w:t>
            </w:r>
          </w:p>
        </w:tc>
        <w:tc>
          <w:tcPr>
            <w:tcW w:w="7415" w:type="dxa"/>
            <w:shd w:val="clear" w:color="auto" w:fill="auto"/>
          </w:tcPr>
          <w:p w:rsidR="00C24574" w:rsidRPr="00AE58D3" w:rsidRDefault="00464D2E" w:rsidP="00C24574">
            <w:pPr>
              <w:pStyle w:val="ASFKTablenorm"/>
            </w:pPr>
            <w:r w:rsidRPr="00464D2E">
              <w:t>Заполняется автоматически при подписании ЭП данными подписанта</w:t>
            </w:r>
            <w:r w:rsidR="00C24574" w:rsidRPr="00AE58D3">
              <w:t>.</w:t>
            </w:r>
          </w:p>
        </w:tc>
      </w:tr>
      <w:tr w:rsidR="00C24574" w:rsidRPr="00B11F4A">
        <w:trPr>
          <w:cantSplit/>
        </w:trPr>
        <w:tc>
          <w:tcPr>
            <w:tcW w:w="2337" w:type="dxa"/>
            <w:shd w:val="clear" w:color="auto" w:fill="auto"/>
          </w:tcPr>
          <w:p w:rsidR="00C24574" w:rsidRPr="00B11F4A" w:rsidRDefault="00C24574" w:rsidP="00C24574">
            <w:pPr>
              <w:pStyle w:val="ASFKTablenorm"/>
            </w:pPr>
            <w:r w:rsidRPr="00B11F4A">
              <w:t xml:space="preserve">ФИО </w:t>
            </w:r>
          </w:p>
        </w:tc>
        <w:tc>
          <w:tcPr>
            <w:tcW w:w="7415" w:type="dxa"/>
            <w:shd w:val="clear" w:color="auto" w:fill="auto"/>
          </w:tcPr>
          <w:p w:rsidR="00C24574" w:rsidRPr="00AE58D3" w:rsidRDefault="00464D2E" w:rsidP="00C24574">
            <w:pPr>
              <w:pStyle w:val="ASFKTablenorm"/>
            </w:pPr>
            <w:r w:rsidRPr="00464D2E">
              <w:t>Заполняется автоматически при подписании ЭП данными подписанта</w:t>
            </w:r>
            <w:r w:rsidR="00C24574" w:rsidRPr="00AE58D3">
              <w:t>.</w:t>
            </w:r>
          </w:p>
        </w:tc>
      </w:tr>
      <w:tr w:rsidR="00C24574" w:rsidRPr="00B11F4A">
        <w:trPr>
          <w:cantSplit/>
        </w:trPr>
        <w:tc>
          <w:tcPr>
            <w:tcW w:w="9752" w:type="dxa"/>
            <w:gridSpan w:val="2"/>
            <w:shd w:val="clear" w:color="auto" w:fill="auto"/>
          </w:tcPr>
          <w:p w:rsidR="00C24574" w:rsidRPr="00BA470F" w:rsidRDefault="00C24574" w:rsidP="00C24574">
            <w:pPr>
              <w:pStyle w:val="ASFKTablenorm"/>
            </w:pPr>
            <w:r w:rsidRPr="00BA470F">
              <w:t xml:space="preserve">Группа полей </w:t>
            </w:r>
            <w:r w:rsidR="00237D21">
              <w:t>«</w:t>
            </w:r>
            <w:r w:rsidRPr="00BA470F">
              <w:t>Исполнитель</w:t>
            </w:r>
            <w:r w:rsidR="00237D21">
              <w:t>»</w:t>
            </w:r>
          </w:p>
        </w:tc>
      </w:tr>
      <w:tr w:rsidR="00C24574" w:rsidRPr="00B11F4A">
        <w:trPr>
          <w:cantSplit/>
        </w:trPr>
        <w:tc>
          <w:tcPr>
            <w:tcW w:w="2337" w:type="dxa"/>
            <w:shd w:val="clear" w:color="auto" w:fill="auto"/>
          </w:tcPr>
          <w:p w:rsidR="00C24574" w:rsidRPr="00B11F4A" w:rsidRDefault="00C24574" w:rsidP="00C24574">
            <w:pPr>
              <w:pStyle w:val="ASFKTablenorm"/>
            </w:pPr>
            <w:r w:rsidRPr="00B11F4A">
              <w:t xml:space="preserve">Должность </w:t>
            </w:r>
          </w:p>
        </w:tc>
        <w:tc>
          <w:tcPr>
            <w:tcW w:w="7415" w:type="dxa"/>
            <w:shd w:val="clear" w:color="auto" w:fill="auto"/>
          </w:tcPr>
          <w:p w:rsidR="00C24574" w:rsidRPr="00AE58D3" w:rsidRDefault="00464D2E" w:rsidP="00C24574">
            <w:pPr>
              <w:pStyle w:val="ASFKTablenorm"/>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w:t>
            </w:r>
            <w:r w:rsidR="00C24574" w:rsidRPr="009C0C9E">
              <w:t xml:space="preserve">справочника </w:t>
            </w:r>
            <w:r w:rsidR="00237D21">
              <w:t>«</w:t>
            </w:r>
            <w:r w:rsidR="00C24574" w:rsidRPr="009C0C9E">
              <w:t>Сотрудники</w:t>
            </w:r>
            <w:r w:rsidR="00237D21">
              <w:t>»</w:t>
            </w:r>
            <w:r w:rsidR="00C24574" w:rsidRPr="009C0C9E">
              <w:t>.</w:t>
            </w:r>
          </w:p>
          <w:p w:rsidR="00C24574" w:rsidRPr="00AE58D3" w:rsidRDefault="00C24574" w:rsidP="00C24574">
            <w:pPr>
              <w:pStyle w:val="ASFKTablenorm"/>
            </w:pPr>
            <w:r w:rsidRPr="00B11F4A">
              <w:t>Ввод вру</w:t>
            </w:r>
            <w:r w:rsidRPr="00AE58D3">
              <w:t>чную.</w:t>
            </w:r>
          </w:p>
        </w:tc>
      </w:tr>
      <w:tr w:rsidR="00C24574" w:rsidRPr="00B11F4A">
        <w:trPr>
          <w:cantSplit/>
        </w:trPr>
        <w:tc>
          <w:tcPr>
            <w:tcW w:w="2337" w:type="dxa"/>
            <w:shd w:val="clear" w:color="auto" w:fill="auto"/>
          </w:tcPr>
          <w:p w:rsidR="00C24574" w:rsidRPr="00B11F4A" w:rsidRDefault="00C24574" w:rsidP="00C24574">
            <w:pPr>
              <w:pStyle w:val="ASFKTablenorm"/>
            </w:pPr>
            <w:r w:rsidRPr="00B11F4A">
              <w:lastRenderedPageBreak/>
              <w:t xml:space="preserve">ФИО </w:t>
            </w:r>
          </w:p>
        </w:tc>
        <w:tc>
          <w:tcPr>
            <w:tcW w:w="7415" w:type="dxa"/>
            <w:shd w:val="clear" w:color="auto" w:fill="auto"/>
          </w:tcPr>
          <w:p w:rsidR="00C24574" w:rsidRPr="00AE58D3" w:rsidRDefault="00464D2E" w:rsidP="00C24574">
            <w:pPr>
              <w:pStyle w:val="ASFKTablenorm"/>
            </w:pPr>
            <w:r>
              <w:t xml:space="preserve">УБП: </w:t>
            </w:r>
            <w:r w:rsidR="00C24574" w:rsidRPr="00B11F4A">
              <w:t xml:space="preserve">Доступен выбор из справочника </w:t>
            </w:r>
            <w:r w:rsidR="00237D21">
              <w:t>«</w:t>
            </w:r>
            <w:r w:rsidR="00C24574" w:rsidRPr="00AE58D3">
              <w:t>Сотрудники</w:t>
            </w:r>
            <w:r w:rsidR="00237D21">
              <w:t>»</w:t>
            </w:r>
            <w:r w:rsidR="00C24574" w:rsidRPr="00AE58D3">
              <w:t>.</w:t>
            </w:r>
          </w:p>
          <w:p w:rsidR="00C24574" w:rsidRPr="00AE58D3" w:rsidRDefault="00C24574" w:rsidP="00C24574">
            <w:pPr>
              <w:pStyle w:val="ASFKTablenorm"/>
            </w:pPr>
            <w:r w:rsidRPr="00B11F4A">
              <w:t>Ввод вру</w:t>
            </w:r>
            <w:r w:rsidRPr="00AE58D3">
              <w:t>чную.</w:t>
            </w:r>
          </w:p>
        </w:tc>
      </w:tr>
      <w:tr w:rsidR="00C24574" w:rsidRPr="00B11F4A">
        <w:trPr>
          <w:cantSplit/>
        </w:trPr>
        <w:tc>
          <w:tcPr>
            <w:tcW w:w="2337" w:type="dxa"/>
            <w:shd w:val="clear" w:color="auto" w:fill="auto"/>
          </w:tcPr>
          <w:p w:rsidR="00C24574" w:rsidRPr="00B11F4A" w:rsidRDefault="00C24574" w:rsidP="00C24574">
            <w:pPr>
              <w:pStyle w:val="ASFKTablenorm"/>
            </w:pPr>
            <w:r w:rsidRPr="00B11F4A">
              <w:t xml:space="preserve">Телефон </w:t>
            </w:r>
          </w:p>
        </w:tc>
        <w:tc>
          <w:tcPr>
            <w:tcW w:w="7415" w:type="dxa"/>
            <w:shd w:val="clear" w:color="auto" w:fill="auto"/>
          </w:tcPr>
          <w:p w:rsidR="00C24574" w:rsidRPr="00AE58D3" w:rsidRDefault="00464D2E" w:rsidP="00C24574">
            <w:pPr>
              <w:pStyle w:val="ASFKTablenorm"/>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справочника </w:t>
            </w:r>
            <w:r w:rsidR="00237D21">
              <w:t>«</w:t>
            </w:r>
            <w:r w:rsidR="00C24574" w:rsidRPr="00AE58D3">
              <w:t>Сотрудники</w:t>
            </w:r>
            <w:r w:rsidR="00237D21">
              <w:t>»</w:t>
            </w:r>
            <w:r w:rsidR="00C24574" w:rsidRPr="00AE58D3">
              <w:t>.</w:t>
            </w:r>
          </w:p>
          <w:p w:rsidR="00C24574" w:rsidRPr="00AE58D3" w:rsidRDefault="00C24574" w:rsidP="00C24574">
            <w:pPr>
              <w:pStyle w:val="ASFKTablenorm"/>
            </w:pPr>
            <w:r w:rsidRPr="00B11F4A">
              <w:t>Ввод вру</w:t>
            </w:r>
            <w:r w:rsidRPr="00AE58D3">
              <w:t>чную.</w:t>
            </w:r>
          </w:p>
        </w:tc>
      </w:tr>
      <w:tr w:rsidR="00C24574" w:rsidRPr="00B11F4A">
        <w:trPr>
          <w:cantSplit/>
        </w:trPr>
        <w:tc>
          <w:tcPr>
            <w:tcW w:w="2337" w:type="dxa"/>
            <w:shd w:val="clear" w:color="auto" w:fill="auto"/>
          </w:tcPr>
          <w:p w:rsidR="00C24574" w:rsidRPr="00AE58D3" w:rsidRDefault="00C24574" w:rsidP="00C24574">
            <w:pPr>
              <w:pStyle w:val="ASFKTablenorm"/>
            </w:pPr>
            <w:r w:rsidRPr="00B11F4A">
              <w:t>Дата подп</w:t>
            </w:r>
            <w:r w:rsidRPr="00AE58D3">
              <w:t>исания</w:t>
            </w:r>
          </w:p>
        </w:tc>
        <w:tc>
          <w:tcPr>
            <w:tcW w:w="7415" w:type="dxa"/>
            <w:shd w:val="clear" w:color="auto" w:fill="auto"/>
          </w:tcPr>
          <w:p w:rsidR="00C24574" w:rsidRPr="00B11F4A" w:rsidRDefault="00464D2E" w:rsidP="00C24574">
            <w:pPr>
              <w:pStyle w:val="ASFKTablenorm"/>
            </w:pPr>
            <w:r w:rsidRPr="00464D2E">
              <w:t>Заполняется автоматически при подписании ЭП данными подписанта</w:t>
            </w:r>
            <w:r w:rsidR="00C24574" w:rsidRPr="00B11F4A">
              <w:t>.</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BA470F">
              <w:t xml:space="preserve">Группа полей </w:t>
            </w:r>
            <w:r w:rsidR="00237D21">
              <w:t>«</w:t>
            </w:r>
            <w:r w:rsidRPr="00BA470F">
              <w:t>Отметка органа Федерального Казначейства о регистрации Сведений об организ</w:t>
            </w:r>
            <w:r w:rsidRPr="00AE58D3">
              <w:t>ации</w:t>
            </w:r>
            <w:r w:rsidR="00237D21">
              <w:t>»</w:t>
            </w:r>
          </w:p>
        </w:tc>
      </w:tr>
      <w:tr w:rsidR="00464D2E" w:rsidRPr="00B11F4A">
        <w:trPr>
          <w:cantSplit/>
        </w:trPr>
        <w:tc>
          <w:tcPr>
            <w:tcW w:w="2337" w:type="dxa"/>
            <w:shd w:val="clear" w:color="auto" w:fill="auto"/>
          </w:tcPr>
          <w:p w:rsidR="00464D2E" w:rsidRPr="00B11F4A" w:rsidRDefault="00464D2E" w:rsidP="00C24574">
            <w:pPr>
              <w:pStyle w:val="ASFKTablenorm"/>
            </w:pPr>
            <w:r w:rsidRPr="00B11F4A">
              <w:t xml:space="preserve">Должность </w:t>
            </w:r>
          </w:p>
        </w:tc>
        <w:tc>
          <w:tcPr>
            <w:tcW w:w="7415" w:type="dxa"/>
            <w:shd w:val="clear" w:color="auto" w:fill="auto"/>
          </w:tcPr>
          <w:p w:rsidR="00464D2E" w:rsidRPr="00B11F4A" w:rsidRDefault="00464D2E" w:rsidP="00464D2E">
            <w:pPr>
              <w:pStyle w:val="ASFKTablenorm"/>
            </w:pPr>
            <w:r w:rsidRPr="00B11F4A">
              <w:t>Импорт из СЭД</w:t>
            </w:r>
            <w:r w:rsidRPr="00AE58D3">
              <w:t>.</w:t>
            </w:r>
          </w:p>
        </w:tc>
      </w:tr>
      <w:tr w:rsidR="00464D2E" w:rsidRPr="00B11F4A">
        <w:trPr>
          <w:cantSplit/>
        </w:trPr>
        <w:tc>
          <w:tcPr>
            <w:tcW w:w="2337" w:type="dxa"/>
            <w:shd w:val="clear" w:color="auto" w:fill="auto"/>
          </w:tcPr>
          <w:p w:rsidR="00464D2E" w:rsidRPr="00B11F4A" w:rsidRDefault="00464D2E" w:rsidP="00C24574">
            <w:pPr>
              <w:pStyle w:val="ASFKTablenorm"/>
            </w:pPr>
            <w:r w:rsidRPr="00B11F4A">
              <w:t xml:space="preserve">ФИО </w:t>
            </w:r>
          </w:p>
        </w:tc>
        <w:tc>
          <w:tcPr>
            <w:tcW w:w="7415" w:type="dxa"/>
            <w:shd w:val="clear" w:color="auto" w:fill="auto"/>
          </w:tcPr>
          <w:p w:rsidR="00464D2E" w:rsidRPr="00B11F4A" w:rsidRDefault="00464D2E" w:rsidP="0000500F">
            <w:pPr>
              <w:pStyle w:val="ASFKTablenorm"/>
            </w:pPr>
            <w:r w:rsidRPr="00B11F4A">
              <w:t>Импорт из СЭД</w:t>
            </w:r>
            <w:r w:rsidRPr="00AE58D3">
              <w:t>.</w:t>
            </w:r>
          </w:p>
        </w:tc>
      </w:tr>
      <w:tr w:rsidR="00464D2E" w:rsidRPr="00B11F4A">
        <w:trPr>
          <w:cantSplit/>
        </w:trPr>
        <w:tc>
          <w:tcPr>
            <w:tcW w:w="2337" w:type="dxa"/>
            <w:shd w:val="clear" w:color="auto" w:fill="auto"/>
          </w:tcPr>
          <w:p w:rsidR="00464D2E" w:rsidRPr="00B11F4A" w:rsidRDefault="00464D2E" w:rsidP="00C24574">
            <w:pPr>
              <w:pStyle w:val="ASFKTablenorm"/>
            </w:pPr>
            <w:r w:rsidRPr="00B11F4A">
              <w:t xml:space="preserve">Телефон </w:t>
            </w:r>
          </w:p>
        </w:tc>
        <w:tc>
          <w:tcPr>
            <w:tcW w:w="7415" w:type="dxa"/>
            <w:shd w:val="clear" w:color="auto" w:fill="auto"/>
          </w:tcPr>
          <w:p w:rsidR="00464D2E" w:rsidRPr="00B11F4A" w:rsidRDefault="00464D2E" w:rsidP="0000500F">
            <w:pPr>
              <w:pStyle w:val="ASFKTablenorm"/>
            </w:pPr>
            <w:r w:rsidRPr="00B11F4A">
              <w:t>Импорт из СЭД</w:t>
            </w:r>
            <w:r w:rsidRPr="00AE58D3">
              <w:t>.</w:t>
            </w:r>
          </w:p>
        </w:tc>
      </w:tr>
      <w:tr w:rsidR="00464D2E" w:rsidRPr="00B11F4A">
        <w:trPr>
          <w:cantSplit/>
        </w:trPr>
        <w:tc>
          <w:tcPr>
            <w:tcW w:w="2337" w:type="dxa"/>
            <w:shd w:val="clear" w:color="auto" w:fill="auto"/>
          </w:tcPr>
          <w:p w:rsidR="00464D2E" w:rsidRPr="00B11F4A" w:rsidRDefault="00464D2E" w:rsidP="00C24574">
            <w:pPr>
              <w:pStyle w:val="ASFKTablenorm"/>
            </w:pPr>
            <w:r w:rsidRPr="00B11F4A">
              <w:t xml:space="preserve">Дата </w:t>
            </w:r>
            <w:r>
              <w:t>подписи</w:t>
            </w:r>
          </w:p>
        </w:tc>
        <w:tc>
          <w:tcPr>
            <w:tcW w:w="7415" w:type="dxa"/>
            <w:shd w:val="clear" w:color="auto" w:fill="auto"/>
          </w:tcPr>
          <w:p w:rsidR="00464D2E" w:rsidRPr="00B11F4A" w:rsidRDefault="00464D2E" w:rsidP="0000500F">
            <w:pPr>
              <w:pStyle w:val="ASFKTablenorm"/>
            </w:pPr>
            <w:r w:rsidRPr="00B11F4A">
              <w:t>Импорт из СЭД</w:t>
            </w:r>
            <w:r w:rsidRPr="00AE58D3">
              <w:t>.</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Примеч</w:t>
      </w:r>
      <w:r w:rsidRPr="00AE58D3">
        <w:t>а</w:t>
      </w:r>
      <w:r w:rsidRPr="00B11F4A">
        <w:t>ние</w:t>
      </w:r>
      <w:r>
        <w:t xml:space="preserve"> (5)</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_Ref352776023 \h </w:instrText>
      </w:r>
      <w:r w:rsidR="00E64516">
        <w:instrText xml:space="preserve"> \* MERGEFORMAT </w:instrText>
      </w:r>
      <w:r w:rsidR="00E64516" w:rsidRPr="00B11F4A">
        <w:fldChar w:fldCharType="separate"/>
      </w:r>
      <w:r w:rsidR="003B6A5B">
        <w:t>150</w:t>
      </w:r>
      <w:r w:rsidR="00E64516" w:rsidRPr="00B11F4A">
        <w:fldChar w:fldCharType="end"/>
      </w:r>
      <w:r w:rsidRPr="00B11F4A">
        <w:t>.</w:t>
      </w:r>
    </w:p>
    <w:p w:rsidR="00C24574" w:rsidRPr="00A9380C" w:rsidRDefault="00AD6213" w:rsidP="00C24574">
      <w:pPr>
        <w:pStyle w:val="ASFKFigure"/>
      </w:pPr>
      <w:r>
        <w:pict>
          <v:shape id="_x0000_i1273" type="#_x0000_t75" style="width:475.5pt;height:86.25pt">
            <v:imagedata r:id="rId223" o:title="3"/>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198" w:name="_Ref352776023"/>
      <w:bookmarkStart w:id="1199" w:name="_Toc50374102"/>
      <w:r w:rsidR="003B6A5B">
        <w:rPr>
          <w:noProof/>
        </w:rPr>
        <w:t>150</w:t>
      </w:r>
      <w:bookmarkEnd w:id="1198"/>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B11F4A">
        <w:t>Примечание</w:t>
      </w:r>
      <w:r>
        <w:t xml:space="preserve"> (5)</w:t>
      </w:r>
      <w:r w:rsidR="00237D21">
        <w:t>»</w:t>
      </w:r>
      <w:bookmarkEnd w:id="1199"/>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Примечание</w:t>
      </w:r>
      <w:r w:rsidR="00C24574">
        <w:t xml:space="preserve"> (5)</w:t>
      </w:r>
      <w:r w:rsidR="00237D21">
        <w:t>»</w:t>
      </w:r>
      <w:r w:rsidR="00C24574" w:rsidRPr="00B11F4A">
        <w:t xml:space="preserve"> привед</w:t>
      </w:r>
      <w:r w:rsidR="00C24574" w:rsidRPr="00AE58D3">
        <w:t>е</w:t>
      </w:r>
      <w:r>
        <w:t>н</w:t>
      </w:r>
      <w:r w:rsidR="00C24574" w:rsidRPr="00B11F4A">
        <w:t xml:space="preserve"> в табл</w:t>
      </w:r>
      <w:r w:rsidR="00C24574" w:rsidRPr="002127DB">
        <w:t>и</w:t>
      </w:r>
      <w:r w:rsidR="00C24574" w:rsidRPr="00B11F4A">
        <w:t>це</w:t>
      </w:r>
      <w:r w:rsidR="009F03A6" w:rsidRPr="00821226">
        <w:t> </w:t>
      </w:r>
      <w:r w:rsidR="00C24574" w:rsidRPr="00B11F4A">
        <w:fldChar w:fldCharType="begin"/>
      </w:r>
      <w:r w:rsidR="00C24574" w:rsidRPr="00B11F4A">
        <w:instrText xml:space="preserve"> REF _Ref352776068 \h </w:instrText>
      </w:r>
      <w:r w:rsidR="00C24574">
        <w:instrText xml:space="preserve"> \* MERGEFORMAT </w:instrText>
      </w:r>
      <w:r w:rsidR="00C24574" w:rsidRPr="00B11F4A">
        <w:fldChar w:fldCharType="separate"/>
      </w:r>
      <w:r w:rsidR="003B6A5B">
        <w:t>78</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00" w:name="_Ref352776068"/>
      <w:bookmarkStart w:id="1201" w:name="_Toc50373945"/>
      <w:r w:rsidR="003B6A5B">
        <w:rPr>
          <w:noProof/>
        </w:rPr>
        <w:t>78</w:t>
      </w:r>
      <w:bookmarkEnd w:id="1200"/>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Примеч</w:t>
      </w:r>
      <w:r w:rsidR="00C24574" w:rsidRPr="00AE58D3">
        <w:t>а</w:t>
      </w:r>
      <w:r w:rsidR="00C24574" w:rsidRPr="00B11F4A">
        <w:t>ние</w:t>
      </w:r>
      <w:r w:rsidR="00C24574">
        <w:t xml:space="preserve"> (5)</w:t>
      </w:r>
      <w:r w:rsidR="00237D21">
        <w:t>»</w:t>
      </w:r>
      <w:bookmarkEnd w:id="12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C24574"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3380" w:type="dxa"/>
            <w:shd w:val="clear" w:color="auto" w:fill="auto"/>
          </w:tcPr>
          <w:p w:rsidR="00C24574" w:rsidRPr="00AE58D3" w:rsidRDefault="00C24574" w:rsidP="00C24574">
            <w:pPr>
              <w:pStyle w:val="ASFKTablenorm"/>
            </w:pPr>
            <w:r w:rsidRPr="00B11F4A">
              <w:t>Результат о</w:t>
            </w:r>
            <w:r w:rsidRPr="00AE58D3">
              <w:t xml:space="preserve">бработки в СЭД </w:t>
            </w:r>
          </w:p>
        </w:tc>
        <w:tc>
          <w:tcPr>
            <w:tcW w:w="6372" w:type="dxa"/>
            <w:shd w:val="clear" w:color="auto" w:fill="auto"/>
          </w:tcPr>
          <w:p w:rsidR="00C24574" w:rsidRPr="00AE58D3" w:rsidRDefault="00C24574" w:rsidP="00C24574">
            <w:pPr>
              <w:pStyle w:val="ASFKTablenorm"/>
            </w:pPr>
            <w:r w:rsidRPr="00B11F4A">
              <w:t xml:space="preserve">Указывается результат обработки ЭД </w:t>
            </w:r>
            <w:r w:rsidR="00237D21">
              <w:t>«</w:t>
            </w:r>
            <w:r w:rsidRPr="00AE58D3">
              <w:t>Сведения об организации</w:t>
            </w:r>
            <w:r w:rsidR="00237D21">
              <w:t>»</w:t>
            </w:r>
            <w:r w:rsidRPr="00AE58D3">
              <w:t xml:space="preserve"> в ППО </w:t>
            </w:r>
            <w:r w:rsidR="00237D21">
              <w:t>«</w:t>
            </w:r>
            <w:r w:rsidRPr="00AE58D3">
              <w:t>СЭД</w:t>
            </w:r>
            <w:r w:rsidR="00237D21">
              <w:t>»</w:t>
            </w:r>
            <w:r w:rsidRPr="00AE58D3">
              <w:t>.</w:t>
            </w:r>
          </w:p>
          <w:p w:rsidR="00C24574" w:rsidRPr="00AE58D3" w:rsidRDefault="00C24574" w:rsidP="00C24574">
            <w:pPr>
              <w:pStyle w:val="ASFKTablenorm"/>
            </w:pPr>
            <w:r w:rsidRPr="00B11F4A">
              <w:t xml:space="preserve">Заполняется значением поля </w:t>
            </w:r>
            <w:r w:rsidR="00237D21">
              <w:t>«</w:t>
            </w:r>
            <w:r w:rsidRPr="00AE58D3">
              <w:t>Комментарий</w:t>
            </w:r>
            <w:r w:rsidR="00237D21">
              <w:t>»</w:t>
            </w:r>
            <w:r w:rsidRPr="00AE58D3">
              <w:t xml:space="preserve"> ЭД </w:t>
            </w:r>
            <w:r w:rsidR="00237D21">
              <w:t>«</w:t>
            </w:r>
            <w:r w:rsidRPr="00AE58D3">
              <w:t>Квиток</w:t>
            </w:r>
            <w:r w:rsidR="00237D21">
              <w:t>»</w:t>
            </w:r>
            <w:r w:rsidRPr="00AE58D3">
              <w:t xml:space="preserve"> </w:t>
            </w:r>
            <w:r>
              <w:t>В сл</w:t>
            </w:r>
            <w:r w:rsidRPr="00C24574">
              <w:t>у</w:t>
            </w:r>
            <w:r>
              <w:t xml:space="preserve">чае если </w:t>
            </w:r>
            <w:r w:rsidRPr="00AE58D3">
              <w:t xml:space="preserve">документом не пройден контроль в ППО </w:t>
            </w:r>
            <w:r w:rsidR="00237D21">
              <w:t>«</w:t>
            </w:r>
            <w:r w:rsidRPr="00AE58D3">
              <w:t>СЭД</w:t>
            </w:r>
            <w:r w:rsidR="00237D21">
              <w:t>»</w:t>
            </w:r>
            <w:r w:rsidRPr="00AE58D3">
              <w:t>.</w:t>
            </w:r>
          </w:p>
        </w:tc>
      </w:tr>
      <w:tr w:rsidR="00C24574" w:rsidRPr="00B11F4A">
        <w:trPr>
          <w:cantSplit/>
        </w:trPr>
        <w:tc>
          <w:tcPr>
            <w:tcW w:w="3380" w:type="dxa"/>
            <w:shd w:val="clear" w:color="auto" w:fill="auto"/>
          </w:tcPr>
          <w:p w:rsidR="00C24574" w:rsidRPr="00AE58D3" w:rsidRDefault="00C24574" w:rsidP="00C24574">
            <w:pPr>
              <w:pStyle w:val="ASFKTablenorm"/>
            </w:pPr>
            <w:r w:rsidRPr="00B11F4A">
              <w:t>Учетный номер свед</w:t>
            </w:r>
            <w:r w:rsidRPr="00AE58D3">
              <w:t xml:space="preserve">ений в ФК </w:t>
            </w:r>
          </w:p>
        </w:tc>
        <w:tc>
          <w:tcPr>
            <w:tcW w:w="6372" w:type="dxa"/>
            <w:shd w:val="clear" w:color="auto" w:fill="auto"/>
          </w:tcPr>
          <w:p w:rsidR="00C24574" w:rsidRPr="00AE58D3" w:rsidRDefault="00C24574" w:rsidP="00C24574">
            <w:pPr>
              <w:pStyle w:val="ASFKTablenorm"/>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r w:rsidR="00C24574" w:rsidRPr="00B11F4A">
        <w:trPr>
          <w:cantSplit/>
        </w:trPr>
        <w:tc>
          <w:tcPr>
            <w:tcW w:w="3380" w:type="dxa"/>
            <w:shd w:val="clear" w:color="auto" w:fill="auto"/>
          </w:tcPr>
          <w:p w:rsidR="00C24574" w:rsidRPr="00AE58D3" w:rsidRDefault="00D80173" w:rsidP="00C24574">
            <w:pPr>
              <w:pStyle w:val="ASFKTablenorm"/>
            </w:pPr>
            <w:r w:rsidRPr="00D80173">
              <w:t>Дата регистрации сведений в ФК</w:t>
            </w:r>
          </w:p>
        </w:tc>
        <w:tc>
          <w:tcPr>
            <w:tcW w:w="6372" w:type="dxa"/>
            <w:shd w:val="clear" w:color="auto" w:fill="auto"/>
          </w:tcPr>
          <w:p w:rsidR="00C24574" w:rsidRPr="00AE58D3" w:rsidRDefault="00C24574" w:rsidP="00C24574">
            <w:pPr>
              <w:pStyle w:val="ASFKTablenorm"/>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bl>
    <w:p w:rsidR="00464D2E" w:rsidRPr="00B11F4A" w:rsidRDefault="00464D2E" w:rsidP="00464D2E">
      <w:pPr>
        <w:pStyle w:val="ASFKNormal"/>
      </w:pPr>
      <w:bookmarkStart w:id="1202" w:name="_Toc356375655"/>
      <w:bookmarkStart w:id="1203" w:name="_Ref356406932"/>
      <w:bookmarkStart w:id="1204" w:name="_Toc409434453"/>
      <w:bookmarkStart w:id="1205" w:name="_Toc422329774"/>
      <w:bookmarkStart w:id="1206" w:name="_Toc356310321"/>
      <w:r w:rsidRPr="00B11F4A">
        <w:t xml:space="preserve">ЭФ документа </w:t>
      </w:r>
      <w:r w:rsidR="00237D21">
        <w:t>«</w:t>
      </w:r>
      <w:r w:rsidRPr="00B11F4A">
        <w:t>Сведения об организации</w:t>
      </w:r>
      <w:r w:rsidR="0037785A">
        <w:t xml:space="preserve">», закладки </w:t>
      </w:r>
      <w:r w:rsidR="00237D21">
        <w:t>«</w:t>
      </w:r>
      <w:r w:rsidRPr="00464D2E">
        <w:t>Полномочия организации до 01.01.2016</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fldChar w:fldCharType="begin"/>
      </w:r>
      <w:r w:rsidR="00E64516">
        <w:instrText xml:space="preserve"> REF _Ref444680411 \h </w:instrText>
      </w:r>
      <w:r w:rsidR="00E64516">
        <w:fldChar w:fldCharType="separate"/>
      </w:r>
      <w:r w:rsidR="003B6A5B">
        <w:rPr>
          <w:noProof/>
        </w:rPr>
        <w:t>151</w:t>
      </w:r>
      <w:r w:rsidR="00E64516">
        <w:fldChar w:fldCharType="end"/>
      </w:r>
      <w:r w:rsidRPr="00B11F4A">
        <w:t>.</w:t>
      </w:r>
    </w:p>
    <w:p w:rsidR="00464D2E" w:rsidRPr="00A9380C" w:rsidRDefault="00AD6213" w:rsidP="00464D2E">
      <w:pPr>
        <w:pStyle w:val="ASFKFigure"/>
      </w:pPr>
      <w:r>
        <w:lastRenderedPageBreak/>
        <w:pict>
          <v:shape id="_x0000_i1274" type="#_x0000_t75" style="width:482.25pt;height:324pt">
            <v:imagedata r:id="rId224" o:title="0"/>
          </v:shape>
        </w:pict>
      </w:r>
    </w:p>
    <w:p w:rsidR="00464D2E" w:rsidRPr="00B11F4A" w:rsidRDefault="00464D2E" w:rsidP="006124FE">
      <w:pPr>
        <w:pStyle w:val="ASFKFigName"/>
      </w:pPr>
      <w:r w:rsidRPr="00B11F4A">
        <w:fldChar w:fldCharType="begin"/>
      </w:r>
      <w:r w:rsidRPr="00B11F4A">
        <w:instrText xml:space="preserve"> SEQ Рисунок \* ARABIC </w:instrText>
      </w:r>
      <w:r w:rsidRPr="00B11F4A">
        <w:fldChar w:fldCharType="separate"/>
      </w:r>
      <w:bookmarkStart w:id="1207" w:name="_Ref444680411"/>
      <w:bookmarkStart w:id="1208" w:name="_Toc50374103"/>
      <w:r w:rsidR="003B6A5B">
        <w:rPr>
          <w:noProof/>
        </w:rPr>
        <w:t>151</w:t>
      </w:r>
      <w:bookmarkEnd w:id="1207"/>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464D2E">
        <w:t>Полномочия организации до 01.01.2016</w:t>
      </w:r>
      <w:r w:rsidR="00237D21">
        <w:t>»</w:t>
      </w:r>
      <w:bookmarkEnd w:id="1208"/>
    </w:p>
    <w:p w:rsidR="00464D2E" w:rsidRPr="00B11F4A" w:rsidRDefault="00E64516" w:rsidP="00464D2E">
      <w:pPr>
        <w:pStyle w:val="ASFKNormal"/>
      </w:pPr>
      <w:r>
        <w:t xml:space="preserve">Перечень </w:t>
      </w:r>
      <w:r w:rsidR="00464D2E" w:rsidRPr="00B11F4A">
        <w:t xml:space="preserve">полей </w:t>
      </w:r>
      <w:r>
        <w:t>документа «</w:t>
      </w:r>
      <w:r w:rsidRPr="00B11F4A">
        <w:t>Сведения об организации</w:t>
      </w:r>
      <w:r>
        <w:t xml:space="preserve">», </w:t>
      </w:r>
      <w:r w:rsidR="00464D2E" w:rsidRPr="00B11F4A">
        <w:t xml:space="preserve">закладки </w:t>
      </w:r>
      <w:r w:rsidR="00237D21">
        <w:t>«</w:t>
      </w:r>
      <w:r w:rsidR="00464D2E" w:rsidRPr="00464D2E">
        <w:t>Полномочия организации до 01.01.2016</w:t>
      </w:r>
      <w:r w:rsidR="00237D21">
        <w:t>»</w:t>
      </w:r>
      <w:r w:rsidR="00464D2E" w:rsidRPr="00B11F4A">
        <w:t xml:space="preserve"> привед</w:t>
      </w:r>
      <w:r w:rsidR="00464D2E" w:rsidRPr="00AE58D3">
        <w:t>е</w:t>
      </w:r>
      <w:r>
        <w:t>н</w:t>
      </w:r>
      <w:r w:rsidR="00464D2E" w:rsidRPr="00B11F4A">
        <w:t xml:space="preserve"> в табл</w:t>
      </w:r>
      <w:r w:rsidR="00464D2E" w:rsidRPr="002127DB">
        <w:t>и</w:t>
      </w:r>
      <w:r w:rsidR="00464D2E" w:rsidRPr="00B11F4A">
        <w:t>це</w:t>
      </w:r>
      <w:r w:rsidR="009F03A6" w:rsidRPr="00821226">
        <w:t> </w:t>
      </w:r>
      <w:r w:rsidR="0000500F">
        <w:fldChar w:fldCharType="begin"/>
      </w:r>
      <w:r w:rsidR="0000500F">
        <w:instrText xml:space="preserve"> REF _Ref444680433 \h </w:instrText>
      </w:r>
      <w:r w:rsidR="0000500F">
        <w:fldChar w:fldCharType="separate"/>
      </w:r>
      <w:r w:rsidR="003B6A5B">
        <w:rPr>
          <w:noProof/>
        </w:rPr>
        <w:t>79</w:t>
      </w:r>
      <w:r w:rsidR="0000500F">
        <w:fldChar w:fldCharType="end"/>
      </w:r>
      <w:r w:rsidR="00464D2E" w:rsidRPr="00B11F4A">
        <w:t>.</w:t>
      </w:r>
    </w:p>
    <w:p w:rsidR="00464D2E" w:rsidRPr="00B11F4A" w:rsidRDefault="000D2368" w:rsidP="00464D2E">
      <w:pPr>
        <w:pStyle w:val="ASFKNameTable"/>
      </w:pPr>
      <w:r>
        <w:rPr>
          <w:noProof/>
        </w:rPr>
        <w:fldChar w:fldCharType="begin"/>
      </w:r>
      <w:r>
        <w:rPr>
          <w:noProof/>
        </w:rPr>
        <w:instrText xml:space="preserve"> SEQ Таблица \* ARABIC </w:instrText>
      </w:r>
      <w:r>
        <w:rPr>
          <w:noProof/>
        </w:rPr>
        <w:fldChar w:fldCharType="separate"/>
      </w:r>
      <w:bookmarkStart w:id="1209" w:name="_Ref444680433"/>
      <w:bookmarkStart w:id="1210" w:name="_Toc50373946"/>
      <w:r w:rsidR="003B6A5B">
        <w:rPr>
          <w:noProof/>
        </w:rPr>
        <w:t>79</w:t>
      </w:r>
      <w:bookmarkEnd w:id="1209"/>
      <w:r>
        <w:rPr>
          <w:noProof/>
        </w:rPr>
        <w:fldChar w:fldCharType="end"/>
      </w:r>
      <w:r w:rsidR="00464D2E" w:rsidRPr="00B11F4A">
        <w:t xml:space="preserve">. Описание полей 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464D2E"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Описание</w:t>
            </w:r>
            <w:r>
              <w:t xml:space="preserve"> поля</w:t>
            </w:r>
          </w:p>
        </w:tc>
      </w:tr>
      <w:tr w:rsidR="00477A43" w:rsidRPr="00B11F4A">
        <w:trPr>
          <w:cantSplit/>
        </w:trPr>
        <w:tc>
          <w:tcPr>
            <w:tcW w:w="9752" w:type="dxa"/>
            <w:gridSpan w:val="2"/>
            <w:shd w:val="clear" w:color="auto" w:fill="auto"/>
          </w:tcPr>
          <w:p w:rsidR="00477A43" w:rsidRDefault="00477A43" w:rsidP="00477A43">
            <w:pPr>
              <w:pStyle w:val="ASFKTablenorm"/>
            </w:pPr>
            <w:r w:rsidRPr="00B11F4A">
              <w:t xml:space="preserve">Закладка </w:t>
            </w:r>
            <w:r w:rsidR="00237D21">
              <w:t>«</w:t>
            </w:r>
            <w:r w:rsidRPr="00464D2E">
              <w:t>Полномочия организации до 01.01.2016</w:t>
            </w:r>
            <w:r w:rsidR="00237D21">
              <w:t>»</w:t>
            </w:r>
            <w:r>
              <w:t>, г</w:t>
            </w:r>
            <w:r w:rsidRPr="007B2273">
              <w:t xml:space="preserve">руппа полей </w:t>
            </w:r>
            <w:r w:rsidR="00237D21">
              <w:t>«</w:t>
            </w:r>
            <w:r w:rsidRPr="007B2273">
              <w:t>Полномочия</w:t>
            </w:r>
            <w:r w:rsidR="00237D21">
              <w:t>»</w:t>
            </w:r>
            <w:r>
              <w:t>.</w:t>
            </w:r>
          </w:p>
          <w:p w:rsidR="00477A43" w:rsidRPr="00AE58D3" w:rsidRDefault="00477A43" w:rsidP="00477A43">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477A43" w:rsidRPr="00B11F4A">
        <w:trPr>
          <w:cantSplit/>
        </w:trPr>
        <w:tc>
          <w:tcPr>
            <w:tcW w:w="7617" w:type="dxa"/>
            <w:shd w:val="clear" w:color="auto" w:fill="auto"/>
          </w:tcPr>
          <w:p w:rsidR="00477A43" w:rsidRPr="007B2273" w:rsidRDefault="00477A43" w:rsidP="001765B7">
            <w:pPr>
              <w:pStyle w:val="ASFKTablenorm"/>
            </w:pPr>
            <w:r w:rsidRPr="007B2273">
              <w:t xml:space="preserve">Заказчик </w:t>
            </w:r>
          </w:p>
        </w:tc>
        <w:tc>
          <w:tcPr>
            <w:tcW w:w="2135" w:type="dxa"/>
            <w:vMerge w:val="restart"/>
            <w:shd w:val="clear" w:color="auto" w:fill="auto"/>
          </w:tcPr>
          <w:p w:rsidR="00477A43" w:rsidRPr="007B2273" w:rsidRDefault="00477A43" w:rsidP="001765B7">
            <w:pPr>
              <w:pStyle w:val="ASFKTablenorm"/>
            </w:pPr>
            <w:r w:rsidRPr="007B2273">
              <w:t xml:space="preserve">Значение по умолчанию </w:t>
            </w:r>
            <w:r w:rsidR="00237D21">
              <w:t>«</w:t>
            </w:r>
            <w:r w:rsidRPr="007B2273">
              <w:t>Нет полномочия</w:t>
            </w:r>
            <w:r w:rsidR="00237D21">
              <w:t>»</w:t>
            </w:r>
            <w:r w:rsidRPr="007B2273">
              <w:t>.</w:t>
            </w:r>
          </w:p>
          <w:p w:rsidR="00477A43" w:rsidRPr="007B2273" w:rsidRDefault="00477A43" w:rsidP="001765B7">
            <w:pPr>
              <w:pStyle w:val="ASFKTablenorm"/>
            </w:pPr>
            <w:r w:rsidRPr="007B2273">
              <w:t>Ввод значения вручную.</w:t>
            </w:r>
          </w:p>
          <w:p w:rsidR="00477A43" w:rsidRPr="007B2273" w:rsidRDefault="00477A43" w:rsidP="001765B7">
            <w:pPr>
              <w:pStyle w:val="ASFKTablenorm"/>
            </w:pPr>
            <w:r w:rsidRPr="007B2273">
              <w:t>Допустимые значения:</w:t>
            </w:r>
          </w:p>
          <w:p w:rsidR="00477A43" w:rsidRPr="007B2273" w:rsidRDefault="00237D21" w:rsidP="001765B7">
            <w:pPr>
              <w:pStyle w:val="ASFKTableListMark"/>
            </w:pPr>
            <w:r>
              <w:t>«</w:t>
            </w:r>
            <w:r w:rsidR="00477A43" w:rsidRPr="007B2273">
              <w:t>0</w:t>
            </w:r>
            <w:r>
              <w:t>»</w:t>
            </w:r>
            <w:r w:rsidR="00477A43" w:rsidRPr="007B2273">
              <w:t xml:space="preserve"> – Нет полномочия;</w:t>
            </w:r>
          </w:p>
          <w:p w:rsidR="00477A43" w:rsidRPr="007B2273" w:rsidRDefault="00237D21" w:rsidP="001765B7">
            <w:pPr>
              <w:pStyle w:val="ASFKTableListMark"/>
            </w:pPr>
            <w:r>
              <w:t>«</w:t>
            </w:r>
            <w:r w:rsidR="00477A43" w:rsidRPr="007B2273">
              <w:t>1</w:t>
            </w:r>
            <w:r>
              <w:t>»</w:t>
            </w:r>
            <w:r w:rsidR="00477A43" w:rsidRPr="007B2273">
              <w:t xml:space="preserve"> – Есть полномочия.</w:t>
            </w:r>
          </w:p>
        </w:tc>
      </w:tr>
      <w:tr w:rsidR="00477A43" w:rsidRPr="00B11F4A">
        <w:trPr>
          <w:cantSplit/>
        </w:trPr>
        <w:tc>
          <w:tcPr>
            <w:tcW w:w="7617" w:type="dxa"/>
            <w:shd w:val="clear" w:color="auto" w:fill="auto"/>
          </w:tcPr>
          <w:p w:rsidR="00477A43" w:rsidRPr="007B2273" w:rsidRDefault="00477A43" w:rsidP="001765B7">
            <w:pPr>
              <w:pStyle w:val="ASFKTablenorm"/>
            </w:pPr>
            <w:r w:rsidRPr="007B2273">
              <w:t>Уполномоченный орган</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Уполномоченное учреждение</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Специализированная организ</w:t>
            </w:r>
            <w:r w:rsidRPr="00726330">
              <w:t>ация</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Финансовый орган</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Оператор ООС</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Оператор электронной площадки</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AE0D0B">
              <w:t>Оператор информационной си</w:t>
            </w:r>
            <w:r w:rsidRPr="00477A43">
              <w:t>с</w:t>
            </w:r>
            <w:r w:rsidRPr="00AE0D0B">
              <w:t>темы, взаимодействующей с ЕИС</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по регулированию ко</w:t>
            </w:r>
            <w:r w:rsidRPr="00477A43">
              <w:t>н</w:t>
            </w:r>
            <w:r w:rsidRPr="00726330">
              <w:t>трактной системы в сфере закупок</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Орган аудита</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lastRenderedPageBreak/>
              <w:t>Банк</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Контрольный орган в сфере з</w:t>
            </w:r>
            <w:r w:rsidRPr="00726330">
              <w:t>ак</w:t>
            </w:r>
            <w:r w:rsidRPr="00477A43">
              <w:t>у</w:t>
            </w:r>
            <w:r w:rsidRPr="00726330">
              <w:t>пок</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контроля соответствия и</w:t>
            </w:r>
            <w:r w:rsidRPr="00477A43">
              <w:t>н</w:t>
            </w:r>
            <w:r w:rsidRPr="007B2273">
              <w:t>формации об объеме финанс</w:t>
            </w:r>
            <w:r w:rsidRPr="00726330">
              <w:t>ового обеспечения и идентификацио</w:t>
            </w:r>
            <w:r w:rsidRPr="00477A43">
              <w:t>н</w:t>
            </w:r>
            <w:r w:rsidRPr="00726330">
              <w:t>ных кодах закупок</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Орган внутреннего контроля</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устанавливающий прав</w:t>
            </w:r>
            <w:r w:rsidRPr="00726330">
              <w:t>ила нормирования</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утверждающий требов</w:t>
            </w:r>
            <w:r w:rsidRPr="00726330">
              <w:t>ания к отдельным видам товаров, р</w:t>
            </w:r>
            <w:r w:rsidRPr="00477A43">
              <w:t>а</w:t>
            </w:r>
            <w:r w:rsidRPr="00726330">
              <w:t>бот, услуг</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разрабатывающий тип</w:t>
            </w:r>
            <w:r w:rsidRPr="00726330">
              <w:t>овые контракты и типовые условия контрактов</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Организация, осуществляющая полномочия заказчика на осущ</w:t>
            </w:r>
            <w:r w:rsidRPr="00477A43">
              <w:t>е</w:t>
            </w:r>
            <w:r w:rsidRPr="00726330">
              <w:t>ствление закупок на основании договора (соглашения) в соотве</w:t>
            </w:r>
            <w:r w:rsidRPr="00477A43">
              <w:t>т</w:t>
            </w:r>
            <w:r w:rsidRPr="00726330">
              <w:t>ствии с частью 6 статьи 15 Фед</w:t>
            </w:r>
            <w:r w:rsidRPr="00477A43">
              <w:t>е</w:t>
            </w:r>
            <w:r w:rsidRPr="00726330">
              <w:t>рального закона № 44-ФЗ</w:t>
            </w:r>
          </w:p>
        </w:tc>
        <w:tc>
          <w:tcPr>
            <w:tcW w:w="2135" w:type="dxa"/>
            <w:vMerge/>
            <w:shd w:val="clear" w:color="auto" w:fill="auto"/>
          </w:tcPr>
          <w:p w:rsidR="00477A43" w:rsidRPr="00AE58D3" w:rsidRDefault="00477A43" w:rsidP="001765B7">
            <w:pPr>
              <w:pStyle w:val="ASFKTablenorm"/>
            </w:pPr>
          </w:p>
        </w:tc>
      </w:tr>
    </w:tbl>
    <w:p w:rsidR="00C24574" w:rsidRDefault="00C24574" w:rsidP="00C24574">
      <w:pPr>
        <w:pStyle w:val="31"/>
      </w:pPr>
      <w:bookmarkStart w:id="1211" w:name="_Ref449339587"/>
      <w:bookmarkStart w:id="1212" w:name="_Toc50373863"/>
      <w:r w:rsidRPr="005D192E">
        <w:t>Уведомление о подтверждении (аннулировании)</w:t>
      </w:r>
      <w:bookmarkEnd w:id="1202"/>
      <w:bookmarkEnd w:id="1203"/>
      <w:bookmarkEnd w:id="1204"/>
      <w:bookmarkEnd w:id="1205"/>
      <w:bookmarkEnd w:id="1211"/>
      <w:bookmarkEnd w:id="1212"/>
    </w:p>
    <w:p w:rsidR="00C24574" w:rsidRPr="00D1718F" w:rsidRDefault="00C24574" w:rsidP="00C24574">
      <w:pPr>
        <w:pStyle w:val="ASFKNormal"/>
      </w:pPr>
      <w:r w:rsidRPr="00D1718F">
        <w:t xml:space="preserve">ЭД </w:t>
      </w:r>
      <w:r w:rsidR="00237D21">
        <w:t>«</w:t>
      </w:r>
      <w:r w:rsidRPr="00D1718F">
        <w:t>Уведомление о подтверждении (аннулировании)</w:t>
      </w:r>
      <w:r w:rsidR="00237D21">
        <w:t>»</w:t>
      </w:r>
      <w:r w:rsidRPr="00D1718F">
        <w:t xml:space="preserve"> создает</w:t>
      </w:r>
      <w:r>
        <w:t>ся</w:t>
      </w:r>
      <w:r w:rsidRPr="00D1718F">
        <w:t xml:space="preserve"> </w:t>
      </w:r>
      <w:r>
        <w:t xml:space="preserve">автоматически </w:t>
      </w:r>
      <w:r w:rsidRPr="00D1718F">
        <w:t xml:space="preserve">после поступления на АРМ </w:t>
      </w:r>
      <w:r>
        <w:t>АДБ</w:t>
      </w:r>
      <w:r w:rsidRPr="00D1718F">
        <w:t xml:space="preserve"> ЭД </w:t>
      </w:r>
      <w:r w:rsidR="00237D21">
        <w:t>«</w:t>
      </w:r>
      <w:r w:rsidRPr="00D1718F">
        <w:t>Запрос на подтверждение</w:t>
      </w:r>
      <w:r w:rsidR="00237D21">
        <w:t>»</w:t>
      </w:r>
      <w:r w:rsidRPr="00D1718F">
        <w:t xml:space="preserve"> и направляет</w:t>
      </w:r>
      <w:r>
        <w:t>ся</w:t>
      </w:r>
      <w:r w:rsidRPr="00D1718F">
        <w:t xml:space="preserve"> в адрес </w:t>
      </w:r>
      <w:r w:rsidR="000C700F">
        <w:t>ТОФК</w:t>
      </w:r>
      <w:r w:rsidRPr="00D1718F">
        <w:t>, о</w:t>
      </w:r>
      <w:r w:rsidRPr="00C24574">
        <w:t>т</w:t>
      </w:r>
      <w:r w:rsidRPr="00D1718F">
        <w:t xml:space="preserve">правившего ЭД </w:t>
      </w:r>
      <w:r w:rsidR="00237D21">
        <w:t>«</w:t>
      </w:r>
      <w:r w:rsidRPr="00D1718F">
        <w:t>Запрос на по</w:t>
      </w:r>
      <w:r w:rsidRPr="00AE58D3">
        <w:t>д</w:t>
      </w:r>
      <w:r w:rsidRPr="00D1718F">
        <w:t>тверждение</w:t>
      </w:r>
      <w:r w:rsidR="00237D21">
        <w:t>»</w:t>
      </w:r>
      <w:r w:rsidRPr="00D1718F">
        <w:t>.</w:t>
      </w:r>
    </w:p>
    <w:p w:rsidR="00C24574" w:rsidRDefault="0037785A" w:rsidP="00C24574">
      <w:pPr>
        <w:pStyle w:val="ASFKNormal"/>
      </w:pPr>
      <w:r>
        <w:t>Для работы с документами «</w:t>
      </w:r>
      <w:r w:rsidR="00C24574" w:rsidRPr="005D192E">
        <w:t>Уведомление о подтверждении (аннулир</w:t>
      </w:r>
      <w:r w:rsidR="00C24574" w:rsidRPr="00AE58D3">
        <w:t>о</w:t>
      </w:r>
      <w:r w:rsidR="00C24574" w:rsidRPr="005D192E">
        <w:t>вании)</w:t>
      </w:r>
      <w:r w:rsidR="001C35DB">
        <w:t>» следует перейти в пункт меню «</w:t>
      </w:r>
      <w:r w:rsidR="00C24574" w:rsidRPr="00F27D19">
        <w:t>Документы</w:t>
      </w:r>
      <w:r w:rsidR="00C24574">
        <w:t xml:space="preserve"> – </w:t>
      </w:r>
      <w:r w:rsidR="00C24574" w:rsidRPr="00F27D19">
        <w:t>Регистрация пользователей на оф</w:t>
      </w:r>
      <w:r w:rsidR="00C24574" w:rsidRPr="00C24574">
        <w:t>и</w:t>
      </w:r>
      <w:r w:rsidR="00C24574" w:rsidRPr="00F27D19">
        <w:t>циальном сайте РФ</w:t>
      </w:r>
      <w:r w:rsidR="00C24574">
        <w:t xml:space="preserve"> – </w:t>
      </w:r>
      <w:r w:rsidR="00C24574" w:rsidRPr="005D192E">
        <w:t>Уведомление о подтверждении (аннулиров</w:t>
      </w:r>
      <w:r w:rsidR="00C24574" w:rsidRPr="00AE58D3">
        <w:t>а</w:t>
      </w:r>
      <w:r w:rsidR="00C24574" w:rsidRPr="005D192E">
        <w:t>нии)</w:t>
      </w:r>
      <w:r w:rsidR="00237D21">
        <w:t>»</w:t>
      </w:r>
      <w:r w:rsidR="00062F8C">
        <w:t xml:space="preserve">. </w:t>
      </w:r>
      <w:r w:rsidR="00062F8C" w:rsidRPr="00062F8C">
        <w:t>Откроется ЭФ списка документов, представленная на рисунке</w:t>
      </w:r>
      <w:r w:rsidR="009F03A6" w:rsidRPr="00821226">
        <w:t> </w:t>
      </w:r>
      <w:r w:rsidR="00C24574">
        <w:fldChar w:fldCharType="begin"/>
      </w:r>
      <w:r w:rsidR="00C24574">
        <w:instrText xml:space="preserve"> REF _Ref356375659 \h  \* MERGEFORMAT </w:instrText>
      </w:r>
      <w:r w:rsidR="00C24574">
        <w:fldChar w:fldCharType="separate"/>
      </w:r>
      <w:r w:rsidR="003B6A5B">
        <w:t>152</w:t>
      </w:r>
      <w:r w:rsidR="00C24574">
        <w:fldChar w:fldCharType="end"/>
      </w:r>
      <w:r w:rsidR="00C24574">
        <w:t xml:space="preserve">. </w:t>
      </w:r>
    </w:p>
    <w:p w:rsidR="00C24574" w:rsidRPr="00027B2D" w:rsidRDefault="00AD6213" w:rsidP="00C24574">
      <w:pPr>
        <w:pStyle w:val="ASFKFigure"/>
      </w:pPr>
      <w:r>
        <w:pict>
          <v:shape id="_x0000_i1275" type="#_x0000_t75" style="width:475.5pt;height:4in">
            <v:imagedata r:id="rId225" o:title="0"/>
          </v:shape>
        </w:pict>
      </w:r>
    </w:p>
    <w:p w:rsidR="00C24574" w:rsidRDefault="00C24574" w:rsidP="006124FE">
      <w:pPr>
        <w:pStyle w:val="ASFKFigName"/>
      </w:pPr>
      <w:r>
        <w:fldChar w:fldCharType="begin"/>
      </w:r>
      <w:r>
        <w:instrText xml:space="preserve"> SEQ Рисунок \* ARABIC </w:instrText>
      </w:r>
      <w:r>
        <w:fldChar w:fldCharType="separate"/>
      </w:r>
      <w:bookmarkStart w:id="1213" w:name="_Ref356375659"/>
      <w:bookmarkStart w:id="1214" w:name="_Toc50374104"/>
      <w:r w:rsidR="003B6A5B">
        <w:rPr>
          <w:noProof/>
        </w:rPr>
        <w:t>152</w:t>
      </w:r>
      <w:bookmarkEnd w:id="1213"/>
      <w:r>
        <w:fldChar w:fldCharType="end"/>
      </w:r>
      <w:r>
        <w:t xml:space="preserve">. </w:t>
      </w:r>
      <w:r w:rsidR="00027B2D">
        <w:t>ЭФ</w:t>
      </w:r>
      <w:r>
        <w:t xml:space="preserve"> списк</w:t>
      </w:r>
      <w:r w:rsidR="00027B2D">
        <w:t>а</w:t>
      </w:r>
      <w:r>
        <w:t xml:space="preserve"> документов </w:t>
      </w:r>
      <w:r w:rsidR="00237D21">
        <w:t>«</w:t>
      </w:r>
      <w:r w:rsidRPr="005D192E">
        <w:t>Уведомление о подтверждении (аннулировании)</w:t>
      </w:r>
      <w:r w:rsidR="00237D21">
        <w:t>»</w:t>
      </w:r>
      <w:bookmarkEnd w:id="1214"/>
    </w:p>
    <w:p w:rsidR="00C24574" w:rsidRPr="00197972" w:rsidRDefault="00C24574" w:rsidP="00AF3A98">
      <w:pPr>
        <w:pStyle w:val="41"/>
      </w:pPr>
      <w:r w:rsidRPr="00197972">
        <w:lastRenderedPageBreak/>
        <w:t>Доступные операции</w:t>
      </w:r>
    </w:p>
    <w:p w:rsidR="00C24574" w:rsidRPr="003061D4" w:rsidRDefault="00C24574" w:rsidP="00C24574">
      <w:pPr>
        <w:pStyle w:val="ASFKNormal"/>
      </w:pPr>
      <w:r w:rsidRPr="003061D4">
        <w:t>На АРМ АДБ</w:t>
      </w:r>
      <w:r w:rsidR="003E3961">
        <w:t xml:space="preserve"> </w:t>
      </w:r>
      <w:r w:rsidR="003E3961" w:rsidRPr="00424CF0">
        <w:t xml:space="preserve">доступны следующие операции над </w:t>
      </w:r>
      <w:r w:rsidR="003E3961">
        <w:t>документом</w:t>
      </w:r>
      <w:r w:rsidRPr="003061D4">
        <w:t>:</w:t>
      </w:r>
    </w:p>
    <w:p w:rsidR="00C24574" w:rsidRPr="0064058C" w:rsidRDefault="00C24574" w:rsidP="00C24574">
      <w:pPr>
        <w:pStyle w:val="ASFKListmark1"/>
      </w:pPr>
      <w:r>
        <w:t>создание на основе родительского докуме</w:t>
      </w:r>
      <w:r w:rsidRPr="00AE58D3">
        <w:t>н</w:t>
      </w:r>
      <w:r>
        <w:t>та</w:t>
      </w:r>
      <w:r w:rsidRPr="0064058C">
        <w:t>;</w:t>
      </w:r>
    </w:p>
    <w:p w:rsidR="00C24574" w:rsidRPr="0064058C" w:rsidRDefault="00C24574" w:rsidP="00C24574">
      <w:pPr>
        <w:pStyle w:val="ASFKListmark1"/>
      </w:pPr>
      <w:r w:rsidRPr="0064058C">
        <w:t>просмотр</w:t>
      </w:r>
      <w:r w:rsidR="003E3961">
        <w:t xml:space="preserve"> и </w:t>
      </w:r>
      <w:r w:rsidRPr="0064058C">
        <w:t>редактиров</w:t>
      </w:r>
      <w:r w:rsidRPr="00AE58D3">
        <w:t>а</w:t>
      </w:r>
      <w:r w:rsidRPr="0064058C">
        <w:t>ние;</w:t>
      </w:r>
    </w:p>
    <w:p w:rsidR="00C24574" w:rsidRPr="0064058C" w:rsidRDefault="00C24574" w:rsidP="00C24574">
      <w:pPr>
        <w:pStyle w:val="ASFKListmark1"/>
      </w:pPr>
      <w:r w:rsidRPr="0064058C">
        <w:t>удаление;</w:t>
      </w:r>
    </w:p>
    <w:p w:rsidR="00C24574" w:rsidRPr="0064058C" w:rsidRDefault="00C24574" w:rsidP="00C24574">
      <w:pPr>
        <w:pStyle w:val="ASFKListmark1"/>
      </w:pPr>
      <w:r w:rsidRPr="0064058C">
        <w:t xml:space="preserve">подписание </w:t>
      </w:r>
      <w:r w:rsidR="003E3961">
        <w:t xml:space="preserve">и </w:t>
      </w:r>
      <w:r>
        <w:t>проверка ЭП;</w:t>
      </w:r>
    </w:p>
    <w:p w:rsidR="00C24574" w:rsidRPr="00811D64" w:rsidRDefault="00C24574" w:rsidP="00C24574">
      <w:pPr>
        <w:pStyle w:val="ASFKListmark1"/>
      </w:pPr>
      <w:r w:rsidRPr="00811D64">
        <w:t>экспорт в</w:t>
      </w:r>
      <w:r>
        <w:t>о внешнюю си</w:t>
      </w:r>
      <w:r w:rsidRPr="00AE58D3">
        <w:t>с</w:t>
      </w:r>
      <w:r>
        <w:t>тему.</w:t>
      </w:r>
    </w:p>
    <w:p w:rsidR="00C24574" w:rsidRPr="00197972" w:rsidRDefault="00C24574" w:rsidP="00AF3A98">
      <w:pPr>
        <w:pStyle w:val="41"/>
      </w:pPr>
      <w:r w:rsidRPr="00197972">
        <w:t>Экранная форма документа</w:t>
      </w:r>
    </w:p>
    <w:p w:rsidR="00C24574" w:rsidRPr="00E0767C" w:rsidRDefault="00C24574" w:rsidP="00C24574">
      <w:pPr>
        <w:pStyle w:val="ASFKNormal"/>
      </w:pPr>
      <w:r w:rsidRPr="00E0767C">
        <w:t xml:space="preserve">ЭФ документа </w:t>
      </w:r>
      <w:r w:rsidR="00237D21">
        <w:t>«</w:t>
      </w:r>
      <w:r w:rsidRPr="00E0767C">
        <w:t>Уведомление о подтверждении (аннулировании)</w:t>
      </w:r>
      <w:r w:rsidR="00237D21">
        <w:t>»</w:t>
      </w:r>
      <w:r w:rsidRPr="00E0767C">
        <w:t xml:space="preserve"> представлена на р</w:t>
      </w:r>
      <w:r w:rsidRPr="00C24574">
        <w:t>и</w:t>
      </w:r>
      <w:r w:rsidRPr="00E0767C">
        <w:t>сунке</w:t>
      </w:r>
      <w:r w:rsidR="009F03A6" w:rsidRPr="00821226">
        <w:t> </w:t>
      </w:r>
      <w:r w:rsidRPr="00E0767C">
        <w:fldChar w:fldCharType="begin"/>
      </w:r>
      <w:r w:rsidRPr="00E0767C">
        <w:instrText xml:space="preserve"> REF _Ref356376055 \h </w:instrText>
      </w:r>
      <w:r>
        <w:instrText xml:space="preserve"> \* MERGEFORMAT </w:instrText>
      </w:r>
      <w:r w:rsidRPr="00E0767C">
        <w:fldChar w:fldCharType="separate"/>
      </w:r>
      <w:r w:rsidR="003B6A5B">
        <w:t>153</w:t>
      </w:r>
      <w:r w:rsidRPr="00E0767C">
        <w:fldChar w:fldCharType="end"/>
      </w:r>
      <w:r w:rsidRPr="00E0767C">
        <w:t>. Форма содержит следующие з</w:t>
      </w:r>
      <w:r w:rsidRPr="00AE58D3">
        <w:t>а</w:t>
      </w:r>
      <w:r w:rsidRPr="00E0767C">
        <w:t>кладки:</w:t>
      </w:r>
    </w:p>
    <w:p w:rsidR="00C24574" w:rsidRDefault="00237D21" w:rsidP="00C24574">
      <w:pPr>
        <w:pStyle w:val="ASFKListmark1"/>
      </w:pPr>
      <w:r>
        <w:t>«</w:t>
      </w:r>
      <w:r w:rsidR="00C24574">
        <w:t>Реквизиты запр</w:t>
      </w:r>
      <w:r w:rsidR="00C24574" w:rsidRPr="00AE58D3">
        <w:t>о</w:t>
      </w:r>
      <w:r w:rsidR="00C24574">
        <w:t>са (1)</w:t>
      </w:r>
      <w:r>
        <w:t>»</w:t>
      </w:r>
      <w:r w:rsidR="00C24574" w:rsidRPr="005D192E">
        <w:t>;</w:t>
      </w:r>
    </w:p>
    <w:p w:rsidR="00C24574" w:rsidRDefault="00237D21" w:rsidP="00C24574">
      <w:pPr>
        <w:pStyle w:val="ASFKListmark1"/>
      </w:pPr>
      <w:r>
        <w:t>«</w:t>
      </w:r>
      <w:r w:rsidR="00C24574">
        <w:t>Подписи (2)</w:t>
      </w:r>
      <w:r>
        <w:t>»</w:t>
      </w:r>
      <w:r w:rsidR="00C24574">
        <w:t>.</w:t>
      </w:r>
    </w:p>
    <w:p w:rsidR="00C24574" w:rsidRDefault="00AD6213" w:rsidP="00C24574">
      <w:pPr>
        <w:pStyle w:val="ASFKFigure"/>
      </w:pPr>
      <w:r>
        <w:pict>
          <v:shape id="_x0000_i1276" type="#_x0000_t75" style="width:483pt;height:316.5pt">
            <v:imagedata r:id="rId226" o:title="0"/>
          </v:shape>
        </w:pict>
      </w:r>
    </w:p>
    <w:p w:rsidR="00C24574" w:rsidRDefault="00C24574" w:rsidP="006124FE">
      <w:pPr>
        <w:pStyle w:val="ASFKFigName"/>
      </w:pPr>
      <w:r>
        <w:fldChar w:fldCharType="begin"/>
      </w:r>
      <w:r>
        <w:instrText xml:space="preserve"> SEQ Рисунок \* ARABIC </w:instrText>
      </w:r>
      <w:r>
        <w:fldChar w:fldCharType="separate"/>
      </w:r>
      <w:bookmarkStart w:id="1215" w:name="_Ref356376055"/>
      <w:bookmarkStart w:id="1216" w:name="_Toc50374105"/>
      <w:r w:rsidR="003B6A5B">
        <w:rPr>
          <w:noProof/>
        </w:rPr>
        <w:t>153</w:t>
      </w:r>
      <w:bookmarkEnd w:id="1215"/>
      <w:r>
        <w:fldChar w:fldCharType="end"/>
      </w:r>
      <w:r>
        <w:t xml:space="preserve">. ЭФ документа </w:t>
      </w:r>
      <w:r w:rsidR="00237D21">
        <w:t>«</w:t>
      </w:r>
      <w:r w:rsidRPr="005D192E">
        <w:t>Уведомление о подтверждении (аннулировании)</w:t>
      </w:r>
      <w:r w:rsidR="0037785A">
        <w:t xml:space="preserve">», закладки </w:t>
      </w:r>
      <w:r w:rsidR="00237D21">
        <w:t>«</w:t>
      </w:r>
      <w:r>
        <w:t>Реквизиты запроса (1)</w:t>
      </w:r>
      <w:r w:rsidR="00237D21">
        <w:t>»</w:t>
      </w:r>
      <w:bookmarkEnd w:id="1216"/>
    </w:p>
    <w:p w:rsidR="00C24574" w:rsidRPr="00E0767C" w:rsidRDefault="00C24574" w:rsidP="00C24574">
      <w:pPr>
        <w:pStyle w:val="ASFKNormal"/>
      </w:pPr>
      <w:r w:rsidRPr="00E0767C">
        <w:t xml:space="preserve">Перечень полей </w:t>
      </w:r>
      <w:r w:rsidR="00062F8C">
        <w:t>документа «</w:t>
      </w:r>
      <w:r w:rsidR="00062F8C" w:rsidRPr="005D192E">
        <w:t>Уведомление о подтверждении (аннулировании)</w:t>
      </w:r>
      <w:r w:rsidR="00062F8C">
        <w:t>», закладки «Реквизиты запроса (1)»</w:t>
      </w:r>
      <w:r w:rsidRPr="00E0767C">
        <w:t xml:space="preserve"> приведен в та</w:t>
      </w:r>
      <w:r w:rsidRPr="00AE58D3">
        <w:t>б</w:t>
      </w:r>
      <w:r w:rsidRPr="00E0767C">
        <w:t>лице</w:t>
      </w:r>
      <w:r w:rsidR="009F03A6" w:rsidRPr="00821226">
        <w:t> </w:t>
      </w:r>
      <w:r w:rsidRPr="00E0767C">
        <w:fldChar w:fldCharType="begin"/>
      </w:r>
      <w:r w:rsidRPr="00E0767C">
        <w:instrText xml:space="preserve"> REF _Ref356377949 \h </w:instrText>
      </w:r>
      <w:r>
        <w:instrText xml:space="preserve"> \* MERGEFORMAT </w:instrText>
      </w:r>
      <w:r w:rsidRPr="00E0767C">
        <w:fldChar w:fldCharType="separate"/>
      </w:r>
      <w:r w:rsidR="003B6A5B">
        <w:t>80</w:t>
      </w:r>
      <w:r w:rsidRPr="00E0767C">
        <w:fldChar w:fldCharType="end"/>
      </w:r>
      <w:r w:rsidRPr="00E0767C">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7" w:name="_Ref356377949"/>
      <w:bookmarkStart w:id="1218" w:name="_Toc50373947"/>
      <w:r w:rsidR="003B6A5B">
        <w:rPr>
          <w:noProof/>
        </w:rPr>
        <w:t>80</w:t>
      </w:r>
      <w:bookmarkEnd w:id="1217"/>
      <w:r>
        <w:rPr>
          <w:noProof/>
        </w:rPr>
        <w:fldChar w:fldCharType="end"/>
      </w:r>
      <w:r w:rsidR="00C24574">
        <w:t>.</w:t>
      </w:r>
      <w:r w:rsidR="00C24574" w:rsidRPr="00DE04FB">
        <w:t xml:space="preserve"> </w:t>
      </w:r>
      <w:r w:rsidR="00062F8C">
        <w:t>Описание</w:t>
      </w:r>
      <w:r w:rsidR="00C24574">
        <w:t xml:space="preserve"> полей </w:t>
      </w:r>
      <w:r w:rsidR="00062F8C">
        <w:t>документа «</w:t>
      </w:r>
      <w:r w:rsidR="00062F8C" w:rsidRPr="005D192E">
        <w:t>Уведомление о подтверждении (аннулировании)</w:t>
      </w:r>
      <w:r w:rsidR="00062F8C">
        <w:t>», закладки «Реквизиты запроса (1)»</w:t>
      </w:r>
      <w:bookmarkEnd w:id="12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FF1001">
              <w:t xml:space="preserve">Группа полей </w:t>
            </w:r>
            <w:r w:rsidR="00237D21">
              <w:t>«</w:t>
            </w:r>
            <w:r w:rsidRPr="00FF1001">
              <w:t>Общая информация</w:t>
            </w:r>
            <w:r w:rsidR="00237D21">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lastRenderedPageBreak/>
              <w:t xml:space="preserve">Номер </w:t>
            </w:r>
          </w:p>
        </w:tc>
        <w:tc>
          <w:tcPr>
            <w:tcW w:w="7535" w:type="dxa"/>
            <w:shd w:val="clear" w:color="auto" w:fill="auto"/>
          </w:tcPr>
          <w:p w:rsidR="00C24574" w:rsidRPr="00FF1001" w:rsidRDefault="00C24574" w:rsidP="00C24574">
            <w:pPr>
              <w:pStyle w:val="ASFKTablenorm"/>
            </w:pPr>
            <w:r w:rsidRPr="00FF1001">
              <w:t>Номер уведомл</w:t>
            </w:r>
            <w:r w:rsidRPr="00AE58D3">
              <w:t>е</w:t>
            </w:r>
            <w:r w:rsidRPr="00FF1001">
              <w:t>ния.</w:t>
            </w:r>
          </w:p>
          <w:p w:rsidR="00C24574" w:rsidRPr="00FF1001" w:rsidRDefault="00C24574" w:rsidP="00C24574">
            <w:pPr>
              <w:pStyle w:val="ASFKTablenorm"/>
            </w:pPr>
            <w:r w:rsidRPr="00FF1001">
              <w:t>Заполняется пользователем вру</w:t>
            </w:r>
            <w:r w:rsidRPr="00AE58D3">
              <w:t>ч</w:t>
            </w:r>
            <w:r w:rsidRPr="00FF1001">
              <w:t>ную.</w:t>
            </w:r>
          </w:p>
        </w:tc>
      </w:tr>
      <w:tr w:rsidR="00C24574" w:rsidRPr="00B11F4A">
        <w:trPr>
          <w:cantSplit/>
        </w:trPr>
        <w:tc>
          <w:tcPr>
            <w:tcW w:w="2217" w:type="dxa"/>
            <w:shd w:val="clear" w:color="auto" w:fill="auto"/>
          </w:tcPr>
          <w:p w:rsidR="00C24574" w:rsidRPr="00FF1001" w:rsidRDefault="00C24574" w:rsidP="00C24574">
            <w:pPr>
              <w:pStyle w:val="ASFKTablenorm"/>
            </w:pPr>
            <w:r w:rsidRPr="00FF1001">
              <w:t xml:space="preserve">Дата </w:t>
            </w:r>
          </w:p>
        </w:tc>
        <w:tc>
          <w:tcPr>
            <w:tcW w:w="7535" w:type="dxa"/>
            <w:shd w:val="clear" w:color="auto" w:fill="auto"/>
          </w:tcPr>
          <w:p w:rsidR="00C24574" w:rsidRPr="00FF1001" w:rsidRDefault="00C24574" w:rsidP="00C24574">
            <w:pPr>
              <w:pStyle w:val="ASFKTablenorm"/>
            </w:pPr>
            <w:r w:rsidRPr="00FF1001">
              <w:t>Дата уведомления.</w:t>
            </w:r>
          </w:p>
          <w:p w:rsidR="00C24574" w:rsidRPr="00FF1001" w:rsidRDefault="00C24574" w:rsidP="00C24574">
            <w:pPr>
              <w:pStyle w:val="ASFKTablenorm"/>
            </w:pPr>
            <w:r w:rsidRPr="00FF1001">
              <w:t>Заполняется автоматически текущей систе</w:t>
            </w:r>
            <w:r w:rsidRPr="00AE58D3">
              <w:t>м</w:t>
            </w:r>
            <w:r w:rsidRPr="00FF1001">
              <w:t>ной датой.</w:t>
            </w:r>
          </w:p>
          <w:p w:rsidR="00C24574" w:rsidRPr="00FF1001" w:rsidRDefault="00C24574" w:rsidP="00C24574">
            <w:pPr>
              <w:pStyle w:val="ASFKTablenorm"/>
            </w:pPr>
            <w:r w:rsidRPr="00FF1001">
              <w:t>Возможно изменение пользователем вручную, либо из системного кале</w:t>
            </w:r>
            <w:r w:rsidRPr="00981E07">
              <w:t>н</w:t>
            </w:r>
            <w:r w:rsidRPr="00FF1001">
              <w:t>д</w:t>
            </w:r>
            <w:r w:rsidRPr="00AE58D3">
              <w:t>а</w:t>
            </w:r>
            <w:r w:rsidRPr="00FF1001">
              <w:t>ря</w:t>
            </w:r>
            <w:r>
              <w:t>.</w:t>
            </w:r>
          </w:p>
          <w:p w:rsidR="00C24574" w:rsidRPr="00FF1001" w:rsidRDefault="00C24574" w:rsidP="00C24574">
            <w:pPr>
              <w:pStyle w:val="ASFKTablenorm"/>
            </w:pPr>
            <w:r w:rsidRPr="00FF1001">
              <w:t>Дата документа не должна быть больше т</w:t>
            </w:r>
            <w:r w:rsidRPr="00AE58D3">
              <w:t>е</w:t>
            </w:r>
            <w:r w:rsidRPr="00FF1001">
              <w:t>кущей даты</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 xml:space="preserve">Бюджет </w:t>
            </w:r>
          </w:p>
        </w:tc>
        <w:tc>
          <w:tcPr>
            <w:tcW w:w="7535" w:type="dxa"/>
            <w:shd w:val="clear" w:color="auto" w:fill="auto"/>
          </w:tcPr>
          <w:p w:rsidR="00C24574" w:rsidRPr="00FF1001" w:rsidRDefault="00C24574" w:rsidP="00C24574">
            <w:pPr>
              <w:pStyle w:val="ASFKTablenorm"/>
            </w:pPr>
            <w:r w:rsidRPr="00FF1001">
              <w:t>Наименование бюджета</w:t>
            </w:r>
            <w:r>
              <w:t>.</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Автоматически заполняется из справочник</w:t>
            </w:r>
            <w:r>
              <w:t>а</w:t>
            </w:r>
            <w:r w:rsidRPr="00FF1001">
              <w:t xml:space="preserve"> </w:t>
            </w:r>
            <w:r w:rsidR="00237D21">
              <w:t>«</w:t>
            </w:r>
            <w:r w:rsidRPr="00FF1001">
              <w:t>Бюджеты</w:t>
            </w:r>
            <w:r w:rsidR="00237D21">
              <w:t>»</w:t>
            </w:r>
            <w:r w:rsidRPr="00FF1001">
              <w:t xml:space="preserve"> для системной ко</w:t>
            </w:r>
            <w:r w:rsidRPr="00C24574">
              <w:t>н</w:t>
            </w:r>
            <w:r w:rsidRPr="00FF1001">
              <w:t xml:space="preserve">станты </w:t>
            </w:r>
            <w:r w:rsidR="00237D21">
              <w:t>«</w:t>
            </w:r>
            <w:r w:rsidRPr="00FF1001">
              <w:t>Код бюдж</w:t>
            </w:r>
            <w:r w:rsidRPr="00AE58D3">
              <w:t>е</w:t>
            </w:r>
            <w:r w:rsidRPr="00FF1001">
              <w:t>та</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Вышестоящая орг</w:t>
            </w:r>
            <w:r w:rsidRPr="00C24574">
              <w:t>а</w:t>
            </w:r>
            <w:r w:rsidRPr="00FF1001">
              <w:t>низ</w:t>
            </w:r>
            <w:r w:rsidRPr="00981E07">
              <w:t>а</w:t>
            </w:r>
            <w:r w:rsidRPr="00FF1001">
              <w:t>ция</w:t>
            </w:r>
          </w:p>
        </w:tc>
        <w:tc>
          <w:tcPr>
            <w:tcW w:w="7535" w:type="dxa"/>
            <w:shd w:val="clear" w:color="auto" w:fill="auto"/>
          </w:tcPr>
          <w:p w:rsidR="00C24574" w:rsidRPr="00FF1001" w:rsidRDefault="00C24574" w:rsidP="00C24574">
            <w:pPr>
              <w:pStyle w:val="ASFKTablenorm"/>
            </w:pPr>
            <w:r w:rsidRPr="00FF1001">
              <w:t>Полное либо сокращенное (краткое) наименование органа, представляющ</w:t>
            </w:r>
            <w:r w:rsidRPr="00981E07">
              <w:t>е</w:t>
            </w:r>
            <w:r w:rsidRPr="00FF1001">
              <w:t>го Уведо</w:t>
            </w:r>
            <w:r w:rsidRPr="00AE58D3">
              <w:t>м</w:t>
            </w:r>
            <w:r w:rsidRPr="00FF1001">
              <w:t>ление.</w:t>
            </w:r>
          </w:p>
          <w:p w:rsidR="00C24574" w:rsidRPr="00FF1001" w:rsidRDefault="00C24574" w:rsidP="00C24574">
            <w:pPr>
              <w:pStyle w:val="ASFKTablenorm"/>
            </w:pPr>
            <w:r w:rsidRPr="00FF1001">
              <w:t>Поле недоступно для редактиров</w:t>
            </w:r>
            <w:r w:rsidRPr="00AE58D3">
              <w:t>а</w:t>
            </w:r>
            <w:r w:rsidRPr="00FF1001">
              <w:t>ния.</w:t>
            </w:r>
          </w:p>
          <w:p w:rsidR="00C24574" w:rsidRPr="00FF1001" w:rsidRDefault="00C24574" w:rsidP="00C24574">
            <w:pPr>
              <w:pStyle w:val="ASFKTablenorm"/>
            </w:pPr>
            <w:r w:rsidRPr="00FF1001">
              <w:t>Заполняется автоматически значением полного наименования клиента из справочника РУБП/ПУБП (с учетом бюджета) в соответс</w:t>
            </w:r>
            <w:r w:rsidRPr="00AE58D3">
              <w:t>т</w:t>
            </w:r>
            <w:r w:rsidRPr="00FF1001">
              <w:t>вии с систе</w:t>
            </w:r>
            <w:r w:rsidRPr="00981E07">
              <w:t>м</w:t>
            </w:r>
            <w:r w:rsidRPr="00FF1001">
              <w:t xml:space="preserve">ной константой </w:t>
            </w:r>
            <w:r w:rsidR="00237D21">
              <w:t>«</w:t>
            </w:r>
            <w:r w:rsidRPr="00FF1001">
              <w:t>Код собственн</w:t>
            </w:r>
            <w:r w:rsidRPr="00AE58D3">
              <w:t>о</w:t>
            </w:r>
            <w:r w:rsidRPr="00FF1001">
              <w:t>го БУ</w:t>
            </w:r>
            <w:r w:rsidR="00237D21">
              <w:t>»</w:t>
            </w:r>
            <w:r>
              <w:t>.</w:t>
            </w:r>
          </w:p>
        </w:tc>
      </w:tr>
      <w:tr w:rsidR="00C24574" w:rsidRPr="00B11F4A">
        <w:trPr>
          <w:cantSplit/>
        </w:trPr>
        <w:tc>
          <w:tcPr>
            <w:tcW w:w="9752" w:type="dxa"/>
            <w:gridSpan w:val="2"/>
            <w:shd w:val="clear" w:color="auto" w:fill="auto"/>
          </w:tcPr>
          <w:p w:rsidR="00C24574" w:rsidRPr="00B11F4A" w:rsidRDefault="00C24574" w:rsidP="00C24574">
            <w:pPr>
              <w:pStyle w:val="ASFKTablenorm"/>
            </w:pPr>
            <w:r w:rsidRPr="00FF1001">
              <w:t xml:space="preserve">Группа полей </w:t>
            </w:r>
            <w:r w:rsidR="00237D21">
              <w:t>«</w:t>
            </w:r>
            <w:r w:rsidRPr="00FF1001">
              <w:t>Орган ФК</w:t>
            </w:r>
            <w:r w:rsidR="00237D21">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Код ОрФК</w:t>
            </w:r>
          </w:p>
        </w:tc>
        <w:tc>
          <w:tcPr>
            <w:tcW w:w="7535" w:type="dxa"/>
            <w:shd w:val="clear" w:color="auto" w:fill="auto"/>
          </w:tcPr>
          <w:p w:rsidR="00C24574" w:rsidRPr="00FF1001" w:rsidRDefault="00C24574" w:rsidP="00C24574">
            <w:pPr>
              <w:pStyle w:val="ASFKTablenorm"/>
            </w:pPr>
            <w:r w:rsidRPr="00FF1001">
              <w:t xml:space="preserve">Код по КОФК </w:t>
            </w:r>
            <w:r w:rsidR="000C700F">
              <w:t>ТОФК</w:t>
            </w:r>
            <w:r w:rsidRPr="00FF1001">
              <w:t>, в который предоставляется д</w:t>
            </w:r>
            <w:r w:rsidRPr="00AE58D3">
              <w:t>о</w:t>
            </w:r>
            <w:r w:rsidRPr="00FF1001">
              <w:t>кумент.</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из системной константы </w:t>
            </w:r>
            <w:r w:rsidR="00237D21">
              <w:t>«</w:t>
            </w:r>
            <w:r w:rsidR="00D04200">
              <w:t>Код собственного ТОФК</w:t>
            </w:r>
            <w:r w:rsidR="00237D21">
              <w:t>»</w:t>
            </w:r>
            <w:r>
              <w:t>.</w:t>
            </w:r>
          </w:p>
          <w:p w:rsidR="00C24574" w:rsidRPr="00FF1001" w:rsidRDefault="00C24574" w:rsidP="00C24574">
            <w:pPr>
              <w:pStyle w:val="ASFKTablenorm"/>
            </w:pPr>
            <w:r w:rsidRPr="00FF1001">
              <w:t>Может быть отредактировано пользователем путем выбора из справочн</w:t>
            </w:r>
            <w:r w:rsidRPr="00AE58D3">
              <w:t>и</w:t>
            </w:r>
            <w:r w:rsidRPr="00FF1001">
              <w:t>ка</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Наименование</w:t>
            </w:r>
          </w:p>
        </w:tc>
        <w:tc>
          <w:tcPr>
            <w:tcW w:w="7535" w:type="dxa"/>
            <w:shd w:val="clear" w:color="auto" w:fill="auto"/>
          </w:tcPr>
          <w:p w:rsidR="00C24574" w:rsidRPr="00FF1001" w:rsidRDefault="00C24574" w:rsidP="00C24574">
            <w:pPr>
              <w:pStyle w:val="ASFKTablenorm"/>
            </w:pPr>
            <w:r w:rsidRPr="00FF1001">
              <w:t>Полное наименование органа Федерального казначейства, в который предо</w:t>
            </w:r>
            <w:r w:rsidRPr="00C24574">
              <w:t>с</w:t>
            </w:r>
            <w:r w:rsidRPr="00FF1001">
              <w:t>тавляется д</w:t>
            </w:r>
            <w:r w:rsidRPr="00AE58D3">
              <w:t>о</w:t>
            </w:r>
            <w:r w:rsidRPr="00FF1001">
              <w:t>кумент</w:t>
            </w:r>
            <w:r>
              <w:t>.</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Заполняется автоматически из спр</w:t>
            </w:r>
            <w:r w:rsidRPr="00AE58D3">
              <w:t>а</w:t>
            </w:r>
            <w:r w:rsidRPr="00FF1001">
              <w:t xml:space="preserve">вочника </w:t>
            </w:r>
            <w:r w:rsidR="00237D21">
              <w:t>«</w:t>
            </w:r>
            <w:r w:rsidRPr="00FF1001">
              <w:t>Органы ФК</w:t>
            </w:r>
            <w:r w:rsidR="00237D21">
              <w:t>»</w:t>
            </w:r>
            <w:r w:rsidRPr="00FF1001">
              <w:t xml:space="preserve"> в соответствии со значением, ук</w:t>
            </w:r>
            <w:r w:rsidRPr="00AE58D3">
              <w:t>а</w:t>
            </w:r>
            <w:r w:rsidRPr="00FF1001">
              <w:t xml:space="preserve">занным в поле </w:t>
            </w:r>
            <w:r w:rsidR="00237D21">
              <w:t>«</w:t>
            </w:r>
            <w:r w:rsidRPr="00FF1001">
              <w:t>Код ОрФК</w:t>
            </w:r>
            <w:r w:rsidR="00237D21">
              <w:t>»</w:t>
            </w:r>
            <w:r>
              <w:t>.</w:t>
            </w:r>
          </w:p>
        </w:tc>
      </w:tr>
      <w:tr w:rsidR="00C24574" w:rsidRPr="00B11F4A">
        <w:trPr>
          <w:cantSplit/>
        </w:trPr>
        <w:tc>
          <w:tcPr>
            <w:tcW w:w="9752" w:type="dxa"/>
            <w:gridSpan w:val="2"/>
            <w:shd w:val="clear" w:color="auto" w:fill="auto"/>
          </w:tcPr>
          <w:p w:rsidR="00C24574" w:rsidRPr="00B11F4A" w:rsidRDefault="00C24574" w:rsidP="00C24574">
            <w:pPr>
              <w:pStyle w:val="ASFKTablenorm"/>
            </w:pPr>
            <w:r w:rsidRPr="00FF1001">
              <w:t xml:space="preserve">Закладка </w:t>
            </w:r>
            <w:r w:rsidR="00237D21">
              <w:t>«</w:t>
            </w:r>
            <w:r w:rsidRPr="00FF1001">
              <w:t>Реквизиты запроса (1)</w:t>
            </w:r>
            <w:r w:rsidR="00237D21">
              <w:t>»</w:t>
            </w:r>
          </w:p>
        </w:tc>
      </w:tr>
      <w:tr w:rsidR="00C24574" w:rsidRPr="00B11F4A">
        <w:trPr>
          <w:cantSplit/>
        </w:trPr>
        <w:tc>
          <w:tcPr>
            <w:tcW w:w="9752" w:type="dxa"/>
            <w:gridSpan w:val="2"/>
            <w:shd w:val="clear" w:color="auto" w:fill="auto"/>
          </w:tcPr>
          <w:p w:rsidR="00C24574" w:rsidRPr="00FF1001" w:rsidRDefault="00C24574" w:rsidP="00C24574">
            <w:pPr>
              <w:pStyle w:val="ASFKTablenorm"/>
            </w:pPr>
            <w:r w:rsidRPr="00FF1001">
              <w:t xml:space="preserve">Табличная часть (если в справочнике </w:t>
            </w:r>
            <w:r w:rsidR="00237D21">
              <w:t>«</w:t>
            </w:r>
            <w:r w:rsidRPr="00FF1001">
              <w:t>Версии форматов</w:t>
            </w:r>
            <w:r w:rsidR="00237D21">
              <w:t>»</w:t>
            </w:r>
            <w:r w:rsidRPr="00FF1001">
              <w:t xml:space="preserve"> присутствует активная запись с верс</w:t>
            </w:r>
            <w:r w:rsidRPr="00AE58D3">
              <w:t>и</w:t>
            </w:r>
            <w:r w:rsidRPr="00FF1001">
              <w:t xml:space="preserve">ей </w:t>
            </w:r>
            <w:r w:rsidR="00237D21">
              <w:t>«</w:t>
            </w:r>
            <w:r w:rsidRPr="00FF1001">
              <w:t>TXUC130701</w:t>
            </w:r>
            <w:r w:rsidR="00237D21">
              <w:t>»</w:t>
            </w:r>
            <w:r w:rsidRPr="00FF1001">
              <w:t xml:space="preserve"> и дата документа больше, либо равна </w:t>
            </w:r>
            <w:r w:rsidR="00237D21">
              <w:t>«</w:t>
            </w:r>
            <w:r w:rsidRPr="00FF1001">
              <w:t>Дате действия с</w:t>
            </w:r>
            <w:r w:rsidR="00237D21">
              <w:t>»</w:t>
            </w:r>
            <w:r w:rsidRPr="00FF1001">
              <w:t xml:space="preserve"> указанного формата, то та</w:t>
            </w:r>
            <w:r w:rsidRPr="00C24574">
              <w:t>б</w:t>
            </w:r>
            <w:r w:rsidRPr="00FF1001">
              <w:t xml:space="preserve">лица может быть многострочной, иначе </w:t>
            </w:r>
            <w:r>
              <w:t>–</w:t>
            </w:r>
            <w:r w:rsidRPr="00FF1001">
              <w:t xml:space="preserve"> одностро</w:t>
            </w:r>
            <w:r w:rsidRPr="00AE58D3">
              <w:t>ч</w:t>
            </w:r>
            <w:r w:rsidRPr="00FF1001">
              <w:t>ная)</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Номер запроса</w:t>
            </w:r>
          </w:p>
        </w:tc>
        <w:tc>
          <w:tcPr>
            <w:tcW w:w="7535" w:type="dxa"/>
            <w:shd w:val="clear" w:color="auto" w:fill="auto"/>
          </w:tcPr>
          <w:p w:rsidR="00C24574" w:rsidRPr="00FF1001" w:rsidRDefault="00C24574" w:rsidP="00C24574">
            <w:pPr>
              <w:pStyle w:val="ASFKTablenorm"/>
            </w:pPr>
            <w:r w:rsidRPr="00FF1001">
              <w:t>Поле недоступно для редактиров</w:t>
            </w:r>
            <w:r w:rsidRPr="00AE58D3">
              <w:t>а</w:t>
            </w:r>
            <w:r w:rsidRPr="00FF1001">
              <w:t>ния.</w:t>
            </w:r>
          </w:p>
          <w:p w:rsidR="00C24574" w:rsidRPr="00FF1001" w:rsidRDefault="00C24574" w:rsidP="00C24574">
            <w:pPr>
              <w:pStyle w:val="ASFKTablenorm"/>
            </w:pPr>
            <w:r w:rsidRPr="00FF1001">
              <w:t xml:space="preserve">Заполняется автоматически значением поля </w:t>
            </w:r>
            <w:r w:rsidR="00237D21">
              <w:t>«</w:t>
            </w:r>
            <w:r w:rsidRPr="00FF1001">
              <w:t>Номер (запроса)</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Дата запроса</w:t>
            </w:r>
          </w:p>
        </w:tc>
        <w:tc>
          <w:tcPr>
            <w:tcW w:w="7535" w:type="dxa"/>
            <w:shd w:val="clear" w:color="auto" w:fill="auto"/>
          </w:tcPr>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значением поля </w:t>
            </w:r>
            <w:r w:rsidR="00237D21">
              <w:t>«</w:t>
            </w:r>
            <w:r w:rsidRPr="00FF1001">
              <w:t>Дата (запроса)</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Номер свед</w:t>
            </w:r>
            <w:r w:rsidRPr="00AE58D3">
              <w:t>е</w:t>
            </w:r>
            <w:r w:rsidRPr="00FF1001">
              <w:t>ний</w:t>
            </w:r>
          </w:p>
        </w:tc>
        <w:tc>
          <w:tcPr>
            <w:tcW w:w="7535" w:type="dxa"/>
            <w:shd w:val="clear" w:color="auto" w:fill="auto"/>
          </w:tcPr>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Заполняется автоматически</w:t>
            </w:r>
            <w:r>
              <w:t xml:space="preserve"> </w:t>
            </w:r>
            <w:r w:rsidRPr="00FF1001">
              <w:t xml:space="preserve">значением поля </w:t>
            </w:r>
            <w:r w:rsidR="00237D21">
              <w:t>«</w:t>
            </w:r>
            <w:r w:rsidRPr="00FF1001">
              <w:t>Номер сведений</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Дата сведений</w:t>
            </w:r>
          </w:p>
        </w:tc>
        <w:tc>
          <w:tcPr>
            <w:tcW w:w="7535" w:type="dxa"/>
            <w:shd w:val="clear" w:color="auto" w:fill="auto"/>
          </w:tcPr>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значением поля </w:t>
            </w:r>
            <w:r w:rsidR="00237D21">
              <w:t>«</w:t>
            </w:r>
            <w:r w:rsidRPr="00FF1001">
              <w:t>Дата сведений</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lastRenderedPageBreak/>
              <w:t>Полное наименов</w:t>
            </w:r>
            <w:r w:rsidRPr="007906D6">
              <w:t>а</w:t>
            </w:r>
            <w:r w:rsidRPr="00FF1001">
              <w:t xml:space="preserve">ние </w:t>
            </w:r>
          </w:p>
        </w:tc>
        <w:tc>
          <w:tcPr>
            <w:tcW w:w="7535" w:type="dxa"/>
            <w:shd w:val="clear" w:color="auto" w:fill="auto"/>
          </w:tcPr>
          <w:p w:rsidR="00C24574" w:rsidRPr="00FF1001" w:rsidRDefault="00C24574" w:rsidP="00C24574">
            <w:pPr>
              <w:pStyle w:val="ASFKTablenorm"/>
            </w:pPr>
            <w:r w:rsidRPr="00FF1001">
              <w:t>Полное наименование организ</w:t>
            </w:r>
            <w:r w:rsidRPr="00AE58D3">
              <w:t>а</w:t>
            </w:r>
            <w:r w:rsidRPr="00FF1001">
              <w:t>ции</w:t>
            </w:r>
            <w:r>
              <w:t>.</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Краткое наименов</w:t>
            </w:r>
            <w:r w:rsidRPr="00C24574">
              <w:t>а</w:t>
            </w:r>
            <w:r w:rsidRPr="00FF1001">
              <w:t xml:space="preserve">ние </w:t>
            </w:r>
          </w:p>
        </w:tc>
        <w:tc>
          <w:tcPr>
            <w:tcW w:w="7535" w:type="dxa"/>
            <w:shd w:val="clear" w:color="auto" w:fill="auto"/>
          </w:tcPr>
          <w:p w:rsidR="00C24574" w:rsidRPr="00FF1001" w:rsidRDefault="00C24574" w:rsidP="00C24574">
            <w:pPr>
              <w:pStyle w:val="ASFKTablenorm"/>
            </w:pPr>
            <w:r w:rsidRPr="00FF1001">
              <w:t>Краткое наименование организ</w:t>
            </w:r>
            <w:r w:rsidRPr="00AE58D3">
              <w:t>а</w:t>
            </w:r>
            <w:r w:rsidRPr="00FF1001">
              <w:t>ции</w:t>
            </w:r>
            <w:r>
              <w:t>.</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Признак</w:t>
            </w:r>
          </w:p>
        </w:tc>
        <w:tc>
          <w:tcPr>
            <w:tcW w:w="7535" w:type="dxa"/>
            <w:shd w:val="clear" w:color="auto" w:fill="auto"/>
          </w:tcPr>
          <w:p w:rsidR="00C24574" w:rsidRPr="00FF1001" w:rsidRDefault="00C24574" w:rsidP="00C24574">
            <w:pPr>
              <w:pStyle w:val="ASFKTablenorm"/>
            </w:pPr>
            <w:r w:rsidRPr="00FF1001">
              <w:t>Список возможных значений:</w:t>
            </w:r>
          </w:p>
          <w:p w:rsidR="00C24574" w:rsidRPr="00FF1001" w:rsidRDefault="00237D21" w:rsidP="00C24574">
            <w:pPr>
              <w:pStyle w:val="ASFKTableListMark"/>
            </w:pPr>
            <w:r>
              <w:t>«</w:t>
            </w:r>
            <w:r w:rsidR="00C24574" w:rsidRPr="00FF1001">
              <w:t>0</w:t>
            </w:r>
            <w:r>
              <w:t>»</w:t>
            </w:r>
            <w:r w:rsidR="00C24574" w:rsidRPr="00FF1001">
              <w:t xml:space="preserve"> - </w:t>
            </w:r>
            <w:r>
              <w:t>«</w:t>
            </w:r>
            <w:r w:rsidR="00C24574" w:rsidRPr="00FF1001">
              <w:t>По</w:t>
            </w:r>
            <w:r w:rsidR="00C24574" w:rsidRPr="00AE58D3">
              <w:t>д</w:t>
            </w:r>
            <w:r w:rsidR="00C24574" w:rsidRPr="00FF1001">
              <w:t>тверждение</w:t>
            </w:r>
            <w:r>
              <w:t>»</w:t>
            </w:r>
            <w:r w:rsidR="00C24574" w:rsidRPr="00FF1001">
              <w:t>;</w:t>
            </w:r>
          </w:p>
          <w:p w:rsidR="00C24574" w:rsidRPr="00FF1001" w:rsidRDefault="00237D21" w:rsidP="00C24574">
            <w:pPr>
              <w:pStyle w:val="ASFKTableListMark"/>
            </w:pPr>
            <w:r>
              <w:t>«</w:t>
            </w:r>
            <w:r w:rsidR="00C24574" w:rsidRPr="00FF1001">
              <w:t>1</w:t>
            </w:r>
            <w:r>
              <w:t>»</w:t>
            </w:r>
            <w:r w:rsidR="00C24574" w:rsidRPr="00FF1001">
              <w:t xml:space="preserve"> - </w:t>
            </w:r>
            <w:r>
              <w:t>«</w:t>
            </w:r>
            <w:r w:rsidR="00C24574" w:rsidRPr="00FF1001">
              <w:t>Анн</w:t>
            </w:r>
            <w:r w:rsidR="00C24574" w:rsidRPr="00AE58D3">
              <w:t>у</w:t>
            </w:r>
            <w:r w:rsidR="00C24574" w:rsidRPr="00FF1001">
              <w:t>лирование</w:t>
            </w:r>
            <w:r>
              <w:t>»</w:t>
            </w:r>
            <w:r w:rsidR="00C24574" w:rsidRPr="00FF1001">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Основание аннул</w:t>
            </w:r>
            <w:r w:rsidRPr="007906D6">
              <w:t>и</w:t>
            </w:r>
            <w:r w:rsidRPr="00FF1001">
              <w:t>р</w:t>
            </w:r>
            <w:r w:rsidRPr="00C24574">
              <w:t>о</w:t>
            </w:r>
            <w:r w:rsidRPr="00FF1001">
              <w:t>в</w:t>
            </w:r>
            <w:r w:rsidRPr="00AE58D3">
              <w:t>а</w:t>
            </w:r>
            <w:r w:rsidRPr="00FF1001">
              <w:t>ния</w:t>
            </w:r>
          </w:p>
        </w:tc>
        <w:tc>
          <w:tcPr>
            <w:tcW w:w="7535" w:type="dxa"/>
            <w:shd w:val="clear" w:color="auto" w:fill="auto"/>
          </w:tcPr>
          <w:p w:rsidR="00C24574" w:rsidRPr="00FF1001" w:rsidRDefault="00C24574" w:rsidP="00C24574">
            <w:pPr>
              <w:pStyle w:val="ASFKTablenorm"/>
            </w:pPr>
            <w:r w:rsidRPr="00FF1001">
              <w:t>Заполняется пользователем вру</w:t>
            </w:r>
            <w:r w:rsidRPr="00AE58D3">
              <w:t>ч</w:t>
            </w:r>
            <w:r w:rsidRPr="00FF1001">
              <w:t>ную</w:t>
            </w:r>
            <w:r>
              <w:t>.</w:t>
            </w:r>
          </w:p>
        </w:tc>
      </w:tr>
    </w:tbl>
    <w:p w:rsidR="00C24574" w:rsidRPr="00FF1001" w:rsidRDefault="002F33E5" w:rsidP="00C24574">
      <w:pPr>
        <w:pStyle w:val="ASFKNormal"/>
      </w:pPr>
      <w:r>
        <w:t>ЭФ документа «</w:t>
      </w:r>
      <w:r w:rsidRPr="005D192E">
        <w:t>Уведомление о подтверждении (аннулировании)</w:t>
      </w:r>
      <w:r>
        <w:t>», закладки «Подписи (2)» представлена н</w:t>
      </w:r>
      <w:r w:rsidR="00C24574" w:rsidRPr="00FF1001">
        <w:t>а рисунке</w:t>
      </w:r>
      <w:r w:rsidR="009F03A6" w:rsidRPr="00821226">
        <w:t> </w:t>
      </w:r>
      <w:r w:rsidR="00C24574" w:rsidRPr="00FF1001">
        <w:fldChar w:fldCharType="begin"/>
      </w:r>
      <w:r w:rsidR="00C24574" w:rsidRPr="00FF1001">
        <w:instrText xml:space="preserve"> REF _Ref356378125 \h </w:instrText>
      </w:r>
      <w:r w:rsidR="00C24574">
        <w:instrText xml:space="preserve"> \* MERGEFORMAT </w:instrText>
      </w:r>
      <w:r w:rsidR="00C24574" w:rsidRPr="00FF1001">
        <w:fldChar w:fldCharType="separate"/>
      </w:r>
      <w:r w:rsidR="003B6A5B">
        <w:t>154</w:t>
      </w:r>
      <w:r w:rsidR="00C24574" w:rsidRPr="00FF1001">
        <w:fldChar w:fldCharType="end"/>
      </w:r>
      <w:r w:rsidR="00C24574" w:rsidRPr="00FF1001">
        <w:t>.</w:t>
      </w:r>
    </w:p>
    <w:p w:rsidR="00C24574" w:rsidRDefault="00AD6213" w:rsidP="00C24574">
      <w:pPr>
        <w:pStyle w:val="ASFKFigure"/>
      </w:pPr>
      <w:r>
        <w:pict>
          <v:shape id="_x0000_i1277" type="#_x0000_t75" style="width:482.25pt;height:224.25pt">
            <v:imagedata r:id="rId227" o:title="0"/>
          </v:shape>
        </w:pict>
      </w:r>
    </w:p>
    <w:p w:rsidR="00C24574" w:rsidRDefault="00C24574" w:rsidP="006124FE">
      <w:pPr>
        <w:pStyle w:val="ASFKFigName"/>
      </w:pPr>
      <w:r>
        <w:fldChar w:fldCharType="begin"/>
      </w:r>
      <w:r>
        <w:instrText xml:space="preserve"> SEQ Рисунок \* ARABIC </w:instrText>
      </w:r>
      <w:r>
        <w:fldChar w:fldCharType="separate"/>
      </w:r>
      <w:bookmarkStart w:id="1219" w:name="_Ref356378125"/>
      <w:bookmarkStart w:id="1220" w:name="_Toc50374106"/>
      <w:r w:rsidR="003B6A5B">
        <w:rPr>
          <w:noProof/>
        </w:rPr>
        <w:t>154</w:t>
      </w:r>
      <w:bookmarkEnd w:id="1219"/>
      <w:r>
        <w:fldChar w:fldCharType="end"/>
      </w:r>
      <w:r>
        <w:t xml:space="preserve">. ЭФ документа </w:t>
      </w:r>
      <w:r w:rsidR="00237D21">
        <w:t>«</w:t>
      </w:r>
      <w:r w:rsidRPr="005D192E">
        <w:t>Уведомление о подтверждении (аннулировании)</w:t>
      </w:r>
      <w:r w:rsidR="0037785A">
        <w:t xml:space="preserve">», закладки </w:t>
      </w:r>
      <w:r w:rsidR="00237D21">
        <w:t>«</w:t>
      </w:r>
      <w:r>
        <w:t>Подписи (2)</w:t>
      </w:r>
      <w:r w:rsidR="00237D21">
        <w:t>»</w:t>
      </w:r>
      <w:bookmarkEnd w:id="1220"/>
    </w:p>
    <w:p w:rsidR="00C24574" w:rsidRPr="00FF1001" w:rsidRDefault="00C24574" w:rsidP="00C24574">
      <w:pPr>
        <w:pStyle w:val="ASFKNormal"/>
      </w:pPr>
      <w:r w:rsidRPr="00FF1001">
        <w:t xml:space="preserve">Перечень полей </w:t>
      </w:r>
      <w:r w:rsidR="002F33E5">
        <w:t>документа «</w:t>
      </w:r>
      <w:r w:rsidR="002F33E5" w:rsidRPr="005D192E">
        <w:t>Уведомление о подтверждении (аннулировании)</w:t>
      </w:r>
      <w:r w:rsidR="002F33E5">
        <w:t xml:space="preserve">», закладки </w:t>
      </w:r>
      <w:r w:rsidR="00237D21">
        <w:t>«</w:t>
      </w:r>
      <w:r w:rsidRPr="00FF1001">
        <w:t>Подписи (2)</w:t>
      </w:r>
      <w:r w:rsidR="00237D21">
        <w:t>»</w:t>
      </w:r>
      <w:r w:rsidRPr="00FF1001">
        <w:t xml:space="preserve"> привед</w:t>
      </w:r>
      <w:r w:rsidRPr="00AE58D3">
        <w:t>е</w:t>
      </w:r>
      <w:r w:rsidR="002F33E5">
        <w:t>н</w:t>
      </w:r>
      <w:r w:rsidRPr="00FF1001">
        <w:t xml:space="preserve"> в таблице</w:t>
      </w:r>
      <w:r w:rsidR="009F03A6" w:rsidRPr="00821226">
        <w:t> </w:t>
      </w:r>
      <w:r w:rsidRPr="00FF1001">
        <w:fldChar w:fldCharType="begin"/>
      </w:r>
      <w:r w:rsidRPr="00FF1001">
        <w:instrText xml:space="preserve"> REF _Ref356378378 \h </w:instrText>
      </w:r>
      <w:r>
        <w:instrText xml:space="preserve"> \* MERGEFORMAT </w:instrText>
      </w:r>
      <w:r w:rsidRPr="00FF1001">
        <w:fldChar w:fldCharType="separate"/>
      </w:r>
      <w:r w:rsidR="003B6A5B">
        <w:t>81</w:t>
      </w:r>
      <w:r w:rsidRPr="00FF1001">
        <w:fldChar w:fldCharType="end"/>
      </w:r>
      <w:r w:rsidRPr="00FF1001">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21" w:name="_Ref356378378"/>
      <w:bookmarkStart w:id="1222" w:name="_Toc50373948"/>
      <w:r w:rsidR="003B6A5B">
        <w:rPr>
          <w:noProof/>
        </w:rPr>
        <w:t>81</w:t>
      </w:r>
      <w:bookmarkEnd w:id="1221"/>
      <w:r>
        <w:rPr>
          <w:noProof/>
        </w:rPr>
        <w:fldChar w:fldCharType="end"/>
      </w:r>
      <w:r w:rsidR="00C24574">
        <w:t>.</w:t>
      </w:r>
      <w:r w:rsidR="00C24574" w:rsidRPr="00DE04FB">
        <w:t xml:space="preserve"> </w:t>
      </w:r>
      <w:r w:rsidR="002F33E5">
        <w:t>Описание</w:t>
      </w:r>
      <w:r w:rsidR="00C24574">
        <w:t xml:space="preserve"> полей </w:t>
      </w:r>
      <w:r w:rsidR="002F33E5">
        <w:t>документа «</w:t>
      </w:r>
      <w:r w:rsidR="002F33E5" w:rsidRPr="005D192E">
        <w:t>Уведомление о подтверждении (аннулировании)</w:t>
      </w:r>
      <w:r w:rsidR="002F33E5">
        <w:t>», закладки «Подписи (2)»</w:t>
      </w:r>
      <w:bookmarkEnd w:id="1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FF1001">
              <w:t xml:space="preserve">Группа полей </w:t>
            </w:r>
            <w:r w:rsidR="00237D21">
              <w:t>«</w:t>
            </w:r>
            <w:r w:rsidRPr="00FF1001">
              <w:t>Руководитель (уполномоченное л</w:t>
            </w:r>
            <w:r w:rsidRPr="00AE58D3">
              <w:t>и</w:t>
            </w:r>
            <w:r w:rsidRPr="00FF1001">
              <w:t>цо)</w:t>
            </w:r>
            <w:r w:rsidR="00237D21">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lastRenderedPageBreak/>
              <w:t>Должность</w:t>
            </w:r>
          </w:p>
        </w:tc>
        <w:tc>
          <w:tcPr>
            <w:tcW w:w="7535" w:type="dxa"/>
            <w:shd w:val="clear" w:color="auto" w:fill="auto"/>
          </w:tcPr>
          <w:p w:rsidR="00C24574" w:rsidRPr="00FF1001" w:rsidRDefault="00C24574" w:rsidP="00C24574">
            <w:pPr>
              <w:pStyle w:val="ASFKTablenorm"/>
            </w:pPr>
            <w:r w:rsidRPr="00FF1001">
              <w:t xml:space="preserve">Заполняется автоматически значением из справочника </w:t>
            </w:r>
            <w:r w:rsidR="00237D21">
              <w:t>«</w:t>
            </w:r>
            <w:r w:rsidRPr="00FF1001">
              <w:t>Сотрудники</w:t>
            </w:r>
            <w:r w:rsidR="00237D21">
              <w:t>»</w:t>
            </w:r>
            <w:r w:rsidRPr="00FF1001">
              <w:t xml:space="preserve"> соо</w:t>
            </w:r>
            <w:r w:rsidRPr="00C24574">
              <w:t>т</w:t>
            </w:r>
            <w:r w:rsidRPr="00FF1001">
              <w:t xml:space="preserve">ветствующим значению поля </w:t>
            </w:r>
            <w:r w:rsidR="00237D21">
              <w:t>«</w:t>
            </w:r>
            <w:r w:rsidRPr="00FF1001">
              <w:t>Руководитель (уполномоченное лицо): ФИО</w:t>
            </w:r>
            <w:r w:rsidR="00237D21">
              <w:t>»</w:t>
            </w:r>
            <w:r>
              <w:t>.</w:t>
            </w:r>
          </w:p>
          <w:p w:rsidR="00C24574" w:rsidRPr="00FF1001" w:rsidRDefault="00C24574" w:rsidP="00C24574">
            <w:pPr>
              <w:pStyle w:val="ASFKTablenorm"/>
            </w:pPr>
            <w:r w:rsidRPr="00FF1001">
              <w:t>Возможно редактирование пользователем вру</w:t>
            </w:r>
            <w:r w:rsidRPr="00AE58D3">
              <w:t>ч</w:t>
            </w:r>
            <w:r w:rsidRPr="00FF1001">
              <w:t>ную.</w:t>
            </w:r>
          </w:p>
          <w:p w:rsidR="00C24574" w:rsidRPr="00FF1001" w:rsidRDefault="00C24574" w:rsidP="00C24574">
            <w:pPr>
              <w:pStyle w:val="ASFKTablenorm"/>
            </w:pPr>
            <w:r w:rsidRPr="00FF1001">
              <w:t xml:space="preserve">Требуется вывод подсказки пользователю: </w:t>
            </w:r>
            <w:r w:rsidR="00237D21">
              <w:t>«</w:t>
            </w:r>
            <w:r w:rsidRPr="00FF1001">
              <w:t>Заполняется только в сл</w:t>
            </w:r>
            <w:r w:rsidRPr="00AE58D3">
              <w:t>у</w:t>
            </w:r>
            <w:r w:rsidRPr="00FF1001">
              <w:t>чае по</w:t>
            </w:r>
            <w:r w:rsidRPr="00C24574">
              <w:t>д</w:t>
            </w:r>
            <w:r w:rsidRPr="00FF1001">
              <w:t>писания документ уполномоченным руководителем л</w:t>
            </w:r>
            <w:r w:rsidRPr="00AE58D3">
              <w:t>и</w:t>
            </w:r>
            <w:r w:rsidRPr="00FF1001">
              <w:t>цом</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ФИО</w:t>
            </w:r>
          </w:p>
        </w:tc>
        <w:tc>
          <w:tcPr>
            <w:tcW w:w="7535" w:type="dxa"/>
            <w:shd w:val="clear" w:color="auto" w:fill="auto"/>
          </w:tcPr>
          <w:p w:rsidR="00C24574" w:rsidRPr="00FF1001" w:rsidRDefault="00C24574" w:rsidP="00C24574">
            <w:pPr>
              <w:pStyle w:val="ASFKTablenorm"/>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trPr>
          <w:cantSplit/>
        </w:trPr>
        <w:tc>
          <w:tcPr>
            <w:tcW w:w="9752" w:type="dxa"/>
            <w:gridSpan w:val="2"/>
            <w:shd w:val="clear" w:color="auto" w:fill="auto"/>
          </w:tcPr>
          <w:p w:rsidR="00C24574" w:rsidRPr="00FF1001" w:rsidRDefault="00C24574" w:rsidP="00C24574">
            <w:pPr>
              <w:pStyle w:val="ASFKTablenorm"/>
            </w:pPr>
            <w:r w:rsidRPr="00FF1001">
              <w:t xml:space="preserve">Группа полей </w:t>
            </w:r>
            <w:r w:rsidR="00237D21">
              <w:t>«</w:t>
            </w:r>
            <w:r w:rsidRPr="00FF1001">
              <w:t>Ответственный и</w:t>
            </w:r>
            <w:r w:rsidRPr="00AE58D3">
              <w:t>с</w:t>
            </w:r>
            <w:r w:rsidRPr="00FF1001">
              <w:t>полнитель</w:t>
            </w:r>
            <w:r w:rsidR="00237D21">
              <w:t>»</w:t>
            </w:r>
          </w:p>
        </w:tc>
      </w:tr>
      <w:tr w:rsidR="00C24574" w:rsidRPr="00B11F4A">
        <w:trPr>
          <w:cantSplit/>
        </w:trPr>
        <w:tc>
          <w:tcPr>
            <w:tcW w:w="2217" w:type="dxa"/>
            <w:shd w:val="clear" w:color="auto" w:fill="auto"/>
          </w:tcPr>
          <w:p w:rsidR="00C24574" w:rsidRPr="00FF1001" w:rsidRDefault="00C24574" w:rsidP="00C24574">
            <w:pPr>
              <w:pStyle w:val="ASFKTablenorm"/>
            </w:pPr>
            <w:r>
              <w:t>Должность</w:t>
            </w:r>
          </w:p>
        </w:tc>
        <w:tc>
          <w:tcPr>
            <w:tcW w:w="7535" w:type="dxa"/>
            <w:shd w:val="clear" w:color="auto" w:fill="auto"/>
          </w:tcPr>
          <w:p w:rsidR="00C24574" w:rsidRPr="00FF1001" w:rsidRDefault="00C24574" w:rsidP="00C24574">
            <w:pPr>
              <w:pStyle w:val="ASFKTablenorm"/>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C24574">
            <w:pPr>
              <w:pStyle w:val="ASFKTablenorm"/>
            </w:pPr>
            <w:r w:rsidRPr="00FF1001">
              <w:t>Может быть о</w:t>
            </w:r>
            <w:r w:rsidRPr="00AE58D3">
              <w:t>т</w:t>
            </w:r>
            <w:r w:rsidRPr="00FF1001">
              <w:t>редактировано пользователем вручную</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ФИО</w:t>
            </w:r>
          </w:p>
        </w:tc>
        <w:tc>
          <w:tcPr>
            <w:tcW w:w="7535" w:type="dxa"/>
            <w:shd w:val="clear" w:color="auto" w:fill="auto"/>
          </w:tcPr>
          <w:p w:rsidR="00C24574" w:rsidRPr="00FF1001" w:rsidRDefault="00C24574" w:rsidP="00C24574">
            <w:pPr>
              <w:pStyle w:val="ASFKTablenorm"/>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trPr>
          <w:cantSplit/>
        </w:trPr>
        <w:tc>
          <w:tcPr>
            <w:tcW w:w="2217" w:type="dxa"/>
            <w:shd w:val="clear" w:color="auto" w:fill="auto"/>
          </w:tcPr>
          <w:p w:rsidR="00C24574" w:rsidRPr="00FF1001" w:rsidRDefault="00C24574" w:rsidP="00C24574">
            <w:pPr>
              <w:pStyle w:val="ASFKTablenorm"/>
            </w:pPr>
            <w:r w:rsidRPr="00FF1001">
              <w:t xml:space="preserve">Телефон </w:t>
            </w:r>
          </w:p>
        </w:tc>
        <w:tc>
          <w:tcPr>
            <w:tcW w:w="7535" w:type="dxa"/>
            <w:shd w:val="clear" w:color="auto" w:fill="auto"/>
          </w:tcPr>
          <w:p w:rsidR="00C24574" w:rsidRPr="00FF1001" w:rsidRDefault="00C24574" w:rsidP="00C24574">
            <w:pPr>
              <w:pStyle w:val="ASFKTablenorm"/>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C24574">
            <w:pPr>
              <w:pStyle w:val="ASFKTablenorm"/>
            </w:pPr>
            <w:r w:rsidRPr="00FF1001">
              <w:t>Может быть о</w:t>
            </w:r>
            <w:r w:rsidRPr="00AE58D3">
              <w:t>т</w:t>
            </w:r>
            <w:r w:rsidRPr="00FF1001">
              <w:t>редактировано пользователем вручную</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Дата подпис</w:t>
            </w:r>
            <w:r w:rsidRPr="00AE58D3">
              <w:t>а</w:t>
            </w:r>
            <w:r w:rsidRPr="00FF1001">
              <w:t>ния</w:t>
            </w:r>
          </w:p>
        </w:tc>
        <w:tc>
          <w:tcPr>
            <w:tcW w:w="7535" w:type="dxa"/>
            <w:shd w:val="clear" w:color="auto" w:fill="auto"/>
          </w:tcPr>
          <w:p w:rsidR="00C24574" w:rsidRPr="00FF1001" w:rsidRDefault="00C24574" w:rsidP="00C24574">
            <w:pPr>
              <w:pStyle w:val="ASFKTablenorm"/>
            </w:pPr>
            <w:r w:rsidRPr="00FF1001">
              <w:t>Дата подписания документа</w:t>
            </w:r>
            <w:r>
              <w:t>.</w:t>
            </w:r>
          </w:p>
          <w:p w:rsidR="00C24574" w:rsidRPr="00FF1001" w:rsidRDefault="00C24574" w:rsidP="00C24574">
            <w:pPr>
              <w:pStyle w:val="ASFKTablenorm"/>
            </w:pPr>
            <w:r w:rsidRPr="00FF1001">
              <w:t>Заполняется автоматически текущей систе</w:t>
            </w:r>
            <w:r w:rsidRPr="00AE58D3">
              <w:t>м</w:t>
            </w:r>
            <w:r w:rsidRPr="00FF1001">
              <w:t>ной датой.</w:t>
            </w:r>
          </w:p>
          <w:p w:rsidR="00C24574" w:rsidRPr="00FF1001" w:rsidRDefault="00C24574" w:rsidP="00C24574">
            <w:pPr>
              <w:pStyle w:val="ASFKTablenorm"/>
            </w:pPr>
            <w:r w:rsidRPr="00FF1001">
              <w:t xml:space="preserve">Возможно изменение пользователем вручную, либо из системного </w:t>
            </w:r>
            <w:r>
              <w:t>ка</w:t>
            </w:r>
            <w:r w:rsidRPr="00FF1001">
              <w:t>ленд</w:t>
            </w:r>
            <w:r w:rsidRPr="007906D6">
              <w:t>а</w:t>
            </w:r>
            <w:r w:rsidRPr="00FF1001">
              <w:t>ря</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 xml:space="preserve">Результат обработки в ППО </w:t>
            </w:r>
            <w:r w:rsidR="00237D21">
              <w:t>«</w:t>
            </w:r>
            <w:r w:rsidRPr="00FF1001">
              <w:t>СЭД</w:t>
            </w:r>
            <w:r w:rsidR="00237D21">
              <w:t>»</w:t>
            </w:r>
          </w:p>
        </w:tc>
        <w:tc>
          <w:tcPr>
            <w:tcW w:w="7535" w:type="dxa"/>
            <w:shd w:val="clear" w:color="auto" w:fill="auto"/>
          </w:tcPr>
          <w:p w:rsidR="00C24574" w:rsidRPr="00FF1001" w:rsidRDefault="00C24574" w:rsidP="00C24574">
            <w:pPr>
              <w:pStyle w:val="ASFKTablenorm"/>
            </w:pPr>
            <w:r w:rsidRPr="00FF1001">
              <w:t xml:space="preserve">Указывается результат обработки ЭД </w:t>
            </w:r>
            <w:r w:rsidR="00237D21">
              <w:t>«</w:t>
            </w:r>
            <w:r w:rsidRPr="00FF1001">
              <w:t>Уведомление о подтверждении (а</w:t>
            </w:r>
            <w:r w:rsidRPr="007906D6">
              <w:t>н</w:t>
            </w:r>
            <w:r w:rsidRPr="00FF1001">
              <w:t>н</w:t>
            </w:r>
            <w:r w:rsidRPr="00C24574">
              <w:t>у</w:t>
            </w:r>
            <w:r w:rsidRPr="00FF1001">
              <w:t>лиров</w:t>
            </w:r>
            <w:r w:rsidRPr="00AE58D3">
              <w:t>а</w:t>
            </w:r>
            <w:r w:rsidRPr="00FF1001">
              <w:t>нии)</w:t>
            </w:r>
            <w:r w:rsidR="00237D21">
              <w:t>»</w:t>
            </w:r>
            <w:r w:rsidRPr="00FF1001">
              <w:t xml:space="preserve"> в ППО </w:t>
            </w:r>
            <w:r w:rsidR="00237D21">
              <w:t>«</w:t>
            </w:r>
            <w:r w:rsidRPr="00FF1001">
              <w:t>СЭД</w:t>
            </w:r>
            <w:r w:rsidR="00237D21">
              <w:t>»</w:t>
            </w:r>
            <w:r w:rsidRPr="00FF1001">
              <w:t>.</w:t>
            </w:r>
          </w:p>
          <w:p w:rsidR="00C24574" w:rsidRPr="00FF1001" w:rsidRDefault="00C24574" w:rsidP="00C24574">
            <w:pPr>
              <w:pStyle w:val="ASFKTablenorm"/>
            </w:pPr>
            <w:r w:rsidRPr="00FF1001">
              <w:t>Поле недоступно для редактиров</w:t>
            </w:r>
            <w:r w:rsidRPr="00AE58D3">
              <w:t>а</w:t>
            </w:r>
            <w:r w:rsidRPr="00FF1001">
              <w:t xml:space="preserve">ния. </w:t>
            </w:r>
          </w:p>
          <w:p w:rsidR="00C24574" w:rsidRPr="00FF1001" w:rsidRDefault="00C24574" w:rsidP="00C24574">
            <w:pPr>
              <w:pStyle w:val="ASFKTablenorm"/>
            </w:pPr>
            <w:r w:rsidRPr="00FF1001">
              <w:t xml:space="preserve">Заполняется значением поля </w:t>
            </w:r>
            <w:r w:rsidR="00237D21">
              <w:t>«</w:t>
            </w:r>
            <w:r w:rsidRPr="00FF1001">
              <w:t>Комментарий</w:t>
            </w:r>
            <w:r w:rsidR="00237D21">
              <w:t>»</w:t>
            </w:r>
            <w:r w:rsidRPr="00FF1001">
              <w:t xml:space="preserve"> ЭД </w:t>
            </w:r>
            <w:r w:rsidR="00237D21">
              <w:t>«</w:t>
            </w:r>
            <w:r w:rsidRPr="00FF1001">
              <w:t>Квиток</w:t>
            </w:r>
            <w:r w:rsidR="00237D21">
              <w:t>»</w:t>
            </w:r>
            <w:r w:rsidRPr="00FF1001">
              <w:t xml:space="preserve"> </w:t>
            </w:r>
            <w:r>
              <w:t xml:space="preserve">В случае если </w:t>
            </w:r>
            <w:r w:rsidRPr="00FF1001">
              <w:t>д</w:t>
            </w:r>
            <w:r w:rsidRPr="00C24574">
              <w:t>о</w:t>
            </w:r>
            <w:r w:rsidRPr="00FF1001">
              <w:t xml:space="preserve">кументом не пройден контроль в ППО </w:t>
            </w:r>
            <w:r w:rsidR="00237D21">
              <w:t>«</w:t>
            </w:r>
            <w:r w:rsidRPr="00FF1001">
              <w:t>СЭД</w:t>
            </w:r>
            <w:r w:rsidR="00237D21">
              <w:t>»</w:t>
            </w:r>
            <w:r>
              <w:t>.</w:t>
            </w:r>
          </w:p>
        </w:tc>
      </w:tr>
    </w:tbl>
    <w:p w:rsidR="00C24574" w:rsidRDefault="00C24574" w:rsidP="00C24574">
      <w:pPr>
        <w:pStyle w:val="31"/>
      </w:pPr>
      <w:bookmarkStart w:id="1223" w:name="_Ref356406935"/>
      <w:bookmarkStart w:id="1224" w:name="_Toc409434454"/>
      <w:bookmarkStart w:id="1225" w:name="_Toc422329775"/>
      <w:bookmarkStart w:id="1226" w:name="_Toc50373864"/>
      <w:r w:rsidRPr="005D5B4D">
        <w:t xml:space="preserve">Запрос на подтверждение </w:t>
      </w:r>
      <w:r>
        <w:t>с</w:t>
      </w:r>
      <w:r w:rsidRPr="005D5B4D">
        <w:t>ведений об организации</w:t>
      </w:r>
      <w:bookmarkEnd w:id="1206"/>
      <w:bookmarkEnd w:id="1223"/>
      <w:bookmarkEnd w:id="1224"/>
      <w:bookmarkEnd w:id="1225"/>
      <w:bookmarkEnd w:id="1226"/>
    </w:p>
    <w:p w:rsidR="00C24574" w:rsidRDefault="00C24574" w:rsidP="00C24574">
      <w:pPr>
        <w:pStyle w:val="ASFKNormal"/>
      </w:pPr>
      <w:r w:rsidRPr="00A55FAC">
        <w:t xml:space="preserve">Регистрация пользователей ООС осуществляется на основании документа </w:t>
      </w:r>
      <w:r w:rsidR="00237D21">
        <w:t>«</w:t>
      </w:r>
      <w:r w:rsidRPr="00A55FAC">
        <w:t>Сведения об организации</w:t>
      </w:r>
      <w:r w:rsidR="00237D21">
        <w:t>»</w:t>
      </w:r>
      <w:r w:rsidRPr="00A55FAC">
        <w:t xml:space="preserve">, который предоставляется организацией в </w:t>
      </w:r>
      <w:r w:rsidR="000C700F">
        <w:t>ТОФК</w:t>
      </w:r>
      <w:r w:rsidRPr="00A55FAC">
        <w:t xml:space="preserve"> в эле</w:t>
      </w:r>
      <w:r w:rsidRPr="00AE58D3">
        <w:t>к</w:t>
      </w:r>
      <w:r w:rsidRPr="00A55FAC">
        <w:t xml:space="preserve">тронном виде или на бумажном носителе. При регистрации организация включается в справочник </w:t>
      </w:r>
      <w:r w:rsidR="00237D21">
        <w:t>«</w:t>
      </w:r>
      <w:r w:rsidRPr="00A55FAC">
        <w:t>Сводный п</w:t>
      </w:r>
      <w:r w:rsidRPr="00C24574">
        <w:t>е</w:t>
      </w:r>
      <w:r w:rsidRPr="00A55FAC">
        <w:t>речень заказчиков</w:t>
      </w:r>
      <w:r w:rsidR="00237D21">
        <w:t>»</w:t>
      </w:r>
      <w:r w:rsidRPr="00A55FAC">
        <w:t xml:space="preserve"> (СПЗ). В зависимости от значения поля </w:t>
      </w:r>
      <w:r w:rsidR="00237D21">
        <w:t>«</w:t>
      </w:r>
      <w:r w:rsidRPr="00A55FAC">
        <w:t>Вид операции</w:t>
      </w:r>
      <w:r w:rsidR="00237D21">
        <w:t>»</w:t>
      </w:r>
      <w:r w:rsidRPr="00A55FAC">
        <w:t xml:space="preserve"> документ </w:t>
      </w:r>
      <w:r w:rsidR="00237D21">
        <w:t>«</w:t>
      </w:r>
      <w:r w:rsidRPr="00A55FAC">
        <w:t>Св</w:t>
      </w:r>
      <w:r w:rsidRPr="00C24574">
        <w:t>е</w:t>
      </w:r>
      <w:r w:rsidRPr="00A55FAC">
        <w:t>дения об организации</w:t>
      </w:r>
      <w:r w:rsidR="00237D21">
        <w:t>»</w:t>
      </w:r>
      <w:r w:rsidRPr="00A55FAC">
        <w:t xml:space="preserve"> предоставляются: для включения в СПЗ, внесения изменений в ре</w:t>
      </w:r>
      <w:r w:rsidRPr="00C24574">
        <w:t>к</w:t>
      </w:r>
      <w:r w:rsidRPr="00A55FAC">
        <w:t>визиты, изменения/аннулирование полн</w:t>
      </w:r>
      <w:r w:rsidRPr="00AE58D3">
        <w:t>о</w:t>
      </w:r>
      <w:r w:rsidRPr="00A55FAC">
        <w:t>мочий или для отзыва.</w:t>
      </w:r>
    </w:p>
    <w:p w:rsidR="00C24574" w:rsidRPr="008908F9" w:rsidRDefault="00C24574" w:rsidP="00C24574">
      <w:pPr>
        <w:pStyle w:val="ASFKNormal"/>
      </w:pPr>
      <w:r w:rsidRPr="008908F9">
        <w:t>Краткое описание процесса регистрации пользователей, относящихся к типам 04, 05, 06, и создания записи в спр</w:t>
      </w:r>
      <w:r w:rsidRPr="00AE58D3">
        <w:t>а</w:t>
      </w:r>
      <w:r w:rsidRPr="008908F9">
        <w:t xml:space="preserve">вочнике </w:t>
      </w:r>
      <w:r w:rsidR="00237D21">
        <w:t>«</w:t>
      </w:r>
      <w:r w:rsidRPr="008908F9">
        <w:t>Сводный перечень заказчиков</w:t>
      </w:r>
      <w:r w:rsidR="00237D21">
        <w:t>»</w:t>
      </w:r>
      <w:r w:rsidRPr="008908F9">
        <w:t>:</w:t>
      </w:r>
    </w:p>
    <w:p w:rsidR="00C24574" w:rsidRPr="00981E07" w:rsidRDefault="00C24574" w:rsidP="00C42335">
      <w:pPr>
        <w:pStyle w:val="ASFKListnum"/>
        <w:numPr>
          <w:ilvl w:val="0"/>
          <w:numId w:val="61"/>
        </w:numPr>
      </w:pPr>
      <w:r w:rsidRPr="008908F9">
        <w:t xml:space="preserve">ЭД </w:t>
      </w:r>
      <w:r w:rsidR="00237D21">
        <w:t>«</w:t>
      </w:r>
      <w:r w:rsidRPr="008908F9">
        <w:t>Сведения об организации</w:t>
      </w:r>
      <w:r w:rsidR="00237D21">
        <w:t>»</w:t>
      </w:r>
      <w:r w:rsidRPr="00981E07">
        <w:t xml:space="preserve">, предоставленные пользователем ООС и успешно прошедшие </w:t>
      </w:r>
      <w:bookmarkStart w:id="1227" w:name="_Ref267825004"/>
      <w:r w:rsidRPr="00981E07">
        <w:t xml:space="preserve">проверку, </w:t>
      </w:r>
      <w:bookmarkStart w:id="1228" w:name="_Ref267846510"/>
      <w:bookmarkEnd w:id="1227"/>
      <w:r w:rsidRPr="00981E07">
        <w:t xml:space="preserve">проходят в ППО </w:t>
      </w:r>
      <w:r w:rsidR="00237D21">
        <w:t>«</w:t>
      </w:r>
      <w:r w:rsidRPr="00981E07">
        <w:t>СЭД</w:t>
      </w:r>
      <w:r w:rsidR="00237D21">
        <w:t>»</w:t>
      </w:r>
      <w:r w:rsidRPr="00981E07">
        <w:t xml:space="preserve"> автоматизированный контроль на наличие в справочнике </w:t>
      </w:r>
      <w:r w:rsidR="00237D21">
        <w:t>«</w:t>
      </w:r>
      <w:r w:rsidRPr="00981E07">
        <w:t>НУБП</w:t>
      </w:r>
      <w:r w:rsidR="00237D21">
        <w:t>»</w:t>
      </w:r>
      <w:r w:rsidRPr="00981E07">
        <w:t xml:space="preserve"> (</w:t>
      </w:r>
      <w:r w:rsidR="00237D21">
        <w:t>«</w:t>
      </w:r>
      <w:r w:rsidRPr="00981E07">
        <w:t>Сводный реестр УБП</w:t>
      </w:r>
      <w:r w:rsidR="00237D21">
        <w:t>»</w:t>
      </w:r>
      <w:r w:rsidRPr="00981E07">
        <w:t>).</w:t>
      </w:r>
      <w:bookmarkEnd w:id="1228"/>
    </w:p>
    <w:p w:rsidR="00C24574" w:rsidRPr="00AE58D3" w:rsidRDefault="00C24574" w:rsidP="00C24574">
      <w:pPr>
        <w:pStyle w:val="ASFKListnum"/>
      </w:pPr>
      <w:r w:rsidRPr="008908F9">
        <w:t xml:space="preserve">При отрицательном результате проверки на наличие в справочнике </w:t>
      </w:r>
      <w:r w:rsidR="00237D21">
        <w:t>«</w:t>
      </w:r>
      <w:r w:rsidRPr="008908F9">
        <w:t>НУБП</w:t>
      </w:r>
      <w:r w:rsidR="00237D21">
        <w:t>»</w:t>
      </w:r>
      <w:r w:rsidRPr="008908F9">
        <w:t xml:space="preserve"> (</w:t>
      </w:r>
      <w:r w:rsidR="00237D21">
        <w:t>«</w:t>
      </w:r>
      <w:r w:rsidRPr="008908F9">
        <w:t>Сводный реестр УБП</w:t>
      </w:r>
      <w:r w:rsidR="00237D21">
        <w:t>»</w:t>
      </w:r>
      <w:r w:rsidRPr="008908F9">
        <w:t>)</w:t>
      </w:r>
      <w:r w:rsidRPr="00AE58D3">
        <w:t xml:space="preserve">, в ППО </w:t>
      </w:r>
      <w:r w:rsidR="00237D21">
        <w:t>«</w:t>
      </w:r>
      <w:r w:rsidRPr="00AE58D3">
        <w:t>СЭД</w:t>
      </w:r>
      <w:r w:rsidR="00237D21">
        <w:t>»</w:t>
      </w:r>
      <w:r w:rsidRPr="00AE58D3">
        <w:t xml:space="preserve"> автоматически формируется ЭД </w:t>
      </w:r>
      <w:r w:rsidR="00237D21">
        <w:t>«</w:t>
      </w:r>
      <w:r w:rsidRPr="00AE58D3">
        <w:t>Запрос на подтверждение</w:t>
      </w:r>
      <w:r w:rsidR="00237D21">
        <w:t>»</w:t>
      </w:r>
      <w:r w:rsidRPr="00AE58D3">
        <w:t xml:space="preserve"> в адрес ГРБС /ФО, который направляется адресату. </w:t>
      </w:r>
    </w:p>
    <w:p w:rsidR="00C24574" w:rsidRPr="00AE58D3" w:rsidRDefault="00C24574" w:rsidP="00C24574">
      <w:pPr>
        <w:pStyle w:val="ASFKListnum"/>
      </w:pPr>
      <w:bookmarkStart w:id="1229" w:name="_Ref267826688"/>
      <w:r>
        <w:t xml:space="preserve">В случае если адресат </w:t>
      </w:r>
      <w:r w:rsidRPr="00AE58D3">
        <w:t xml:space="preserve">ЭД работает с использованием </w:t>
      </w:r>
      <w:r w:rsidR="00A330E2">
        <w:t>ППО СУФД АСФК</w:t>
      </w:r>
      <w:r w:rsidRPr="00AE58D3">
        <w:t xml:space="preserve">, то ЭД </w:t>
      </w:r>
      <w:r w:rsidR="00237D21">
        <w:t>«</w:t>
      </w:r>
      <w:r w:rsidRPr="00AE58D3">
        <w:t>Запрос на подтверждение</w:t>
      </w:r>
      <w:r w:rsidR="00237D21">
        <w:t>»</w:t>
      </w:r>
      <w:r w:rsidRPr="00AE58D3">
        <w:t xml:space="preserve"> выгружается из ППО </w:t>
      </w:r>
      <w:r w:rsidR="00237D21">
        <w:t>«</w:t>
      </w:r>
      <w:r w:rsidRPr="00AE58D3">
        <w:t>СЭД</w:t>
      </w:r>
      <w:r w:rsidR="00237D21">
        <w:t>»</w:t>
      </w:r>
      <w:r w:rsidRPr="00AE58D3">
        <w:t xml:space="preserve"> в каталог обмена, з</w:t>
      </w:r>
      <w:r w:rsidRPr="00C24574">
        <w:t>а</w:t>
      </w:r>
      <w:r w:rsidRPr="00AE58D3">
        <w:t xml:space="preserve">гружается в </w:t>
      </w:r>
      <w:r w:rsidR="00A330E2">
        <w:t>ППО СУФД АСФК</w:t>
      </w:r>
      <w:r w:rsidRPr="00AE58D3">
        <w:t xml:space="preserve"> и доводится до АРМ ГРБС/ФО.</w:t>
      </w:r>
      <w:bookmarkEnd w:id="1229"/>
      <w:r w:rsidRPr="00AE58D3">
        <w:t xml:space="preserve"> При этом в </w:t>
      </w:r>
      <w:r w:rsidR="00A330E2">
        <w:t xml:space="preserve">ППО </w:t>
      </w:r>
      <w:r w:rsidR="00A330E2">
        <w:lastRenderedPageBreak/>
        <w:t>СУФД АСФК</w:t>
      </w:r>
      <w:r w:rsidRPr="00AE58D3">
        <w:t xml:space="preserve"> формируется квиток, содержащий информацию о результ</w:t>
      </w:r>
      <w:r w:rsidRPr="00C24574">
        <w:t>а</w:t>
      </w:r>
      <w:r w:rsidRPr="00AE58D3">
        <w:t xml:space="preserve">те доставки документа до АРМ ГРБС/ФО, который выгружается в сторону ППО </w:t>
      </w:r>
      <w:r w:rsidR="00237D21">
        <w:t>«</w:t>
      </w:r>
      <w:r w:rsidRPr="00AE58D3">
        <w:t>СЭД</w:t>
      </w:r>
      <w:r w:rsidR="00237D21">
        <w:t>»</w:t>
      </w:r>
      <w:r w:rsidRPr="00AE58D3">
        <w:t>.</w:t>
      </w:r>
    </w:p>
    <w:p w:rsidR="00C24574" w:rsidRDefault="0037785A" w:rsidP="00C24574">
      <w:pPr>
        <w:pStyle w:val="ASFKNormal"/>
      </w:pPr>
      <w:r>
        <w:t>Для работы с документами «</w:t>
      </w:r>
      <w:r w:rsidR="00C24574" w:rsidRPr="005D5B4D">
        <w:t xml:space="preserve">Запрос на подтверждение </w:t>
      </w:r>
      <w:r w:rsidR="00C24574">
        <w:t>с</w:t>
      </w:r>
      <w:r w:rsidR="00C24574" w:rsidRPr="005D5B4D">
        <w:t>ведений об организации</w:t>
      </w:r>
      <w:r w:rsidR="001C35DB">
        <w:t>» следует перейти в пункт меню «</w:t>
      </w:r>
      <w:r w:rsidR="00C24574" w:rsidRPr="00A55FAC">
        <w:t xml:space="preserve">Документы </w:t>
      </w:r>
      <w:r w:rsidR="00C24574">
        <w:t>–</w:t>
      </w:r>
      <w:r w:rsidR="00C24574" w:rsidRPr="00A55FAC">
        <w:t xml:space="preserve"> Регистр</w:t>
      </w:r>
      <w:r w:rsidR="00C24574" w:rsidRPr="00AE58D3">
        <w:t>а</w:t>
      </w:r>
      <w:r w:rsidR="00C24574" w:rsidRPr="00A55FAC">
        <w:t>ция пользователей на официальном сайте РФ</w:t>
      </w:r>
      <w:r w:rsidR="00C24574">
        <w:t xml:space="preserve"> – </w:t>
      </w:r>
      <w:r w:rsidR="00C24574" w:rsidRPr="00A55FAC">
        <w:t>Запрос на подтверждение сведений об организ</w:t>
      </w:r>
      <w:r w:rsidR="00C24574" w:rsidRPr="00AE58D3">
        <w:t>а</w:t>
      </w:r>
      <w:r w:rsidR="00C24574" w:rsidRPr="00A55FAC">
        <w:t>ции</w:t>
      </w:r>
      <w:r w:rsidR="00237D21">
        <w:t>»</w:t>
      </w:r>
      <w:r w:rsidR="002F33E5">
        <w:t xml:space="preserve">. </w:t>
      </w:r>
      <w:r w:rsidR="002F33E5" w:rsidRPr="002F33E5">
        <w:t xml:space="preserve">Откроется ЭФ списка документов, представленная на рисунке </w:t>
      </w:r>
      <w:r w:rsidR="00C24574" w:rsidRPr="00A55FAC">
        <w:t>рис.</w:t>
      </w:r>
      <w:r w:rsidR="009F03A6" w:rsidRPr="00821226">
        <w:t> </w:t>
      </w:r>
      <w:r w:rsidR="00C24574" w:rsidRPr="00A55FAC">
        <w:fldChar w:fldCharType="begin"/>
      </w:r>
      <w:r w:rsidR="00C24574" w:rsidRPr="00A55FAC">
        <w:instrText xml:space="preserve"> REF _Ref356302738 \h </w:instrText>
      </w:r>
      <w:r w:rsidR="00C24574">
        <w:instrText xml:space="preserve"> \* MERGEFORMAT </w:instrText>
      </w:r>
      <w:r w:rsidR="00C24574" w:rsidRPr="00A55FAC">
        <w:fldChar w:fldCharType="separate"/>
      </w:r>
      <w:r w:rsidR="003B6A5B">
        <w:t>155</w:t>
      </w:r>
      <w:r w:rsidR="00C24574" w:rsidRPr="00A55FAC">
        <w:fldChar w:fldCharType="end"/>
      </w:r>
      <w:r w:rsidR="00C24574" w:rsidRPr="00A55FAC">
        <w:t>.</w:t>
      </w:r>
    </w:p>
    <w:p w:rsidR="00C24574" w:rsidRPr="009E3518" w:rsidRDefault="00AD6213" w:rsidP="00C24574">
      <w:pPr>
        <w:pStyle w:val="ASFKFigure"/>
      </w:pPr>
      <w:r>
        <w:pict>
          <v:shape id="_x0000_i1278" type="#_x0000_t75" style="width:482.25pt;height:230.25pt">
            <v:imagedata r:id="rId228" o:title="SpisDocZaprosPodtvSvedObOrgan_AP"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1230" w:name="_Ref356302738"/>
      <w:bookmarkStart w:id="1231" w:name="_Toc50374107"/>
      <w:r w:rsidR="003B6A5B">
        <w:rPr>
          <w:noProof/>
        </w:rPr>
        <w:t>155</w:t>
      </w:r>
      <w:bookmarkEnd w:id="1230"/>
      <w:r>
        <w:fldChar w:fldCharType="end"/>
      </w:r>
      <w:r>
        <w:t xml:space="preserve">. Список документов </w:t>
      </w:r>
      <w:r w:rsidR="00237D21">
        <w:t>«</w:t>
      </w:r>
      <w:r w:rsidRPr="005D5B4D">
        <w:t xml:space="preserve">Запрос на подтверждение </w:t>
      </w:r>
      <w:r>
        <w:t>с</w:t>
      </w:r>
      <w:r w:rsidRPr="005D5B4D">
        <w:t>ведений об организации</w:t>
      </w:r>
      <w:r w:rsidR="00237D21">
        <w:t>»</w:t>
      </w:r>
      <w:bookmarkEnd w:id="1231"/>
    </w:p>
    <w:p w:rsidR="00C24574" w:rsidRPr="00197972" w:rsidRDefault="00C24574" w:rsidP="00AF3A98">
      <w:pPr>
        <w:pStyle w:val="41"/>
      </w:pPr>
      <w:r w:rsidRPr="00197972">
        <w:t>Доступные операции</w:t>
      </w:r>
    </w:p>
    <w:p w:rsidR="00C24574" w:rsidRPr="00A55FAC" w:rsidRDefault="00C24574" w:rsidP="00C24574">
      <w:pPr>
        <w:pStyle w:val="ASFKNormal"/>
      </w:pPr>
      <w:r w:rsidRPr="00A55FAC">
        <w:t>На АРМ АДБ</w:t>
      </w:r>
      <w:r w:rsidR="003E3961">
        <w:t xml:space="preserve"> </w:t>
      </w:r>
      <w:r w:rsidR="003E3961" w:rsidRPr="00424CF0">
        <w:t xml:space="preserve">доступны следующие операции над </w:t>
      </w:r>
      <w:r w:rsidR="003E3961">
        <w:t>документом</w:t>
      </w:r>
      <w:r w:rsidRPr="00A55FAC">
        <w:t>:</w:t>
      </w:r>
    </w:p>
    <w:p w:rsidR="00C24574" w:rsidRDefault="00C24574" w:rsidP="00C24574">
      <w:pPr>
        <w:pStyle w:val="ASFKListmark1"/>
      </w:pPr>
      <w:r>
        <w:t>импорт из внешней системы;</w:t>
      </w:r>
    </w:p>
    <w:p w:rsidR="00C24574" w:rsidRPr="0064058C" w:rsidRDefault="00C24574" w:rsidP="00C24574">
      <w:pPr>
        <w:pStyle w:val="ASFKListmark1"/>
      </w:pPr>
      <w:r w:rsidRPr="0064058C">
        <w:t>просмотр;</w:t>
      </w:r>
    </w:p>
    <w:p w:rsidR="00C24574" w:rsidRPr="0064058C" w:rsidRDefault="00C24574" w:rsidP="00C24574">
      <w:pPr>
        <w:pStyle w:val="ASFKListmark1"/>
      </w:pPr>
      <w:r w:rsidRPr="0064058C">
        <w:t>п</w:t>
      </w:r>
      <w:r>
        <w:t>роверка ЭП.</w:t>
      </w:r>
    </w:p>
    <w:p w:rsidR="00C24574" w:rsidRPr="00197972" w:rsidRDefault="00C24574" w:rsidP="00AF3A98">
      <w:pPr>
        <w:pStyle w:val="41"/>
      </w:pPr>
      <w:r w:rsidRPr="00197972">
        <w:t>Экранная форма документа</w:t>
      </w:r>
    </w:p>
    <w:p w:rsidR="00C24574" w:rsidRPr="00197972" w:rsidRDefault="00C24574" w:rsidP="00C24574">
      <w:pPr>
        <w:pStyle w:val="ASFKNormal"/>
      </w:pPr>
      <w:r w:rsidRPr="00197972">
        <w:t xml:space="preserve">ЭФ </w:t>
      </w:r>
      <w:r>
        <w:t xml:space="preserve">документа </w:t>
      </w:r>
      <w:r w:rsidR="00237D21">
        <w:t>«</w:t>
      </w:r>
      <w:r w:rsidRPr="005D5B4D">
        <w:t xml:space="preserve">Запрос на подтверждение </w:t>
      </w:r>
      <w:r>
        <w:t>с</w:t>
      </w:r>
      <w:r w:rsidRPr="005D5B4D">
        <w:t>ведений об организации</w:t>
      </w:r>
      <w:r w:rsidR="00237D21">
        <w:t>»</w:t>
      </w:r>
      <w:r w:rsidRPr="00197972">
        <w:t xml:space="preserve"> представлена на рисунк</w:t>
      </w:r>
      <w:r w:rsidR="002F33E5">
        <w:t>ах</w:t>
      </w:r>
      <w:r w:rsidR="009F03A6" w:rsidRPr="00821226">
        <w:t> </w:t>
      </w:r>
      <w:r>
        <w:fldChar w:fldCharType="begin"/>
      </w:r>
      <w:r>
        <w:instrText xml:space="preserve"> REF _Ref356303099 \h </w:instrText>
      </w:r>
      <w:r>
        <w:fldChar w:fldCharType="separate"/>
      </w:r>
      <w:r w:rsidR="003B6A5B">
        <w:rPr>
          <w:noProof/>
        </w:rPr>
        <w:t>156</w:t>
      </w:r>
      <w:r>
        <w:fldChar w:fldCharType="end"/>
      </w:r>
      <w:r w:rsidR="002F33E5">
        <w:t>-</w:t>
      </w:r>
      <w:r w:rsidR="002F33E5" w:rsidRPr="002F33E5">
        <w:fldChar w:fldCharType="begin"/>
      </w:r>
      <w:r w:rsidR="002F33E5" w:rsidRPr="002F33E5">
        <w:instrText xml:space="preserve"> REF _Ref356303273 \h </w:instrText>
      </w:r>
      <w:r w:rsidR="002F33E5" w:rsidRPr="002F33E5">
        <w:fldChar w:fldCharType="separate"/>
      </w:r>
      <w:r w:rsidR="003B6A5B">
        <w:rPr>
          <w:noProof/>
        </w:rPr>
        <w:t>158</w:t>
      </w:r>
      <w:r w:rsidR="002F33E5" w:rsidRPr="002F33E5">
        <w:fldChar w:fldCharType="end"/>
      </w:r>
      <w:r w:rsidRPr="00197972">
        <w:t>. Форма соде</w:t>
      </w:r>
      <w:r w:rsidRPr="00FF5DC6">
        <w:t>р</w:t>
      </w:r>
      <w:r w:rsidRPr="00197972">
        <w:t>жит следующие закла</w:t>
      </w:r>
      <w:r w:rsidRPr="00AE58D3">
        <w:t>д</w:t>
      </w:r>
      <w:r w:rsidRPr="00197972">
        <w:t>ки:</w:t>
      </w:r>
    </w:p>
    <w:p w:rsidR="00C24574" w:rsidRDefault="00237D21" w:rsidP="00C24574">
      <w:pPr>
        <w:pStyle w:val="ASFKListmark1"/>
      </w:pPr>
      <w:r>
        <w:t>«</w:t>
      </w:r>
      <w:r w:rsidR="00C24574">
        <w:t>Основные а</w:t>
      </w:r>
      <w:r w:rsidR="00C24574" w:rsidRPr="00AE58D3">
        <w:t>т</w:t>
      </w:r>
      <w:r w:rsidR="00C24574">
        <w:t>рибуты (1)</w:t>
      </w:r>
      <w:r>
        <w:t>»</w:t>
      </w:r>
      <w:r w:rsidR="00C24574" w:rsidRPr="007C36AF">
        <w:t>;</w:t>
      </w:r>
    </w:p>
    <w:p w:rsidR="00C24574" w:rsidRPr="007837CB" w:rsidRDefault="00237D21" w:rsidP="00C24574">
      <w:pPr>
        <w:pStyle w:val="ASFKListmark1"/>
      </w:pPr>
      <w:r>
        <w:t>«</w:t>
      </w:r>
      <w:r w:rsidR="00C24574">
        <w:t>Полномочия (2)</w:t>
      </w:r>
      <w:r>
        <w:t>»</w:t>
      </w:r>
      <w:r w:rsidR="00C24574" w:rsidRPr="007C36AF">
        <w:t>;</w:t>
      </w:r>
    </w:p>
    <w:p w:rsidR="00C24574" w:rsidRDefault="00237D21" w:rsidP="00C24574">
      <w:pPr>
        <w:pStyle w:val="ASFKListmark1"/>
      </w:pPr>
      <w:r>
        <w:t>«</w:t>
      </w:r>
      <w:r w:rsidR="00C24574">
        <w:t>Подписи (3)</w:t>
      </w:r>
      <w:r>
        <w:t>»</w:t>
      </w:r>
      <w:r w:rsidR="00C24574">
        <w:t>.</w:t>
      </w:r>
    </w:p>
    <w:p w:rsidR="00C24574" w:rsidRPr="00FF5DC6" w:rsidRDefault="00AD6213" w:rsidP="00C24574">
      <w:pPr>
        <w:pStyle w:val="ASFKFigure"/>
      </w:pPr>
      <w:r>
        <w:lastRenderedPageBreak/>
        <w:pict>
          <v:shape id="_x0000_i1279" type="#_x0000_t75" style="width:482.25pt;height:6in">
            <v:imagedata r:id="rId229" o:title="0"/>
          </v:shape>
        </w:pict>
      </w:r>
    </w:p>
    <w:p w:rsidR="00C24574" w:rsidRDefault="00C24574" w:rsidP="006124FE">
      <w:pPr>
        <w:pStyle w:val="ASFKFigName"/>
      </w:pPr>
      <w:r>
        <w:fldChar w:fldCharType="begin"/>
      </w:r>
      <w:r>
        <w:instrText xml:space="preserve"> SEQ Рисунок \* ARABIC </w:instrText>
      </w:r>
      <w:r>
        <w:fldChar w:fldCharType="separate"/>
      </w:r>
      <w:bookmarkStart w:id="1232" w:name="_Ref356303099"/>
      <w:bookmarkStart w:id="1233" w:name="_Toc50374108"/>
      <w:r w:rsidR="003B6A5B">
        <w:rPr>
          <w:noProof/>
        </w:rPr>
        <w:t>156</w:t>
      </w:r>
      <w:bookmarkEnd w:id="1232"/>
      <w:r>
        <w:fldChar w:fldCharType="end"/>
      </w:r>
      <w:r>
        <w:t xml:space="preserve">. ЭФ документа </w:t>
      </w:r>
      <w:r w:rsidR="00237D21">
        <w:t>«</w:t>
      </w:r>
      <w:r w:rsidRPr="005D5B4D">
        <w:t xml:space="preserve">Запрос на подтверждение </w:t>
      </w:r>
      <w:r>
        <w:t>с</w:t>
      </w:r>
      <w:r w:rsidRPr="005D5B4D">
        <w:t>ведений об организации</w:t>
      </w:r>
      <w:r w:rsidR="0037785A">
        <w:t xml:space="preserve">», закладки </w:t>
      </w:r>
      <w:r w:rsidR="00237D21">
        <w:t>«</w:t>
      </w:r>
      <w:r w:rsidRPr="00352F13">
        <w:t>Основные атрибуты (1)</w:t>
      </w:r>
      <w:r w:rsidR="00237D21">
        <w:t>»</w:t>
      </w:r>
      <w:bookmarkEnd w:id="1233"/>
    </w:p>
    <w:p w:rsidR="00C24574"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«Основные атрибуты (1)»</w:t>
      </w:r>
      <w:r w:rsidR="002F33E5">
        <w:t xml:space="preserve"> </w:t>
      </w:r>
      <w:r w:rsidRPr="00197972">
        <w:t>приведен в таблице</w:t>
      </w:r>
      <w:r w:rsidR="009F03A6" w:rsidRPr="00821226">
        <w:t> </w:t>
      </w:r>
      <w:r>
        <w:fldChar w:fldCharType="begin"/>
      </w:r>
      <w:r>
        <w:instrText xml:space="preserve"> REF _Ref356309330 \h </w:instrText>
      </w:r>
      <w:r>
        <w:fldChar w:fldCharType="separate"/>
      </w:r>
      <w:r w:rsidR="003B6A5B">
        <w:rPr>
          <w:noProof/>
        </w:rPr>
        <w:t>82</w:t>
      </w:r>
      <w:r>
        <w:fldChar w:fldCharType="end"/>
      </w:r>
      <w:r w:rsidRPr="00197972">
        <w:t>.</w:t>
      </w:r>
    </w:p>
    <w:p w:rsidR="00C24574" w:rsidRDefault="00C24574" w:rsidP="00C24574">
      <w:pPr>
        <w:pStyle w:val="ASFKNameTable"/>
      </w:pPr>
      <w:r w:rsidRPr="00FF5DC6">
        <w:fldChar w:fldCharType="begin"/>
      </w:r>
      <w:r w:rsidRPr="003A43D0">
        <w:instrText xml:space="preserve"> </w:instrText>
      </w:r>
      <w:r w:rsidRPr="00FF5DC6">
        <w:instrText>SEQ</w:instrText>
      </w:r>
      <w:r w:rsidRPr="003A43D0">
        <w:instrText xml:space="preserve"> Таблица \* </w:instrText>
      </w:r>
      <w:r w:rsidRPr="00FF5DC6">
        <w:instrText>ARABIC</w:instrText>
      </w:r>
      <w:r w:rsidRPr="003A43D0">
        <w:instrText xml:space="preserve"> </w:instrText>
      </w:r>
      <w:r w:rsidRPr="00FF5DC6">
        <w:fldChar w:fldCharType="separate"/>
      </w:r>
      <w:bookmarkStart w:id="1234" w:name="_Ref356309330"/>
      <w:bookmarkStart w:id="1235" w:name="_Toc50373949"/>
      <w:r w:rsidR="003B6A5B">
        <w:rPr>
          <w:noProof/>
        </w:rPr>
        <w:t>82</w:t>
      </w:r>
      <w:bookmarkEnd w:id="1234"/>
      <w:r w:rsidRPr="00FF5DC6">
        <w:fldChar w:fldCharType="end"/>
      </w:r>
      <w:r>
        <w:t xml:space="preserve">. </w:t>
      </w:r>
      <w:r w:rsidR="002F33E5">
        <w:t xml:space="preserve">Описание </w:t>
      </w:r>
      <w:r>
        <w:t xml:space="preserve">полей </w:t>
      </w:r>
      <w:r w:rsidR="002F33E5" w:rsidRPr="002F33E5">
        <w:t>документа «Запрос на подтверждение сведений об организации», закладки «Основные атрибуты (1)»</w:t>
      </w:r>
      <w:bookmarkEnd w:id="12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C24574"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FF5DC6">
              <w:t xml:space="preserve">Группа полей </w:t>
            </w:r>
            <w:r w:rsidR="00237D21">
              <w:t>«</w:t>
            </w:r>
            <w:r w:rsidRPr="00FF5DC6">
              <w:t>Общая информ</w:t>
            </w:r>
            <w:r w:rsidRPr="00AE58D3">
              <w:t>ация</w:t>
            </w:r>
            <w:r w:rsidR="00237D21">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 xml:space="preserve">Номер </w:t>
            </w:r>
          </w:p>
        </w:tc>
        <w:tc>
          <w:tcPr>
            <w:tcW w:w="7415" w:type="dxa"/>
            <w:shd w:val="clear" w:color="auto" w:fill="auto"/>
          </w:tcPr>
          <w:p w:rsidR="00C24574" w:rsidRPr="00104661" w:rsidRDefault="00C24574" w:rsidP="00C24574">
            <w:pPr>
              <w:pStyle w:val="ASFKTablenorm"/>
            </w:pPr>
            <w:r w:rsidRPr="00104661">
              <w:t>Номер Запроса.</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 xml:space="preserve">Дата </w:t>
            </w:r>
          </w:p>
        </w:tc>
        <w:tc>
          <w:tcPr>
            <w:tcW w:w="7415" w:type="dxa"/>
            <w:shd w:val="clear" w:color="auto" w:fill="auto"/>
          </w:tcPr>
          <w:p w:rsidR="00C24574" w:rsidRPr="00AE58D3" w:rsidRDefault="00C24574" w:rsidP="00C24574">
            <w:pPr>
              <w:pStyle w:val="ASFKTablenorm"/>
            </w:pPr>
            <w:r w:rsidRPr="00104661">
              <w:t>Дата Запроса</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t>Дата ввода в дейс</w:t>
            </w:r>
            <w:r w:rsidRPr="00AE58D3">
              <w:t>твие</w:t>
            </w:r>
          </w:p>
        </w:tc>
        <w:tc>
          <w:tcPr>
            <w:tcW w:w="7415" w:type="dxa"/>
            <w:shd w:val="clear" w:color="auto" w:fill="auto"/>
          </w:tcPr>
          <w:p w:rsidR="00C24574" w:rsidRPr="00AE58D3" w:rsidRDefault="00C24574" w:rsidP="00C24574">
            <w:pPr>
              <w:pStyle w:val="ASFKTablenorm"/>
            </w:pPr>
            <w:r w:rsidRPr="00104661">
              <w:t>Дата ввода в действие Св</w:t>
            </w:r>
            <w:r w:rsidRPr="00AE58D3">
              <w:t>едений об организации.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lastRenderedPageBreak/>
              <w:t>Номер свед</w:t>
            </w:r>
            <w:r w:rsidRPr="00AE58D3">
              <w:t>ений</w:t>
            </w:r>
          </w:p>
        </w:tc>
        <w:tc>
          <w:tcPr>
            <w:tcW w:w="7415" w:type="dxa"/>
            <w:shd w:val="clear" w:color="auto" w:fill="auto"/>
          </w:tcPr>
          <w:p w:rsidR="00C24574" w:rsidRPr="00AE58D3" w:rsidRDefault="00C24574" w:rsidP="00C24574">
            <w:pPr>
              <w:pStyle w:val="ASFKTablenorm"/>
            </w:pPr>
            <w:r w:rsidRPr="00104661">
              <w:t>Внутренний номер Сведений об о</w:t>
            </w:r>
            <w:r w:rsidRPr="00AE58D3">
              <w:t>рганизации.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Дата сведений</w:t>
            </w:r>
          </w:p>
        </w:tc>
        <w:tc>
          <w:tcPr>
            <w:tcW w:w="7415" w:type="dxa"/>
            <w:shd w:val="clear" w:color="auto" w:fill="auto"/>
          </w:tcPr>
          <w:p w:rsidR="00C24574" w:rsidRPr="00AE58D3" w:rsidRDefault="00C24574" w:rsidP="00C24574">
            <w:pPr>
              <w:pStyle w:val="ASFKTablenorm"/>
            </w:pPr>
            <w:r w:rsidRPr="00104661">
              <w:t>Внутренняя дата Сведений об орг</w:t>
            </w:r>
            <w:r w:rsidRPr="00AE58D3">
              <w:t>анизации.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trPr>
          <w:cantSplit/>
        </w:trPr>
        <w:tc>
          <w:tcPr>
            <w:tcW w:w="9752" w:type="dxa"/>
            <w:gridSpan w:val="2"/>
            <w:shd w:val="clear" w:color="auto" w:fill="auto"/>
          </w:tcPr>
          <w:p w:rsidR="00C24574" w:rsidRPr="00FF5DC6" w:rsidRDefault="00C24574" w:rsidP="00C24574">
            <w:pPr>
              <w:pStyle w:val="ASFKTablenorm"/>
            </w:pPr>
            <w:r w:rsidRPr="00FF5DC6">
              <w:t xml:space="preserve">Закладка </w:t>
            </w:r>
            <w:r w:rsidR="00237D21">
              <w:t>«</w:t>
            </w:r>
            <w:r w:rsidRPr="00FF5DC6">
              <w:t>Основные атрибуты (1)</w:t>
            </w:r>
            <w:r w:rsidR="00237D21">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Тип организации</w:t>
            </w:r>
          </w:p>
        </w:tc>
        <w:tc>
          <w:tcPr>
            <w:tcW w:w="7415" w:type="dxa"/>
            <w:shd w:val="clear" w:color="auto" w:fill="auto"/>
          </w:tcPr>
          <w:p w:rsidR="00C24574" w:rsidRPr="00AE58D3" w:rsidRDefault="00C24574" w:rsidP="00C24574">
            <w:pPr>
              <w:pStyle w:val="ASFKTablenorm"/>
            </w:pPr>
            <w:r w:rsidRPr="00104661">
              <w:t>Заполняется автоматически на основании ук</w:t>
            </w:r>
            <w:r w:rsidRPr="00AE58D3">
              <w:t xml:space="preserve">азанного значения в поле </w:t>
            </w:r>
            <w:r w:rsidR="00237D21">
              <w:t>«</w:t>
            </w:r>
            <w:r w:rsidRPr="00AE58D3">
              <w:t>Тип организации (код)</w:t>
            </w:r>
            <w:r w:rsidR="00237D21">
              <w:t>»</w:t>
            </w:r>
          </w:p>
          <w:p w:rsidR="00C24574" w:rsidRPr="00AE58D3" w:rsidRDefault="00C24574" w:rsidP="00C24574">
            <w:pPr>
              <w:pStyle w:val="ASFKTablenorm"/>
            </w:pPr>
            <w:r w:rsidRPr="00104661">
              <w:t>Список допустимых знач</w:t>
            </w:r>
            <w:r w:rsidRPr="00AE58D3">
              <w:t>ений:</w:t>
            </w:r>
          </w:p>
          <w:p w:rsidR="00C24574" w:rsidRPr="00104661" w:rsidRDefault="00C24574" w:rsidP="00C24574">
            <w:pPr>
              <w:pStyle w:val="ASFKTableListMark"/>
            </w:pPr>
            <w:r w:rsidRPr="00104661">
              <w:t xml:space="preserve">03 - </w:t>
            </w:r>
            <w:r w:rsidR="00237D21">
              <w:t>«</w:t>
            </w:r>
            <w:r w:rsidRPr="00104661">
              <w:t>бюджетное учреждение</w:t>
            </w:r>
            <w:r w:rsidR="00237D21">
              <w:t>»</w:t>
            </w:r>
            <w:r w:rsidRPr="00104661">
              <w:t xml:space="preserve"> (если в качестве бюджета указан бю</w:t>
            </w:r>
            <w:r w:rsidRPr="00981E07">
              <w:t>д</w:t>
            </w:r>
            <w:r w:rsidRPr="00104661">
              <w:t>жет ГВБФ, для которого уровень бюджета, определяемый по 4-му си</w:t>
            </w:r>
            <w:r w:rsidRPr="00AE58D3">
              <w:t>м</w:t>
            </w:r>
            <w:r w:rsidRPr="00104661">
              <w:t xml:space="preserve">волу кода бюджета равен </w:t>
            </w:r>
            <w:r w:rsidR="00237D21">
              <w:t>«</w:t>
            </w:r>
            <w:r w:rsidRPr="00104661">
              <w:t>4</w:t>
            </w:r>
            <w:r w:rsidR="00237D21">
              <w:t>»</w:t>
            </w:r>
            <w:r w:rsidRPr="00104661">
              <w:t xml:space="preserve">); </w:t>
            </w:r>
          </w:p>
          <w:p w:rsidR="00C24574" w:rsidRPr="00104661" w:rsidRDefault="00C24574" w:rsidP="00C24574">
            <w:pPr>
              <w:pStyle w:val="ASFKTableListMark"/>
            </w:pPr>
            <w:r w:rsidRPr="00104661">
              <w:t xml:space="preserve">04 - </w:t>
            </w:r>
            <w:r w:rsidR="00237D21">
              <w:t>«</w:t>
            </w:r>
            <w:r w:rsidRPr="00104661">
              <w:t>организация, имеющая долю государственн</w:t>
            </w:r>
            <w:r w:rsidRPr="00AE58D3">
              <w:t>о</w:t>
            </w:r>
            <w:r w:rsidRPr="00104661">
              <w:t>го уч</w:t>
            </w:r>
            <w:r w:rsidRPr="00FF5DC6">
              <w:t>а</w:t>
            </w:r>
            <w:r w:rsidRPr="00104661">
              <w:t>стия</w:t>
            </w:r>
            <w:r w:rsidR="00237D21">
              <w:t>»</w:t>
            </w:r>
            <w:r w:rsidRPr="00104661">
              <w:t>;</w:t>
            </w:r>
          </w:p>
          <w:p w:rsidR="00C24574" w:rsidRPr="00104661" w:rsidRDefault="00C24574" w:rsidP="00C24574">
            <w:pPr>
              <w:pStyle w:val="ASFKTableListMark"/>
            </w:pPr>
            <w:r w:rsidRPr="00104661">
              <w:t xml:space="preserve">05 - </w:t>
            </w:r>
            <w:r w:rsidR="00237D21">
              <w:t>«</w:t>
            </w:r>
            <w:r w:rsidRPr="00104661">
              <w:t>унитарное предпр</w:t>
            </w:r>
            <w:r w:rsidRPr="00AE58D3">
              <w:t>и</w:t>
            </w:r>
            <w:r w:rsidRPr="00104661">
              <w:t>ятие</w:t>
            </w:r>
            <w:r w:rsidR="00237D21">
              <w:t>»</w:t>
            </w:r>
            <w:r w:rsidRPr="00104661">
              <w:t>;</w:t>
            </w:r>
          </w:p>
          <w:p w:rsidR="00C24574" w:rsidRPr="00104661" w:rsidRDefault="00C24574" w:rsidP="00C24574">
            <w:pPr>
              <w:pStyle w:val="ASFKTableListMark"/>
            </w:pPr>
            <w:r w:rsidRPr="00104661">
              <w:t xml:space="preserve">06 - </w:t>
            </w:r>
            <w:r w:rsidR="00237D21">
              <w:t>«</w:t>
            </w:r>
            <w:r w:rsidRPr="00104661">
              <w:t>субъект естественных мон</w:t>
            </w:r>
            <w:r w:rsidRPr="00AE58D3">
              <w:t>о</w:t>
            </w:r>
            <w:r w:rsidRPr="00104661">
              <w:t>полий</w:t>
            </w:r>
            <w:r w:rsidR="00237D21">
              <w:t>»</w:t>
            </w:r>
            <w:r w:rsidRPr="00104661">
              <w:t>;</w:t>
            </w:r>
          </w:p>
          <w:p w:rsidR="00C24574" w:rsidRPr="00104661" w:rsidRDefault="00C24574" w:rsidP="00C24574">
            <w:pPr>
              <w:pStyle w:val="ASFKTableListMark"/>
            </w:pPr>
            <w:r w:rsidRPr="00104661">
              <w:t xml:space="preserve">08 - </w:t>
            </w:r>
            <w:r w:rsidR="00237D21">
              <w:t>«</w:t>
            </w:r>
            <w:r w:rsidRPr="00104661">
              <w:t>казенное учреждение</w:t>
            </w:r>
            <w:r w:rsidR="00237D21">
              <w:t>»</w:t>
            </w:r>
            <w:r w:rsidRPr="00104661">
              <w:t xml:space="preserve"> (если в качестве бюдж</w:t>
            </w:r>
            <w:r w:rsidRPr="00AE58D3">
              <w:t>е</w:t>
            </w:r>
            <w:r w:rsidRPr="00104661">
              <w:t>та указан бюджет ГВБФ, для которого уровень бюджета, определяемый по 4-му символу кода бю</w:t>
            </w:r>
            <w:r w:rsidRPr="00AE58D3">
              <w:t>д</w:t>
            </w:r>
            <w:r w:rsidRPr="00104661">
              <w:t xml:space="preserve">жета равен </w:t>
            </w:r>
            <w:r w:rsidR="00237D21">
              <w:t>«</w:t>
            </w:r>
            <w:r w:rsidRPr="00104661">
              <w:t>4</w:t>
            </w:r>
            <w:r w:rsidR="00237D21">
              <w:t>»</w:t>
            </w:r>
            <w:r w:rsidRPr="00104661">
              <w:t xml:space="preserve">). </w:t>
            </w:r>
          </w:p>
        </w:tc>
      </w:tr>
      <w:tr w:rsidR="00C24574" w:rsidRPr="00104661">
        <w:trPr>
          <w:cantSplit/>
        </w:trPr>
        <w:tc>
          <w:tcPr>
            <w:tcW w:w="2337" w:type="dxa"/>
            <w:shd w:val="clear" w:color="auto" w:fill="auto"/>
          </w:tcPr>
          <w:p w:rsidR="00C24574" w:rsidRPr="00AE58D3" w:rsidRDefault="00C24574" w:rsidP="00C24574">
            <w:pPr>
              <w:pStyle w:val="ASFKTablenorm"/>
            </w:pPr>
            <w:r w:rsidRPr="00104661">
              <w:t>Полное наименов</w:t>
            </w:r>
            <w:r w:rsidRPr="00AE58D3">
              <w:t>ание организации</w:t>
            </w:r>
          </w:p>
        </w:tc>
        <w:tc>
          <w:tcPr>
            <w:tcW w:w="7415" w:type="dxa"/>
            <w:shd w:val="clear" w:color="auto" w:fill="auto"/>
          </w:tcPr>
          <w:p w:rsidR="00C24574" w:rsidRPr="00AE58D3" w:rsidRDefault="00C24574" w:rsidP="00C24574">
            <w:pPr>
              <w:pStyle w:val="ASFKTablenorm"/>
            </w:pPr>
            <w:r w:rsidRPr="00104661">
              <w:t>Полное наименование организ</w:t>
            </w:r>
            <w:r w:rsidRPr="00AE58D3">
              <w:t>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t>Краткое наименов</w:t>
            </w:r>
            <w:r w:rsidRPr="00AE58D3">
              <w:t>ание организации</w:t>
            </w:r>
          </w:p>
        </w:tc>
        <w:tc>
          <w:tcPr>
            <w:tcW w:w="7415" w:type="dxa"/>
            <w:shd w:val="clear" w:color="auto" w:fill="auto"/>
          </w:tcPr>
          <w:p w:rsidR="00C24574" w:rsidRPr="00AE58D3" w:rsidRDefault="00C24574" w:rsidP="00C24574">
            <w:pPr>
              <w:pStyle w:val="ASFKTablenorm"/>
            </w:pPr>
            <w:r w:rsidRPr="00104661">
              <w:t>Краткое наименование орган</w:t>
            </w:r>
            <w:r w:rsidRPr="00AE58D3">
              <w:t>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ИНН</w:t>
            </w:r>
          </w:p>
        </w:tc>
        <w:tc>
          <w:tcPr>
            <w:tcW w:w="7415" w:type="dxa"/>
            <w:shd w:val="clear" w:color="auto" w:fill="auto"/>
          </w:tcPr>
          <w:p w:rsidR="00C24574" w:rsidRPr="00AE58D3" w:rsidRDefault="00C24574" w:rsidP="00C24574">
            <w:pPr>
              <w:pStyle w:val="ASFKTablenorm"/>
            </w:pPr>
            <w:r w:rsidRPr="00104661">
              <w:t>ИНН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КПП</w:t>
            </w:r>
          </w:p>
        </w:tc>
        <w:tc>
          <w:tcPr>
            <w:tcW w:w="7415" w:type="dxa"/>
            <w:shd w:val="clear" w:color="auto" w:fill="auto"/>
          </w:tcPr>
          <w:p w:rsidR="00C24574" w:rsidRPr="00AE58D3" w:rsidRDefault="00C24574" w:rsidP="00C24574">
            <w:pPr>
              <w:pStyle w:val="ASFKTablenorm"/>
            </w:pPr>
            <w:r w:rsidRPr="00104661">
              <w:t>КПП</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Бюджет</w:t>
            </w:r>
          </w:p>
        </w:tc>
        <w:tc>
          <w:tcPr>
            <w:tcW w:w="7415" w:type="dxa"/>
            <w:shd w:val="clear" w:color="auto" w:fill="auto"/>
          </w:tcPr>
          <w:p w:rsidR="00C24574" w:rsidRPr="00AE58D3" w:rsidRDefault="00C24574" w:rsidP="00C24574">
            <w:pPr>
              <w:pStyle w:val="ASFKTablenorm"/>
            </w:pPr>
            <w:r w:rsidRPr="00104661">
              <w:t>Наименование бюджета</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p w:rsidR="00C24574" w:rsidRPr="00AE58D3" w:rsidRDefault="00C24574" w:rsidP="00C24574">
            <w:pPr>
              <w:pStyle w:val="ASFKTablenorm"/>
            </w:pPr>
            <w:r w:rsidRPr="00104661">
              <w:t>Для поля допустимо указание знач</w:t>
            </w:r>
            <w:r w:rsidRPr="00AE58D3">
              <w:t xml:space="preserve">ения </w:t>
            </w:r>
            <w:r w:rsidR="00237D21">
              <w:t>«</w:t>
            </w:r>
            <w:r w:rsidRPr="00AE58D3">
              <w:t>Нет</w:t>
            </w:r>
            <w:r w:rsidR="00237D21">
              <w:t>»</w:t>
            </w:r>
            <w:r w:rsidRPr="00AE58D3">
              <w:t>.</w:t>
            </w:r>
          </w:p>
        </w:tc>
      </w:tr>
      <w:tr w:rsidR="00C24574" w:rsidRPr="00630C40">
        <w:trPr>
          <w:cantSplit/>
        </w:trPr>
        <w:tc>
          <w:tcPr>
            <w:tcW w:w="9752" w:type="dxa"/>
            <w:gridSpan w:val="2"/>
            <w:shd w:val="clear" w:color="auto" w:fill="auto"/>
          </w:tcPr>
          <w:p w:rsidR="00C24574" w:rsidRPr="00AE58D3" w:rsidRDefault="00C24574" w:rsidP="00C24574">
            <w:pPr>
              <w:pStyle w:val="ASFKTablenorm"/>
            </w:pPr>
            <w:r w:rsidRPr="00FF5DC6">
              <w:t xml:space="preserve">Группа полей </w:t>
            </w:r>
            <w:r w:rsidR="00237D21">
              <w:t>«</w:t>
            </w:r>
            <w:r w:rsidRPr="00FF5DC6">
              <w:t>Вышестоящий УБП по административной прина</w:t>
            </w:r>
            <w:r w:rsidRPr="00AE58D3">
              <w:t>длежности</w:t>
            </w:r>
            <w:r w:rsidR="00237D21">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t>Учетный н</w:t>
            </w:r>
            <w:r w:rsidRPr="00AE58D3">
              <w:t>омер</w:t>
            </w:r>
          </w:p>
        </w:tc>
        <w:tc>
          <w:tcPr>
            <w:tcW w:w="7415" w:type="dxa"/>
            <w:shd w:val="clear" w:color="auto" w:fill="auto"/>
          </w:tcPr>
          <w:p w:rsidR="00C24574" w:rsidRPr="00AE58D3" w:rsidRDefault="00C24574" w:rsidP="00C24574">
            <w:pPr>
              <w:pStyle w:val="ASFKTablenorm"/>
            </w:pPr>
            <w:r w:rsidRPr="00104661">
              <w:t>Учетный номер вышестоящего УБП по административной принадлежн</w:t>
            </w:r>
            <w:r w:rsidRPr="00981E07">
              <w:t>о</w:t>
            </w:r>
            <w:r w:rsidRPr="00AE58D3">
              <w:t>сти.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Наименование</w:t>
            </w:r>
          </w:p>
        </w:tc>
        <w:tc>
          <w:tcPr>
            <w:tcW w:w="7415" w:type="dxa"/>
            <w:shd w:val="clear" w:color="auto" w:fill="auto"/>
          </w:tcPr>
          <w:p w:rsidR="00C24574" w:rsidRPr="00AE58D3" w:rsidRDefault="00C24574" w:rsidP="00C24574">
            <w:pPr>
              <w:pStyle w:val="ASFKTablenorm"/>
            </w:pPr>
            <w:r w:rsidRPr="00104661">
              <w:t>Наименование вышестоящего участника бюджетного процесса по адм</w:t>
            </w:r>
            <w:r w:rsidRPr="00AE58D3">
              <w:t>инис</w:t>
            </w:r>
            <w:r w:rsidRPr="00C24574">
              <w:t>т</w:t>
            </w:r>
            <w:r w:rsidRPr="00AE58D3">
              <w:t>ративной принадлежности.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trPr>
          <w:cantSplit/>
        </w:trPr>
        <w:tc>
          <w:tcPr>
            <w:tcW w:w="9752" w:type="dxa"/>
            <w:gridSpan w:val="2"/>
            <w:shd w:val="clear" w:color="auto" w:fill="auto"/>
          </w:tcPr>
          <w:p w:rsidR="00C24574" w:rsidRPr="00AE58D3" w:rsidRDefault="00C24574" w:rsidP="00C24574">
            <w:pPr>
              <w:pStyle w:val="ASFKTablenorm"/>
            </w:pPr>
            <w:r w:rsidRPr="00FF5DC6">
              <w:t xml:space="preserve">Группа полей </w:t>
            </w:r>
            <w:r w:rsidR="00237D21">
              <w:t>«</w:t>
            </w:r>
            <w:r w:rsidRPr="00FF5DC6">
              <w:t>Вышестоящая о</w:t>
            </w:r>
            <w:r w:rsidRPr="00AE58D3">
              <w:t>рганизация</w:t>
            </w:r>
            <w:r w:rsidR="00237D21">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t>Учетный н</w:t>
            </w:r>
            <w:r w:rsidRPr="00AE58D3">
              <w:t>омер</w:t>
            </w:r>
          </w:p>
        </w:tc>
        <w:tc>
          <w:tcPr>
            <w:tcW w:w="7415" w:type="dxa"/>
            <w:shd w:val="clear" w:color="auto" w:fill="auto"/>
          </w:tcPr>
          <w:p w:rsidR="00C24574" w:rsidRPr="00AE58D3" w:rsidRDefault="00C24574" w:rsidP="00C24574">
            <w:pPr>
              <w:pStyle w:val="ASFKTablenorm"/>
            </w:pPr>
            <w:r w:rsidRPr="00104661">
              <w:t>Учетный номер вышестоящей орг</w:t>
            </w:r>
            <w:r w:rsidRPr="00AE58D3">
              <w:t>анизации.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Наименование</w:t>
            </w:r>
          </w:p>
        </w:tc>
        <w:tc>
          <w:tcPr>
            <w:tcW w:w="7415" w:type="dxa"/>
            <w:shd w:val="clear" w:color="auto" w:fill="auto"/>
          </w:tcPr>
          <w:p w:rsidR="00C24574" w:rsidRPr="00AE58D3" w:rsidRDefault="00C24574" w:rsidP="00C24574">
            <w:pPr>
              <w:pStyle w:val="ASFKTablenorm"/>
            </w:pPr>
            <w:r w:rsidRPr="00104661">
              <w:t>Наименование вышестоящей орган</w:t>
            </w:r>
            <w:r w:rsidRPr="00AE58D3">
              <w:t>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trPr>
          <w:cantSplit/>
        </w:trPr>
        <w:tc>
          <w:tcPr>
            <w:tcW w:w="9752" w:type="dxa"/>
            <w:gridSpan w:val="2"/>
            <w:shd w:val="clear" w:color="auto" w:fill="auto"/>
          </w:tcPr>
          <w:p w:rsidR="00C24574" w:rsidRPr="00FF5DC6" w:rsidRDefault="00C24574" w:rsidP="00C24574">
            <w:pPr>
              <w:pStyle w:val="ASFKTablenorm"/>
            </w:pPr>
            <w:r w:rsidRPr="00FF5DC6">
              <w:t xml:space="preserve">Группа полей </w:t>
            </w:r>
            <w:r w:rsidR="00237D21">
              <w:t>«</w:t>
            </w:r>
            <w:r w:rsidRPr="00FF5DC6">
              <w:t>Орган ФК</w:t>
            </w:r>
            <w:r w:rsidR="00237D21">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lastRenderedPageBreak/>
              <w:t>Код ОрФК</w:t>
            </w:r>
          </w:p>
        </w:tc>
        <w:tc>
          <w:tcPr>
            <w:tcW w:w="7415" w:type="dxa"/>
            <w:shd w:val="clear" w:color="auto" w:fill="auto"/>
          </w:tcPr>
          <w:p w:rsidR="00C24574" w:rsidRPr="00AE58D3" w:rsidRDefault="00C24574" w:rsidP="00C24574">
            <w:pPr>
              <w:pStyle w:val="ASFKTablenorm"/>
            </w:pPr>
            <w:r w:rsidRPr="00104661">
              <w:t xml:space="preserve">Код по КОФК </w:t>
            </w:r>
            <w:r w:rsidR="000C700F">
              <w:t>ТОФК</w:t>
            </w:r>
            <w:r w:rsidRPr="00104661">
              <w:t>, сформировавшего д</w:t>
            </w:r>
            <w:r w:rsidRPr="00AE58D3">
              <w:t>окумент.</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 xml:space="preserve">Наименование </w:t>
            </w:r>
          </w:p>
        </w:tc>
        <w:tc>
          <w:tcPr>
            <w:tcW w:w="7415" w:type="dxa"/>
            <w:shd w:val="clear" w:color="auto" w:fill="auto"/>
          </w:tcPr>
          <w:p w:rsidR="00C24574" w:rsidRPr="00AE58D3" w:rsidRDefault="00C24574" w:rsidP="00C24574">
            <w:pPr>
              <w:pStyle w:val="ASFKTablenorm"/>
            </w:pPr>
            <w:r w:rsidRPr="00104661">
              <w:t>Наименование органа Федерального казначейства, сформировавшего д</w:t>
            </w:r>
            <w:r w:rsidRPr="00AE58D3">
              <w:t>ок</w:t>
            </w:r>
            <w:r w:rsidRPr="00C24574">
              <w:t>у</w:t>
            </w:r>
            <w:r w:rsidRPr="00AE58D3">
              <w:t>мент.</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trPr>
          <w:cantSplit/>
        </w:trPr>
        <w:tc>
          <w:tcPr>
            <w:tcW w:w="9752" w:type="dxa"/>
            <w:gridSpan w:val="2"/>
            <w:shd w:val="clear" w:color="auto" w:fill="auto"/>
          </w:tcPr>
          <w:p w:rsidR="00C24574" w:rsidRPr="00FF5DC6" w:rsidRDefault="00C24574" w:rsidP="00C24574">
            <w:pPr>
              <w:pStyle w:val="ASFKTablenorm"/>
            </w:pPr>
            <w:r w:rsidRPr="00FF5DC6">
              <w:t xml:space="preserve">Группа полей </w:t>
            </w:r>
            <w:r w:rsidR="00237D21">
              <w:t>«</w:t>
            </w:r>
            <w:r w:rsidRPr="00FF5DC6">
              <w:t>Коды</w:t>
            </w:r>
            <w:r w:rsidR="00237D21">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ОГРН</w:t>
            </w:r>
          </w:p>
        </w:tc>
        <w:tc>
          <w:tcPr>
            <w:tcW w:w="7415" w:type="dxa"/>
            <w:shd w:val="clear" w:color="auto" w:fill="auto"/>
          </w:tcPr>
          <w:p w:rsidR="00C24574" w:rsidRPr="00AE58D3" w:rsidRDefault="00C24574" w:rsidP="00C24574">
            <w:pPr>
              <w:pStyle w:val="ASFKTablenorm"/>
            </w:pPr>
            <w:r w:rsidRPr="00104661">
              <w:t>ОГРН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ОКОГУ</w:t>
            </w:r>
          </w:p>
        </w:tc>
        <w:tc>
          <w:tcPr>
            <w:tcW w:w="7415" w:type="dxa"/>
            <w:shd w:val="clear" w:color="auto" w:fill="auto"/>
          </w:tcPr>
          <w:p w:rsidR="00C24574" w:rsidRPr="00AE58D3" w:rsidRDefault="00C24574" w:rsidP="00C24574">
            <w:pPr>
              <w:pStyle w:val="ASFKTablenorm"/>
            </w:pPr>
            <w:r w:rsidRPr="00104661">
              <w:t>ОКОГУ</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ОКФС</w:t>
            </w:r>
          </w:p>
        </w:tc>
        <w:tc>
          <w:tcPr>
            <w:tcW w:w="7415" w:type="dxa"/>
            <w:shd w:val="clear" w:color="auto" w:fill="auto"/>
          </w:tcPr>
          <w:p w:rsidR="00C24574" w:rsidRPr="00AE58D3" w:rsidRDefault="00C24574" w:rsidP="00C24574">
            <w:pPr>
              <w:pStyle w:val="ASFKTablenorm"/>
            </w:pPr>
            <w:r w:rsidRPr="00104661">
              <w:t>ОКФС</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ОКПО</w:t>
            </w:r>
          </w:p>
        </w:tc>
        <w:tc>
          <w:tcPr>
            <w:tcW w:w="7415" w:type="dxa"/>
            <w:shd w:val="clear" w:color="auto" w:fill="auto"/>
          </w:tcPr>
          <w:p w:rsidR="00C24574" w:rsidRPr="00AE58D3" w:rsidRDefault="00C24574" w:rsidP="00C24574">
            <w:pPr>
              <w:pStyle w:val="ASFKTablenorm"/>
            </w:pPr>
            <w:r w:rsidRPr="00104661">
              <w:t>ОКПО</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ОКОПФ</w:t>
            </w:r>
          </w:p>
        </w:tc>
        <w:tc>
          <w:tcPr>
            <w:tcW w:w="7415" w:type="dxa"/>
            <w:shd w:val="clear" w:color="auto" w:fill="auto"/>
          </w:tcPr>
          <w:p w:rsidR="00C24574" w:rsidRPr="00AE58D3" w:rsidRDefault="00C24574" w:rsidP="00C24574">
            <w:pPr>
              <w:pStyle w:val="ASFKTablenorm"/>
            </w:pPr>
            <w:r w:rsidRPr="00104661">
              <w:t>ОКОПФ</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bl>
    <w:p w:rsidR="00C24574" w:rsidRDefault="002F33E5" w:rsidP="00C24574">
      <w:pPr>
        <w:pStyle w:val="ASFKNormal"/>
      </w:pPr>
      <w:r w:rsidRPr="002F33E5">
        <w:t>ЭФ 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_Ref356303151 \h </w:instrText>
      </w:r>
      <w:r w:rsidR="00C24574">
        <w:fldChar w:fldCharType="separate"/>
      </w:r>
      <w:r w:rsidR="003B6A5B">
        <w:rPr>
          <w:noProof/>
        </w:rPr>
        <w:t>157</w:t>
      </w:r>
      <w:r w:rsidR="00C24574">
        <w:fldChar w:fldCharType="end"/>
      </w:r>
      <w:r w:rsidR="00C24574">
        <w:t>.</w:t>
      </w:r>
    </w:p>
    <w:p w:rsidR="00C24574" w:rsidRPr="00FF5DC6" w:rsidRDefault="00AD6213" w:rsidP="00C24574">
      <w:pPr>
        <w:pStyle w:val="ASFKFigure"/>
      </w:pPr>
      <w:r>
        <w:pict>
          <v:shape id="_x0000_i1280" type="#_x0000_t75" style="width:482.25pt;height:244.5pt">
            <v:imagedata r:id="rId230" o:title="Запрос на подтв"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1236" w:name="_Ref356303151"/>
      <w:bookmarkStart w:id="1237" w:name="_Toc50374109"/>
      <w:r w:rsidR="003B6A5B">
        <w:rPr>
          <w:noProof/>
        </w:rPr>
        <w:t>157</w:t>
      </w:r>
      <w:bookmarkEnd w:id="1236"/>
      <w:r>
        <w:fldChar w:fldCharType="end"/>
      </w:r>
      <w:r>
        <w:t xml:space="preserve">. ЭФ документа </w:t>
      </w:r>
      <w:r w:rsidR="00237D21">
        <w:t>«</w:t>
      </w:r>
      <w:r w:rsidRPr="005D5B4D">
        <w:t xml:space="preserve">Запрос на подтверждение </w:t>
      </w:r>
      <w:r>
        <w:t>с</w:t>
      </w:r>
      <w:r w:rsidRPr="005D5B4D">
        <w:t>ведений об организации</w:t>
      </w:r>
      <w:r w:rsidR="0037785A">
        <w:t xml:space="preserve">», закладки </w:t>
      </w:r>
      <w:r w:rsidR="00237D21">
        <w:t>«</w:t>
      </w:r>
      <w:r w:rsidRPr="00352F13">
        <w:t>Полномочия (2)</w:t>
      </w:r>
      <w:r w:rsidR="00237D21">
        <w:t>»</w:t>
      </w:r>
      <w:bookmarkEnd w:id="1237"/>
    </w:p>
    <w:p w:rsidR="00C24574" w:rsidRPr="00E850C6"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«Полномочия (2)»</w:t>
      </w:r>
      <w:r w:rsidRPr="00197972">
        <w:t xml:space="preserve"> приведен</w:t>
      </w:r>
      <w:r>
        <w:t>ы</w:t>
      </w:r>
      <w:r w:rsidRPr="00197972">
        <w:t xml:space="preserve"> в та</w:t>
      </w:r>
      <w:r w:rsidRPr="00AE58D3">
        <w:t>б</w:t>
      </w:r>
      <w:r w:rsidRPr="00197972">
        <w:t>лице</w:t>
      </w:r>
      <w:r w:rsidR="009F03A6" w:rsidRPr="00821226">
        <w:t> </w:t>
      </w:r>
      <w:r>
        <w:fldChar w:fldCharType="begin"/>
      </w:r>
      <w:r>
        <w:instrText xml:space="preserve"> REF _Ref356309906 \h </w:instrText>
      </w:r>
      <w:r>
        <w:fldChar w:fldCharType="separate"/>
      </w:r>
      <w:r w:rsidR="003B6A5B">
        <w:rPr>
          <w:noProof/>
        </w:rPr>
        <w:t>83</w:t>
      </w:r>
      <w:r>
        <w:fldChar w:fldCharType="end"/>
      </w:r>
      <w:r>
        <w:t>.</w:t>
      </w:r>
    </w:p>
    <w:p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238" w:name="_Ref356309906"/>
      <w:bookmarkStart w:id="1239" w:name="_Toc50373950"/>
      <w:r w:rsidR="003B6A5B">
        <w:rPr>
          <w:noProof/>
        </w:rPr>
        <w:t>83</w:t>
      </w:r>
      <w:bookmarkEnd w:id="1238"/>
      <w:r>
        <w:rPr>
          <w:noProof/>
        </w:rPr>
        <w:fldChar w:fldCharType="end"/>
      </w:r>
      <w:r w:rsidR="00C24574">
        <w:t xml:space="preserve">. </w:t>
      </w:r>
      <w:r w:rsidR="002F33E5">
        <w:t xml:space="preserve">Описание </w:t>
      </w:r>
      <w:r w:rsidR="00C24574">
        <w:t xml:space="preserve">полей </w:t>
      </w:r>
      <w:r w:rsidR="002F33E5" w:rsidRPr="002F33E5">
        <w:t>документа «Запрос на подтверждение сведений об организации», закладки «Полномочия (2)»</w:t>
      </w:r>
      <w:bookmarkEnd w:id="1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12"/>
        <w:gridCol w:w="7415"/>
      </w:tblGrid>
      <w:tr w:rsidR="00C24574" w:rsidRPr="00B11F4A">
        <w:trPr>
          <w:cantSplit/>
          <w:tblHeader/>
        </w:trPr>
        <w:tc>
          <w:tcPr>
            <w:tcW w:w="2337"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trPr>
          <w:cantSplit/>
        </w:trPr>
        <w:tc>
          <w:tcPr>
            <w:tcW w:w="2337" w:type="dxa"/>
            <w:gridSpan w:val="2"/>
            <w:shd w:val="clear" w:color="auto" w:fill="auto"/>
          </w:tcPr>
          <w:p w:rsidR="00C24574" w:rsidRPr="00104661" w:rsidRDefault="00C24574" w:rsidP="00C24574">
            <w:pPr>
              <w:pStyle w:val="ASFKTablenorm"/>
            </w:pPr>
            <w:r w:rsidRPr="00104661">
              <w:t>Код по ОКВЭД</w:t>
            </w:r>
          </w:p>
        </w:tc>
        <w:tc>
          <w:tcPr>
            <w:tcW w:w="7415" w:type="dxa"/>
            <w:shd w:val="clear" w:color="auto" w:fill="auto"/>
          </w:tcPr>
          <w:p w:rsidR="00C24574" w:rsidRPr="00AE58D3" w:rsidRDefault="00C24574" w:rsidP="00C24574">
            <w:pPr>
              <w:pStyle w:val="ASFKTablenorm"/>
            </w:pPr>
            <w:r w:rsidRPr="00104661">
              <w:t>Код по ОКВЭД</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9752" w:type="dxa"/>
            <w:gridSpan w:val="3"/>
            <w:shd w:val="clear" w:color="auto" w:fill="auto"/>
          </w:tcPr>
          <w:p w:rsidR="00C24574" w:rsidRPr="00AE58D3" w:rsidRDefault="00C24574" w:rsidP="00C24574">
            <w:pPr>
              <w:pStyle w:val="ASFKTablenorm"/>
            </w:pPr>
            <w:r w:rsidRPr="00FF5DC6">
              <w:t xml:space="preserve">Группа полей </w:t>
            </w:r>
            <w:r w:rsidR="00237D21">
              <w:t>«</w:t>
            </w:r>
            <w:r w:rsidRPr="00FF5DC6">
              <w:t>Полномочия</w:t>
            </w:r>
            <w:r w:rsidR="00237D21">
              <w:t>»</w:t>
            </w:r>
          </w:p>
        </w:tc>
      </w:tr>
      <w:tr w:rsidR="00C24574" w:rsidRPr="00104661">
        <w:trPr>
          <w:cantSplit/>
        </w:trPr>
        <w:tc>
          <w:tcPr>
            <w:tcW w:w="2337" w:type="dxa"/>
            <w:gridSpan w:val="2"/>
            <w:shd w:val="clear" w:color="auto" w:fill="auto"/>
          </w:tcPr>
          <w:p w:rsidR="00C24574" w:rsidRPr="00104661" w:rsidRDefault="00C24574" w:rsidP="00C24574">
            <w:pPr>
              <w:pStyle w:val="ASFKTablenorm"/>
            </w:pPr>
            <w:r w:rsidRPr="00104661">
              <w:t>Заказчик</w:t>
            </w:r>
          </w:p>
        </w:tc>
        <w:tc>
          <w:tcPr>
            <w:tcW w:w="7415" w:type="dxa"/>
            <w:shd w:val="clear" w:color="auto" w:fill="auto"/>
          </w:tcPr>
          <w:p w:rsidR="00C24574" w:rsidRPr="00AE58D3" w:rsidRDefault="00C24574" w:rsidP="00C24574">
            <w:pPr>
              <w:pStyle w:val="ASFKTablenorm"/>
            </w:pPr>
            <w:r w:rsidRPr="00104661">
              <w:t>Заказчик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t>Уполномоченный о</w:t>
            </w:r>
            <w:r w:rsidRPr="00C24574">
              <w:t>р</w:t>
            </w:r>
            <w:r w:rsidRPr="00AE58D3">
              <w:t>ган</w:t>
            </w:r>
          </w:p>
        </w:tc>
        <w:tc>
          <w:tcPr>
            <w:tcW w:w="7415" w:type="dxa"/>
            <w:shd w:val="clear" w:color="auto" w:fill="auto"/>
          </w:tcPr>
          <w:p w:rsidR="00C24574" w:rsidRPr="00AE58D3" w:rsidRDefault="00C24574" w:rsidP="00C24574">
            <w:pPr>
              <w:pStyle w:val="ASFKTablenorm"/>
            </w:pPr>
            <w:r w:rsidRPr="00104661">
              <w:t>Уполномоченный орган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t>Специализированная о</w:t>
            </w:r>
            <w:r w:rsidRPr="00AE58D3">
              <w:t>рганизация</w:t>
            </w:r>
          </w:p>
        </w:tc>
        <w:tc>
          <w:tcPr>
            <w:tcW w:w="7415" w:type="dxa"/>
            <w:shd w:val="clear" w:color="auto" w:fill="auto"/>
          </w:tcPr>
          <w:p w:rsidR="00C24574" w:rsidRPr="00AE58D3" w:rsidRDefault="00C24574" w:rsidP="00C24574">
            <w:pPr>
              <w:pStyle w:val="ASFKTablenorm"/>
            </w:pPr>
            <w:r w:rsidRPr="00104661">
              <w:t>Специализированная орган</w:t>
            </w:r>
            <w:r w:rsidRPr="00AE58D3">
              <w:t>изация.</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t>Контролирующий о</w:t>
            </w:r>
            <w:r w:rsidRPr="00C24574">
              <w:t>р</w:t>
            </w:r>
            <w:r w:rsidRPr="00AE58D3">
              <w:t>ган</w:t>
            </w:r>
          </w:p>
        </w:tc>
        <w:tc>
          <w:tcPr>
            <w:tcW w:w="7415" w:type="dxa"/>
            <w:shd w:val="clear" w:color="auto" w:fill="auto"/>
          </w:tcPr>
          <w:p w:rsidR="00C24574" w:rsidRPr="00AE58D3" w:rsidRDefault="00C24574" w:rsidP="00C24574">
            <w:pPr>
              <w:pStyle w:val="ASFKTablenorm"/>
            </w:pPr>
            <w:r w:rsidRPr="00104661">
              <w:t>Контролирующий орган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104661" w:rsidRDefault="00C24574" w:rsidP="00C24574">
            <w:pPr>
              <w:pStyle w:val="ASFKTablenorm"/>
            </w:pPr>
            <w:r w:rsidRPr="00104661">
              <w:t>Финансовый орган</w:t>
            </w:r>
          </w:p>
        </w:tc>
        <w:tc>
          <w:tcPr>
            <w:tcW w:w="7415" w:type="dxa"/>
            <w:shd w:val="clear" w:color="auto" w:fill="auto"/>
          </w:tcPr>
          <w:p w:rsidR="00C24574" w:rsidRPr="00AE58D3" w:rsidRDefault="00C24574" w:rsidP="00C24574">
            <w:pPr>
              <w:pStyle w:val="ASFKTablenorm"/>
            </w:pPr>
            <w:r w:rsidRPr="00104661">
              <w:t>Финансовый орган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104661" w:rsidRDefault="00C24574" w:rsidP="00C24574">
            <w:pPr>
              <w:pStyle w:val="ASFKTablenorm"/>
            </w:pPr>
            <w:r w:rsidRPr="00104661">
              <w:t>Оператор ООС</w:t>
            </w:r>
          </w:p>
        </w:tc>
        <w:tc>
          <w:tcPr>
            <w:tcW w:w="7415" w:type="dxa"/>
            <w:shd w:val="clear" w:color="auto" w:fill="auto"/>
          </w:tcPr>
          <w:p w:rsidR="00C24574" w:rsidRPr="00AE58D3" w:rsidRDefault="00C24574" w:rsidP="00C24574">
            <w:pPr>
              <w:pStyle w:val="ASFKTablenorm"/>
            </w:pPr>
            <w:r w:rsidRPr="00104661">
              <w:t>Оператор ООС</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t>Оператор электро</w:t>
            </w:r>
            <w:r w:rsidRPr="00AE58D3">
              <w:t>нной площадки</w:t>
            </w:r>
          </w:p>
        </w:tc>
        <w:tc>
          <w:tcPr>
            <w:tcW w:w="7415" w:type="dxa"/>
            <w:shd w:val="clear" w:color="auto" w:fill="auto"/>
          </w:tcPr>
          <w:p w:rsidR="00C24574" w:rsidRPr="00AE58D3" w:rsidRDefault="00C24574" w:rsidP="00C24574">
            <w:pPr>
              <w:pStyle w:val="ASFKTablenorm"/>
            </w:pPr>
            <w:r w:rsidRPr="00104661">
              <w:t>Оператор электронной пл</w:t>
            </w:r>
            <w:r w:rsidRPr="00AE58D3">
              <w:t>ощадки.</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lastRenderedPageBreak/>
              <w:t>Орган, уполномоче</w:t>
            </w:r>
            <w:r w:rsidRPr="00C24574">
              <w:t>н</w:t>
            </w:r>
            <w:r w:rsidRPr="00AE58D3">
              <w:t>ный на ведение реес</w:t>
            </w:r>
            <w:r w:rsidRPr="00B055D1">
              <w:t>т</w:t>
            </w:r>
            <w:r w:rsidRPr="00AE58D3">
              <w:t>ра недобросовестных п</w:t>
            </w:r>
            <w:r w:rsidRPr="00C24574">
              <w:t>о</w:t>
            </w:r>
            <w:r w:rsidRPr="00AE58D3">
              <w:t>ставщиков</w:t>
            </w:r>
          </w:p>
        </w:tc>
        <w:tc>
          <w:tcPr>
            <w:tcW w:w="7415" w:type="dxa"/>
            <w:shd w:val="clear" w:color="auto" w:fill="auto"/>
          </w:tcPr>
          <w:p w:rsidR="00C24574" w:rsidRPr="00AE58D3" w:rsidRDefault="00C24574" w:rsidP="00C24574">
            <w:pPr>
              <w:pStyle w:val="ASFKTablenorm"/>
            </w:pPr>
            <w:r w:rsidRPr="00104661">
              <w:t>Орган, уполномоченный на ведение реестра недобросовестных поставщ</w:t>
            </w:r>
            <w:r w:rsidRPr="00AE58D3">
              <w:t>иков.</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630C40">
        <w:trPr>
          <w:cantSplit/>
        </w:trPr>
        <w:tc>
          <w:tcPr>
            <w:tcW w:w="9752" w:type="dxa"/>
            <w:gridSpan w:val="3"/>
            <w:shd w:val="clear" w:color="auto" w:fill="auto"/>
          </w:tcPr>
          <w:p w:rsidR="00C24574" w:rsidRPr="00AE58D3" w:rsidRDefault="00C24574" w:rsidP="00C24574">
            <w:pPr>
              <w:pStyle w:val="ASFKTablenorm"/>
            </w:pPr>
            <w:r w:rsidRPr="00104661">
              <w:t xml:space="preserve">Группа полей </w:t>
            </w:r>
            <w:r w:rsidR="00237D21">
              <w:t>«</w:t>
            </w:r>
            <w:r w:rsidRPr="00AE58D3">
              <w:t>Адрес</w:t>
            </w:r>
            <w:r w:rsidR="00237D21">
              <w:t>»</w:t>
            </w:r>
          </w:p>
        </w:tc>
      </w:tr>
      <w:tr w:rsidR="00C24574" w:rsidRPr="00104661">
        <w:trPr>
          <w:cantSplit/>
        </w:trPr>
        <w:tc>
          <w:tcPr>
            <w:tcW w:w="2325" w:type="dxa"/>
            <w:shd w:val="clear" w:color="auto" w:fill="auto"/>
          </w:tcPr>
          <w:p w:rsidR="00C24574" w:rsidRPr="00AE58D3" w:rsidRDefault="00C24574" w:rsidP="00C24574">
            <w:pPr>
              <w:pStyle w:val="ASFKTablenorm"/>
            </w:pPr>
            <w:r>
              <w:t>ОК</w:t>
            </w:r>
            <w:r w:rsidRPr="00AE58D3">
              <w:t>ТМО</w:t>
            </w:r>
          </w:p>
        </w:tc>
        <w:tc>
          <w:tcPr>
            <w:tcW w:w="7427" w:type="dxa"/>
            <w:gridSpan w:val="2"/>
            <w:shd w:val="clear" w:color="auto" w:fill="auto"/>
          </w:tcPr>
          <w:p w:rsidR="00C24574" w:rsidRPr="00AE58D3" w:rsidRDefault="00C24574" w:rsidP="00C24574">
            <w:pPr>
              <w:pStyle w:val="ASFKTablenorm"/>
            </w:pPr>
            <w:r>
              <w:t>ОК</w:t>
            </w:r>
            <w:r w:rsidRPr="00AE58D3">
              <w:t>ТМО.</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Почтовый индекс</w:t>
            </w:r>
          </w:p>
        </w:tc>
        <w:tc>
          <w:tcPr>
            <w:tcW w:w="7427" w:type="dxa"/>
            <w:gridSpan w:val="2"/>
            <w:shd w:val="clear" w:color="auto" w:fill="auto"/>
          </w:tcPr>
          <w:p w:rsidR="00C24574" w:rsidRPr="00AE58D3" w:rsidRDefault="00C24574" w:rsidP="00C24574">
            <w:pPr>
              <w:pStyle w:val="ASFKTablenorm"/>
            </w:pPr>
            <w:r w:rsidRPr="00104661">
              <w:t>Почтовый индекс</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AE58D3" w:rsidRDefault="00C24574" w:rsidP="00C24574">
            <w:pPr>
              <w:pStyle w:val="ASFKTablenorm"/>
            </w:pPr>
            <w:r w:rsidRPr="00104661">
              <w:t>Наименование суб</w:t>
            </w:r>
            <w:r w:rsidRPr="00AE58D3">
              <w:t>ъе</w:t>
            </w:r>
            <w:r w:rsidRPr="00C24574">
              <w:t>к</w:t>
            </w:r>
            <w:r w:rsidRPr="00AE58D3">
              <w:t>та РФ</w:t>
            </w:r>
          </w:p>
        </w:tc>
        <w:tc>
          <w:tcPr>
            <w:tcW w:w="7427" w:type="dxa"/>
            <w:gridSpan w:val="2"/>
            <w:shd w:val="clear" w:color="auto" w:fill="auto"/>
          </w:tcPr>
          <w:p w:rsidR="00C24574" w:rsidRPr="00AE58D3" w:rsidRDefault="00C24574" w:rsidP="00C24574">
            <w:pPr>
              <w:pStyle w:val="ASFKTablenorm"/>
            </w:pPr>
            <w:r w:rsidRPr="00104661">
              <w:t>Наименование суб</w:t>
            </w:r>
            <w:r w:rsidRPr="00AE58D3">
              <w:t>ъекта РФ.</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Район</w:t>
            </w:r>
          </w:p>
        </w:tc>
        <w:tc>
          <w:tcPr>
            <w:tcW w:w="7427" w:type="dxa"/>
            <w:gridSpan w:val="2"/>
            <w:shd w:val="clear" w:color="auto" w:fill="auto"/>
          </w:tcPr>
          <w:p w:rsidR="00C24574" w:rsidRPr="00AE58D3" w:rsidRDefault="00C24574" w:rsidP="00C24574">
            <w:pPr>
              <w:pStyle w:val="ASFKTablenorm"/>
            </w:pPr>
            <w:r w:rsidRPr="00104661">
              <w:t>Район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Город</w:t>
            </w:r>
          </w:p>
        </w:tc>
        <w:tc>
          <w:tcPr>
            <w:tcW w:w="7427" w:type="dxa"/>
            <w:gridSpan w:val="2"/>
            <w:shd w:val="clear" w:color="auto" w:fill="auto"/>
          </w:tcPr>
          <w:p w:rsidR="00C24574" w:rsidRPr="00AE58D3" w:rsidRDefault="00C24574" w:rsidP="00C24574">
            <w:pPr>
              <w:pStyle w:val="ASFKTablenorm"/>
            </w:pPr>
            <w:r w:rsidRPr="00104661">
              <w:t>Город</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Населенный пункт</w:t>
            </w:r>
          </w:p>
        </w:tc>
        <w:tc>
          <w:tcPr>
            <w:tcW w:w="7427" w:type="dxa"/>
            <w:gridSpan w:val="2"/>
            <w:shd w:val="clear" w:color="auto" w:fill="auto"/>
          </w:tcPr>
          <w:p w:rsidR="00C24574" w:rsidRPr="00AE58D3" w:rsidRDefault="00C24574" w:rsidP="00C24574">
            <w:pPr>
              <w:pStyle w:val="ASFKTablenorm"/>
            </w:pPr>
            <w:r w:rsidRPr="00104661">
              <w:t>Населенный пункт</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 xml:space="preserve">Улица </w:t>
            </w:r>
          </w:p>
        </w:tc>
        <w:tc>
          <w:tcPr>
            <w:tcW w:w="7427" w:type="dxa"/>
            <w:gridSpan w:val="2"/>
            <w:shd w:val="clear" w:color="auto" w:fill="auto"/>
          </w:tcPr>
          <w:p w:rsidR="00C24574" w:rsidRPr="00AE58D3" w:rsidRDefault="00C24574" w:rsidP="00C24574">
            <w:pPr>
              <w:pStyle w:val="ASFKTablenorm"/>
            </w:pPr>
            <w:r w:rsidRPr="00104661">
              <w:t>Улица</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Дом</w:t>
            </w:r>
          </w:p>
        </w:tc>
        <w:tc>
          <w:tcPr>
            <w:tcW w:w="7427" w:type="dxa"/>
            <w:gridSpan w:val="2"/>
            <w:shd w:val="clear" w:color="auto" w:fill="auto"/>
          </w:tcPr>
          <w:p w:rsidR="00C24574" w:rsidRPr="00AE58D3" w:rsidRDefault="00C24574" w:rsidP="00C24574">
            <w:pPr>
              <w:pStyle w:val="ASFKTablenorm"/>
            </w:pPr>
            <w:r w:rsidRPr="00104661">
              <w:t>Дом</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Офис/квартира</w:t>
            </w:r>
          </w:p>
        </w:tc>
        <w:tc>
          <w:tcPr>
            <w:tcW w:w="7427" w:type="dxa"/>
            <w:gridSpan w:val="2"/>
            <w:shd w:val="clear" w:color="auto" w:fill="auto"/>
          </w:tcPr>
          <w:p w:rsidR="00C24574" w:rsidRPr="00AE58D3" w:rsidRDefault="00C24574" w:rsidP="00C24574">
            <w:pPr>
              <w:pStyle w:val="ASFKTablenorm"/>
            </w:pPr>
            <w:r w:rsidRPr="00104661">
              <w:t>Офис/квартира</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64058C" w:rsidRDefault="002F33E5" w:rsidP="00C24574">
      <w:pPr>
        <w:pStyle w:val="ASFKNormal"/>
      </w:pPr>
      <w:r>
        <w:t xml:space="preserve">ЭФ </w:t>
      </w:r>
      <w:r w:rsidRPr="002F33E5">
        <w:t>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_Ref356303273 \h </w:instrText>
      </w:r>
      <w:r w:rsidR="00C24574">
        <w:fldChar w:fldCharType="separate"/>
      </w:r>
      <w:r w:rsidR="003B6A5B">
        <w:rPr>
          <w:noProof/>
        </w:rPr>
        <w:t>158</w:t>
      </w:r>
      <w:r w:rsidR="00C24574">
        <w:fldChar w:fldCharType="end"/>
      </w:r>
      <w:r w:rsidR="00C24574">
        <w:t>.</w:t>
      </w:r>
    </w:p>
    <w:p w:rsidR="00C24574" w:rsidRPr="00FF5DC6" w:rsidRDefault="00AD6213" w:rsidP="00C24574">
      <w:pPr>
        <w:pStyle w:val="ASFKFigure"/>
      </w:pPr>
      <w:r>
        <w:pict>
          <v:shape id="_x0000_i1281" type="#_x0000_t75" style="width:482.25pt;height:1in">
            <v:imagedata r:id="rId231" o:title="Запрос на подтв"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1240" w:name="_Ref356303273"/>
      <w:bookmarkStart w:id="1241" w:name="_Toc50374110"/>
      <w:r w:rsidR="003B6A5B">
        <w:rPr>
          <w:noProof/>
        </w:rPr>
        <w:t>158</w:t>
      </w:r>
      <w:bookmarkEnd w:id="1240"/>
      <w:r>
        <w:fldChar w:fldCharType="end"/>
      </w:r>
      <w:r>
        <w:t xml:space="preserve">. ЭФ документа </w:t>
      </w:r>
      <w:r w:rsidR="00237D21">
        <w:t>«</w:t>
      </w:r>
      <w:r w:rsidRPr="005D5B4D">
        <w:t xml:space="preserve">Запрос на подтверждение </w:t>
      </w:r>
      <w:r>
        <w:t>с</w:t>
      </w:r>
      <w:r w:rsidRPr="005D5B4D">
        <w:t>ведений об организации</w:t>
      </w:r>
      <w:r w:rsidR="0037785A">
        <w:t xml:space="preserve">», закладки </w:t>
      </w:r>
      <w:r w:rsidR="00237D21">
        <w:t>«</w:t>
      </w:r>
      <w:r w:rsidRPr="00352F13">
        <w:t>Подписи (3)</w:t>
      </w:r>
      <w:r w:rsidR="00237D21">
        <w:t>»</w:t>
      </w:r>
      <w:bookmarkEnd w:id="1241"/>
    </w:p>
    <w:p w:rsidR="00C24574" w:rsidRPr="00E850C6" w:rsidRDefault="00C24574" w:rsidP="00C24574">
      <w:pPr>
        <w:pStyle w:val="ASFKNormal"/>
      </w:pPr>
      <w:r>
        <w:t xml:space="preserve">Перечень </w:t>
      </w:r>
      <w:r w:rsidRPr="00197972">
        <w:t xml:space="preserve">полей </w:t>
      </w:r>
      <w:r w:rsidR="002F33E5" w:rsidRPr="002F33E5">
        <w:t>документа «Запрос на подтверждение сведений об организации», закладки «Подписи (3)»</w:t>
      </w:r>
      <w:r w:rsidR="002F33E5">
        <w:t xml:space="preserve"> </w:t>
      </w:r>
      <w:r w:rsidRPr="00197972">
        <w:t>привед</w:t>
      </w:r>
      <w:r w:rsidRPr="00AE58D3">
        <w:t>е</w:t>
      </w:r>
      <w:r w:rsidRPr="00197972">
        <w:t>н в таблице</w:t>
      </w:r>
      <w:r w:rsidR="009F03A6" w:rsidRPr="00821226">
        <w:t> </w:t>
      </w:r>
      <w:r>
        <w:fldChar w:fldCharType="begin"/>
      </w:r>
      <w:r>
        <w:instrText xml:space="preserve"> REF _Ref356309943 \h </w:instrText>
      </w:r>
      <w:r>
        <w:fldChar w:fldCharType="separate"/>
      </w:r>
      <w:r w:rsidR="003B6A5B">
        <w:rPr>
          <w:noProof/>
        </w:rPr>
        <w:t>84</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2" w:name="_Ref356309943"/>
      <w:bookmarkStart w:id="1243" w:name="_Toc50373951"/>
      <w:r w:rsidR="003B6A5B">
        <w:rPr>
          <w:noProof/>
        </w:rPr>
        <w:t>84</w:t>
      </w:r>
      <w:bookmarkEnd w:id="1242"/>
      <w:r>
        <w:rPr>
          <w:noProof/>
        </w:rPr>
        <w:fldChar w:fldCharType="end"/>
      </w:r>
      <w:r w:rsidR="00C24574">
        <w:t xml:space="preserve">. </w:t>
      </w:r>
      <w:r w:rsidR="002F33E5">
        <w:t>Описание</w:t>
      </w:r>
      <w:r w:rsidR="002F33E5" w:rsidRPr="002F33E5">
        <w:t xml:space="preserve"> полей документа «Запрос на подтверждение сведений об организации», закладки «Подписи (3)»</w:t>
      </w:r>
      <w:bookmarkEnd w:id="1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8"/>
        <w:gridCol w:w="7287"/>
      </w:tblGrid>
      <w:tr w:rsidR="00C24574" w:rsidRPr="00B11F4A">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295"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trPr>
          <w:cantSplit/>
        </w:trPr>
        <w:tc>
          <w:tcPr>
            <w:tcW w:w="9752" w:type="dxa"/>
            <w:gridSpan w:val="3"/>
            <w:shd w:val="clear" w:color="auto" w:fill="auto"/>
          </w:tcPr>
          <w:p w:rsidR="00C24574" w:rsidRPr="00AE58D3" w:rsidRDefault="00C24574" w:rsidP="00C24574">
            <w:pPr>
              <w:pStyle w:val="ASFKTablenorm"/>
            </w:pPr>
            <w:r w:rsidRPr="00080C25">
              <w:t xml:space="preserve">Группа полей </w:t>
            </w:r>
            <w:r w:rsidR="00237D21">
              <w:t>«</w:t>
            </w:r>
            <w:r w:rsidRPr="00080C25">
              <w:t>Ответственный исполнитель</w:t>
            </w:r>
            <w:r w:rsidR="00237D21">
              <w:t>»</w:t>
            </w:r>
          </w:p>
        </w:tc>
      </w:tr>
      <w:tr w:rsidR="00C24574" w:rsidRPr="00104661">
        <w:trPr>
          <w:cantSplit/>
        </w:trPr>
        <w:tc>
          <w:tcPr>
            <w:tcW w:w="2465" w:type="dxa"/>
            <w:gridSpan w:val="2"/>
            <w:shd w:val="clear" w:color="auto" w:fill="auto"/>
          </w:tcPr>
          <w:p w:rsidR="00C24574" w:rsidRPr="00104661" w:rsidRDefault="00C24574" w:rsidP="00C24574">
            <w:pPr>
              <w:pStyle w:val="ASFKTablenorm"/>
            </w:pPr>
            <w:r w:rsidRPr="00104661">
              <w:lastRenderedPageBreak/>
              <w:t xml:space="preserve">Должность </w:t>
            </w:r>
          </w:p>
        </w:tc>
        <w:tc>
          <w:tcPr>
            <w:tcW w:w="7287" w:type="dxa"/>
            <w:shd w:val="clear" w:color="auto" w:fill="auto"/>
          </w:tcPr>
          <w:p w:rsidR="00C24574" w:rsidRPr="00AE58D3" w:rsidRDefault="00C24574" w:rsidP="00C24574">
            <w:pPr>
              <w:pStyle w:val="ASFKTablenorm"/>
            </w:pPr>
            <w:r w:rsidRPr="00104661">
              <w:t>Должность ответственного исполн</w:t>
            </w:r>
            <w:r w:rsidRPr="00AE58D3">
              <w:t xml:space="preserve">ителя </w:t>
            </w:r>
            <w:r w:rsidR="000C700F">
              <w:t>ТОФК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465" w:type="dxa"/>
            <w:gridSpan w:val="2"/>
            <w:shd w:val="clear" w:color="auto" w:fill="auto"/>
          </w:tcPr>
          <w:p w:rsidR="00C24574" w:rsidRPr="00104661" w:rsidRDefault="00C24574" w:rsidP="00C24574">
            <w:pPr>
              <w:pStyle w:val="ASFKTablenorm"/>
            </w:pPr>
            <w:r w:rsidRPr="00104661">
              <w:t xml:space="preserve">ФИО </w:t>
            </w:r>
          </w:p>
        </w:tc>
        <w:tc>
          <w:tcPr>
            <w:tcW w:w="7287" w:type="dxa"/>
            <w:shd w:val="clear" w:color="auto" w:fill="auto"/>
          </w:tcPr>
          <w:p w:rsidR="00C24574" w:rsidRPr="00AE58D3" w:rsidRDefault="00C24574" w:rsidP="00C24574">
            <w:pPr>
              <w:pStyle w:val="ASFKTablenorm"/>
            </w:pPr>
            <w:r w:rsidRPr="00104661">
              <w:t xml:space="preserve">ФИО ответственного исполнителя </w:t>
            </w:r>
            <w:r w:rsidR="000C700F">
              <w:t>ТОФК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465" w:type="dxa"/>
            <w:gridSpan w:val="2"/>
            <w:shd w:val="clear" w:color="auto" w:fill="auto"/>
          </w:tcPr>
          <w:p w:rsidR="00C24574" w:rsidRPr="00104661" w:rsidRDefault="00C24574" w:rsidP="00C24574">
            <w:pPr>
              <w:pStyle w:val="ASFKTablenorm"/>
            </w:pPr>
            <w:r w:rsidRPr="00104661">
              <w:t xml:space="preserve">Телефон </w:t>
            </w:r>
          </w:p>
        </w:tc>
        <w:tc>
          <w:tcPr>
            <w:tcW w:w="7287" w:type="dxa"/>
            <w:shd w:val="clear" w:color="auto" w:fill="auto"/>
          </w:tcPr>
          <w:p w:rsidR="00C24574" w:rsidRPr="00AE58D3" w:rsidRDefault="00C24574" w:rsidP="00C24574">
            <w:pPr>
              <w:pStyle w:val="ASFKTablenorm"/>
            </w:pPr>
            <w:r w:rsidRPr="00104661">
              <w:t>Телефон ответственного исполн</w:t>
            </w:r>
            <w:r w:rsidRPr="00AE58D3">
              <w:t xml:space="preserve">ителя </w:t>
            </w:r>
            <w:r w:rsidR="000C700F">
              <w:t>ТОФК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465" w:type="dxa"/>
            <w:gridSpan w:val="2"/>
            <w:shd w:val="clear" w:color="auto" w:fill="auto"/>
          </w:tcPr>
          <w:p w:rsidR="00C24574" w:rsidRPr="00AE58D3" w:rsidRDefault="00C24574" w:rsidP="00C24574">
            <w:pPr>
              <w:pStyle w:val="ASFKTablenorm"/>
            </w:pPr>
            <w:r w:rsidRPr="00104661">
              <w:t>Дата подп</w:t>
            </w:r>
            <w:r w:rsidRPr="00AE58D3">
              <w:t>исания</w:t>
            </w:r>
          </w:p>
        </w:tc>
        <w:tc>
          <w:tcPr>
            <w:tcW w:w="7287" w:type="dxa"/>
            <w:shd w:val="clear" w:color="auto" w:fill="auto"/>
          </w:tcPr>
          <w:p w:rsidR="00C24574" w:rsidRPr="00AE58D3" w:rsidRDefault="00C24574" w:rsidP="00C24574">
            <w:pPr>
              <w:pStyle w:val="ASFKTablenorm"/>
            </w:pPr>
            <w:r w:rsidRPr="00104661">
              <w:t xml:space="preserve">Дата подписания документа в </w:t>
            </w:r>
            <w:r w:rsidR="000C700F">
              <w:t>ТОФК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AE58D3" w:rsidRDefault="00C24574" w:rsidP="00C24574">
      <w:pPr>
        <w:pStyle w:val="21"/>
      </w:pPr>
      <w:bookmarkStart w:id="1244" w:name="_Ref396917000"/>
      <w:bookmarkStart w:id="1245" w:name="_Toc409434455"/>
      <w:bookmarkStart w:id="1246" w:name="_Toc422329776"/>
      <w:bookmarkStart w:id="1247" w:name="_Toc50373865"/>
      <w:r w:rsidRPr="00AE58D3">
        <w:t xml:space="preserve">Группа документов </w:t>
      </w:r>
      <w:r w:rsidR="00237D21">
        <w:t>«</w:t>
      </w:r>
      <w:r w:rsidRPr="00AE58D3">
        <w:t>Служебные документы</w:t>
      </w:r>
      <w:r w:rsidR="00237D21">
        <w:t>»</w:t>
      </w:r>
      <w:bookmarkEnd w:id="1244"/>
      <w:bookmarkEnd w:id="1245"/>
      <w:bookmarkEnd w:id="1246"/>
      <w:bookmarkEnd w:id="1247"/>
    </w:p>
    <w:p w:rsidR="00C24574" w:rsidRDefault="00C24574" w:rsidP="00AF3A98">
      <w:pPr>
        <w:pStyle w:val="31"/>
      </w:pPr>
      <w:bookmarkStart w:id="1248" w:name="_Toc409434456"/>
      <w:bookmarkStart w:id="1249" w:name="_Toc422329777"/>
      <w:bookmarkStart w:id="1250" w:name="_Ref445284522"/>
      <w:bookmarkStart w:id="1251" w:name="_Ref504466904"/>
      <w:bookmarkStart w:id="1252" w:name="_Toc50373866"/>
      <w:r>
        <w:t>Протокол операций импорта</w:t>
      </w:r>
      <w:bookmarkEnd w:id="1248"/>
      <w:bookmarkEnd w:id="1249"/>
      <w:bookmarkEnd w:id="1250"/>
      <w:bookmarkEnd w:id="1251"/>
      <w:bookmarkEnd w:id="1252"/>
    </w:p>
    <w:p w:rsidR="00C24574" w:rsidRDefault="00C24574" w:rsidP="00C24574">
      <w:pPr>
        <w:pStyle w:val="ASFKNormal"/>
      </w:pPr>
      <w:r>
        <w:t xml:space="preserve">Документ </w:t>
      </w:r>
      <w:r w:rsidR="00237D21">
        <w:t>«</w:t>
      </w:r>
      <w:r>
        <w:t>Протокол операций импорта</w:t>
      </w:r>
      <w:r w:rsidR="00237D21">
        <w:t>»</w:t>
      </w:r>
      <w:r>
        <w:t xml:space="preserve"> предназначен для хранения результатов ру</w:t>
      </w:r>
      <w:r w:rsidRPr="00C24574">
        <w:t>ч</w:t>
      </w:r>
      <w:r>
        <w:t>ного импорта файлов</w:t>
      </w:r>
      <w:r w:rsidR="007B3DA2">
        <w:t>, их печати, а также</w:t>
      </w:r>
      <w:r w:rsidR="007B3DA2" w:rsidRPr="00D76E5D">
        <w:t xml:space="preserve"> для хранения результатов автоматического импо</w:t>
      </w:r>
      <w:r w:rsidR="007B3DA2" w:rsidRPr="007B3DA2">
        <w:t>р</w:t>
      </w:r>
      <w:r w:rsidR="007B3DA2">
        <w:t>та документов</w:t>
      </w:r>
      <w:r w:rsidRPr="00EC7C55">
        <w:t>.</w:t>
      </w:r>
    </w:p>
    <w:p w:rsidR="00C24574" w:rsidRDefault="00C24574" w:rsidP="00C24574">
      <w:pPr>
        <w:pStyle w:val="ASFKNormal"/>
      </w:pPr>
      <w:r>
        <w:t xml:space="preserve">Описание протоколирования операций импорта файлов: </w:t>
      </w:r>
    </w:p>
    <w:p w:rsidR="00C24574" w:rsidRDefault="00C24574" w:rsidP="00C42335">
      <w:pPr>
        <w:pStyle w:val="ASFKListnum"/>
        <w:numPr>
          <w:ilvl w:val="0"/>
          <w:numId w:val="62"/>
        </w:numPr>
      </w:pPr>
      <w:r>
        <w:t xml:space="preserve">Пользователь через web-клиент инициирует операцию </w:t>
      </w:r>
      <w:r w:rsidR="00237D21">
        <w:t>«</w:t>
      </w:r>
      <w:r>
        <w:t>Импорт</w:t>
      </w:r>
      <w:r w:rsidR="00237D21">
        <w:t>»</w:t>
      </w:r>
      <w:r>
        <w:t>.</w:t>
      </w:r>
    </w:p>
    <w:p w:rsidR="00C24574" w:rsidRDefault="00C24574" w:rsidP="00C24574">
      <w:pPr>
        <w:pStyle w:val="ASFKListnum"/>
      </w:pPr>
      <w:r>
        <w:t>Пользователь загружает один или несколько файлов для импорта, среди которых могут быть архивы.</w:t>
      </w:r>
    </w:p>
    <w:p w:rsidR="00C24574" w:rsidRDefault="00C24574" w:rsidP="00C24574">
      <w:pPr>
        <w:pStyle w:val="ASFKListnum"/>
      </w:pPr>
      <w:r>
        <w:t xml:space="preserve">При выполнении операции </w:t>
      </w:r>
      <w:r w:rsidR="00237D21">
        <w:t>«</w:t>
      </w:r>
      <w:r>
        <w:t>Импорт</w:t>
      </w:r>
      <w:r w:rsidR="00237D21">
        <w:t>»</w:t>
      </w:r>
      <w:r>
        <w:t xml:space="preserve"> возможны следующие случаи: </w:t>
      </w:r>
    </w:p>
    <w:p w:rsidR="00C24574" w:rsidRDefault="00C24574" w:rsidP="00EA2B30">
      <w:pPr>
        <w:pStyle w:val="ASFKListmark3"/>
      </w:pPr>
      <w:r>
        <w:t>все файлы обработались успешно, и на их основе были сформированы документы;</w:t>
      </w:r>
    </w:p>
    <w:p w:rsidR="00C24574" w:rsidRDefault="00C24574" w:rsidP="00EA2B30">
      <w:pPr>
        <w:pStyle w:val="ASFKListmark3"/>
      </w:pPr>
      <w:r>
        <w:t>часть файлов была обработана с ошибками;</w:t>
      </w:r>
    </w:p>
    <w:p w:rsidR="00C24574" w:rsidRDefault="00C24574" w:rsidP="00EA2B30">
      <w:pPr>
        <w:pStyle w:val="ASFKListmark3"/>
      </w:pPr>
      <w:r>
        <w:t>все файлы были обработаны с ошибками.</w:t>
      </w:r>
    </w:p>
    <w:p w:rsidR="00C24574" w:rsidRDefault="00C24574" w:rsidP="00C24574">
      <w:pPr>
        <w:pStyle w:val="ASFKListnum"/>
      </w:pPr>
      <w:r>
        <w:t>На экране появляется всплывающее сообщение с результатами импорта.</w:t>
      </w:r>
    </w:p>
    <w:p w:rsidR="00C24574" w:rsidRPr="00AE58D3" w:rsidRDefault="00C24574" w:rsidP="00C24574">
      <w:pPr>
        <w:pStyle w:val="ASFKListnum"/>
      </w:pPr>
      <w:r>
        <w:t>Пользователь щелкает на сообщение. Открывается диалоговое окно диспетчера з</w:t>
      </w:r>
      <w:r w:rsidRPr="00C24574">
        <w:t>а</w:t>
      </w:r>
      <w:r w:rsidRPr="00AE58D3">
        <w:t xml:space="preserve">дач, где отображаются </w:t>
      </w:r>
      <w:r w:rsidR="009F03A6">
        <w:t>результаты импорта файлов (рис.</w:t>
      </w:r>
      <w:r w:rsidR="009F03A6" w:rsidRPr="00821226">
        <w:t> </w:t>
      </w:r>
      <w:r w:rsidRPr="00AE58D3">
        <w:fldChar w:fldCharType="begin"/>
      </w:r>
      <w:r w:rsidRPr="00AE58D3">
        <w:instrText xml:space="preserve"> REF _Ref396914118 \h </w:instrText>
      </w:r>
      <w:r w:rsidRPr="00AE58D3">
        <w:fldChar w:fldCharType="separate"/>
      </w:r>
      <w:r w:rsidR="003B6A5B">
        <w:rPr>
          <w:noProof/>
        </w:rPr>
        <w:t>159</w:t>
      </w:r>
      <w:r w:rsidRPr="00AE58D3">
        <w:fldChar w:fldCharType="end"/>
      </w:r>
      <w:r w:rsidRPr="00AE58D3">
        <w:t>).</w:t>
      </w:r>
    </w:p>
    <w:p w:rsidR="00C24574" w:rsidRPr="004249DE" w:rsidRDefault="00AD6213" w:rsidP="00C24574">
      <w:pPr>
        <w:pStyle w:val="ASFKFigure"/>
      </w:pPr>
      <w:r>
        <w:lastRenderedPageBreak/>
        <w:pict>
          <v:shape id="_x0000_i1282" type="#_x0000_t75" style="width:482.25pt;height:396pt">
            <v:imagedata r:id="rId232" o:title="0"/>
          </v:shape>
        </w:pict>
      </w:r>
    </w:p>
    <w:p w:rsidR="00C24574" w:rsidRDefault="00C24574" w:rsidP="006124FE">
      <w:pPr>
        <w:pStyle w:val="ASFKFigName"/>
      </w:pPr>
      <w:r>
        <w:fldChar w:fldCharType="begin"/>
      </w:r>
      <w:r>
        <w:instrText xml:space="preserve"> SEQ Рисунок \* ARABIC </w:instrText>
      </w:r>
      <w:r>
        <w:fldChar w:fldCharType="separate"/>
      </w:r>
      <w:bookmarkStart w:id="1253" w:name="_Ref396914118"/>
      <w:bookmarkStart w:id="1254" w:name="_Toc50374111"/>
      <w:r w:rsidR="003B6A5B">
        <w:rPr>
          <w:noProof/>
        </w:rPr>
        <w:t>159</w:t>
      </w:r>
      <w:bookmarkEnd w:id="1253"/>
      <w:r>
        <w:fldChar w:fldCharType="end"/>
      </w:r>
      <w:r>
        <w:t>. Диспетчер задач с результатами импорта файлов</w:t>
      </w:r>
      <w:bookmarkEnd w:id="1254"/>
    </w:p>
    <w:p w:rsidR="00C24574" w:rsidRPr="00AE58D3" w:rsidRDefault="00C24574" w:rsidP="00C24574">
      <w:pPr>
        <w:pStyle w:val="ASFKListnum"/>
      </w:pPr>
      <w:r>
        <w:t xml:space="preserve">Пользователь нажимает кнопку </w:t>
      </w:r>
      <w:r w:rsidR="00237D21">
        <w:t>«</w:t>
      </w:r>
      <w:r>
        <w:t>Просмотр протокола</w:t>
      </w:r>
      <w:r w:rsidR="00237D21">
        <w:t>»</w:t>
      </w:r>
      <w:r>
        <w:t>, либо пользователь перех</w:t>
      </w:r>
      <w:r w:rsidRPr="00C24574">
        <w:t>о</w:t>
      </w:r>
      <w:r w:rsidRPr="00AE58D3">
        <w:t xml:space="preserve">дит в списковую форму документа </w:t>
      </w:r>
      <w:r w:rsidR="00237D21">
        <w:t>«</w:t>
      </w:r>
      <w:r w:rsidRPr="00AE58D3">
        <w:t>Протокол операций импорта</w:t>
      </w:r>
      <w:r w:rsidR="00237D21">
        <w:t>»</w:t>
      </w:r>
      <w:r w:rsidRPr="00AE58D3">
        <w:t xml:space="preserve"> и открывает на просмотр требуемый экземпляр протокола.</w:t>
      </w:r>
    </w:p>
    <w:p w:rsidR="00C24574" w:rsidRPr="00AE58D3" w:rsidRDefault="00C24574" w:rsidP="00C24574">
      <w:pPr>
        <w:pStyle w:val="ASFKListnum"/>
      </w:pPr>
      <w:r>
        <w:t xml:space="preserve">В отдельном окне открывается визуальная форма документа </w:t>
      </w:r>
      <w:r w:rsidR="00237D21">
        <w:t>«</w:t>
      </w:r>
      <w:r>
        <w:t>Протокол операций импорта</w:t>
      </w:r>
      <w:r w:rsidR="00237D21">
        <w:t>»</w:t>
      </w:r>
      <w:r w:rsidRPr="00AE58D3">
        <w:t>.</w:t>
      </w:r>
    </w:p>
    <w:p w:rsidR="00C24574" w:rsidRDefault="00C24574" w:rsidP="00C24574">
      <w:pPr>
        <w:pStyle w:val="ASFKListnum"/>
      </w:pPr>
      <w:r>
        <w:t xml:space="preserve">Пользователь нажимает кнопку </w:t>
      </w:r>
      <w:r w:rsidR="00237D21">
        <w:t>«</w:t>
      </w:r>
      <w:r>
        <w:t>Печать</w:t>
      </w:r>
      <w:r w:rsidR="00237D21">
        <w:t>»</w:t>
      </w:r>
      <w:r>
        <w:t xml:space="preserve">. </w:t>
      </w:r>
    </w:p>
    <w:p w:rsidR="00C24574"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t>.</w:t>
      </w:r>
    </w:p>
    <w:p w:rsidR="00C24574" w:rsidRDefault="00C24574" w:rsidP="00C24574">
      <w:pPr>
        <w:pStyle w:val="ASFKListnum"/>
      </w:pPr>
      <w:r>
        <w:t>Пользователь выбирает шаблон печати. Формируется файл, который сохраняется пользователем в локальном каталоге.</w:t>
      </w:r>
    </w:p>
    <w:p w:rsidR="00C24574" w:rsidRDefault="00C24574" w:rsidP="00C24574">
      <w:pPr>
        <w:pStyle w:val="ASFKNormal"/>
      </w:pPr>
      <w:r>
        <w:t>Описание печати протоколов операций импорта из списковой формы:</w:t>
      </w:r>
    </w:p>
    <w:p w:rsidR="00C24574" w:rsidRPr="00981E07" w:rsidRDefault="00C24574" w:rsidP="00515574">
      <w:pPr>
        <w:pStyle w:val="ASFKListnum"/>
        <w:numPr>
          <w:ilvl w:val="0"/>
          <w:numId w:val="14"/>
        </w:numPr>
      </w:pPr>
      <w:r>
        <w:t xml:space="preserve">Пользователь переходит в пункт меню </w:t>
      </w:r>
      <w:r w:rsidR="00237D21">
        <w:t>«</w:t>
      </w:r>
      <w:r>
        <w:t>Служебные документы</w:t>
      </w:r>
      <w:r w:rsidRPr="00981E07">
        <w:t xml:space="preserve"> – Протокол опер</w:t>
      </w:r>
      <w:r w:rsidRPr="00C24574">
        <w:t>а</w:t>
      </w:r>
      <w:r w:rsidRPr="00981E07">
        <w:t>ций импорта</w:t>
      </w:r>
      <w:r w:rsidR="00237D21">
        <w:t>»</w:t>
      </w:r>
      <w:r w:rsidRPr="00981E07">
        <w:t>.</w:t>
      </w:r>
    </w:p>
    <w:p w:rsidR="00C24574" w:rsidRDefault="00C24574" w:rsidP="00C24574">
      <w:pPr>
        <w:pStyle w:val="ASFKListnum"/>
      </w:pPr>
      <w:r>
        <w:t>В списковой форме выбирает протоколы для печати.</w:t>
      </w:r>
    </w:p>
    <w:p w:rsidR="00C24574" w:rsidRDefault="00C24574" w:rsidP="00C24574">
      <w:pPr>
        <w:pStyle w:val="ASFKListnum"/>
      </w:pPr>
      <w:r>
        <w:t xml:space="preserve">На панели инструментов нажимает кнопку </w:t>
      </w:r>
      <w:r w:rsidR="00237D21">
        <w:t>«</w:t>
      </w:r>
      <w:r>
        <w:t>Печать</w:t>
      </w:r>
      <w:r w:rsidR="00237D21">
        <w:t>»</w:t>
      </w:r>
      <w:r>
        <w:t>.</w:t>
      </w:r>
    </w:p>
    <w:p w:rsidR="00C24574" w:rsidRPr="00AE58D3"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rsidRPr="00AE58D3">
        <w:t>.</w:t>
      </w:r>
    </w:p>
    <w:p w:rsidR="00C24574" w:rsidRDefault="00C24574" w:rsidP="00C24574">
      <w:pPr>
        <w:pStyle w:val="ASFKListnum"/>
      </w:pPr>
      <w:r>
        <w:t>Пользователь выбирает требуемый шаблон печати.</w:t>
      </w:r>
    </w:p>
    <w:p w:rsidR="00C24574" w:rsidRDefault="00C24574" w:rsidP="00C24574">
      <w:pPr>
        <w:pStyle w:val="ASFKListnum"/>
      </w:pPr>
      <w:r>
        <w:lastRenderedPageBreak/>
        <w:t>Выполняется формирование печатной формы протокола с данными выделенных протоколов.</w:t>
      </w:r>
    </w:p>
    <w:p w:rsidR="00C24574" w:rsidRDefault="00C24574" w:rsidP="00C24574">
      <w:pPr>
        <w:pStyle w:val="ASFKListnum"/>
      </w:pPr>
      <w:r>
        <w:t>Пользователь сохраняет файл в локальном каталоге.</w:t>
      </w:r>
    </w:p>
    <w:p w:rsidR="007B3DA2" w:rsidRDefault="007B3DA2" w:rsidP="007B3DA2">
      <w:pPr>
        <w:pStyle w:val="ASFKNote"/>
      </w:pPr>
      <w:r w:rsidRPr="007B3DA2">
        <w:rPr>
          <w:rStyle w:val="ASFKSymBold"/>
        </w:rPr>
        <w:t>Примечание.</w:t>
      </w:r>
      <w:r w:rsidRPr="007B3DA2">
        <w:tab/>
        <w:t>Для просмотра протоколов автоматического импорта документов актуален только этот сценарий.</w:t>
      </w:r>
    </w:p>
    <w:p w:rsidR="00C24574" w:rsidRPr="00AE58D3" w:rsidRDefault="0037785A" w:rsidP="00C24574">
      <w:pPr>
        <w:pStyle w:val="ASFKNormal"/>
      </w:pPr>
      <w:r>
        <w:t>Для работы с документами «</w:t>
      </w:r>
      <w:r w:rsidR="00C24574" w:rsidRPr="00AE58D3">
        <w:t>Протокол операций импорта</w:t>
      </w:r>
      <w:r w:rsidR="00237D21">
        <w:t>»</w:t>
      </w:r>
      <w:r w:rsidR="00C24574" w:rsidRPr="00AE58D3">
        <w:t xml:space="preserve"> следует перейти в пункт меню </w:t>
      </w:r>
      <w:r w:rsidR="00237D21">
        <w:t>«</w:t>
      </w:r>
      <w:r w:rsidR="00C24574" w:rsidRPr="00AE58D3">
        <w:t>Сл</w:t>
      </w:r>
      <w:r w:rsidR="00C24574" w:rsidRPr="00C24574">
        <w:t>у</w:t>
      </w:r>
      <w:r w:rsidR="00C24574" w:rsidRPr="00AE58D3">
        <w:t>жебные документы – Протокол операций импорта</w:t>
      </w:r>
      <w:r w:rsidR="00237D21">
        <w:t>»</w:t>
      </w:r>
      <w:r w:rsidR="00C24574" w:rsidRPr="00AE58D3">
        <w:t>. Откроется ЭФ списка документов, пре</w:t>
      </w:r>
      <w:r w:rsidR="00C24574" w:rsidRPr="00C24574">
        <w:t>д</w:t>
      </w:r>
      <w:r w:rsidR="00C24574" w:rsidRPr="00AE58D3">
        <w:t>ставленная на рисунке</w:t>
      </w:r>
      <w:r w:rsidR="009F03A6" w:rsidRPr="00821226">
        <w:t> </w:t>
      </w:r>
      <w:r w:rsidR="00C24574" w:rsidRPr="00AE58D3">
        <w:fldChar w:fldCharType="begin"/>
      </w:r>
      <w:r w:rsidR="00C24574" w:rsidRPr="00AE58D3">
        <w:instrText xml:space="preserve"> REF _Ref396914609 \h </w:instrText>
      </w:r>
      <w:r w:rsidR="00C24574" w:rsidRPr="00AE58D3">
        <w:fldChar w:fldCharType="separate"/>
      </w:r>
      <w:r w:rsidR="003B6A5B">
        <w:rPr>
          <w:noProof/>
        </w:rPr>
        <w:t>160</w:t>
      </w:r>
      <w:r w:rsidR="00C24574" w:rsidRPr="00AE58D3">
        <w:fldChar w:fldCharType="end"/>
      </w:r>
      <w:r w:rsidR="00C24574" w:rsidRPr="00AE58D3">
        <w:t>.</w:t>
      </w:r>
    </w:p>
    <w:p w:rsidR="00C24574" w:rsidRPr="004249DE" w:rsidRDefault="00AD6213" w:rsidP="00C24574">
      <w:pPr>
        <w:pStyle w:val="ASFKFigure"/>
      </w:pPr>
      <w:r>
        <w:pict>
          <v:shape id="_x0000_i1283" type="#_x0000_t75" style="width:482.25pt;height:208.5pt">
            <v:imagedata r:id="rId233" o:title="АДБ"/>
          </v:shape>
        </w:pict>
      </w:r>
    </w:p>
    <w:p w:rsidR="00C24574" w:rsidRDefault="00C24574" w:rsidP="006124FE">
      <w:pPr>
        <w:pStyle w:val="ASFKFigName"/>
      </w:pPr>
      <w:r>
        <w:fldChar w:fldCharType="begin"/>
      </w:r>
      <w:r>
        <w:instrText xml:space="preserve"> SEQ Рисунок \* ARABIC </w:instrText>
      </w:r>
      <w:r>
        <w:fldChar w:fldCharType="separate"/>
      </w:r>
      <w:bookmarkStart w:id="1255" w:name="_Ref396914609"/>
      <w:bookmarkStart w:id="1256" w:name="_Toc50374112"/>
      <w:r w:rsidR="003B6A5B">
        <w:rPr>
          <w:noProof/>
        </w:rPr>
        <w:t>160</w:t>
      </w:r>
      <w:bookmarkEnd w:id="1255"/>
      <w:r>
        <w:fldChar w:fldCharType="end"/>
      </w:r>
      <w:r>
        <w:t xml:space="preserve">. </w:t>
      </w:r>
      <w:r w:rsidRPr="00B11F4A">
        <w:t xml:space="preserve">ЭФ списка документов </w:t>
      </w:r>
      <w:r w:rsidR="00237D21">
        <w:t>«</w:t>
      </w:r>
      <w:r>
        <w:t>Протокол операций импорта</w:t>
      </w:r>
      <w:r w:rsidR="00237D21">
        <w:t>»</w:t>
      </w:r>
      <w:bookmarkEnd w:id="1256"/>
    </w:p>
    <w:p w:rsidR="00C24574" w:rsidRPr="00B11F4A" w:rsidRDefault="00C24574" w:rsidP="00AF3A98">
      <w:pPr>
        <w:pStyle w:val="41"/>
      </w:pPr>
      <w:r w:rsidRPr="00B11F4A">
        <w:t>Доступные операции</w:t>
      </w:r>
    </w:p>
    <w:p w:rsidR="00C24574" w:rsidRPr="00B11F4A" w:rsidRDefault="00C24574" w:rsidP="00C24574">
      <w:r w:rsidRPr="00B11F4A">
        <w:t xml:space="preserve">На АРМ </w:t>
      </w:r>
      <w:r>
        <w:t>АДБ</w:t>
      </w:r>
      <w:r w:rsidRPr="00B11F4A">
        <w:t xml:space="preserve"> </w:t>
      </w:r>
      <w:r w:rsidR="003E3961" w:rsidRPr="00424CF0">
        <w:t xml:space="preserve">доступны следующие операции над </w:t>
      </w:r>
      <w:r w:rsidR="003E3961">
        <w:t>документом</w:t>
      </w:r>
      <w:r w:rsidRPr="00B11F4A">
        <w:t>:</w:t>
      </w:r>
    </w:p>
    <w:p w:rsidR="00075EFB" w:rsidRDefault="00075EFB" w:rsidP="00C24574">
      <w:pPr>
        <w:pStyle w:val="ASFKListmark1"/>
      </w:pPr>
      <w:r>
        <w:t>экспорт;</w:t>
      </w:r>
    </w:p>
    <w:p w:rsidR="00C24574" w:rsidRDefault="00C24574" w:rsidP="00C24574">
      <w:pPr>
        <w:pStyle w:val="ASFKListmark1"/>
      </w:pPr>
      <w:r>
        <w:t>просмотр;</w:t>
      </w:r>
    </w:p>
    <w:p w:rsidR="00C24574" w:rsidRDefault="00C24574" w:rsidP="00C24574">
      <w:pPr>
        <w:pStyle w:val="ASFKListmark1"/>
      </w:pPr>
      <w:r>
        <w:t>п</w:t>
      </w:r>
      <w:r w:rsidRPr="00B11F4A">
        <w:t>ечать</w:t>
      </w:r>
      <w:r>
        <w:t>.</w:t>
      </w:r>
    </w:p>
    <w:p w:rsidR="00C24574" w:rsidRPr="00B11F4A" w:rsidRDefault="00C24574" w:rsidP="00AF3A98">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Протокол операций импорта</w:t>
      </w:r>
      <w:r w:rsidR="00237D21">
        <w:t>»</w:t>
      </w:r>
      <w:r>
        <w:t xml:space="preserve"> представлена на рисунке</w:t>
      </w:r>
      <w:r w:rsidRPr="00B11F4A">
        <w:t> </w:t>
      </w:r>
      <w:r>
        <w:fldChar w:fldCharType="begin"/>
      </w:r>
      <w:r>
        <w:instrText xml:space="preserve"> REF _Ref396914633 \h </w:instrText>
      </w:r>
      <w:r>
        <w:fldChar w:fldCharType="separate"/>
      </w:r>
      <w:r w:rsidR="003B6A5B">
        <w:rPr>
          <w:noProof/>
        </w:rPr>
        <w:t>161</w:t>
      </w:r>
      <w:r>
        <w:fldChar w:fldCharType="end"/>
      </w:r>
      <w:r w:rsidRPr="00B11F4A">
        <w:t>. Форма с</w:t>
      </w:r>
      <w:r w:rsidRPr="00C24574">
        <w:t>о</w:t>
      </w:r>
      <w:r w:rsidRPr="00B11F4A">
        <w:t>держит следующие з</w:t>
      </w:r>
      <w:r w:rsidRPr="00AE58D3">
        <w:t>а</w:t>
      </w:r>
      <w:r w:rsidRPr="00B11F4A">
        <w:t>кладки:</w:t>
      </w:r>
    </w:p>
    <w:p w:rsidR="00C24574" w:rsidRPr="00AE58D3" w:rsidRDefault="00237D21" w:rsidP="00C24574">
      <w:pPr>
        <w:pStyle w:val="ASFKListmark1"/>
      </w:pPr>
      <w:r>
        <w:t>«</w:t>
      </w:r>
      <w:r w:rsidR="00C24574">
        <w:t>Общая и</w:t>
      </w:r>
      <w:r w:rsidR="00C24574" w:rsidRPr="00AE58D3">
        <w:t>нформация</w:t>
      </w:r>
      <w:r>
        <w:t>»</w:t>
      </w:r>
      <w:r w:rsidR="00C24574" w:rsidRPr="00AE58D3">
        <w:t>;</w:t>
      </w:r>
    </w:p>
    <w:p w:rsidR="00C24574" w:rsidRPr="00AE58D3" w:rsidRDefault="00237D21" w:rsidP="00C24574">
      <w:pPr>
        <w:pStyle w:val="ASFKListmark1"/>
      </w:pPr>
      <w:r>
        <w:t>«</w:t>
      </w:r>
      <w:r w:rsidR="00C24574">
        <w:t>Реквизиты подписей</w:t>
      </w:r>
      <w:r>
        <w:t>»</w:t>
      </w:r>
      <w:r w:rsidR="00C24574" w:rsidRPr="00AE58D3">
        <w:t>;</w:t>
      </w:r>
    </w:p>
    <w:p w:rsidR="00C24574" w:rsidRPr="00AE58D3" w:rsidRDefault="00237D21" w:rsidP="00C24574">
      <w:pPr>
        <w:pStyle w:val="ASFKListmark1"/>
      </w:pPr>
      <w:r>
        <w:t>«</w:t>
      </w:r>
      <w:r w:rsidR="00C24574">
        <w:t>Реквизиты подписей (отметка ОрФК)</w:t>
      </w:r>
      <w:r>
        <w:t>»</w:t>
      </w:r>
      <w:r w:rsidR="00C24574" w:rsidRPr="00AE58D3">
        <w:t>.</w:t>
      </w:r>
    </w:p>
    <w:p w:rsidR="00C24574" w:rsidRPr="00360F0B" w:rsidRDefault="00AD6213" w:rsidP="00C24574">
      <w:pPr>
        <w:pStyle w:val="ASFKFigure"/>
      </w:pPr>
      <w:r>
        <w:lastRenderedPageBreak/>
        <w:pict>
          <v:shape id="_x0000_i1284" type="#_x0000_t75" style="width:475.5pt;height:345.75pt">
            <v:imagedata r:id="rId234"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257" w:name="_Ref396914633"/>
      <w:bookmarkStart w:id="1258" w:name="_Toc50374113"/>
      <w:r w:rsidR="003B6A5B">
        <w:rPr>
          <w:noProof/>
        </w:rPr>
        <w:t>161</w:t>
      </w:r>
      <w:bookmarkEnd w:id="1257"/>
      <w:r w:rsidRPr="00B11F4A">
        <w:fldChar w:fldCharType="end"/>
      </w:r>
      <w:r w:rsidRPr="00B11F4A">
        <w:t xml:space="preserve">. ЭФ </w:t>
      </w:r>
      <w:r>
        <w:t xml:space="preserve">документа </w:t>
      </w:r>
      <w:r w:rsidR="00237D21">
        <w:t>«</w:t>
      </w:r>
      <w:r>
        <w:t>Протокол операций импорта</w:t>
      </w:r>
      <w:r w:rsidR="00237D21">
        <w:t>»</w:t>
      </w:r>
      <w:bookmarkEnd w:id="1258"/>
    </w:p>
    <w:p w:rsidR="00C24574" w:rsidRPr="00B11F4A" w:rsidRDefault="00C24574" w:rsidP="00C24574">
      <w:pPr>
        <w:pStyle w:val="ASFKNormal"/>
      </w:pPr>
      <w:r w:rsidRPr="00B11F4A">
        <w:t xml:space="preserve">Перечень полей документа </w:t>
      </w:r>
      <w:r w:rsidR="00237D21">
        <w:t>«</w:t>
      </w:r>
      <w:r>
        <w:t xml:space="preserve">Протокол операций </w:t>
      </w:r>
      <w:r w:rsidR="002F33E5" w:rsidRPr="002F33E5">
        <w:t>импорта»</w:t>
      </w:r>
      <w:r w:rsidR="002F33E5">
        <w:t xml:space="preserve"> </w:t>
      </w:r>
      <w:r w:rsidRPr="00B11F4A">
        <w:t>приведен в та</w:t>
      </w:r>
      <w:r w:rsidRPr="00AE58D3">
        <w:t>б</w:t>
      </w:r>
      <w:r w:rsidRPr="00B11F4A">
        <w:t>лице</w:t>
      </w:r>
      <w:r w:rsidR="009F03A6" w:rsidRPr="00821226">
        <w:t> </w:t>
      </w:r>
      <w:r>
        <w:fldChar w:fldCharType="begin"/>
      </w:r>
      <w:r>
        <w:instrText xml:space="preserve"> REF _Ref396914733 \h </w:instrText>
      </w:r>
      <w:r>
        <w:fldChar w:fldCharType="separate"/>
      </w:r>
      <w:r w:rsidR="003B6A5B">
        <w:rPr>
          <w:noProof/>
        </w:rPr>
        <w:t>85</w:t>
      </w:r>
      <w:r>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59" w:name="_Ref396914733"/>
      <w:bookmarkStart w:id="1260" w:name="_Toc50373952"/>
      <w:r w:rsidR="003B6A5B">
        <w:rPr>
          <w:noProof/>
        </w:rPr>
        <w:t>85</w:t>
      </w:r>
      <w:bookmarkEnd w:id="1259"/>
      <w:r>
        <w:rPr>
          <w:noProof/>
        </w:rPr>
        <w:fldChar w:fldCharType="end"/>
      </w:r>
      <w:r w:rsidR="00C24574" w:rsidRPr="00B11F4A">
        <w:t xml:space="preserve">. Описание полей документа </w:t>
      </w:r>
      <w:r w:rsidR="00237D21">
        <w:t>«</w:t>
      </w:r>
      <w:r w:rsidR="00C24574">
        <w:t>Протокол операций импорта</w:t>
      </w:r>
      <w:r w:rsidR="00237D21">
        <w:t>»</w:t>
      </w:r>
      <w:bookmarkEnd w:id="1260"/>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1"/>
      </w:tblGrid>
      <w:tr w:rsidR="00C24574" w:rsidRPr="00754FED">
        <w:trPr>
          <w:cantSplit/>
          <w:trHeight w:val="305"/>
          <w:tblHeader/>
        </w:trPr>
        <w:tc>
          <w:tcPr>
            <w:tcW w:w="1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1445" w:type="pct"/>
            <w:shd w:val="clear" w:color="auto" w:fill="auto"/>
          </w:tcPr>
          <w:p w:rsidR="00C24574" w:rsidRPr="00AE58D3" w:rsidRDefault="00C24574" w:rsidP="00C24574">
            <w:pPr>
              <w:pStyle w:val="ASFKTablenorm"/>
            </w:pPr>
            <w:r w:rsidRPr="00B11F4A">
              <w:t>Дата</w:t>
            </w:r>
            <w:r w:rsidRPr="00AE58D3">
              <w:t xml:space="preserve"> и время операции</w:t>
            </w:r>
          </w:p>
        </w:tc>
        <w:tc>
          <w:tcPr>
            <w:tcW w:w="3555" w:type="pct"/>
            <w:shd w:val="clear" w:color="auto" w:fill="auto"/>
          </w:tcPr>
          <w:p w:rsidR="00C24574" w:rsidRPr="00AE58D3" w:rsidRDefault="00C24574" w:rsidP="00C24574">
            <w:pPr>
              <w:pStyle w:val="ASFKTablenorm"/>
            </w:pPr>
            <w:r w:rsidRPr="00B45BA6">
              <w:t xml:space="preserve">Дата и время выполнения операции в формате: дд.мм.гггг </w:t>
            </w:r>
            <w:proofErr w:type="gramStart"/>
            <w:r w:rsidRPr="00B45BA6">
              <w:t>час:мин</w:t>
            </w:r>
            <w:proofErr w:type="gramEnd"/>
            <w:r w:rsidRPr="00B45BA6">
              <w:t>:сек</w:t>
            </w:r>
            <w:r w:rsidRPr="00AE58D3">
              <w:t>.</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Операция</w:t>
            </w:r>
          </w:p>
        </w:tc>
        <w:tc>
          <w:tcPr>
            <w:tcW w:w="3555" w:type="pct"/>
            <w:shd w:val="clear" w:color="auto" w:fill="auto"/>
          </w:tcPr>
          <w:p w:rsidR="00C24574" w:rsidRPr="00AE58D3" w:rsidRDefault="00C24574" w:rsidP="00C24574">
            <w:pPr>
              <w:pStyle w:val="ASFKTablenorm"/>
            </w:pPr>
            <w:r w:rsidRPr="00B45BA6">
              <w:t>Наименование операции импорта</w:t>
            </w:r>
            <w:r w:rsidRPr="00AE58D3">
              <w:t>.</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Инициатор операции (логин)</w:t>
            </w:r>
          </w:p>
        </w:tc>
        <w:tc>
          <w:tcPr>
            <w:tcW w:w="3555" w:type="pct"/>
            <w:shd w:val="clear" w:color="auto" w:fill="auto"/>
          </w:tcPr>
          <w:p w:rsidR="00C24574" w:rsidRPr="00AE58D3" w:rsidRDefault="00C24574" w:rsidP="00C24574">
            <w:pPr>
              <w:pStyle w:val="ASFKTablenorm"/>
            </w:pPr>
            <w:r>
              <w:t xml:space="preserve">Системное </w:t>
            </w:r>
            <w:r w:rsidRPr="00AE58D3">
              <w:t>имя учетной записи (логин).</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 xml:space="preserve">Инициатор операции </w:t>
            </w:r>
            <w:r w:rsidRPr="00AE58D3">
              <w:t>(ФИО)</w:t>
            </w:r>
          </w:p>
        </w:tc>
        <w:tc>
          <w:tcPr>
            <w:tcW w:w="3555" w:type="pct"/>
            <w:shd w:val="clear" w:color="auto" w:fill="auto"/>
          </w:tcPr>
          <w:p w:rsidR="00C24574" w:rsidRPr="00AE58D3" w:rsidRDefault="00C24574" w:rsidP="00C24574">
            <w:pPr>
              <w:pStyle w:val="ASFKTablenorm"/>
            </w:pPr>
            <w:r>
              <w:t>Бизнес-</w:t>
            </w:r>
            <w:r w:rsidRPr="00AE58D3">
              <w:t>имя учетной записи (ФИО).</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Количество успешно обраб</w:t>
            </w:r>
            <w:r w:rsidRPr="00AE58D3">
              <w:t>ота</w:t>
            </w:r>
            <w:r w:rsidRPr="00C24574">
              <w:t>н</w:t>
            </w:r>
            <w:r w:rsidRPr="00AE58D3">
              <w:t>ных файлов</w:t>
            </w:r>
          </w:p>
        </w:tc>
        <w:tc>
          <w:tcPr>
            <w:tcW w:w="3555" w:type="pct"/>
            <w:shd w:val="clear" w:color="auto" w:fill="auto"/>
          </w:tcPr>
          <w:p w:rsidR="00C24574" w:rsidRDefault="00C24574" w:rsidP="00C24574">
            <w:pPr>
              <w:pStyle w:val="ASFKTablenorm"/>
            </w:pPr>
            <w:r>
              <w:t>Количество успешно обработанных файлов.</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Количество файлов с ошибк</w:t>
            </w:r>
            <w:r w:rsidRPr="00AE58D3">
              <w:t>ами</w:t>
            </w:r>
          </w:p>
        </w:tc>
        <w:tc>
          <w:tcPr>
            <w:tcW w:w="3555" w:type="pct"/>
            <w:shd w:val="clear" w:color="auto" w:fill="auto"/>
          </w:tcPr>
          <w:p w:rsidR="00C24574" w:rsidRDefault="00C24574" w:rsidP="00C24574">
            <w:pPr>
              <w:pStyle w:val="ASFKTablenorm"/>
            </w:pPr>
            <w:r>
              <w:t>Количество файлов с ошибками.</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Дополнительная информация</w:t>
            </w:r>
          </w:p>
        </w:tc>
        <w:tc>
          <w:tcPr>
            <w:tcW w:w="3555" w:type="pct"/>
            <w:shd w:val="clear" w:color="auto" w:fill="auto"/>
          </w:tcPr>
          <w:p w:rsidR="00C24574" w:rsidRPr="00AE58D3" w:rsidRDefault="00C24574" w:rsidP="00C24574">
            <w:pPr>
              <w:pStyle w:val="ASFKTablenorm"/>
            </w:pPr>
            <w:r w:rsidRPr="006451D1">
              <w:t>Список имен проимпортированны</w:t>
            </w:r>
            <w:r w:rsidRPr="00AE58D3">
              <w:t>х файлов за одну операцию и</w:t>
            </w:r>
            <w:r w:rsidRPr="00C24574">
              <w:t>м</w:t>
            </w:r>
            <w:r w:rsidRPr="00AE58D3">
              <w:t xml:space="preserve">порта. Имена файлов разделяются символом </w:t>
            </w:r>
            <w:r w:rsidR="00237D21">
              <w:t>«</w:t>
            </w:r>
            <w:r w:rsidRPr="00AE58D3">
              <w:t>;</w:t>
            </w:r>
            <w:r w:rsidR="00237D21">
              <w:t>»</w:t>
            </w:r>
            <w:r w:rsidRPr="00AE58D3">
              <w:t xml:space="preserve">. </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5000" w:type="pct"/>
            <w:gridSpan w:val="2"/>
            <w:shd w:val="clear" w:color="auto" w:fill="auto"/>
          </w:tcPr>
          <w:p w:rsidR="00C24574" w:rsidRPr="00AE58D3" w:rsidRDefault="00C24574" w:rsidP="00C24574">
            <w:pPr>
              <w:pStyle w:val="ASFKTablenorm"/>
            </w:pPr>
            <w:r>
              <w:lastRenderedPageBreak/>
              <w:t>Группа полей</w:t>
            </w:r>
            <w:r w:rsidRPr="00AE58D3">
              <w:t xml:space="preserve"> </w:t>
            </w:r>
            <w:r w:rsidR="00237D21">
              <w:t>«</w:t>
            </w:r>
            <w:r w:rsidRPr="00AE58D3">
              <w:t>Список импортированных файлов</w:t>
            </w:r>
            <w:r w:rsidR="00237D21">
              <w:t>»</w:t>
            </w:r>
          </w:p>
        </w:tc>
      </w:tr>
      <w:tr w:rsidR="00C24574" w:rsidRPr="00754FED">
        <w:trPr>
          <w:cantSplit/>
        </w:trPr>
        <w:tc>
          <w:tcPr>
            <w:tcW w:w="1445" w:type="pct"/>
            <w:shd w:val="clear" w:color="auto" w:fill="auto"/>
          </w:tcPr>
          <w:p w:rsidR="00C24574" w:rsidRPr="00AE58D3" w:rsidRDefault="00C24574" w:rsidP="00C24574">
            <w:pPr>
              <w:pStyle w:val="ASFKTablenorm"/>
            </w:pPr>
            <w:r>
              <w:t>Результат</w:t>
            </w:r>
          </w:p>
        </w:tc>
        <w:tc>
          <w:tcPr>
            <w:tcW w:w="3555" w:type="pct"/>
            <w:shd w:val="clear" w:color="auto" w:fill="auto"/>
          </w:tcPr>
          <w:p w:rsidR="00C24574" w:rsidRPr="00AE58D3" w:rsidRDefault="00C24574" w:rsidP="00C24574">
            <w:pPr>
              <w:pStyle w:val="ASFKTablenorm"/>
            </w:pPr>
            <w:r>
              <w:t>Результат выполнения операции импорта файлов</w:t>
            </w:r>
            <w:r w:rsidRPr="00AE58D3">
              <w:t xml:space="preserve">. </w:t>
            </w:r>
          </w:p>
          <w:p w:rsidR="00C24574" w:rsidRPr="00AE58D3" w:rsidRDefault="00C24574" w:rsidP="00C24574">
            <w:pPr>
              <w:pStyle w:val="ASFKTablenorm"/>
            </w:pPr>
            <w:r>
              <w:t>Может принимать значения:</w:t>
            </w:r>
          </w:p>
          <w:p w:rsidR="00C24574" w:rsidRDefault="00237D21" w:rsidP="00C24574">
            <w:pPr>
              <w:pStyle w:val="ASFKTableListMark"/>
            </w:pPr>
            <w:r>
              <w:t>«</w:t>
            </w:r>
            <w:r w:rsidR="00C24574">
              <w:t>Обработан успешно</w:t>
            </w:r>
            <w:r>
              <w:t>»</w:t>
            </w:r>
            <w:r w:rsidR="00C24574">
              <w:t xml:space="preserve"> – при импорте без ошибок;</w:t>
            </w:r>
          </w:p>
          <w:p w:rsidR="00C24574" w:rsidRDefault="00237D21" w:rsidP="00C24574">
            <w:pPr>
              <w:pStyle w:val="ASFKTableListMark"/>
            </w:pPr>
            <w:r>
              <w:t>«</w:t>
            </w:r>
            <w:r w:rsidR="00C24574">
              <w:t>Обработан с ошибками</w:t>
            </w:r>
            <w:r>
              <w:t>»</w:t>
            </w:r>
            <w:r w:rsidR="00C24574">
              <w:t xml:space="preserve"> – при импорте с ошибками.</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Имя файла</w:t>
            </w:r>
          </w:p>
        </w:tc>
        <w:tc>
          <w:tcPr>
            <w:tcW w:w="3555" w:type="pct"/>
            <w:shd w:val="clear" w:color="auto" w:fill="auto"/>
          </w:tcPr>
          <w:p w:rsidR="00C24574" w:rsidRPr="00AE58D3" w:rsidRDefault="00C24574" w:rsidP="00C24574">
            <w:pPr>
              <w:pStyle w:val="ASFKTablenorm"/>
            </w:pPr>
            <w:r>
              <w:t>Имя импортируемого файла</w:t>
            </w:r>
            <w:r w:rsidRPr="00AE58D3">
              <w:t>.</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Текст ошибки</w:t>
            </w:r>
          </w:p>
        </w:tc>
        <w:tc>
          <w:tcPr>
            <w:tcW w:w="3555" w:type="pct"/>
            <w:shd w:val="clear" w:color="auto" w:fill="auto"/>
          </w:tcPr>
          <w:p w:rsidR="00C24574" w:rsidRPr="00AE58D3" w:rsidRDefault="00C24574" w:rsidP="00C24574">
            <w:pPr>
              <w:pStyle w:val="ASFKTablenorm"/>
            </w:pPr>
            <w:r>
              <w:t>Сообщение об ошибке импорта</w:t>
            </w:r>
            <w:r w:rsidRPr="00AE58D3">
              <w:t>.</w:t>
            </w:r>
          </w:p>
          <w:p w:rsidR="00C24574" w:rsidRPr="00AE58D3" w:rsidRDefault="00C24574" w:rsidP="00C24574">
            <w:pPr>
              <w:pStyle w:val="ASFKTablenorm"/>
            </w:pPr>
            <w:r w:rsidRPr="00D768F8">
              <w:t>Если ошибок несколько, то сообщения перечисляются ч</w:t>
            </w:r>
            <w:r w:rsidRPr="00AE58D3">
              <w:t xml:space="preserve">ерез </w:t>
            </w:r>
            <w:r w:rsidR="00237D21">
              <w:t>«</w:t>
            </w:r>
            <w:r w:rsidRPr="00AE58D3">
              <w:t>;</w:t>
            </w:r>
            <w:r w:rsidR="00237D21">
              <w:t>»</w:t>
            </w:r>
            <w:r w:rsidRPr="00AE58D3">
              <w:t xml:space="preserve"> и нумеруются, начиная с 1.</w:t>
            </w:r>
          </w:p>
          <w:p w:rsidR="00C24574" w:rsidRPr="00AE58D3" w:rsidRDefault="00C24574" w:rsidP="00C24574">
            <w:pPr>
              <w:pStyle w:val="ASFKTablenorm"/>
            </w:pPr>
            <w:r w:rsidRPr="00AC3254">
              <w:t>Заполняется а</w:t>
            </w:r>
            <w:r w:rsidRPr="00AE58D3">
              <w:t>втоматически.</w:t>
            </w:r>
          </w:p>
        </w:tc>
      </w:tr>
    </w:tbl>
    <w:p w:rsidR="00E0108C" w:rsidRDefault="00E0108C" w:rsidP="00E0108C">
      <w:pPr>
        <w:pStyle w:val="ASFKNormal"/>
      </w:pPr>
      <w:bookmarkStart w:id="1261" w:name="_Toc150758397"/>
      <w:bookmarkStart w:id="1262" w:name="_Toc154485450"/>
      <w:bookmarkStart w:id="1263" w:name="_Toc182196514"/>
    </w:p>
    <w:p w:rsidR="00C24574" w:rsidRPr="00C632D5" w:rsidRDefault="00E0108C" w:rsidP="006124FE">
      <w:pPr>
        <w:pStyle w:val="ASFKSign"/>
      </w:pPr>
      <w:r>
        <w:rPr>
          <w:sz w:val="24"/>
        </w:rPr>
        <w:br w:type="page"/>
      </w:r>
      <w:r w:rsidR="00C24574" w:rsidRPr="00C632D5">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C24574">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Фамилия, имя, </w:t>
            </w:r>
            <w:r>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C24574">
        <w:trPr>
          <w:trHeight w:val="301"/>
        </w:trPr>
        <w:tc>
          <w:tcPr>
            <w:tcW w:w="1051" w:type="pct"/>
            <w:shd w:val="clear" w:color="auto" w:fill="auto"/>
          </w:tcPr>
          <w:p w:rsidR="00C24574" w:rsidRPr="00A55FAC" w:rsidRDefault="00C24574" w:rsidP="00C24574">
            <w:pPr>
              <w:pStyle w:val="ASFKTablenorm"/>
            </w:pPr>
            <w:r w:rsidRPr="00A55FAC">
              <w:t xml:space="preserve">OOO </w:t>
            </w:r>
            <w:r w:rsidR="00237D21">
              <w:t>«</w:t>
            </w:r>
            <w:r w:rsidRPr="00A55FAC">
              <w:t>ОТР</w:t>
            </w:r>
            <w:r w:rsidR="000F327E">
              <w:rPr>
                <w:lang w:val="en-US"/>
              </w:rPr>
              <w:t xml:space="preserve"> </w:t>
            </w:r>
            <w:r w:rsidRPr="00A55FAC">
              <w:t>2000</w:t>
            </w:r>
            <w:r w:rsidR="00237D21">
              <w:t>»</w:t>
            </w:r>
          </w:p>
        </w:tc>
        <w:tc>
          <w:tcPr>
            <w:tcW w:w="1245" w:type="pct"/>
            <w:shd w:val="clear" w:color="auto" w:fill="auto"/>
          </w:tcPr>
          <w:p w:rsidR="00C24574" w:rsidRPr="00A55FAC" w:rsidRDefault="00C24574" w:rsidP="00C24574">
            <w:pPr>
              <w:pStyle w:val="ASFKTablenorm"/>
            </w:pPr>
            <w:r w:rsidRPr="00A55FAC">
              <w:t>Аналитик</w:t>
            </w:r>
          </w:p>
        </w:tc>
        <w:tc>
          <w:tcPr>
            <w:tcW w:w="1202" w:type="pct"/>
            <w:shd w:val="clear" w:color="auto" w:fill="auto"/>
          </w:tcPr>
          <w:p w:rsidR="00C24574" w:rsidRPr="00A55FAC" w:rsidRDefault="00C24574" w:rsidP="00C24574">
            <w:pPr>
              <w:pStyle w:val="ASFKTablenorm"/>
            </w:pPr>
            <w:r>
              <w:t>Корнеенко А.</w:t>
            </w:r>
            <w:r w:rsidR="000F327E">
              <w:rPr>
                <w:lang w:val="en-US"/>
              </w:rPr>
              <w:t xml:space="preserve"> </w:t>
            </w:r>
            <w:r w:rsidRPr="00A55FAC">
              <w:t>С.</w:t>
            </w:r>
          </w:p>
        </w:tc>
        <w:tc>
          <w:tcPr>
            <w:tcW w:w="706" w:type="pct"/>
            <w:shd w:val="clear" w:color="auto" w:fill="auto"/>
          </w:tcPr>
          <w:p w:rsidR="00C24574" w:rsidRPr="00A55FAC" w:rsidRDefault="00C24574" w:rsidP="00C24574">
            <w:pPr>
              <w:pStyle w:val="ASFKTablenorm"/>
            </w:pPr>
          </w:p>
        </w:tc>
        <w:tc>
          <w:tcPr>
            <w:tcW w:w="796" w:type="pct"/>
            <w:shd w:val="clear" w:color="auto" w:fill="auto"/>
          </w:tcPr>
          <w:p w:rsidR="00C24574" w:rsidRPr="00A55FAC" w:rsidRDefault="00C24574" w:rsidP="00C24574">
            <w:pPr>
              <w:pStyle w:val="ASFKTablenorm"/>
            </w:pPr>
            <w:r w:rsidRPr="00A55FAC">
              <w:t>25.05.2009</w:t>
            </w: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bl>
    <w:p w:rsidR="00C24574" w:rsidRPr="006124FE" w:rsidRDefault="00C24574" w:rsidP="006124FE">
      <w:pPr>
        <w:pStyle w:val="ASFKSign"/>
      </w:pPr>
      <w:r w:rsidRPr="006124FE">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C24574">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bl>
    <w:p w:rsidR="00C24574" w:rsidRDefault="00C24574" w:rsidP="00C24574">
      <w:pPr>
        <w:pStyle w:val="ASFKNormal"/>
      </w:pPr>
    </w:p>
    <w:p w:rsidR="00C24574" w:rsidRDefault="00C24574" w:rsidP="00AF3A98">
      <w:pPr>
        <w:pStyle w:val="ASFKReg"/>
      </w:pPr>
      <w:bookmarkStart w:id="1264" w:name="_Toc50373867"/>
      <w:r>
        <w:lastRenderedPageBreak/>
        <w:t>ЛИСТ РЕГИСТРАЦИИ ИЗМЕНЕНИЙ</w:t>
      </w:r>
      <w:bookmarkEnd w:id="1261"/>
      <w:bookmarkEnd w:id="1262"/>
      <w:bookmarkEnd w:id="1263"/>
      <w:bookmarkEnd w:id="1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F95813" w:rsidTr="00F95813">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 </w:t>
            </w:r>
            <w:r>
              <w:br/>
              <w:t>версии док-та</w:t>
            </w:r>
          </w:p>
        </w:tc>
        <w:tc>
          <w:tcPr>
            <w:tcW w:w="6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Дата </w:t>
            </w:r>
            <w:r>
              <w:br/>
              <w:t>изменения</w:t>
            </w:r>
          </w:p>
        </w:tc>
        <w:tc>
          <w:tcPr>
            <w:tcW w:w="1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Автор </w:t>
            </w:r>
            <w:r>
              <w:b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Изменения</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1.0</w:t>
            </w:r>
          </w:p>
        </w:tc>
        <w:tc>
          <w:tcPr>
            <w:tcW w:w="635" w:type="pct"/>
            <w:shd w:val="clear" w:color="auto" w:fill="auto"/>
          </w:tcPr>
          <w:p w:rsidR="00C24574" w:rsidRPr="00FF1CD1" w:rsidRDefault="00C24574" w:rsidP="00F95813">
            <w:pPr>
              <w:pStyle w:val="ASFKTablenorm"/>
              <w:ind w:left="57" w:right="57"/>
            </w:pPr>
            <w:r w:rsidRPr="00FF1CD1">
              <w:t>25.05.2009</w:t>
            </w:r>
          </w:p>
        </w:tc>
        <w:tc>
          <w:tcPr>
            <w:tcW w:w="1017" w:type="pct"/>
            <w:shd w:val="clear" w:color="auto" w:fill="auto"/>
          </w:tcPr>
          <w:p w:rsidR="00C24574" w:rsidRPr="00FF1CD1" w:rsidRDefault="00C24574" w:rsidP="00F95813">
            <w:pPr>
              <w:pStyle w:val="ASFKTablenorm"/>
              <w:ind w:left="57" w:right="57"/>
            </w:pPr>
            <w:r>
              <w:t>Корнеенко А.</w:t>
            </w:r>
            <w:r w:rsidR="000F327E" w:rsidRPr="00F95813">
              <w:rPr>
                <w:lang w:val="en-US"/>
              </w:rPr>
              <w:t xml:space="preserve"> </w:t>
            </w:r>
            <w:r w:rsidRPr="00FF1CD1">
              <w:t>С.</w:t>
            </w:r>
          </w:p>
        </w:tc>
        <w:tc>
          <w:tcPr>
            <w:tcW w:w="2936" w:type="pct"/>
            <w:shd w:val="clear" w:color="auto" w:fill="auto"/>
          </w:tcPr>
          <w:p w:rsidR="00C24574" w:rsidRPr="00FF1CD1" w:rsidRDefault="00C24574" w:rsidP="00F95813">
            <w:pPr>
              <w:pStyle w:val="ASFKTablenorm"/>
              <w:ind w:left="57" w:right="57"/>
            </w:pPr>
            <w:r w:rsidRPr="00FF1CD1">
              <w:t>Начальная версия документа.</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1.1</w:t>
            </w:r>
          </w:p>
        </w:tc>
        <w:tc>
          <w:tcPr>
            <w:tcW w:w="635" w:type="pct"/>
            <w:shd w:val="clear" w:color="auto" w:fill="auto"/>
          </w:tcPr>
          <w:p w:rsidR="00C24574" w:rsidRPr="00FF1CD1" w:rsidRDefault="00C24574" w:rsidP="00F95813">
            <w:pPr>
              <w:pStyle w:val="ASFKTablenorm"/>
              <w:ind w:left="57" w:right="57"/>
            </w:pPr>
            <w:r w:rsidRPr="00FF1CD1">
              <w:t>08.12.2009</w:t>
            </w:r>
          </w:p>
        </w:tc>
        <w:tc>
          <w:tcPr>
            <w:tcW w:w="1017" w:type="pct"/>
            <w:shd w:val="clear" w:color="auto" w:fill="auto"/>
          </w:tcPr>
          <w:p w:rsidR="00C24574" w:rsidRPr="00FF1CD1" w:rsidRDefault="00C24574" w:rsidP="00F95813">
            <w:pPr>
              <w:pStyle w:val="ASFKTablenorm"/>
              <w:ind w:left="57" w:right="57"/>
            </w:pPr>
            <w:r>
              <w:t>Корнеенко А.</w:t>
            </w:r>
            <w:r w:rsidR="000F327E" w:rsidRPr="00F95813">
              <w:rPr>
                <w:lang w:val="en-US"/>
              </w:rPr>
              <w:t xml:space="preserve"> </w:t>
            </w:r>
            <w:r w:rsidRPr="00FF1CD1">
              <w:t>С.</w:t>
            </w:r>
          </w:p>
        </w:tc>
        <w:tc>
          <w:tcPr>
            <w:tcW w:w="2936" w:type="pct"/>
            <w:shd w:val="clear" w:color="auto" w:fill="auto"/>
          </w:tcPr>
          <w:p w:rsidR="00C24574" w:rsidRPr="00FF1CD1" w:rsidRDefault="00C24574" w:rsidP="00F95813">
            <w:pPr>
              <w:pStyle w:val="ASFKTablenorm"/>
              <w:ind w:left="57" w:right="57"/>
            </w:pPr>
            <w:r w:rsidRPr="00FF1CD1">
              <w:t>Внесены изменения.</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1.2</w:t>
            </w:r>
          </w:p>
        </w:tc>
        <w:tc>
          <w:tcPr>
            <w:tcW w:w="635" w:type="pct"/>
            <w:shd w:val="clear" w:color="auto" w:fill="auto"/>
          </w:tcPr>
          <w:p w:rsidR="00C24574" w:rsidRPr="00FF1CD1" w:rsidRDefault="00C24574" w:rsidP="00F95813">
            <w:pPr>
              <w:pStyle w:val="ASFKTablenorm"/>
              <w:ind w:left="57" w:right="57"/>
            </w:pPr>
            <w:r w:rsidRPr="00FF1CD1">
              <w:t>14.12.2009</w:t>
            </w:r>
          </w:p>
        </w:tc>
        <w:tc>
          <w:tcPr>
            <w:tcW w:w="1017" w:type="pct"/>
            <w:shd w:val="clear" w:color="auto" w:fill="auto"/>
          </w:tcPr>
          <w:p w:rsidR="00C24574" w:rsidRPr="00FF1CD1" w:rsidRDefault="00C24574" w:rsidP="00F95813">
            <w:pPr>
              <w:pStyle w:val="ASFKTablenorm"/>
              <w:ind w:left="57" w:right="57"/>
            </w:pPr>
            <w:r>
              <w:t>Корнеенко А.</w:t>
            </w:r>
            <w:r w:rsidR="000F327E" w:rsidRPr="00F95813">
              <w:rPr>
                <w:lang w:val="en-US"/>
              </w:rPr>
              <w:t xml:space="preserve"> </w:t>
            </w:r>
            <w:r w:rsidRPr="00FF1CD1">
              <w:t>С.</w:t>
            </w:r>
          </w:p>
        </w:tc>
        <w:tc>
          <w:tcPr>
            <w:tcW w:w="2936" w:type="pct"/>
            <w:shd w:val="clear" w:color="auto" w:fill="auto"/>
          </w:tcPr>
          <w:p w:rsidR="00C24574" w:rsidRPr="00FF1CD1" w:rsidRDefault="00C24574" w:rsidP="00F95813">
            <w:pPr>
              <w:pStyle w:val="ASFKTablenorm"/>
              <w:ind w:left="57" w:right="57"/>
            </w:pPr>
            <w:r w:rsidRPr="00FF1CD1">
              <w:t>Внесены изменения по замечаниям IBS.</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1.3</w:t>
            </w:r>
          </w:p>
        </w:tc>
        <w:tc>
          <w:tcPr>
            <w:tcW w:w="635" w:type="pct"/>
            <w:shd w:val="clear" w:color="auto" w:fill="auto"/>
          </w:tcPr>
          <w:p w:rsidR="00C24574" w:rsidRPr="00FF1CD1" w:rsidRDefault="00C24574" w:rsidP="00F95813">
            <w:pPr>
              <w:pStyle w:val="ASFKTablenorm"/>
              <w:ind w:left="57" w:right="57"/>
            </w:pPr>
            <w:r w:rsidRPr="00FF1CD1">
              <w:t>16.02.2010</w:t>
            </w:r>
          </w:p>
        </w:tc>
        <w:tc>
          <w:tcPr>
            <w:tcW w:w="1017" w:type="pct"/>
            <w:shd w:val="clear" w:color="auto" w:fill="auto"/>
          </w:tcPr>
          <w:p w:rsidR="00C24574" w:rsidRPr="00FF1CD1" w:rsidRDefault="00C24574" w:rsidP="00F95813">
            <w:pPr>
              <w:pStyle w:val="ASFKTablenorm"/>
              <w:ind w:left="57" w:right="57"/>
            </w:pPr>
            <w:r>
              <w:t>Корнеенко А.</w:t>
            </w:r>
            <w:r w:rsidR="000F327E" w:rsidRPr="00F95813">
              <w:rPr>
                <w:lang w:val="en-US"/>
              </w:rPr>
              <w:t xml:space="preserve"> </w:t>
            </w:r>
            <w:r w:rsidRPr="00FF1CD1">
              <w:t>С.</w:t>
            </w:r>
          </w:p>
        </w:tc>
        <w:tc>
          <w:tcPr>
            <w:tcW w:w="2936" w:type="pct"/>
            <w:shd w:val="clear" w:color="auto" w:fill="auto"/>
          </w:tcPr>
          <w:p w:rsidR="00C24574" w:rsidRPr="00FF1CD1" w:rsidRDefault="00C24574" w:rsidP="00F95813">
            <w:pPr>
              <w:pStyle w:val="ASFKTablenorm"/>
              <w:ind w:left="57" w:right="57"/>
            </w:pPr>
            <w:r w:rsidRPr="00FF1CD1">
              <w:t>Внесены изменения по замечаниям IBS.</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1.4</w:t>
            </w:r>
          </w:p>
        </w:tc>
        <w:tc>
          <w:tcPr>
            <w:tcW w:w="635" w:type="pct"/>
            <w:shd w:val="clear" w:color="auto" w:fill="auto"/>
          </w:tcPr>
          <w:p w:rsidR="00C24574" w:rsidRPr="00FF1CD1" w:rsidRDefault="00C24574" w:rsidP="00F95813">
            <w:pPr>
              <w:pStyle w:val="ASFKTablenorm"/>
              <w:ind w:left="57" w:right="57"/>
            </w:pPr>
            <w:r w:rsidRPr="00FF1CD1">
              <w:t>25.05.2011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B6A5B">
              <w:t>5.4.2</w:t>
            </w:r>
            <w:r w:rsidR="003D604F">
              <w:fldChar w:fldCharType="end"/>
            </w:r>
            <w:r w:rsidR="003D604F">
              <w:t xml:space="preserve"> </w:t>
            </w:r>
            <w:r w:rsidRPr="00FF1CD1">
              <w:t>по PROD-31662 (SUFD-22871).</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1.5</w:t>
            </w:r>
          </w:p>
        </w:tc>
        <w:tc>
          <w:tcPr>
            <w:tcW w:w="635" w:type="pct"/>
            <w:shd w:val="clear" w:color="auto" w:fill="auto"/>
          </w:tcPr>
          <w:p w:rsidR="00C24574" w:rsidRPr="00FF1CD1" w:rsidRDefault="00C24574" w:rsidP="00F95813">
            <w:pPr>
              <w:pStyle w:val="ASFKTablenorm"/>
              <w:ind w:left="57" w:right="57"/>
            </w:pPr>
            <w:r w:rsidRPr="00FF1CD1">
              <w:t>30.05.2011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3B6A5B">
              <w:t>5.4.3</w:t>
            </w:r>
            <w:r w:rsidR="003D604F">
              <w:fldChar w:fldCharType="end"/>
            </w:r>
            <w:r w:rsidRPr="00FF1CD1">
              <w:t xml:space="preserve"> по PROD-32266 (SUFD-23014).</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1.6</w:t>
            </w:r>
          </w:p>
        </w:tc>
        <w:tc>
          <w:tcPr>
            <w:tcW w:w="635" w:type="pct"/>
            <w:shd w:val="clear" w:color="auto" w:fill="auto"/>
          </w:tcPr>
          <w:p w:rsidR="00C24574" w:rsidRPr="00FF1CD1" w:rsidRDefault="00C24574" w:rsidP="00F95813">
            <w:pPr>
              <w:pStyle w:val="ASFKTablenorm"/>
              <w:ind w:left="57" w:right="57"/>
            </w:pPr>
            <w:r w:rsidRPr="00FF1CD1">
              <w:t>02.06.2011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3B6A5B">
              <w:t>5.4.3</w:t>
            </w:r>
            <w:r w:rsidR="003D604F">
              <w:fldChar w:fldCharType="end"/>
            </w:r>
            <w:r w:rsidRPr="00FF1CD1">
              <w:t xml:space="preserve"> по PROD-32265 (SUFD-23224).</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1.7</w:t>
            </w:r>
          </w:p>
        </w:tc>
        <w:tc>
          <w:tcPr>
            <w:tcW w:w="635" w:type="pct"/>
            <w:shd w:val="clear" w:color="auto" w:fill="auto"/>
          </w:tcPr>
          <w:p w:rsidR="00C24574" w:rsidRPr="00FF1CD1" w:rsidRDefault="00C24574" w:rsidP="00F95813">
            <w:pPr>
              <w:pStyle w:val="ASFKTablenorm"/>
              <w:ind w:left="57" w:right="57"/>
            </w:pPr>
            <w:r w:rsidRPr="00FF1CD1">
              <w:t>09.06.2011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_Ref482952964 \r \h </w:instrText>
            </w:r>
            <w:r w:rsidR="003D604F">
              <w:fldChar w:fldCharType="separate"/>
            </w:r>
            <w:r w:rsidR="003B6A5B">
              <w:t>5.13.1</w:t>
            </w:r>
            <w:r w:rsidR="003D604F">
              <w:fldChar w:fldCharType="end"/>
            </w:r>
            <w:r w:rsidRPr="00FF1CD1">
              <w:t xml:space="preserve"> по SUFD-20552 (SUFD-21276).</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1.8</w:t>
            </w:r>
          </w:p>
        </w:tc>
        <w:tc>
          <w:tcPr>
            <w:tcW w:w="635" w:type="pct"/>
            <w:shd w:val="clear" w:color="auto" w:fill="auto"/>
          </w:tcPr>
          <w:p w:rsidR="00C24574" w:rsidRPr="00FF1CD1" w:rsidRDefault="00C24574" w:rsidP="00F95813">
            <w:pPr>
              <w:pStyle w:val="ASFKTablenorm"/>
              <w:ind w:left="57" w:right="57"/>
            </w:pPr>
            <w:r w:rsidRPr="00FF1CD1">
              <w:t>09.06.2011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_Ref482950266 \r \h </w:instrText>
            </w:r>
            <w:r w:rsidR="003D604F">
              <w:fldChar w:fldCharType="separate"/>
            </w:r>
            <w:r w:rsidR="003B6A5B">
              <w:t>5.4.4</w:t>
            </w:r>
            <w:r w:rsidR="003D604F">
              <w:fldChar w:fldCharType="end"/>
            </w:r>
            <w:r w:rsidRPr="00FF1CD1">
              <w:t xml:space="preserve"> по SUFD-17301 (SUFD-23469).</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1.9</w:t>
            </w:r>
          </w:p>
        </w:tc>
        <w:tc>
          <w:tcPr>
            <w:tcW w:w="635" w:type="pct"/>
            <w:shd w:val="clear" w:color="auto" w:fill="auto"/>
          </w:tcPr>
          <w:p w:rsidR="00C24574" w:rsidRPr="00FF1CD1" w:rsidRDefault="00C24574" w:rsidP="00F95813">
            <w:pPr>
              <w:pStyle w:val="ASFKTablenorm"/>
              <w:ind w:left="57" w:right="57"/>
            </w:pPr>
            <w:r w:rsidRPr="00FF1CD1">
              <w:t>09.06.2011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B6A5B">
              <w:t>5.4.2</w:t>
            </w:r>
            <w:r w:rsidR="003D604F">
              <w:fldChar w:fldCharType="end"/>
            </w:r>
            <w:r w:rsidR="003D604F">
              <w:t xml:space="preserve"> </w:t>
            </w:r>
            <w:r w:rsidRPr="00FF1CD1">
              <w:t>по PROD-32973 (SUFD-23483).</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2.0</w:t>
            </w:r>
          </w:p>
        </w:tc>
        <w:tc>
          <w:tcPr>
            <w:tcW w:w="635" w:type="pct"/>
            <w:shd w:val="clear" w:color="auto" w:fill="auto"/>
          </w:tcPr>
          <w:p w:rsidR="00C24574" w:rsidRPr="00FF1CD1" w:rsidRDefault="00C24574" w:rsidP="00F95813">
            <w:pPr>
              <w:pStyle w:val="ASFKTablenorm"/>
              <w:ind w:left="57" w:right="57"/>
            </w:pPr>
            <w:r w:rsidRPr="00FF1CD1">
              <w:t>28.06.2011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B6A5B">
              <w:t>5.4.2</w:t>
            </w:r>
            <w:r w:rsidR="003D604F">
              <w:fldChar w:fldCharType="end"/>
            </w:r>
            <w:r w:rsidR="003D604F">
              <w:t xml:space="preserve"> </w:t>
            </w:r>
            <w:r w:rsidRPr="00FF1CD1">
              <w:t>по PROD-36580, PROD-35426 (SUFD-23936).</w:t>
            </w:r>
          </w:p>
        </w:tc>
      </w:tr>
      <w:tr w:rsidR="00F95813" w:rsidRPr="00764A0B" w:rsidTr="00F95813">
        <w:tc>
          <w:tcPr>
            <w:tcW w:w="412" w:type="pct"/>
            <w:shd w:val="clear" w:color="auto" w:fill="auto"/>
          </w:tcPr>
          <w:p w:rsidR="00C24574" w:rsidRPr="00FF1CD1" w:rsidRDefault="00C24574" w:rsidP="00F95813">
            <w:pPr>
              <w:pStyle w:val="ASFKTablenorm"/>
              <w:ind w:left="57" w:right="57"/>
            </w:pPr>
            <w:r w:rsidRPr="00FF1CD1">
              <w:t>2.1</w:t>
            </w:r>
          </w:p>
        </w:tc>
        <w:tc>
          <w:tcPr>
            <w:tcW w:w="635" w:type="pct"/>
            <w:shd w:val="clear" w:color="auto" w:fill="auto"/>
          </w:tcPr>
          <w:p w:rsidR="00C24574" w:rsidRPr="00FF1CD1" w:rsidRDefault="00C24574" w:rsidP="00F95813">
            <w:pPr>
              <w:pStyle w:val="ASFKTablenorm"/>
              <w:ind w:left="57" w:right="57"/>
            </w:pPr>
            <w:r w:rsidRPr="00FF1CD1">
              <w:t>04.07.2011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210C46"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B6A5B">
              <w:t>5.4.2</w:t>
            </w:r>
            <w:r w:rsidR="003D604F">
              <w:fldChar w:fldCharType="end"/>
            </w:r>
            <w:r w:rsidR="003D604F" w:rsidRPr="00210C46">
              <w:t xml:space="preserve"> </w:t>
            </w:r>
            <w:r w:rsidRPr="00FF1CD1">
              <w:t>по</w:t>
            </w:r>
            <w:r w:rsidRPr="00210C46">
              <w:t xml:space="preserve"> </w:t>
            </w:r>
            <w:r w:rsidRPr="00F95813">
              <w:rPr>
                <w:lang w:val="en-US"/>
              </w:rPr>
              <w:t>PROD</w:t>
            </w:r>
            <w:r w:rsidRPr="00210C46">
              <w:t xml:space="preserve">-34213, </w:t>
            </w:r>
            <w:r w:rsidRPr="00F95813">
              <w:rPr>
                <w:lang w:val="en-US"/>
              </w:rPr>
              <w:t>PROD</w:t>
            </w:r>
            <w:r w:rsidRPr="00210C46">
              <w:t>-32990 (</w:t>
            </w:r>
            <w:r w:rsidRPr="00F95813">
              <w:rPr>
                <w:lang w:val="en-US"/>
              </w:rPr>
              <w:t>SUFD</w:t>
            </w:r>
            <w:r w:rsidRPr="00210C46">
              <w:t xml:space="preserve">-24049, </w:t>
            </w:r>
            <w:r w:rsidRPr="00F95813">
              <w:rPr>
                <w:lang w:val="en-US"/>
              </w:rPr>
              <w:t>SUFD</w:t>
            </w:r>
            <w:r w:rsidRPr="00210C46">
              <w:t>-24048).</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2.2</w:t>
            </w:r>
          </w:p>
        </w:tc>
        <w:tc>
          <w:tcPr>
            <w:tcW w:w="635" w:type="pct"/>
            <w:shd w:val="clear" w:color="auto" w:fill="auto"/>
          </w:tcPr>
          <w:p w:rsidR="00C24574" w:rsidRPr="00FF1CD1" w:rsidRDefault="00C24574" w:rsidP="00F95813">
            <w:pPr>
              <w:pStyle w:val="ASFKTablenorm"/>
              <w:ind w:left="57" w:right="57"/>
            </w:pPr>
            <w:r w:rsidRPr="00FF1CD1">
              <w:t>22.07.2011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B6A5B">
              <w:t>5.4.2</w:t>
            </w:r>
            <w:r w:rsidR="003D604F">
              <w:fldChar w:fldCharType="end"/>
            </w:r>
            <w:r w:rsidRPr="00FF1CD1">
              <w:t xml:space="preserve"> по PROD-35713 (SUFD-24353).</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2.3</w:t>
            </w:r>
          </w:p>
        </w:tc>
        <w:tc>
          <w:tcPr>
            <w:tcW w:w="635" w:type="pct"/>
            <w:shd w:val="clear" w:color="auto" w:fill="auto"/>
          </w:tcPr>
          <w:p w:rsidR="00C24574" w:rsidRPr="00FF1CD1" w:rsidRDefault="00C24574" w:rsidP="00F95813">
            <w:pPr>
              <w:pStyle w:val="ASFKTablenorm"/>
              <w:ind w:left="57" w:right="57"/>
            </w:pPr>
            <w:r w:rsidRPr="00FF1CD1">
              <w:t>25.07.2011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w:t>
            </w:r>
            <w:r w:rsidR="00BE56CB">
              <w:t>п</w:t>
            </w:r>
            <w:r w:rsidRPr="00FF1CD1">
              <w:t>п</w:t>
            </w:r>
            <w:r w:rsidR="001B4334">
              <w:t xml:space="preserve">. </w:t>
            </w:r>
            <w:r w:rsidR="00822C73">
              <w:fldChar w:fldCharType="begin"/>
            </w:r>
            <w:r w:rsidR="00822C73">
              <w:instrText xml:space="preserve"> REF _Ref482952625 \r \h </w:instrText>
            </w:r>
            <w:r w:rsidR="00822C73">
              <w:fldChar w:fldCharType="separate"/>
            </w:r>
            <w:r w:rsidR="003B6A5B">
              <w:t>5.6.1</w:t>
            </w:r>
            <w:r w:rsidR="00822C73">
              <w:fldChar w:fldCharType="end"/>
            </w:r>
            <w:r w:rsidR="00822C73">
              <w:t xml:space="preserve">, </w:t>
            </w:r>
            <w:r w:rsidR="00822C73">
              <w:fldChar w:fldCharType="begin"/>
            </w:r>
            <w:r w:rsidR="00822C73">
              <w:instrText xml:space="preserve"> REF _Ref482952641 \r \h </w:instrText>
            </w:r>
            <w:r w:rsidR="00822C73">
              <w:fldChar w:fldCharType="separate"/>
            </w:r>
            <w:r w:rsidR="003B6A5B">
              <w:t>5.6.2</w:t>
            </w:r>
            <w:r w:rsidR="00822C73">
              <w:fldChar w:fldCharType="end"/>
            </w:r>
            <w:r w:rsidRPr="00FF1CD1">
              <w:t xml:space="preserve"> по SUFD-4893 (SUFD-24621).</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2.4</w:t>
            </w:r>
          </w:p>
        </w:tc>
        <w:tc>
          <w:tcPr>
            <w:tcW w:w="635" w:type="pct"/>
            <w:shd w:val="clear" w:color="auto" w:fill="auto"/>
          </w:tcPr>
          <w:p w:rsidR="00C24574" w:rsidRPr="00FF1CD1" w:rsidRDefault="00C24574" w:rsidP="00F95813">
            <w:pPr>
              <w:pStyle w:val="ASFKTablenorm"/>
              <w:ind w:left="57" w:right="57"/>
            </w:pPr>
            <w:r w:rsidRPr="00FF1CD1">
              <w:t>25.07.2011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3B6A5B">
              <w:t>5.13.1</w:t>
            </w:r>
            <w:r w:rsidR="001B4334">
              <w:fldChar w:fldCharType="end"/>
            </w:r>
            <w:r w:rsidR="001B4334">
              <w:t xml:space="preserve"> </w:t>
            </w:r>
            <w:r w:rsidRPr="00FF1CD1">
              <w:t>по PROD-36456 (SUFD-24756).</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2.5</w:t>
            </w:r>
          </w:p>
        </w:tc>
        <w:tc>
          <w:tcPr>
            <w:tcW w:w="635" w:type="pct"/>
            <w:shd w:val="clear" w:color="auto" w:fill="auto"/>
          </w:tcPr>
          <w:p w:rsidR="00C24574" w:rsidRPr="00FF1CD1" w:rsidRDefault="00C24574" w:rsidP="00F95813">
            <w:pPr>
              <w:pStyle w:val="ASFKTablenorm"/>
              <w:ind w:left="57" w:right="57"/>
            </w:pPr>
            <w:r w:rsidRPr="00FF1CD1">
              <w:t>02.08.2011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1B4334">
              <w:fldChar w:fldCharType="begin"/>
            </w:r>
            <w:r w:rsidR="001B4334">
              <w:instrText xml:space="preserve"> REF _Ref418863450 \r \h </w:instrText>
            </w:r>
            <w:r w:rsidR="001B4334">
              <w:fldChar w:fldCharType="separate"/>
            </w:r>
            <w:r w:rsidR="003B6A5B">
              <w:t>5.4.2</w:t>
            </w:r>
            <w:r w:rsidR="001B4334">
              <w:fldChar w:fldCharType="end"/>
            </w:r>
            <w:r w:rsidRPr="00FF1CD1">
              <w:t xml:space="preserve"> по PROD-36763 (SUFD-25065).</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2.6</w:t>
            </w:r>
          </w:p>
        </w:tc>
        <w:tc>
          <w:tcPr>
            <w:tcW w:w="635" w:type="pct"/>
            <w:shd w:val="clear" w:color="auto" w:fill="auto"/>
          </w:tcPr>
          <w:p w:rsidR="00C24574" w:rsidRPr="00FF1CD1" w:rsidRDefault="00C24574" w:rsidP="00F95813">
            <w:pPr>
              <w:pStyle w:val="ASFKTablenorm"/>
              <w:ind w:left="57" w:right="57"/>
            </w:pPr>
            <w:r w:rsidRPr="00FF1CD1">
              <w:t>25.08.2011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3B6A5B">
              <w:t>5.13.1</w:t>
            </w:r>
            <w:r w:rsidR="001B4334">
              <w:fldChar w:fldCharType="end"/>
            </w:r>
            <w:r w:rsidR="001B4334">
              <w:t xml:space="preserve"> </w:t>
            </w:r>
            <w:r w:rsidRPr="00FF1CD1">
              <w:t>по SUFD-24890 (SUFD-25307).</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2.7</w:t>
            </w:r>
          </w:p>
        </w:tc>
        <w:tc>
          <w:tcPr>
            <w:tcW w:w="635" w:type="pct"/>
            <w:shd w:val="clear" w:color="auto" w:fill="auto"/>
          </w:tcPr>
          <w:p w:rsidR="00C24574" w:rsidRPr="00FF1CD1" w:rsidRDefault="00C24574" w:rsidP="00F95813">
            <w:pPr>
              <w:pStyle w:val="ASFKTablenorm"/>
              <w:ind w:left="57" w:right="57"/>
            </w:pPr>
            <w:r w:rsidRPr="00FF1CD1">
              <w:t>27.09.2011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D413F8">
              <w:fldChar w:fldCharType="begin"/>
            </w:r>
            <w:r w:rsidR="00D413F8">
              <w:instrText xml:space="preserve"> REF _Ref482950266 \r \h </w:instrText>
            </w:r>
            <w:r w:rsidR="00D413F8">
              <w:fldChar w:fldCharType="separate"/>
            </w:r>
            <w:r w:rsidR="003B6A5B">
              <w:t>5.4.4</w:t>
            </w:r>
            <w:r w:rsidR="00D413F8">
              <w:fldChar w:fldCharType="end"/>
            </w:r>
            <w:r w:rsidR="00D413F8">
              <w:t xml:space="preserve"> </w:t>
            </w:r>
            <w:r w:rsidRPr="00FF1CD1">
              <w:t>по SUFD-26671, SUFD-20901 (SUFD-26751).</w:t>
            </w:r>
          </w:p>
          <w:p w:rsidR="00C24574" w:rsidRPr="00FF1CD1" w:rsidRDefault="00C24574" w:rsidP="00F95813">
            <w:pPr>
              <w:pStyle w:val="ASFKTablenorm"/>
              <w:ind w:left="57" w:right="57"/>
            </w:pPr>
            <w:r w:rsidRPr="00FF1CD1">
              <w:t xml:space="preserve">Внесены изменения в п. </w:t>
            </w:r>
            <w:r w:rsidR="00D413F8">
              <w:fldChar w:fldCharType="begin"/>
            </w:r>
            <w:r w:rsidR="00D413F8">
              <w:instrText xml:space="preserve"> REF _Ref418863450 \r \h </w:instrText>
            </w:r>
            <w:r w:rsidR="00D413F8">
              <w:fldChar w:fldCharType="separate"/>
            </w:r>
            <w:r w:rsidR="003B6A5B">
              <w:t>5.4.2</w:t>
            </w:r>
            <w:r w:rsidR="00D413F8">
              <w:fldChar w:fldCharType="end"/>
            </w:r>
            <w:r w:rsidR="00D413F8">
              <w:t xml:space="preserve"> </w:t>
            </w:r>
            <w:r w:rsidRPr="00FF1CD1">
              <w:t>по SUFD-26677, SUFD-20901 (SUFD-26724).</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2.8</w:t>
            </w:r>
          </w:p>
        </w:tc>
        <w:tc>
          <w:tcPr>
            <w:tcW w:w="635" w:type="pct"/>
            <w:shd w:val="clear" w:color="auto" w:fill="auto"/>
          </w:tcPr>
          <w:p w:rsidR="00C24574" w:rsidRPr="00FF1CD1" w:rsidRDefault="00C24574" w:rsidP="00F95813">
            <w:pPr>
              <w:pStyle w:val="ASFKTablenorm"/>
              <w:ind w:left="57" w:right="57"/>
            </w:pPr>
            <w:r w:rsidRPr="00FF1CD1">
              <w:t>13.10.2011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E62DF4">
              <w:fldChar w:fldCharType="begin"/>
            </w:r>
            <w:r w:rsidR="00E62DF4">
              <w:instrText xml:space="preserve"> REF _Ref482950664 \r \h </w:instrText>
            </w:r>
            <w:r w:rsidR="00E62DF4">
              <w:fldChar w:fldCharType="separate"/>
            </w:r>
            <w:r w:rsidR="003B6A5B">
              <w:t>5.5.1</w:t>
            </w:r>
            <w:r w:rsidR="00E62DF4">
              <w:fldChar w:fldCharType="end"/>
            </w:r>
            <w:r w:rsidR="00E62DF4">
              <w:t xml:space="preserve"> </w:t>
            </w:r>
            <w:r w:rsidRPr="00FF1CD1">
              <w:t>по SUFD-26672, SUFD-20901 (SUFD-26717).</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2.9</w:t>
            </w:r>
          </w:p>
        </w:tc>
        <w:tc>
          <w:tcPr>
            <w:tcW w:w="635" w:type="pct"/>
            <w:shd w:val="clear" w:color="auto" w:fill="auto"/>
          </w:tcPr>
          <w:p w:rsidR="00C24574" w:rsidRPr="00FF1CD1" w:rsidRDefault="00C24574" w:rsidP="00F95813">
            <w:pPr>
              <w:pStyle w:val="ASFKTablenorm"/>
              <w:ind w:left="57" w:right="57"/>
            </w:pPr>
            <w:r w:rsidRPr="00FF1CD1">
              <w:t>20.10.2011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D874EE">
              <w:fldChar w:fldCharType="begin"/>
            </w:r>
            <w:r w:rsidR="00D874EE">
              <w:instrText xml:space="preserve"> REF _Ref482951234 \r \h </w:instrText>
            </w:r>
            <w:r w:rsidR="00D874EE">
              <w:fldChar w:fldCharType="separate"/>
            </w:r>
            <w:r w:rsidR="003B6A5B">
              <w:t>5.13.1</w:t>
            </w:r>
            <w:r w:rsidR="00D874EE">
              <w:fldChar w:fldCharType="end"/>
            </w:r>
            <w:r w:rsidR="00D874EE">
              <w:t xml:space="preserve"> </w:t>
            </w:r>
            <w:r w:rsidRPr="00FF1CD1">
              <w:t>по PROD-46703 (SUFD-27460).</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3.0</w:t>
            </w:r>
          </w:p>
        </w:tc>
        <w:tc>
          <w:tcPr>
            <w:tcW w:w="635" w:type="pct"/>
            <w:shd w:val="clear" w:color="auto" w:fill="auto"/>
          </w:tcPr>
          <w:p w:rsidR="00C24574" w:rsidRPr="00FF1CD1" w:rsidRDefault="00C24574" w:rsidP="00F95813">
            <w:pPr>
              <w:pStyle w:val="ASFKTablenorm"/>
              <w:ind w:left="57" w:right="57"/>
            </w:pPr>
            <w:r w:rsidRPr="00FF1CD1">
              <w:t>28.10.2011</w:t>
            </w:r>
          </w:p>
        </w:tc>
        <w:tc>
          <w:tcPr>
            <w:tcW w:w="1017" w:type="pct"/>
            <w:shd w:val="clear" w:color="auto" w:fill="auto"/>
          </w:tcPr>
          <w:p w:rsidR="00C24574" w:rsidRPr="00FF1CD1" w:rsidRDefault="00C24574" w:rsidP="00F95813">
            <w:pPr>
              <w:pStyle w:val="ASFKTablenorm"/>
              <w:ind w:left="57" w:right="57"/>
            </w:pPr>
            <w:r>
              <w:t>Перетятько И.</w:t>
            </w:r>
            <w:r w:rsidR="000F327E" w:rsidRPr="00F95813">
              <w:rPr>
                <w:lang w:val="en-US"/>
              </w:rPr>
              <w:t xml:space="preserve"> </w:t>
            </w:r>
            <w:r w:rsidRPr="00FF1CD1">
              <w:t>В.</w:t>
            </w:r>
          </w:p>
        </w:tc>
        <w:tc>
          <w:tcPr>
            <w:tcW w:w="2936" w:type="pct"/>
            <w:shd w:val="clear" w:color="auto" w:fill="auto"/>
          </w:tcPr>
          <w:p w:rsidR="00C24574" w:rsidRPr="00FF1CD1" w:rsidRDefault="00C24574" w:rsidP="00F95813">
            <w:pPr>
              <w:pStyle w:val="ASFKTablenorm"/>
              <w:ind w:left="57" w:right="57"/>
            </w:pPr>
            <w:r w:rsidRPr="00FF1CD1">
              <w:t xml:space="preserve">Внесены изменения в п. </w:t>
            </w:r>
            <w:r w:rsidR="00D874EE">
              <w:fldChar w:fldCharType="begin"/>
            </w:r>
            <w:r w:rsidR="00D874EE">
              <w:instrText xml:space="preserve"> REF _Ref418863450 \r \h </w:instrText>
            </w:r>
            <w:r w:rsidR="00D874EE">
              <w:fldChar w:fldCharType="separate"/>
            </w:r>
            <w:r w:rsidR="003B6A5B">
              <w:t>5.4.2</w:t>
            </w:r>
            <w:r w:rsidR="00D874EE">
              <w:fldChar w:fldCharType="end"/>
            </w:r>
            <w:r w:rsidR="00D874EE">
              <w:t xml:space="preserve"> </w:t>
            </w:r>
            <w:r w:rsidRPr="00FF1CD1">
              <w:t>по PROD-48995 (SUFD-</w:t>
            </w:r>
            <w:r w:rsidRPr="00FF1CD1">
              <w:lastRenderedPageBreak/>
              <w:t>27856).</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3.1</w:t>
            </w:r>
          </w:p>
        </w:tc>
        <w:tc>
          <w:tcPr>
            <w:tcW w:w="635" w:type="pct"/>
            <w:shd w:val="clear" w:color="auto" w:fill="auto"/>
          </w:tcPr>
          <w:p w:rsidR="00C24574" w:rsidRPr="00FF1CD1" w:rsidRDefault="00C24574" w:rsidP="00F95813">
            <w:pPr>
              <w:pStyle w:val="ASFKTablenorm"/>
              <w:ind w:left="57" w:right="57"/>
            </w:pPr>
            <w:r w:rsidRPr="00FF1CD1">
              <w:t>22.11.2011</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SUFD-27103, SUFD-26799 (SUFD-28771) д</w:t>
            </w:r>
            <w:r w:rsidRPr="00AE58D3">
              <w:t>о</w:t>
            </w:r>
            <w:r w:rsidRPr="00FF1CD1">
              <w:t>бавлен п.</w:t>
            </w:r>
            <w:r w:rsidR="00D917A2">
              <w:t xml:space="preserve"> </w:t>
            </w:r>
            <w:r w:rsidR="00D874EE">
              <w:fldChar w:fldCharType="begin"/>
            </w:r>
            <w:r w:rsidR="00D874EE">
              <w:instrText xml:space="preserve"> REF _Ref333920052 \r \h </w:instrText>
            </w:r>
            <w:r w:rsidR="00D874EE">
              <w:fldChar w:fldCharType="separate"/>
            </w:r>
            <w:r w:rsidR="003B6A5B">
              <w:t>5.14.1</w:t>
            </w:r>
            <w:r w:rsidR="00D874EE">
              <w:fldChar w:fldCharType="end"/>
            </w:r>
            <w:r w:rsidR="00D874EE">
              <w:t>.</w:t>
            </w:r>
          </w:p>
          <w:p w:rsidR="00C24574" w:rsidRPr="00FF1CD1" w:rsidRDefault="00C24574" w:rsidP="00F95813">
            <w:pPr>
              <w:pStyle w:val="ASFKTablenorm"/>
              <w:ind w:left="57" w:right="57"/>
            </w:pPr>
            <w:r w:rsidRPr="00FF1CD1">
              <w:t>В соответствии с SUFD-29506 (SUFD-29573) актуал</w:t>
            </w:r>
            <w:r w:rsidRPr="00C24574">
              <w:t>и</w:t>
            </w:r>
            <w:r w:rsidRPr="00FF1CD1">
              <w:t>з</w:t>
            </w:r>
            <w:r w:rsidRPr="00981E07">
              <w:t>и</w:t>
            </w:r>
            <w:r w:rsidRPr="00FF1CD1">
              <w:t xml:space="preserve">рован п. </w:t>
            </w:r>
            <w:r w:rsidR="00D874EE">
              <w:fldChar w:fldCharType="begin"/>
            </w:r>
            <w:r w:rsidR="00D874EE">
              <w:instrText xml:space="preserve"> REF _Ref333920052 \r \h </w:instrText>
            </w:r>
            <w:r w:rsidR="00D874EE">
              <w:fldChar w:fldCharType="separate"/>
            </w:r>
            <w:r w:rsidR="003B6A5B">
              <w:t>5.14.1</w:t>
            </w:r>
            <w:r w:rsidR="00D874EE">
              <w:fldChar w:fldCharType="end"/>
            </w:r>
            <w:r w:rsidR="00D874EE">
              <w:t>.</w:t>
            </w:r>
          </w:p>
          <w:p w:rsidR="00C24574" w:rsidRPr="00FF1CD1" w:rsidRDefault="00C24574" w:rsidP="00F95813">
            <w:pPr>
              <w:pStyle w:val="ASFKTablenorm"/>
              <w:ind w:left="57" w:right="57"/>
            </w:pPr>
            <w:r w:rsidRPr="00FF1CD1">
              <w:t>В соответствии с SUFD-29117 (SUFD-29209) а</w:t>
            </w:r>
            <w:r w:rsidRPr="00353C7B">
              <w:t>к</w:t>
            </w:r>
            <w:r w:rsidRPr="00FF1CD1">
              <w:t>ту</w:t>
            </w:r>
            <w:r w:rsidRPr="00C24574">
              <w:t>а</w:t>
            </w:r>
            <w:r w:rsidRPr="00FF1CD1">
              <w:t>л</w:t>
            </w:r>
            <w:r w:rsidRPr="00981E07">
              <w:t>и</w:t>
            </w:r>
            <w:r w:rsidRPr="00FF1CD1">
              <w:t xml:space="preserve">зирован п. </w:t>
            </w:r>
            <w:r w:rsidR="00080737">
              <w:fldChar w:fldCharType="begin"/>
            </w:r>
            <w:r w:rsidR="00080737">
              <w:instrText xml:space="preserve"> REF _Ref418863450 \r \h </w:instrText>
            </w:r>
            <w:r w:rsidR="00080737">
              <w:fldChar w:fldCharType="separate"/>
            </w:r>
            <w:r w:rsidR="003B6A5B">
              <w:t>5.4.2</w:t>
            </w:r>
            <w:r w:rsidR="00080737">
              <w:fldChar w:fldCharType="end"/>
            </w:r>
            <w:r w:rsidR="00080737">
              <w:t>.</w:t>
            </w:r>
          </w:p>
          <w:p w:rsidR="00C24574" w:rsidRPr="00FF1CD1" w:rsidRDefault="00C24574" w:rsidP="00F95813">
            <w:pPr>
              <w:pStyle w:val="ASFKTablenorm"/>
              <w:ind w:left="57" w:right="57"/>
            </w:pPr>
            <w:r w:rsidRPr="00FF1CD1">
              <w:t>В соответствии с SUFD-28695 (SUFD-29426) 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3B6A5B">
              <w:t>5.14.1</w:t>
            </w:r>
            <w:r w:rsidR="00080737">
              <w:fldChar w:fldCharType="end"/>
            </w:r>
            <w:r w:rsidR="00080737">
              <w:t>.</w:t>
            </w:r>
          </w:p>
          <w:p w:rsidR="00C24574" w:rsidRPr="00FF1CD1" w:rsidRDefault="00C24574" w:rsidP="00F95813">
            <w:pPr>
              <w:pStyle w:val="ASFKTablenorm"/>
              <w:ind w:left="57" w:right="57"/>
            </w:pPr>
            <w:r w:rsidRPr="00FF1CD1">
              <w:t>В соответствии с SUFD-29804 актуализ</w:t>
            </w:r>
            <w:r w:rsidRPr="00353C7B">
              <w:t>и</w:t>
            </w:r>
            <w:r w:rsidRPr="00FF1CD1">
              <w:t>рован п.</w:t>
            </w:r>
            <w:r w:rsidR="00080737">
              <w:t xml:space="preserve"> </w:t>
            </w:r>
            <w:r w:rsidR="00080737">
              <w:fldChar w:fldCharType="begin"/>
            </w:r>
            <w:r w:rsidR="00080737">
              <w:instrText xml:space="preserve"> REF _Ref482951234 \r \h </w:instrText>
            </w:r>
            <w:r w:rsidR="00080737">
              <w:fldChar w:fldCharType="separate"/>
            </w:r>
            <w:r w:rsidR="003B6A5B">
              <w:t>5.13.1</w:t>
            </w:r>
            <w:r w:rsidR="00080737">
              <w:fldChar w:fldCharType="end"/>
            </w:r>
            <w:r w:rsidR="00A12D74">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3.2</w:t>
            </w:r>
          </w:p>
        </w:tc>
        <w:tc>
          <w:tcPr>
            <w:tcW w:w="635" w:type="pct"/>
            <w:shd w:val="clear" w:color="auto" w:fill="auto"/>
          </w:tcPr>
          <w:p w:rsidR="00C24574" w:rsidRPr="00FF1CD1" w:rsidRDefault="00C24574" w:rsidP="00F95813">
            <w:pPr>
              <w:pStyle w:val="ASFKTablenorm"/>
              <w:ind w:left="57" w:right="57"/>
            </w:pPr>
            <w:r w:rsidRPr="00FF1CD1">
              <w:t>26.12.2011</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SUFD-29510 (SUFD-29814) актуал</w:t>
            </w:r>
            <w:r w:rsidRPr="00C24574">
              <w:t>и</w:t>
            </w:r>
            <w:r w:rsidRPr="00FF1CD1">
              <w:t>з</w:t>
            </w:r>
            <w:r w:rsidRPr="00981E07">
              <w:t>и</w:t>
            </w:r>
            <w:r w:rsidRPr="00FF1CD1">
              <w:t xml:space="preserve">рован п. </w:t>
            </w:r>
            <w:r w:rsidR="00080737">
              <w:fldChar w:fldCharType="begin"/>
            </w:r>
            <w:r w:rsidR="00080737">
              <w:instrText xml:space="preserve"> REF _Ref482950864 \r \h </w:instrText>
            </w:r>
            <w:r w:rsidR="00080737">
              <w:fldChar w:fldCharType="separate"/>
            </w:r>
            <w:r w:rsidR="003B6A5B">
              <w:t>5.4.3</w:t>
            </w:r>
            <w:r w:rsidR="00080737">
              <w:fldChar w:fldCharType="end"/>
            </w:r>
            <w:r w:rsidR="00080737">
              <w:t>.</w:t>
            </w:r>
          </w:p>
          <w:p w:rsidR="00C24574" w:rsidRPr="00FF1CD1" w:rsidRDefault="00C24574" w:rsidP="00F95813">
            <w:pPr>
              <w:pStyle w:val="ASFKTablenorm"/>
              <w:ind w:left="57" w:right="57"/>
            </w:pPr>
            <w:r w:rsidRPr="00FF1CD1">
              <w:t>В соответствии с SUFD-28392 (SUFD-29927)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3B6A5B">
              <w:t>5.4.4</w:t>
            </w:r>
            <w:r w:rsidR="00080737">
              <w:fldChar w:fldCharType="end"/>
            </w:r>
            <w:r w:rsidR="00080737">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3.3</w:t>
            </w:r>
          </w:p>
        </w:tc>
        <w:tc>
          <w:tcPr>
            <w:tcW w:w="635" w:type="pct"/>
            <w:shd w:val="clear" w:color="auto" w:fill="auto"/>
          </w:tcPr>
          <w:p w:rsidR="00C24574" w:rsidRPr="00FF1CD1" w:rsidRDefault="00C24574" w:rsidP="00F95813">
            <w:pPr>
              <w:pStyle w:val="ASFKTablenorm"/>
              <w:ind w:left="57" w:right="57"/>
            </w:pPr>
            <w:r w:rsidRPr="00FF1CD1">
              <w:t>12.01.2012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SUFD-23273</w:t>
            </w:r>
            <w:r w:rsidR="00080737">
              <w:t xml:space="preserve">, </w:t>
            </w:r>
            <w:r w:rsidR="00080737" w:rsidRPr="00FF1CD1">
              <w:t>SUFD-28085</w:t>
            </w:r>
            <w:r w:rsidR="00C80568">
              <w:t xml:space="preserve"> </w:t>
            </w:r>
            <w:r w:rsidRPr="00FF1CD1">
              <w:t>(SUFD-30443</w:t>
            </w:r>
            <w:r w:rsidR="00080737">
              <w:t xml:space="preserve">, </w:t>
            </w:r>
            <w:r w:rsidR="00080737" w:rsidRPr="00FF1CD1">
              <w:t>SUFD-30444</w:t>
            </w:r>
            <w:r w:rsidRPr="00FF1CD1">
              <w:t>) актуал</w:t>
            </w:r>
            <w:r w:rsidRPr="00C24574">
              <w:t>и</w:t>
            </w:r>
            <w:r w:rsidRPr="00FF1CD1">
              <w:t>з</w:t>
            </w:r>
            <w:r w:rsidRPr="00981E07">
              <w:t>и</w:t>
            </w:r>
            <w:r w:rsidRPr="00FF1CD1">
              <w:t xml:space="preserve">рован п. </w:t>
            </w:r>
            <w:r w:rsidR="00080737">
              <w:fldChar w:fldCharType="begin"/>
            </w:r>
            <w:r w:rsidR="00080737">
              <w:instrText xml:space="preserve"> REF _Ref482950664 \r \h </w:instrText>
            </w:r>
            <w:r w:rsidR="00080737">
              <w:fldChar w:fldCharType="separate"/>
            </w:r>
            <w:r w:rsidR="003B6A5B">
              <w:t>5.5.1</w:t>
            </w:r>
            <w:r w:rsidR="00080737">
              <w:fldChar w:fldCharType="end"/>
            </w:r>
            <w:r w:rsidR="00080737">
              <w:t>.</w:t>
            </w:r>
          </w:p>
          <w:p w:rsidR="00C24574" w:rsidRPr="00FF1CD1" w:rsidRDefault="00C24574" w:rsidP="00F95813">
            <w:pPr>
              <w:pStyle w:val="ASFKTablenorm"/>
              <w:ind w:left="57" w:right="57"/>
            </w:pPr>
            <w:r w:rsidRPr="00FF1CD1">
              <w:t>В соответствии с SUFD-27228 (SUFD-30133)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3B6A5B">
              <w:t>5.4.4</w:t>
            </w:r>
            <w:r w:rsidR="00080737">
              <w:fldChar w:fldCharType="end"/>
            </w:r>
            <w:r w:rsidR="00080737">
              <w:t>.</w:t>
            </w:r>
          </w:p>
          <w:p w:rsidR="00C24574" w:rsidRPr="00FF1CD1" w:rsidRDefault="00C24574" w:rsidP="00F95813">
            <w:pPr>
              <w:pStyle w:val="ASFKTablenorm"/>
              <w:ind w:left="57" w:right="57"/>
            </w:pPr>
            <w:r w:rsidRPr="00FF1CD1">
              <w:t>В соответствии с SUFD-29999 (SUFD-30521)</w:t>
            </w:r>
            <w:r>
              <w:t xml:space="preserve"> </w:t>
            </w:r>
            <w:r w:rsidRPr="00FF1CD1">
              <w:t>актуал</w:t>
            </w:r>
            <w:r w:rsidRPr="00C24574">
              <w:t>и</w:t>
            </w:r>
            <w:r w:rsidRPr="00FF1CD1">
              <w:t>з</w:t>
            </w:r>
            <w:r w:rsidRPr="00981E07">
              <w:t>и</w:t>
            </w:r>
            <w:r w:rsidRPr="00FF1CD1">
              <w:t>рован</w:t>
            </w:r>
            <w:r>
              <w:t xml:space="preserve"> </w:t>
            </w:r>
            <w:r w:rsidRPr="00FF1CD1">
              <w:t xml:space="preserve">п. </w:t>
            </w:r>
            <w:r w:rsidR="00080737">
              <w:fldChar w:fldCharType="begin"/>
            </w:r>
            <w:r w:rsidR="00080737">
              <w:instrText xml:space="preserve"> REF _Ref418863450 \r \h </w:instrText>
            </w:r>
            <w:r w:rsidR="00080737">
              <w:fldChar w:fldCharType="separate"/>
            </w:r>
            <w:r w:rsidR="003B6A5B">
              <w:t>5.4.2</w:t>
            </w:r>
            <w:r w:rsidR="00080737">
              <w:fldChar w:fldCharType="end"/>
            </w:r>
            <w:r w:rsidR="00080737">
              <w:t>.</w:t>
            </w:r>
          </w:p>
          <w:p w:rsidR="00C24574" w:rsidRPr="00FF1CD1" w:rsidRDefault="00C24574" w:rsidP="00F95813">
            <w:pPr>
              <w:pStyle w:val="ASFKTablenorm"/>
              <w:ind w:left="57" w:right="57"/>
            </w:pPr>
            <w:r w:rsidRPr="00FF1CD1">
              <w:t>В соответствии с SUFD-26367 (SUFD-30867)</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3B6A5B">
              <w:t>5.14.1</w:t>
            </w:r>
            <w:r w:rsidR="00080737">
              <w:fldChar w:fldCharType="end"/>
            </w:r>
            <w:r w:rsidR="00080737">
              <w:t>.</w:t>
            </w:r>
          </w:p>
          <w:p w:rsidR="00C24574" w:rsidRPr="00FF1CD1" w:rsidRDefault="00C24574" w:rsidP="00F95813">
            <w:pPr>
              <w:pStyle w:val="ASFKTablenorm"/>
              <w:ind w:left="57" w:right="57"/>
            </w:pPr>
            <w:r w:rsidRPr="00FF1CD1">
              <w:t>В соответствии с SUFD-26766 (SUFD-29087) доба</w:t>
            </w:r>
            <w:r w:rsidRPr="00353C7B">
              <w:t>в</w:t>
            </w:r>
            <w:r w:rsidR="00080737">
              <w:t xml:space="preserve">лен п. </w:t>
            </w:r>
            <w:r w:rsidR="00080737">
              <w:fldChar w:fldCharType="begin"/>
            </w:r>
            <w:r w:rsidR="00080737">
              <w:instrText xml:space="preserve"> REF _Ref482950384 \r \h </w:instrText>
            </w:r>
            <w:r w:rsidR="00080737">
              <w:fldChar w:fldCharType="separate"/>
            </w:r>
            <w:r w:rsidR="003B6A5B">
              <w:t>5.10.1</w:t>
            </w:r>
            <w:r w:rsidR="00080737">
              <w:fldChar w:fldCharType="end"/>
            </w:r>
            <w:r w:rsidR="00080737">
              <w:t>.</w:t>
            </w:r>
          </w:p>
          <w:p w:rsidR="00C24574" w:rsidRPr="00FF1CD1" w:rsidRDefault="00C24574" w:rsidP="00F95813">
            <w:pPr>
              <w:pStyle w:val="ASFKTablenorm"/>
              <w:ind w:left="57" w:right="57"/>
            </w:pPr>
            <w:r w:rsidRPr="00FF1CD1">
              <w:t>В соответ</w:t>
            </w:r>
            <w:r w:rsidR="00080737">
              <w:t xml:space="preserve">ствии с SUFD-27103 (SUFD-29126, </w:t>
            </w:r>
            <w:r w:rsidRPr="00FF1CD1">
              <w:t>SUFD-29575) а</w:t>
            </w:r>
            <w:r w:rsidRPr="00353C7B">
              <w:t>к</w:t>
            </w:r>
            <w:r w:rsidRPr="00FF1CD1">
              <w:t xml:space="preserve">туализирован п. </w:t>
            </w:r>
            <w:r w:rsidR="00080737">
              <w:fldChar w:fldCharType="begin"/>
            </w:r>
            <w:r w:rsidR="00080737">
              <w:instrText xml:space="preserve"> REF _Ref333920052 \r \h </w:instrText>
            </w:r>
            <w:r w:rsidR="00080737">
              <w:fldChar w:fldCharType="separate"/>
            </w:r>
            <w:r w:rsidR="003B6A5B">
              <w:t>5.14.1</w:t>
            </w:r>
            <w:r w:rsidR="00080737">
              <w:fldChar w:fldCharType="end"/>
            </w:r>
            <w:r w:rsidR="00080737">
              <w:t>.</w:t>
            </w:r>
          </w:p>
          <w:p w:rsidR="00C24574" w:rsidRPr="00FF1CD1" w:rsidRDefault="00C24574" w:rsidP="00F95813">
            <w:pPr>
              <w:pStyle w:val="ASFKTablenorm"/>
              <w:ind w:left="57" w:right="57"/>
            </w:pPr>
            <w:r w:rsidRPr="00FF1CD1">
              <w:t>В соответствии с SUFD-23295 (SUFD-29593)</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3B6A5B">
              <w:t>5.4.4</w:t>
            </w:r>
            <w:r w:rsidR="00080737">
              <w:fldChar w:fldCharType="end"/>
            </w:r>
            <w:r w:rsidR="00080737">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3.4</w:t>
            </w:r>
          </w:p>
        </w:tc>
        <w:tc>
          <w:tcPr>
            <w:tcW w:w="635" w:type="pct"/>
            <w:shd w:val="clear" w:color="auto" w:fill="auto"/>
          </w:tcPr>
          <w:p w:rsidR="00C24574" w:rsidRPr="00FF1CD1" w:rsidRDefault="00C24574" w:rsidP="00F95813">
            <w:pPr>
              <w:pStyle w:val="ASFKTablenorm"/>
              <w:ind w:left="57" w:right="57"/>
            </w:pPr>
            <w:r w:rsidRPr="00FF1CD1">
              <w:t>08.02.2012</w:t>
            </w:r>
          </w:p>
        </w:tc>
        <w:tc>
          <w:tcPr>
            <w:tcW w:w="1017" w:type="pct"/>
            <w:shd w:val="clear" w:color="auto" w:fill="auto"/>
          </w:tcPr>
          <w:p w:rsidR="00C24574" w:rsidRPr="00FF1CD1" w:rsidRDefault="00C24574" w:rsidP="00F95813">
            <w:pPr>
              <w:pStyle w:val="ASFKTablenorm"/>
              <w:ind w:left="57" w:right="57"/>
            </w:pPr>
            <w:r>
              <w:t>Гофман И.</w:t>
            </w:r>
            <w:r w:rsidR="000F327E" w:rsidRPr="00F95813">
              <w:rPr>
                <w:lang w:val="en-US"/>
              </w:rPr>
              <w:t xml:space="preserve"> </w:t>
            </w:r>
            <w:r>
              <w:t>Д.</w:t>
            </w:r>
          </w:p>
        </w:tc>
        <w:tc>
          <w:tcPr>
            <w:tcW w:w="2936" w:type="pct"/>
            <w:shd w:val="clear" w:color="auto" w:fill="auto"/>
          </w:tcPr>
          <w:p w:rsidR="00C24574" w:rsidRPr="00FF1CD1" w:rsidRDefault="00C24574" w:rsidP="00F95813">
            <w:pPr>
              <w:pStyle w:val="ASFKTablenorm"/>
              <w:ind w:left="57" w:right="57"/>
            </w:pPr>
            <w:r w:rsidRPr="00FF1CD1">
              <w:t>В соответствие с SUFD-24616 (SUFD-28247) измен</w:t>
            </w:r>
            <w:r w:rsidRPr="00C24574">
              <w:t>е</w:t>
            </w:r>
            <w:r w:rsidRPr="00FF1CD1">
              <w:t>ны скриншоты по всему док</w:t>
            </w:r>
            <w:r w:rsidRPr="00AE58D3">
              <w:t>у</w:t>
            </w:r>
            <w:r w:rsidRPr="00FF1CD1">
              <w:t>менту.</w:t>
            </w:r>
          </w:p>
          <w:p w:rsidR="00C24574" w:rsidRPr="00FF1CD1" w:rsidRDefault="00C24574" w:rsidP="00F95813">
            <w:pPr>
              <w:pStyle w:val="ASFKTablenorm"/>
              <w:ind w:left="57" w:right="57"/>
            </w:pPr>
            <w:r w:rsidRPr="00FF1CD1">
              <w:t xml:space="preserve">В соответствии с SUFD-31090 (SUFD-31288) </w:t>
            </w:r>
            <w:r w:rsidR="00E0108C">
              <w:t xml:space="preserve">актуализирован п. </w:t>
            </w:r>
            <w:r w:rsidR="00E0108C">
              <w:fldChar w:fldCharType="begin"/>
            </w:r>
            <w:r w:rsidR="00E0108C">
              <w:instrText xml:space="preserve"> REF _Ref449339684 \r \h </w:instrText>
            </w:r>
            <w:r w:rsidR="00E0108C">
              <w:fldChar w:fldCharType="separate"/>
            </w:r>
            <w:r w:rsidR="003B6A5B">
              <w:t>5.4.4</w:t>
            </w:r>
            <w:r w:rsidR="00E0108C">
              <w:fldChar w:fldCharType="end"/>
            </w:r>
            <w:r w:rsidR="00E0108C">
              <w:t>.</w:t>
            </w:r>
          </w:p>
          <w:p w:rsidR="00C24574" w:rsidRPr="00FF1CD1" w:rsidRDefault="00C24574" w:rsidP="00F95813">
            <w:pPr>
              <w:pStyle w:val="ASFKTablenorm"/>
              <w:ind w:left="57" w:right="57"/>
            </w:pPr>
            <w:r w:rsidRPr="00FF1CD1">
              <w:t>В соответствии с SUFD-31586 (SUFD-31522)</w:t>
            </w:r>
            <w:r>
              <w:t xml:space="preserve"> </w:t>
            </w:r>
            <w:r w:rsidRPr="00FF1CD1">
              <w:t>актуал</w:t>
            </w:r>
            <w:r w:rsidRPr="00C24574">
              <w:t>и</w:t>
            </w:r>
            <w:r w:rsidRPr="00FF1CD1">
              <w:t>з</w:t>
            </w:r>
            <w:r w:rsidRPr="00981E07">
              <w:t>и</w:t>
            </w:r>
            <w:r w:rsidRPr="00FF1CD1">
              <w:t xml:space="preserve">рован </w:t>
            </w:r>
            <w:r w:rsidR="00A12D74" w:rsidRPr="00FF1CD1">
              <w:t xml:space="preserve">п. </w:t>
            </w:r>
            <w:r w:rsidR="00080737">
              <w:fldChar w:fldCharType="begin"/>
            </w:r>
            <w:r w:rsidR="00080737">
              <w:instrText xml:space="preserve"> REF _Ref418863450 \r \h </w:instrText>
            </w:r>
            <w:r w:rsidR="00080737">
              <w:fldChar w:fldCharType="separate"/>
            </w:r>
            <w:r w:rsidR="003B6A5B">
              <w:t>5.4.2</w:t>
            </w:r>
            <w:r w:rsidR="00080737">
              <w:fldChar w:fldCharType="end"/>
            </w:r>
            <w:r w:rsidR="00080737">
              <w:t>.</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3.5</w:t>
            </w:r>
          </w:p>
        </w:tc>
        <w:tc>
          <w:tcPr>
            <w:tcW w:w="635" w:type="pct"/>
            <w:shd w:val="clear" w:color="auto" w:fill="auto"/>
          </w:tcPr>
          <w:p w:rsidR="00C24574" w:rsidRPr="00FF1CD1" w:rsidRDefault="00C24574" w:rsidP="00F95813">
            <w:pPr>
              <w:pStyle w:val="ASFKTablenorm"/>
              <w:ind w:left="57" w:right="57"/>
            </w:pPr>
            <w:r w:rsidRPr="00FF1CD1">
              <w:t>22.02.2012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724B1F">
              <w:t xml:space="preserve"> </w:t>
            </w:r>
            <w:r w:rsidRPr="00FF1CD1">
              <w:t>И.</w:t>
            </w:r>
          </w:p>
          <w:p w:rsidR="00C24574" w:rsidRPr="00FF1CD1" w:rsidRDefault="00C24574" w:rsidP="00F95813">
            <w:pPr>
              <w:pStyle w:val="ASFKTablenorm"/>
              <w:ind w:left="57" w:right="57"/>
            </w:pPr>
            <w:r w:rsidRPr="00FF1CD1">
              <w:t>Гофман И.</w:t>
            </w:r>
            <w:r w:rsidR="000F327E" w:rsidRPr="00724B1F">
              <w:t xml:space="preserve"> </w:t>
            </w:r>
            <w:r w:rsidRPr="00FF1CD1">
              <w:t>Д.</w:t>
            </w:r>
          </w:p>
        </w:tc>
        <w:tc>
          <w:tcPr>
            <w:tcW w:w="2936" w:type="pct"/>
            <w:shd w:val="clear" w:color="auto" w:fill="auto"/>
          </w:tcPr>
          <w:p w:rsidR="00C24574" w:rsidRPr="00FF1CD1" w:rsidRDefault="00C24574" w:rsidP="00F95813">
            <w:pPr>
              <w:pStyle w:val="ASFKTablenorm"/>
              <w:ind w:left="57" w:right="57"/>
            </w:pPr>
            <w:r w:rsidRPr="00FF1CD1">
              <w:t>В соответствии с SUFD-17301 (SUFD-28665</w:t>
            </w:r>
            <w:r w:rsidR="00A12D74">
              <w:t xml:space="preserve">, </w:t>
            </w:r>
            <w:r w:rsidR="00A12D74" w:rsidRPr="00FF1CD1">
              <w:t>SUFD-32542</w:t>
            </w:r>
            <w:r w:rsidR="00A12D74">
              <w:t xml:space="preserve">, </w:t>
            </w:r>
            <w:r w:rsidR="00A12D74" w:rsidRPr="00FF1CD1">
              <w:t>SUFD-33367</w:t>
            </w:r>
            <w:r w:rsidRPr="00FF1CD1">
              <w:t>) актуал</w:t>
            </w:r>
            <w:r w:rsidRPr="00C24574">
              <w:t>и</w:t>
            </w:r>
            <w:r w:rsidRPr="00FF1CD1">
              <w:t>з</w:t>
            </w:r>
            <w:r w:rsidRPr="00981E07">
              <w:t>и</w:t>
            </w:r>
            <w:r w:rsidR="007F20B8">
              <w:t>рован п. Сведения о КБК.</w:t>
            </w:r>
          </w:p>
          <w:p w:rsidR="00C24574" w:rsidRPr="00FF1CD1" w:rsidRDefault="00C24574" w:rsidP="00F95813">
            <w:pPr>
              <w:pStyle w:val="ASFKTablenorm"/>
              <w:ind w:left="57" w:right="57"/>
            </w:pPr>
            <w:r w:rsidRPr="00FF1CD1">
              <w:t>В соответствии с SUFD-28393 (SUFD-32467)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3B6A5B">
              <w:t>5.14.1</w:t>
            </w:r>
            <w:r w:rsidR="007F20B8">
              <w:fldChar w:fldCharType="end"/>
            </w:r>
            <w:r w:rsidR="007F20B8">
              <w:t>.</w:t>
            </w:r>
          </w:p>
          <w:p w:rsidR="00C24574" w:rsidRPr="00FF1CD1" w:rsidRDefault="00C24574" w:rsidP="00F95813">
            <w:pPr>
              <w:pStyle w:val="ASFKTablenorm"/>
              <w:ind w:left="57" w:right="57"/>
            </w:pPr>
            <w:r w:rsidRPr="00FF1CD1">
              <w:t>В соответствии с SUFD-26367 (SUFD-32783</w:t>
            </w:r>
            <w:r w:rsidR="00A12D74">
              <w:t xml:space="preserve">, </w:t>
            </w:r>
            <w:r w:rsidR="00A12D74" w:rsidRPr="00FF1CD1">
              <w:t>SUFD-32927</w:t>
            </w:r>
            <w:r w:rsidR="00A12D74">
              <w:t xml:space="preserve">, </w:t>
            </w:r>
            <w:r w:rsidR="00A12D74" w:rsidRPr="00FF1CD1">
              <w:t>SUFD-33716</w:t>
            </w:r>
            <w:r w:rsidRPr="00FF1CD1">
              <w:t>)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3B6A5B">
              <w:t>5.14.1</w:t>
            </w:r>
            <w:r w:rsidR="007F20B8">
              <w:fldChar w:fldCharType="end"/>
            </w:r>
            <w:r w:rsidR="007F20B8">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3.6</w:t>
            </w:r>
          </w:p>
        </w:tc>
        <w:tc>
          <w:tcPr>
            <w:tcW w:w="635" w:type="pct"/>
            <w:shd w:val="clear" w:color="auto" w:fill="auto"/>
          </w:tcPr>
          <w:p w:rsidR="00C24574" w:rsidRPr="00FF1CD1" w:rsidRDefault="00C24574" w:rsidP="00F95813">
            <w:pPr>
              <w:pStyle w:val="ASFKTablenorm"/>
              <w:ind w:left="57" w:right="57"/>
            </w:pPr>
            <w:r w:rsidRPr="00FF1CD1">
              <w:t>31.05.2012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724B1F">
              <w:t xml:space="preserve"> </w:t>
            </w:r>
            <w:r w:rsidRPr="00FF1CD1">
              <w:t>И.</w:t>
            </w:r>
          </w:p>
          <w:p w:rsidR="00C24574" w:rsidRPr="00FF1CD1" w:rsidRDefault="00C24574" w:rsidP="00F95813">
            <w:pPr>
              <w:pStyle w:val="ASFKTablenorm"/>
              <w:ind w:left="57" w:right="57"/>
            </w:pPr>
            <w:r w:rsidRPr="00FF1CD1">
              <w:t>Гофман И.</w:t>
            </w:r>
            <w:r w:rsidR="000F327E" w:rsidRPr="00724B1F">
              <w:t xml:space="preserve"> </w:t>
            </w:r>
            <w:r w:rsidRPr="00FF1CD1">
              <w:t>Д.</w:t>
            </w:r>
          </w:p>
        </w:tc>
        <w:tc>
          <w:tcPr>
            <w:tcW w:w="2936" w:type="pct"/>
            <w:shd w:val="clear" w:color="auto" w:fill="auto"/>
          </w:tcPr>
          <w:p w:rsidR="00C24574" w:rsidRPr="00FF1CD1" w:rsidRDefault="00C24574" w:rsidP="00F95813">
            <w:pPr>
              <w:pStyle w:val="ASFKTablenorm"/>
              <w:ind w:left="57" w:right="57"/>
            </w:pPr>
            <w:r w:rsidRPr="00FF1CD1">
              <w:t>В соответствии с SUFD-31854 (SUFD-34152) актуал</w:t>
            </w:r>
            <w:r w:rsidRPr="00C24574">
              <w:t>и</w:t>
            </w:r>
            <w:r w:rsidRPr="00FF1CD1">
              <w:t>з</w:t>
            </w:r>
            <w:r w:rsidRPr="00981E07">
              <w:t>и</w:t>
            </w:r>
            <w:r w:rsidRPr="00FF1CD1">
              <w:t>рован п.</w:t>
            </w:r>
            <w:r w:rsidR="007F20B8">
              <w:t xml:space="preserve"> </w:t>
            </w:r>
            <w:r w:rsidR="007F20B8">
              <w:fldChar w:fldCharType="begin"/>
            </w:r>
            <w:r w:rsidR="007F20B8">
              <w:instrText xml:space="preserve"> REF _Ref482949575 \r \h </w:instrText>
            </w:r>
            <w:r w:rsidR="007F20B8">
              <w:fldChar w:fldCharType="separate"/>
            </w:r>
            <w:r w:rsidR="003B6A5B">
              <w:t>5.4.1</w:t>
            </w:r>
            <w:r w:rsidR="007F20B8">
              <w:fldChar w:fldCharType="end"/>
            </w:r>
            <w:r w:rsidR="007F20B8">
              <w:t>.</w:t>
            </w:r>
          </w:p>
          <w:p w:rsidR="00C24574" w:rsidRPr="00FF1CD1" w:rsidRDefault="00C24574" w:rsidP="00F95813">
            <w:pPr>
              <w:pStyle w:val="ASFKTablenorm"/>
              <w:ind w:left="57" w:right="57"/>
            </w:pPr>
            <w:r w:rsidRPr="00FF1CD1">
              <w:t>В соответствии с SUFD-31854 (SUFD-34154) актуал</w:t>
            </w:r>
            <w:r w:rsidRPr="00C24574">
              <w:t>и</w:t>
            </w:r>
            <w:r w:rsidRPr="00FF1CD1">
              <w:t>з</w:t>
            </w:r>
            <w:r w:rsidRPr="00981E07">
              <w:t>и</w:t>
            </w:r>
            <w:r w:rsidRPr="00FF1CD1">
              <w:t xml:space="preserve">рован </w:t>
            </w:r>
            <w:r w:rsidR="00A12D74" w:rsidRPr="00FF1CD1">
              <w:t xml:space="preserve">п. </w:t>
            </w:r>
            <w:r w:rsidR="007F20B8">
              <w:fldChar w:fldCharType="begin"/>
            </w:r>
            <w:r w:rsidR="007F20B8">
              <w:instrText xml:space="preserve"> REF _Ref418863450 \r \h </w:instrText>
            </w:r>
            <w:r w:rsidR="007F20B8">
              <w:fldChar w:fldCharType="separate"/>
            </w:r>
            <w:r w:rsidR="003B6A5B">
              <w:t>5.4.2</w:t>
            </w:r>
            <w:r w:rsidR="007F20B8">
              <w:fldChar w:fldCharType="end"/>
            </w:r>
            <w:r w:rsidR="007F20B8">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lastRenderedPageBreak/>
              <w:t>3.7</w:t>
            </w:r>
          </w:p>
        </w:tc>
        <w:tc>
          <w:tcPr>
            <w:tcW w:w="635" w:type="pct"/>
            <w:shd w:val="clear" w:color="auto" w:fill="auto"/>
          </w:tcPr>
          <w:p w:rsidR="00C24574" w:rsidRPr="00FF1CD1" w:rsidRDefault="00C24574" w:rsidP="00F95813">
            <w:pPr>
              <w:pStyle w:val="ASFKTablenorm"/>
              <w:ind w:left="57" w:right="57"/>
            </w:pPr>
            <w:r w:rsidRPr="00FF1CD1">
              <w:t>13.06.2012</w:t>
            </w:r>
          </w:p>
        </w:tc>
        <w:tc>
          <w:tcPr>
            <w:tcW w:w="1017" w:type="pct"/>
            <w:shd w:val="clear" w:color="auto" w:fill="auto"/>
          </w:tcPr>
          <w:p w:rsidR="00C24574" w:rsidRPr="00FF1CD1" w:rsidRDefault="00C24574" w:rsidP="00F95813">
            <w:pPr>
              <w:pStyle w:val="ASFKTablenorm"/>
              <w:ind w:left="57" w:right="57"/>
            </w:pPr>
            <w:r w:rsidRPr="00FF1CD1">
              <w:t>Гофман И.</w:t>
            </w:r>
            <w:r w:rsidR="000F327E" w:rsidRPr="00F95813">
              <w:rPr>
                <w:lang w:val="en-US"/>
              </w:rPr>
              <w:t xml:space="preserve"> </w:t>
            </w:r>
            <w:r w:rsidRPr="00FF1CD1">
              <w:t>Д.</w:t>
            </w:r>
          </w:p>
        </w:tc>
        <w:tc>
          <w:tcPr>
            <w:tcW w:w="2936" w:type="pct"/>
            <w:shd w:val="clear" w:color="auto" w:fill="auto"/>
          </w:tcPr>
          <w:p w:rsidR="00C24574" w:rsidRPr="00FF1CD1" w:rsidRDefault="00C24574" w:rsidP="00F95813">
            <w:pPr>
              <w:pStyle w:val="ASFKTablenorm"/>
              <w:ind w:left="57" w:right="57"/>
            </w:pPr>
            <w:r w:rsidRPr="00FF1CD1">
              <w:t xml:space="preserve">В соответствии с SUFD-28127 (SUFD-34557) </w:t>
            </w:r>
            <w:r w:rsidR="007F20B8">
              <w:t>добавлен</w:t>
            </w:r>
            <w:r w:rsidRPr="00FF1CD1">
              <w:t xml:space="preserve"> </w:t>
            </w:r>
            <w:r w:rsidR="007F20B8">
              <w:t xml:space="preserve">п. </w:t>
            </w:r>
            <w:r w:rsidR="007F20B8">
              <w:fldChar w:fldCharType="begin"/>
            </w:r>
            <w:r w:rsidR="007F20B8">
              <w:instrText xml:space="preserve"> REF _Ref375761758 \r \h </w:instrText>
            </w:r>
            <w:r w:rsidR="007F20B8">
              <w:fldChar w:fldCharType="separate"/>
            </w:r>
            <w:r w:rsidR="003B6A5B">
              <w:t>5.14.3</w:t>
            </w:r>
            <w:r w:rsidR="007F20B8">
              <w:fldChar w:fldCharType="end"/>
            </w:r>
            <w:r w:rsidR="007F20B8">
              <w:t>.</w:t>
            </w:r>
          </w:p>
          <w:p w:rsidR="00C24574" w:rsidRPr="00FF1CD1" w:rsidRDefault="00C24574" w:rsidP="00F95813">
            <w:pPr>
              <w:pStyle w:val="ASFKTablenorm"/>
              <w:ind w:left="57" w:right="57"/>
            </w:pPr>
            <w:r w:rsidRPr="00FF1CD1">
              <w:t>В соответствии с SUFD-29592 (SUFD-35027) актуал</w:t>
            </w:r>
            <w:r w:rsidRPr="00C24574">
              <w:t>и</w:t>
            </w:r>
            <w:r w:rsidRPr="00FF1CD1">
              <w:t>з</w:t>
            </w:r>
            <w:r w:rsidRPr="00981E07">
              <w:t>и</w:t>
            </w:r>
            <w:r w:rsidRPr="00FF1CD1">
              <w:t xml:space="preserve">рован п. </w:t>
            </w:r>
            <w:r w:rsidR="007F20B8">
              <w:fldChar w:fldCharType="begin"/>
            </w:r>
            <w:r w:rsidR="007F20B8">
              <w:instrText xml:space="preserve"> REF _Ref418863450 \r \h </w:instrText>
            </w:r>
            <w:r w:rsidR="007F20B8">
              <w:fldChar w:fldCharType="separate"/>
            </w:r>
            <w:r w:rsidR="003B6A5B">
              <w:t>5.4.2</w:t>
            </w:r>
            <w:r w:rsidR="007F20B8">
              <w:fldChar w:fldCharType="end"/>
            </w:r>
            <w:r w:rsidR="007F20B8">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3.8</w:t>
            </w:r>
          </w:p>
        </w:tc>
        <w:tc>
          <w:tcPr>
            <w:tcW w:w="635" w:type="pct"/>
            <w:shd w:val="clear" w:color="auto" w:fill="auto"/>
          </w:tcPr>
          <w:p w:rsidR="00C24574" w:rsidRPr="00FF1CD1" w:rsidRDefault="00C24574" w:rsidP="00F95813">
            <w:pPr>
              <w:pStyle w:val="ASFKTablenorm"/>
              <w:ind w:left="57" w:right="57"/>
            </w:pPr>
            <w:r w:rsidRPr="00FF1CD1">
              <w:t>10.07.2012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SUFD-35069 (SUFD-35816)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3B6A5B">
              <w:t>5.14.1</w:t>
            </w:r>
            <w:r w:rsidR="00435EFA">
              <w:fldChar w:fldCharType="end"/>
            </w:r>
            <w:r w:rsidR="00435EFA">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3.9</w:t>
            </w:r>
          </w:p>
        </w:tc>
        <w:tc>
          <w:tcPr>
            <w:tcW w:w="635" w:type="pct"/>
            <w:shd w:val="clear" w:color="auto" w:fill="auto"/>
          </w:tcPr>
          <w:p w:rsidR="00C24574" w:rsidRPr="00FF1CD1" w:rsidRDefault="00C24574" w:rsidP="00F95813">
            <w:pPr>
              <w:pStyle w:val="ASFKTablenorm"/>
              <w:ind w:left="57" w:right="57"/>
            </w:pPr>
            <w:r w:rsidRPr="00FF1CD1">
              <w:t>06.08.2012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 xml:space="preserve">В соответствии с SUFD-28127 (SUFD-36736) удален пункт 4.10.3 </w:t>
            </w:r>
            <w:r w:rsidR="00237D21">
              <w:t>«</w:t>
            </w:r>
            <w:r w:rsidRPr="00FF1CD1">
              <w:t>Сведения об орг</w:t>
            </w:r>
            <w:r w:rsidRPr="00AE58D3">
              <w:t>а</w:t>
            </w:r>
            <w:r w:rsidRPr="00FF1CD1">
              <w:t>низации</w:t>
            </w:r>
            <w:r w:rsidR="00237D21">
              <w:t>»</w:t>
            </w:r>
            <w:r w:rsidRPr="00FF1CD1">
              <w:t>.</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4.0</w:t>
            </w:r>
          </w:p>
        </w:tc>
        <w:tc>
          <w:tcPr>
            <w:tcW w:w="635" w:type="pct"/>
            <w:shd w:val="clear" w:color="auto" w:fill="auto"/>
          </w:tcPr>
          <w:p w:rsidR="00C24574" w:rsidRPr="00FF1CD1" w:rsidRDefault="00C24574" w:rsidP="00F95813">
            <w:pPr>
              <w:pStyle w:val="ASFKTablenorm"/>
              <w:ind w:left="57" w:right="57"/>
            </w:pPr>
            <w:r w:rsidRPr="00FF1CD1">
              <w:t>28.08.2012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SUFD-33195 (SUFD-35510)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3B6A5B">
              <w:t>5.14.1</w:t>
            </w:r>
            <w:r w:rsidR="00435EFA">
              <w:fldChar w:fldCharType="end"/>
            </w:r>
            <w:r w:rsidR="00435EFA">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4.1</w:t>
            </w:r>
          </w:p>
        </w:tc>
        <w:tc>
          <w:tcPr>
            <w:tcW w:w="635" w:type="pct"/>
            <w:shd w:val="clear" w:color="auto" w:fill="auto"/>
          </w:tcPr>
          <w:p w:rsidR="00C24574" w:rsidRPr="00FF1CD1" w:rsidRDefault="00C24574" w:rsidP="00F95813">
            <w:pPr>
              <w:pStyle w:val="ASFKTablenorm"/>
              <w:ind w:left="57" w:right="57"/>
            </w:pPr>
            <w:r w:rsidRPr="00FF1CD1">
              <w:t>17.10.2012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FTAS-158804 (SUFD-38220) доба</w:t>
            </w:r>
            <w:r w:rsidRPr="00C24574">
              <w:t>в</w:t>
            </w:r>
            <w:r w:rsidRPr="00FF1CD1">
              <w:t xml:space="preserve">лен </w:t>
            </w:r>
            <w:r w:rsidR="00D43C05">
              <w:t xml:space="preserve">подпункт «Работа с предварительными отчетами» в п. </w:t>
            </w:r>
            <w:r w:rsidR="003C737D">
              <w:fldChar w:fldCharType="begin"/>
            </w:r>
            <w:r w:rsidR="003C737D">
              <w:instrText xml:space="preserve"> REF _Ref413934114 \r \h  \* MERGEFORMAT </w:instrText>
            </w:r>
            <w:r w:rsidR="003C737D">
              <w:fldChar w:fldCharType="separate"/>
            </w:r>
            <w:r w:rsidR="003B6A5B">
              <w:t>5.11.2</w:t>
            </w:r>
            <w:r w:rsidR="003C737D">
              <w:fldChar w:fldCharType="end"/>
            </w:r>
            <w:r w:rsidR="003C737D">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4.2</w:t>
            </w:r>
          </w:p>
        </w:tc>
        <w:tc>
          <w:tcPr>
            <w:tcW w:w="635" w:type="pct"/>
            <w:shd w:val="clear" w:color="auto" w:fill="auto"/>
          </w:tcPr>
          <w:p w:rsidR="00C24574" w:rsidRPr="00FF1CD1" w:rsidRDefault="00C24574" w:rsidP="00F95813">
            <w:pPr>
              <w:pStyle w:val="ASFKTablenorm"/>
              <w:ind w:left="57" w:right="57"/>
            </w:pPr>
            <w:r w:rsidRPr="00FF1CD1">
              <w:t>21.11.2012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SUFD-36141 (SUFD-39188) актуал</w:t>
            </w:r>
            <w:r w:rsidRPr="00C24574">
              <w:t>и</w:t>
            </w:r>
            <w:r w:rsidRPr="00FF1CD1">
              <w:t>з</w:t>
            </w:r>
            <w:r w:rsidRPr="00981E07">
              <w:t>и</w:t>
            </w:r>
            <w:r w:rsidRPr="00FF1CD1">
              <w:t xml:space="preserve">рован пункт </w:t>
            </w:r>
            <w:r w:rsidRPr="00FF1CD1">
              <w:fldChar w:fldCharType="begin"/>
            </w:r>
            <w:r w:rsidRPr="00FF1CD1">
              <w:instrText xml:space="preserve"> REF _Ref341278532 \r \h  \* MERGEFORMAT </w:instrText>
            </w:r>
            <w:r w:rsidRPr="00FF1CD1">
              <w:fldChar w:fldCharType="separate"/>
            </w:r>
            <w:r w:rsidR="003B6A5B">
              <w:t>5.6.1</w:t>
            </w:r>
            <w:r w:rsidRPr="00FF1CD1">
              <w:fldChar w:fldCharType="end"/>
            </w:r>
            <w:r w:rsidRPr="00FF1CD1">
              <w:t>.</w:t>
            </w:r>
          </w:p>
          <w:p w:rsidR="00C24574" w:rsidRPr="00FF1CD1" w:rsidRDefault="00C24574" w:rsidP="00F95813">
            <w:pPr>
              <w:pStyle w:val="ASFKTablenorm"/>
              <w:ind w:left="57" w:right="57"/>
            </w:pPr>
            <w:r w:rsidRPr="00FF1CD1">
              <w:t>В соответствии с SUFD-36951 (SUFD-39759) актуал</w:t>
            </w:r>
            <w:r w:rsidRPr="00C24574">
              <w:t>и</w:t>
            </w:r>
            <w:r w:rsidRPr="00FF1CD1">
              <w:t>з</w:t>
            </w:r>
            <w:r w:rsidRPr="00981E07">
              <w:t>и</w:t>
            </w:r>
            <w:r w:rsidRPr="00FF1CD1">
              <w:t xml:space="preserve">рован п. </w:t>
            </w:r>
            <w:r w:rsidRPr="00FF1CD1">
              <w:fldChar w:fldCharType="begin"/>
            </w:r>
            <w:r w:rsidRPr="00FF1CD1">
              <w:instrText xml:space="preserve"> REF _Ref341440607 \r \h  \* MERGEFORMAT </w:instrText>
            </w:r>
            <w:r w:rsidRPr="00FF1CD1">
              <w:fldChar w:fldCharType="separate"/>
            </w:r>
            <w:r w:rsidR="003B6A5B">
              <w:t>5.4.2</w:t>
            </w:r>
            <w:r w:rsidRPr="00FF1CD1">
              <w:fldChar w:fldCharType="end"/>
            </w:r>
            <w:r w:rsidRPr="00FF1CD1">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4.3</w:t>
            </w:r>
          </w:p>
        </w:tc>
        <w:tc>
          <w:tcPr>
            <w:tcW w:w="635" w:type="pct"/>
            <w:shd w:val="clear" w:color="auto" w:fill="auto"/>
          </w:tcPr>
          <w:p w:rsidR="00C24574" w:rsidRPr="00FF1CD1" w:rsidRDefault="00C24574" w:rsidP="00F95813">
            <w:pPr>
              <w:pStyle w:val="ASFKTablenorm"/>
              <w:ind w:left="57" w:right="57"/>
            </w:pPr>
            <w:r w:rsidRPr="00FF1CD1">
              <w:t>29.11.2012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SUFD-34750 (SUFD-40074) актуал</w:t>
            </w:r>
            <w:r w:rsidRPr="00C24574">
              <w:t>и</w:t>
            </w:r>
            <w:r w:rsidRPr="00FF1CD1">
              <w:t>з</w:t>
            </w:r>
            <w:r w:rsidRPr="00981E07">
              <w:t>и</w:t>
            </w:r>
            <w:r w:rsidRPr="00FF1CD1">
              <w:t xml:space="preserve">рован п. </w:t>
            </w:r>
            <w:r w:rsidRPr="00FF1CD1">
              <w:fldChar w:fldCharType="begin"/>
            </w:r>
            <w:r w:rsidRPr="00FF1CD1">
              <w:instrText xml:space="preserve"> REF _Ref341965589 \r \h  \* MERGEFORMAT </w:instrText>
            </w:r>
            <w:r w:rsidRPr="00FF1CD1">
              <w:fldChar w:fldCharType="separate"/>
            </w:r>
            <w:r w:rsidR="003B6A5B">
              <w:t>5.5.1</w:t>
            </w:r>
            <w:r w:rsidRPr="00FF1CD1">
              <w:fldChar w:fldCharType="end"/>
            </w:r>
            <w:r w:rsidRPr="00FF1CD1">
              <w:t>.</w:t>
            </w:r>
          </w:p>
          <w:p w:rsidR="00C24574" w:rsidRPr="00FF1CD1" w:rsidRDefault="00C24574" w:rsidP="00F95813">
            <w:pPr>
              <w:pStyle w:val="ASFKTablenorm"/>
              <w:ind w:left="57" w:right="57"/>
            </w:pPr>
            <w:r w:rsidRPr="00FF1CD1">
              <w:t>В соответствии с SUFD-38370 (SUFD-40075) актуал</w:t>
            </w:r>
            <w:r w:rsidRPr="00C24574">
              <w:t>и</w:t>
            </w:r>
            <w:r w:rsidRPr="00FF1CD1">
              <w:t>з</w:t>
            </w:r>
            <w:r w:rsidRPr="00981E07">
              <w:t>и</w:t>
            </w:r>
            <w:r w:rsidRPr="00FF1CD1">
              <w:t xml:space="preserve">рован п. </w:t>
            </w:r>
            <w:r w:rsidR="00D43C05" w:rsidRPr="00FF1CD1">
              <w:fldChar w:fldCharType="begin"/>
            </w:r>
            <w:r w:rsidR="00D43C05" w:rsidRPr="00FF1CD1">
              <w:instrText xml:space="preserve"> REF _Ref342037349 \r \h  \* MERGEFORMAT </w:instrText>
            </w:r>
            <w:r w:rsidR="00D43C05" w:rsidRPr="00FF1CD1">
              <w:fldChar w:fldCharType="separate"/>
            </w:r>
            <w:r w:rsidR="003B6A5B">
              <w:t>5.7.1</w:t>
            </w:r>
            <w:r w:rsidR="00D43C05" w:rsidRPr="00FF1CD1">
              <w:fldChar w:fldCharType="end"/>
            </w:r>
            <w:r w:rsidR="00D43C05" w:rsidRPr="00FF1CD1">
              <w:t>.</w:t>
            </w:r>
          </w:p>
        </w:tc>
      </w:tr>
      <w:tr w:rsidR="00F95813" w:rsidRPr="00EF2703" w:rsidTr="00F95813">
        <w:tc>
          <w:tcPr>
            <w:tcW w:w="412" w:type="pct"/>
            <w:shd w:val="clear" w:color="auto" w:fill="auto"/>
          </w:tcPr>
          <w:p w:rsidR="00C24574" w:rsidRPr="00FF1CD1" w:rsidRDefault="00C24574" w:rsidP="00F95813">
            <w:pPr>
              <w:pStyle w:val="ASFKTablenorm"/>
              <w:ind w:left="57" w:right="57"/>
            </w:pPr>
            <w:r w:rsidRPr="00FF1CD1">
              <w:t>4.4</w:t>
            </w:r>
          </w:p>
        </w:tc>
        <w:tc>
          <w:tcPr>
            <w:tcW w:w="635" w:type="pct"/>
            <w:shd w:val="clear" w:color="auto" w:fill="auto"/>
          </w:tcPr>
          <w:p w:rsidR="00C24574" w:rsidRPr="00FF1CD1" w:rsidRDefault="00C24574" w:rsidP="00F95813">
            <w:pPr>
              <w:pStyle w:val="ASFKTablenorm"/>
              <w:ind w:left="57" w:right="57"/>
            </w:pPr>
            <w:r w:rsidRPr="00FF1CD1">
              <w:t>11.12.2012</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SUFD-34509 (SUFD-38112) актуал</w:t>
            </w:r>
            <w:r w:rsidRPr="00C24574">
              <w:t>и</w:t>
            </w:r>
            <w:r w:rsidRPr="00FF1CD1">
              <w:t>з</w:t>
            </w:r>
            <w:r w:rsidRPr="00981E07">
              <w:t>и</w:t>
            </w:r>
            <w:r w:rsidRPr="00FF1CD1">
              <w:t xml:space="preserve">рован п. </w:t>
            </w:r>
            <w:r w:rsidRPr="00FF1CD1">
              <w:fldChar w:fldCharType="begin"/>
            </w:r>
            <w:r w:rsidRPr="00FF1CD1">
              <w:instrText xml:space="preserve"> REF _Ref342995608 \r \h  \* MERGEFORMAT </w:instrText>
            </w:r>
            <w:r w:rsidRPr="00FF1CD1">
              <w:fldChar w:fldCharType="separate"/>
            </w:r>
            <w:r w:rsidR="003B6A5B">
              <w:t>5.4.2</w:t>
            </w:r>
            <w:r w:rsidRPr="00FF1CD1">
              <w:fldChar w:fldCharType="end"/>
            </w:r>
            <w:r w:rsidRPr="00FF1CD1">
              <w:t>.</w:t>
            </w:r>
          </w:p>
          <w:p w:rsidR="00C24574" w:rsidRPr="00FF1CD1" w:rsidRDefault="00C24574" w:rsidP="00F95813">
            <w:pPr>
              <w:pStyle w:val="ASFKTablenorm"/>
              <w:ind w:left="57" w:right="57"/>
            </w:pPr>
            <w:r w:rsidRPr="00FF1CD1">
              <w:t>В соответств</w:t>
            </w:r>
            <w:r w:rsidR="00822052">
              <w:t>ии с SUFD-40714 (SUFD-41135) ак</w:t>
            </w:r>
            <w:r w:rsidRPr="00FF1CD1">
              <w:t xml:space="preserve">туализирован п. </w:t>
            </w:r>
            <w:r w:rsidRPr="00FF1CD1">
              <w:fldChar w:fldCharType="begin"/>
            </w:r>
            <w:r w:rsidRPr="00FF1CD1">
              <w:instrText xml:space="preserve"> REF _Ref333920052 \r \h  \* MERGEFORMAT </w:instrText>
            </w:r>
            <w:r w:rsidRPr="00FF1CD1">
              <w:fldChar w:fldCharType="separate"/>
            </w:r>
            <w:r w:rsidR="003B6A5B">
              <w:t>5.14.1</w:t>
            </w:r>
            <w:r w:rsidRPr="00FF1CD1">
              <w:fldChar w:fldCharType="end"/>
            </w:r>
            <w:r w:rsidRPr="00FF1CD1">
              <w:t>.</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4.5</w:t>
            </w:r>
          </w:p>
        </w:tc>
        <w:tc>
          <w:tcPr>
            <w:tcW w:w="635" w:type="pct"/>
            <w:shd w:val="clear" w:color="auto" w:fill="auto"/>
          </w:tcPr>
          <w:p w:rsidR="00C24574" w:rsidRPr="00FF1CD1" w:rsidRDefault="00C24574" w:rsidP="00F95813">
            <w:pPr>
              <w:pStyle w:val="ASFKTablenorm"/>
              <w:ind w:left="57" w:right="57"/>
            </w:pPr>
            <w:r w:rsidRPr="00FF1CD1">
              <w:t>09.01.2013</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SUFD-17301 (SUF</w:t>
            </w:r>
            <w:r w:rsidR="00822052">
              <w:t>D-41135) ак</w:t>
            </w:r>
            <w:r w:rsidRPr="00FF1CD1">
              <w:t xml:space="preserve">туализирован п. </w:t>
            </w:r>
            <w:r w:rsidRPr="00FF1CD1">
              <w:fldChar w:fldCharType="begin"/>
            </w:r>
            <w:r w:rsidRPr="00FF1CD1">
              <w:instrText xml:space="preserve"> REF _Ref345520604 \r \h  \* MERGEFORMAT </w:instrText>
            </w:r>
            <w:r w:rsidRPr="00FF1CD1">
              <w:fldChar w:fldCharType="separate"/>
            </w:r>
            <w:r w:rsidR="003B6A5B">
              <w:t>5.6.2</w:t>
            </w:r>
            <w:r w:rsidRPr="00FF1CD1">
              <w:fldChar w:fldCharType="end"/>
            </w:r>
            <w:r w:rsidRPr="00FF1CD1">
              <w:t>.</w:t>
            </w:r>
          </w:p>
          <w:p w:rsidR="00C24574" w:rsidRPr="00FF1CD1" w:rsidRDefault="00C24574" w:rsidP="00F95813">
            <w:pPr>
              <w:pStyle w:val="ASFKTablenorm"/>
              <w:ind w:left="57" w:right="57"/>
            </w:pPr>
            <w:r w:rsidRPr="00FF1CD1">
              <w:t>В соответствии с SUFD-38372 (SUFD-41517)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3B6A5B">
              <w:t>5.14.1</w:t>
            </w:r>
            <w:r w:rsidRPr="00FF1CD1">
              <w:fldChar w:fldCharType="end"/>
            </w:r>
            <w:r w:rsidRPr="00FF1CD1">
              <w:t>.</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4.6</w:t>
            </w:r>
          </w:p>
        </w:tc>
        <w:tc>
          <w:tcPr>
            <w:tcW w:w="635" w:type="pct"/>
            <w:shd w:val="clear" w:color="auto" w:fill="auto"/>
          </w:tcPr>
          <w:p w:rsidR="00C24574" w:rsidRPr="00FF1CD1" w:rsidRDefault="00C24574" w:rsidP="00F95813">
            <w:pPr>
              <w:pStyle w:val="ASFKTablenorm"/>
              <w:ind w:left="57" w:right="57"/>
            </w:pPr>
            <w:r w:rsidRPr="00FF1CD1">
              <w:t>07.03.2013</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724B1F">
              <w:t xml:space="preserve"> </w:t>
            </w:r>
            <w:r w:rsidRPr="00FF1CD1">
              <w:t>И.</w:t>
            </w:r>
          </w:p>
          <w:p w:rsidR="00C24574" w:rsidRPr="00FF1CD1" w:rsidRDefault="00C24574" w:rsidP="00F95813">
            <w:pPr>
              <w:pStyle w:val="ASFKTablenorm"/>
              <w:ind w:left="57" w:right="57"/>
            </w:pPr>
            <w:r w:rsidRPr="00FF1CD1">
              <w:t>Дорофеев И.</w:t>
            </w:r>
            <w:r w:rsidR="000F327E" w:rsidRPr="00724B1F">
              <w:t xml:space="preserve"> </w:t>
            </w:r>
            <w:r w:rsidRPr="00FF1CD1">
              <w:t>И.</w:t>
            </w:r>
          </w:p>
          <w:p w:rsidR="00C24574" w:rsidRPr="00FF1CD1" w:rsidRDefault="00C24574" w:rsidP="00F95813">
            <w:pPr>
              <w:pStyle w:val="ASFKTablenorm"/>
              <w:ind w:left="57" w:right="57"/>
            </w:pPr>
          </w:p>
        </w:tc>
        <w:tc>
          <w:tcPr>
            <w:tcW w:w="2936" w:type="pct"/>
            <w:shd w:val="clear" w:color="auto" w:fill="auto"/>
          </w:tcPr>
          <w:p w:rsidR="00C24574" w:rsidRPr="00FF1CD1" w:rsidRDefault="00C24574" w:rsidP="00F95813">
            <w:pPr>
              <w:pStyle w:val="ASFKTablenorm"/>
              <w:ind w:left="57" w:right="57"/>
            </w:pPr>
            <w:r w:rsidRPr="00FF1CD1">
              <w:t>В соответствии с SUFD-17301 (SUFD-43152)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3B6A5B">
              <w:t>5.3.1</w:t>
            </w:r>
            <w:r w:rsidRPr="00FF1CD1">
              <w:fldChar w:fldCharType="end"/>
            </w:r>
            <w:r w:rsidRPr="00FF1CD1">
              <w:t>.</w:t>
            </w:r>
          </w:p>
          <w:p w:rsidR="00C24574" w:rsidRPr="00FF1CD1" w:rsidRDefault="00C24574" w:rsidP="00F95813">
            <w:pPr>
              <w:pStyle w:val="ASFKTablenorm"/>
              <w:ind w:left="57" w:right="57"/>
            </w:pPr>
            <w:r w:rsidRPr="00FF1CD1">
              <w:t>В соответствии с SUFD-42809 (SUFD-43325)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3B6A5B">
              <w:t>5.3.1</w:t>
            </w:r>
            <w:r w:rsidRPr="00FF1CD1">
              <w:fldChar w:fldCharType="end"/>
            </w:r>
            <w:r w:rsidRPr="00FF1CD1">
              <w:t>.</w:t>
            </w:r>
          </w:p>
          <w:p w:rsidR="00C24574" w:rsidRPr="00FF1CD1" w:rsidRDefault="00C24574" w:rsidP="00F95813">
            <w:pPr>
              <w:pStyle w:val="ASFKTablenorm"/>
              <w:ind w:left="57" w:right="57"/>
            </w:pPr>
            <w:r w:rsidRPr="00FF1CD1">
              <w:t>В соответствии с SUFD-41585 (SUFD-42848)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3B6A5B">
              <w:t>5.14.1</w:t>
            </w:r>
            <w:r w:rsidRPr="00FF1CD1">
              <w:fldChar w:fldCharType="end"/>
            </w:r>
            <w:r w:rsidRPr="00FF1CD1">
              <w:t>.</w:t>
            </w:r>
          </w:p>
          <w:p w:rsidR="00C24574" w:rsidRPr="00FF1CD1" w:rsidRDefault="00C24574" w:rsidP="00F95813">
            <w:pPr>
              <w:pStyle w:val="ASFKTablenorm"/>
              <w:ind w:left="57" w:right="57"/>
            </w:pPr>
            <w:r w:rsidRPr="00FF1CD1">
              <w:t>В соответствии с SUFD-38460 (SUFD-43091) актуал</w:t>
            </w:r>
            <w:r w:rsidRPr="00C24574">
              <w:t>и</w:t>
            </w:r>
            <w:r w:rsidRPr="00FF1CD1">
              <w:t>з</w:t>
            </w:r>
            <w:r w:rsidRPr="00981E07">
              <w:t>и</w:t>
            </w:r>
            <w:r w:rsidRPr="00FF1CD1">
              <w:t xml:space="preserve">рован п. </w:t>
            </w:r>
            <w:r w:rsidRPr="00FF1CD1">
              <w:fldChar w:fldCharType="begin"/>
            </w:r>
            <w:r w:rsidRPr="00FF1CD1">
              <w:instrText xml:space="preserve"> REF _Ref351452006 \r \h  \* MERGEFORMAT </w:instrText>
            </w:r>
            <w:r w:rsidRPr="00FF1CD1">
              <w:fldChar w:fldCharType="separate"/>
            </w:r>
            <w:r w:rsidR="003B6A5B">
              <w:t>5.4.8</w:t>
            </w:r>
            <w:r w:rsidRPr="00FF1CD1">
              <w:fldChar w:fldCharType="end"/>
            </w:r>
            <w:r w:rsidRPr="00FF1CD1">
              <w:t>.</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4.7</w:t>
            </w:r>
          </w:p>
        </w:tc>
        <w:tc>
          <w:tcPr>
            <w:tcW w:w="635" w:type="pct"/>
            <w:shd w:val="clear" w:color="auto" w:fill="auto"/>
          </w:tcPr>
          <w:p w:rsidR="00C24574" w:rsidRPr="00FF1CD1" w:rsidRDefault="00C24574" w:rsidP="00F95813">
            <w:pPr>
              <w:pStyle w:val="ASFKTablenorm"/>
              <w:ind w:left="57" w:right="57"/>
            </w:pPr>
            <w:r w:rsidRPr="00FF1CD1">
              <w:t>07.05.2013</w:t>
            </w:r>
          </w:p>
        </w:tc>
        <w:tc>
          <w:tcPr>
            <w:tcW w:w="1017" w:type="pct"/>
            <w:shd w:val="clear" w:color="auto" w:fill="auto"/>
          </w:tcPr>
          <w:p w:rsidR="00C24574" w:rsidRPr="00FF1CD1" w:rsidRDefault="00C24574" w:rsidP="00F95813">
            <w:pPr>
              <w:pStyle w:val="ASFKTablenorm"/>
              <w:ind w:left="57" w:right="57"/>
            </w:pPr>
            <w:r w:rsidRPr="00FF1CD1">
              <w:t>Дорофеев И.</w:t>
            </w:r>
            <w:r w:rsidR="000F327E" w:rsidRPr="00F95813">
              <w:rPr>
                <w:lang w:val="en-US"/>
              </w:rPr>
              <w:t xml:space="preserve"> </w:t>
            </w:r>
            <w:r w:rsidRPr="00FF1CD1">
              <w:t>И.</w:t>
            </w:r>
          </w:p>
        </w:tc>
        <w:tc>
          <w:tcPr>
            <w:tcW w:w="2936" w:type="pct"/>
            <w:shd w:val="clear" w:color="auto" w:fill="auto"/>
          </w:tcPr>
          <w:p w:rsidR="00C24574" w:rsidRPr="00FF1CD1" w:rsidRDefault="00C24574" w:rsidP="00F95813">
            <w:pPr>
              <w:pStyle w:val="ASFKTablenorm"/>
              <w:ind w:left="57" w:right="57"/>
            </w:pPr>
            <w:r w:rsidRPr="00FF1CD1">
              <w:t>В соответствии с SUFD-40848 (SUFD-43498)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3B6A5B">
              <w:t>5.14.1</w:t>
            </w:r>
            <w:r w:rsidRPr="00FF1CD1">
              <w:fldChar w:fldCharType="end"/>
            </w:r>
            <w:r w:rsidRPr="00FF1CD1">
              <w:t>.</w:t>
            </w:r>
          </w:p>
          <w:p w:rsidR="00C24574" w:rsidRPr="00FF1CD1" w:rsidRDefault="00C24574" w:rsidP="00F95813">
            <w:pPr>
              <w:pStyle w:val="ASFKTablenorm"/>
              <w:ind w:left="57" w:right="57"/>
            </w:pPr>
            <w:r w:rsidRPr="00FF1CD1">
              <w:t>В соответствии с SUFD-42890 (SUFD-43647) актуал</w:t>
            </w:r>
            <w:r w:rsidRPr="00C24574">
              <w:t>и</w:t>
            </w:r>
            <w:r w:rsidRPr="00FF1CD1">
              <w:t>з</w:t>
            </w:r>
            <w:r w:rsidRPr="00981E07">
              <w:t>и</w:t>
            </w:r>
            <w:r w:rsidRPr="00FF1CD1">
              <w:t xml:space="preserve">рован п. </w:t>
            </w:r>
            <w:r w:rsidRPr="00FF1CD1">
              <w:fldChar w:fldCharType="begin"/>
            </w:r>
            <w:r w:rsidRPr="00FF1CD1">
              <w:instrText xml:space="preserve"> REF _Ref352236603 \r \h  \* MERGEFORMAT </w:instrText>
            </w:r>
            <w:r w:rsidRPr="00FF1CD1">
              <w:fldChar w:fldCharType="separate"/>
            </w:r>
            <w:r w:rsidR="003B6A5B">
              <w:t>5.3.3</w:t>
            </w:r>
            <w:r w:rsidRPr="00FF1CD1">
              <w:fldChar w:fldCharType="end"/>
            </w:r>
            <w:r w:rsidRPr="00FF1CD1">
              <w:t>.</w:t>
            </w:r>
          </w:p>
          <w:p w:rsidR="00C24574" w:rsidRPr="00FF1CD1" w:rsidRDefault="00C24574" w:rsidP="00F95813">
            <w:pPr>
              <w:pStyle w:val="ASFKTablenorm"/>
              <w:ind w:left="57" w:right="57"/>
            </w:pPr>
            <w:r w:rsidRPr="00FF1CD1">
              <w:t>В соответствии с SUFD-43139 (SUFD-44925) актуал</w:t>
            </w:r>
            <w:r w:rsidRPr="00C24574">
              <w:t>и</w:t>
            </w:r>
            <w:r w:rsidRPr="00FF1CD1">
              <w:t>з</w:t>
            </w:r>
            <w:r w:rsidRPr="00981E07">
              <w:t>и</w:t>
            </w:r>
            <w:r w:rsidRPr="00FF1CD1">
              <w:t xml:space="preserve">рован п. </w:t>
            </w:r>
            <w:r w:rsidRPr="00FF1CD1">
              <w:fldChar w:fldCharType="begin"/>
            </w:r>
            <w:r w:rsidRPr="00FF1CD1">
              <w:instrText xml:space="preserve"> REF _Ref355695440 \r \h  \* MERGEFORMAT </w:instrText>
            </w:r>
            <w:r w:rsidRPr="00FF1CD1">
              <w:fldChar w:fldCharType="separate"/>
            </w:r>
            <w:r w:rsidR="003B6A5B">
              <w:t>5.11.3</w:t>
            </w:r>
            <w:r w:rsidRPr="00FF1CD1">
              <w:fldChar w:fldCharType="end"/>
            </w:r>
            <w:r w:rsidRPr="00FF1CD1">
              <w:t>.</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lastRenderedPageBreak/>
              <w:t>4.8</w:t>
            </w:r>
          </w:p>
        </w:tc>
        <w:tc>
          <w:tcPr>
            <w:tcW w:w="635" w:type="pct"/>
            <w:shd w:val="clear" w:color="auto" w:fill="auto"/>
          </w:tcPr>
          <w:p w:rsidR="00C24574" w:rsidRPr="00FF1CD1" w:rsidRDefault="00C24574" w:rsidP="00F95813">
            <w:pPr>
              <w:pStyle w:val="ASFKTablenorm"/>
              <w:ind w:left="57" w:right="57"/>
            </w:pPr>
            <w:r w:rsidRPr="00FF1CD1">
              <w:t>19.06.2013</w:t>
            </w:r>
          </w:p>
        </w:tc>
        <w:tc>
          <w:tcPr>
            <w:tcW w:w="1017" w:type="pct"/>
            <w:shd w:val="clear" w:color="auto" w:fill="auto"/>
          </w:tcPr>
          <w:p w:rsidR="00C24574" w:rsidRPr="00FF1CD1" w:rsidRDefault="00C24574" w:rsidP="00F95813">
            <w:pPr>
              <w:pStyle w:val="ASFKTablenorm"/>
              <w:ind w:left="57" w:right="57"/>
            </w:pPr>
            <w:r w:rsidRPr="00FF1CD1">
              <w:t>Алексеев И.</w:t>
            </w:r>
            <w:r w:rsidR="000F327E" w:rsidRPr="0015130D">
              <w:t xml:space="preserve"> </w:t>
            </w:r>
            <w:r w:rsidRPr="00FF1CD1">
              <w:t>И.</w:t>
            </w:r>
          </w:p>
          <w:p w:rsidR="00C24574" w:rsidRPr="00FF1CD1" w:rsidRDefault="00C24574" w:rsidP="00F95813">
            <w:pPr>
              <w:pStyle w:val="ASFKTablenorm"/>
              <w:ind w:left="57" w:right="57"/>
            </w:pPr>
            <w:r w:rsidRPr="00FF1CD1">
              <w:t>Дорофеев И.И.</w:t>
            </w:r>
          </w:p>
        </w:tc>
        <w:tc>
          <w:tcPr>
            <w:tcW w:w="2936" w:type="pct"/>
            <w:shd w:val="clear" w:color="auto" w:fill="auto"/>
          </w:tcPr>
          <w:p w:rsidR="00C24574" w:rsidRPr="00FF1CD1" w:rsidRDefault="00C24574" w:rsidP="00F95813">
            <w:pPr>
              <w:pStyle w:val="ASFKTablenorm"/>
              <w:ind w:left="57" w:right="57"/>
            </w:pPr>
            <w:r w:rsidRPr="00FF1CD1">
              <w:t>В соответствии с SUFD-23893 (SUFD-44911) изм</w:t>
            </w:r>
            <w:r w:rsidRPr="00AE58D3">
              <w:t>е</w:t>
            </w:r>
            <w:r w:rsidRPr="00FF1CD1">
              <w:t>нён п.</w:t>
            </w:r>
            <w:r w:rsidRPr="00FF1CD1">
              <w:fldChar w:fldCharType="begin"/>
            </w:r>
            <w:r w:rsidRPr="00FF1CD1">
              <w:instrText xml:space="preserve"> REF _Ref356406919 \r \h  \* MERGEFORMAT </w:instrText>
            </w:r>
            <w:r w:rsidRPr="00FF1CD1">
              <w:fldChar w:fldCharType="separate"/>
            </w:r>
            <w:r w:rsidR="003B6A5B">
              <w:t>5.12.1</w:t>
            </w:r>
            <w:r w:rsidRPr="00FF1CD1">
              <w:fldChar w:fldCharType="end"/>
            </w:r>
            <w:r>
              <w:t xml:space="preserve"> </w:t>
            </w:r>
            <w:r w:rsidRPr="00FF1CD1">
              <w:t xml:space="preserve">и добавлены </w:t>
            </w:r>
            <w:r w:rsidR="00BE56CB">
              <w:t>п</w:t>
            </w:r>
            <w:r w:rsidRPr="00FF1CD1">
              <w:t>п.</w:t>
            </w:r>
            <w:r w:rsidR="00822052">
              <w:t xml:space="preserve"> </w:t>
            </w:r>
            <w:r w:rsidR="00822052">
              <w:fldChar w:fldCharType="begin"/>
            </w:r>
            <w:r w:rsidR="00822052">
              <w:instrText xml:space="preserve"> REF _Ref449339587 \r \h </w:instrText>
            </w:r>
            <w:r w:rsidR="00822052">
              <w:fldChar w:fldCharType="separate"/>
            </w:r>
            <w:r w:rsidR="003B6A5B">
              <w:t>5.14.4</w:t>
            </w:r>
            <w:r w:rsidR="00822052">
              <w:fldChar w:fldCharType="end"/>
            </w:r>
            <w:r w:rsidRPr="00FF1CD1">
              <w:t xml:space="preserve">, </w:t>
            </w:r>
            <w:r w:rsidRPr="00FF1CD1">
              <w:fldChar w:fldCharType="begin"/>
            </w:r>
            <w:r w:rsidRPr="00FF1CD1">
              <w:instrText xml:space="preserve"> REF _Ref356406935 \r \h  \* MERGEFORMAT </w:instrText>
            </w:r>
            <w:r w:rsidRPr="00FF1CD1">
              <w:fldChar w:fldCharType="separate"/>
            </w:r>
            <w:r w:rsidR="003B6A5B">
              <w:t>5.14.5</w:t>
            </w:r>
            <w:r w:rsidRPr="00FF1CD1">
              <w:fldChar w:fldCharType="end"/>
            </w:r>
            <w:r w:rsidR="00822052">
              <w:t>.</w:t>
            </w:r>
          </w:p>
          <w:p w:rsidR="00C24574" w:rsidRPr="00FF1CD1" w:rsidRDefault="00C24574" w:rsidP="00F95813">
            <w:pPr>
              <w:pStyle w:val="ASFKTablenorm"/>
              <w:ind w:left="57" w:right="57"/>
            </w:pPr>
            <w:r w:rsidRPr="00FF1CD1">
              <w:t>В соответствии с SUFD-45444 (SUFD-45556) изм</w:t>
            </w:r>
            <w:r w:rsidRPr="00AE58D3">
              <w:t>е</w:t>
            </w:r>
            <w:r w:rsidRPr="00FF1CD1">
              <w:t xml:space="preserve">нён п. </w:t>
            </w:r>
            <w:r w:rsidRPr="00FF1CD1">
              <w:fldChar w:fldCharType="begin"/>
            </w:r>
            <w:r w:rsidRPr="00FF1CD1">
              <w:instrText xml:space="preserve"> REF _Ref357446869 \r \h  \* MERGEFORMAT </w:instrText>
            </w:r>
            <w:r w:rsidRPr="00FF1CD1">
              <w:fldChar w:fldCharType="separate"/>
            </w:r>
            <w:r w:rsidR="003B6A5B">
              <w:t>5.6.2</w:t>
            </w:r>
            <w:r w:rsidRPr="00FF1CD1">
              <w:fldChar w:fldCharType="end"/>
            </w:r>
          </w:p>
          <w:p w:rsidR="00C24574" w:rsidRPr="00FF1CD1" w:rsidRDefault="00C24574" w:rsidP="00F95813">
            <w:pPr>
              <w:pStyle w:val="ASFKTablenorm"/>
              <w:ind w:left="57" w:right="57"/>
            </w:pPr>
            <w:r w:rsidRPr="00FF1CD1">
              <w:t>В соответствии с SUFD-45356 (SUFD-45461) изм</w:t>
            </w:r>
            <w:r w:rsidRPr="00AE58D3">
              <w:t>е</w:t>
            </w:r>
            <w:r w:rsidRPr="00FF1CD1">
              <w:t xml:space="preserve">нён п. </w:t>
            </w:r>
            <w:r w:rsidRPr="00FF1CD1">
              <w:fldChar w:fldCharType="begin"/>
            </w:r>
            <w:r w:rsidRPr="00FF1CD1">
              <w:instrText xml:space="preserve"> REF _Ref357531759 \r \h  \* MERGEFORMAT </w:instrText>
            </w:r>
            <w:r w:rsidRPr="00FF1CD1">
              <w:fldChar w:fldCharType="separate"/>
            </w:r>
            <w:r w:rsidR="003B6A5B">
              <w:t>5.6.2</w:t>
            </w:r>
            <w:r w:rsidRPr="00FF1CD1">
              <w:fldChar w:fldCharType="end"/>
            </w:r>
            <w:r w:rsidRPr="00FF1CD1">
              <w:t>.</w:t>
            </w:r>
          </w:p>
          <w:p w:rsidR="00C24574" w:rsidRPr="00FF1CD1" w:rsidRDefault="00C24574" w:rsidP="00F95813">
            <w:pPr>
              <w:pStyle w:val="ASFKTablenorm"/>
              <w:ind w:left="57" w:right="57"/>
            </w:pPr>
            <w:r w:rsidRPr="00FF1CD1">
              <w:t>В соответствии с SUFD-46255</w:t>
            </w:r>
            <w:r>
              <w:t xml:space="preserve"> </w:t>
            </w:r>
            <w:r w:rsidRPr="00FF1CD1">
              <w:t>(SUFD-46614) актуал</w:t>
            </w:r>
            <w:r w:rsidRPr="00C24574">
              <w:t>и</w:t>
            </w:r>
            <w:r w:rsidRPr="00FF1CD1">
              <w:t>з</w:t>
            </w:r>
            <w:r w:rsidRPr="00981E07">
              <w:t>и</w:t>
            </w:r>
            <w:r w:rsidRPr="00FF1CD1">
              <w:t xml:space="preserve">рован п. </w:t>
            </w:r>
            <w:r w:rsidRPr="00FF1CD1">
              <w:fldChar w:fldCharType="begin"/>
            </w:r>
            <w:r w:rsidRPr="00FF1CD1">
              <w:instrText xml:space="preserve"> REF _Ref359498846 \r \h  \* MERGEFORMAT </w:instrText>
            </w:r>
            <w:r w:rsidRPr="00FF1CD1">
              <w:fldChar w:fldCharType="separate"/>
            </w:r>
            <w:r w:rsidR="003B6A5B">
              <w:t>5.4.4</w:t>
            </w:r>
            <w:r w:rsidRPr="00FF1CD1">
              <w:fldChar w:fldCharType="end"/>
            </w:r>
            <w:r w:rsidRPr="00FF1CD1">
              <w:t>.</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4.9</w:t>
            </w:r>
          </w:p>
        </w:tc>
        <w:tc>
          <w:tcPr>
            <w:tcW w:w="635" w:type="pct"/>
            <w:shd w:val="clear" w:color="auto" w:fill="auto"/>
          </w:tcPr>
          <w:p w:rsidR="00C24574" w:rsidRPr="00FF1CD1" w:rsidRDefault="00C24574" w:rsidP="00F95813">
            <w:pPr>
              <w:pStyle w:val="ASFKTablenorm"/>
              <w:ind w:left="57" w:right="57"/>
            </w:pPr>
            <w:r w:rsidRPr="00FF1CD1">
              <w:t>20.08.2013</w:t>
            </w:r>
          </w:p>
        </w:tc>
        <w:tc>
          <w:tcPr>
            <w:tcW w:w="1017" w:type="pct"/>
            <w:shd w:val="clear" w:color="auto" w:fill="auto"/>
          </w:tcPr>
          <w:p w:rsidR="00C24574" w:rsidRPr="00FF1CD1" w:rsidRDefault="00C24574" w:rsidP="00F95813">
            <w:pPr>
              <w:pStyle w:val="ASFKTablenorm"/>
              <w:ind w:left="57" w:right="57"/>
            </w:pPr>
            <w:r w:rsidRPr="00FF1CD1">
              <w:t>Дорофеев И.И.</w:t>
            </w:r>
          </w:p>
          <w:p w:rsidR="00C24574" w:rsidRPr="00FF1CD1" w:rsidRDefault="00C24574" w:rsidP="00F95813">
            <w:pPr>
              <w:pStyle w:val="ASFKTablenorm"/>
              <w:ind w:left="57" w:right="57"/>
            </w:pPr>
            <w:r w:rsidRPr="00FF1CD1">
              <w:t>Алексеев И.И.</w:t>
            </w:r>
          </w:p>
        </w:tc>
        <w:tc>
          <w:tcPr>
            <w:tcW w:w="2936" w:type="pct"/>
            <w:shd w:val="clear" w:color="auto" w:fill="auto"/>
          </w:tcPr>
          <w:p w:rsidR="00C24574" w:rsidRPr="00FF1CD1" w:rsidRDefault="00C24574" w:rsidP="00F95813">
            <w:pPr>
              <w:pStyle w:val="ASFKTablenorm"/>
              <w:ind w:left="57" w:right="57"/>
            </w:pPr>
            <w:r w:rsidRPr="00FF1CD1">
              <w:t>В соответствии с SUFD-46986</w:t>
            </w:r>
            <w:r>
              <w:t xml:space="preserve"> </w:t>
            </w:r>
            <w:r w:rsidRPr="00FF1CD1">
              <w:t>(SUFD-47388) актуал</w:t>
            </w:r>
            <w:r w:rsidRPr="00C24574">
              <w:t>и</w:t>
            </w:r>
            <w:r w:rsidRPr="00FF1CD1">
              <w:t>з</w:t>
            </w:r>
            <w:r w:rsidRPr="00981E07">
              <w:t>и</w:t>
            </w:r>
            <w:r w:rsidRPr="00FF1CD1">
              <w:t xml:space="preserve">рован п. </w:t>
            </w:r>
            <w:r w:rsidRPr="00FF1CD1">
              <w:fldChar w:fldCharType="begin"/>
            </w:r>
            <w:r w:rsidRPr="00FF1CD1">
              <w:instrText xml:space="preserve"> REF _Ref361259233 \r \h  \* MERGEFORMAT </w:instrText>
            </w:r>
            <w:r w:rsidRPr="00FF1CD1">
              <w:fldChar w:fldCharType="separate"/>
            </w:r>
            <w:r w:rsidR="003B6A5B">
              <w:t>5.6.1</w:t>
            </w:r>
            <w:r w:rsidRPr="00FF1CD1">
              <w:fldChar w:fldCharType="end"/>
            </w:r>
            <w:r w:rsidRPr="00FF1CD1">
              <w:t>.</w:t>
            </w:r>
          </w:p>
          <w:p w:rsidR="00C24574" w:rsidRPr="00FF1CD1" w:rsidRDefault="00C24574" w:rsidP="00F95813">
            <w:pPr>
              <w:pStyle w:val="ASFKTablenorm"/>
              <w:ind w:left="57" w:right="57"/>
            </w:pPr>
            <w:r w:rsidRPr="00FF1CD1">
              <w:t>В соответствии с SUFD-46985</w:t>
            </w:r>
            <w:r>
              <w:t xml:space="preserve"> </w:t>
            </w:r>
            <w:r w:rsidRPr="00FF1CD1">
              <w:t>(SUFD-47389) актуал</w:t>
            </w:r>
            <w:r w:rsidRPr="00C24574">
              <w:t>и</w:t>
            </w:r>
            <w:r w:rsidRPr="00FF1CD1">
              <w:t>з</w:t>
            </w:r>
            <w:r w:rsidRPr="00981E07">
              <w:t>и</w:t>
            </w:r>
            <w:r w:rsidRPr="00FF1CD1">
              <w:t xml:space="preserve">рован п. </w:t>
            </w:r>
            <w:r w:rsidRPr="00FF1CD1">
              <w:fldChar w:fldCharType="begin"/>
            </w:r>
            <w:r w:rsidRPr="00FF1CD1">
              <w:instrText xml:space="preserve"> REF _Ref361316929 \r \h  \* MERGEFORMAT </w:instrText>
            </w:r>
            <w:r w:rsidRPr="00FF1CD1">
              <w:fldChar w:fldCharType="separate"/>
            </w:r>
            <w:r w:rsidR="003B6A5B">
              <w:t>5.6.2</w:t>
            </w:r>
            <w:r w:rsidRPr="00FF1CD1">
              <w:fldChar w:fldCharType="end"/>
            </w:r>
            <w:r w:rsidRPr="00FF1CD1">
              <w:t>.</w:t>
            </w:r>
          </w:p>
          <w:p w:rsidR="00C24574" w:rsidRPr="00FF1CD1" w:rsidRDefault="00C24574" w:rsidP="00F95813">
            <w:pPr>
              <w:pStyle w:val="ASFKTablenorm"/>
              <w:ind w:left="57" w:right="57"/>
            </w:pPr>
            <w:r w:rsidRPr="00FF1CD1">
              <w:t>В соответствии с SUFD-44411, SUFD-47686</w:t>
            </w:r>
            <w:r>
              <w:t xml:space="preserve"> </w:t>
            </w:r>
            <w:r w:rsidRPr="00FF1CD1">
              <w:t>(SUFD-48009) а</w:t>
            </w:r>
            <w:r w:rsidRPr="00AE58D3">
              <w:t>к</w:t>
            </w:r>
            <w:r w:rsidRPr="00FF1CD1">
              <w:t xml:space="preserve">туализирован п. </w:t>
            </w:r>
            <w:r w:rsidRPr="00FF1CD1">
              <w:fldChar w:fldCharType="begin"/>
            </w:r>
            <w:r w:rsidRPr="00FF1CD1">
              <w:instrText xml:space="preserve"> REF _Ref355695440 \r \h  \* MERGEFORMAT </w:instrText>
            </w:r>
            <w:r w:rsidRPr="00FF1CD1">
              <w:fldChar w:fldCharType="separate"/>
            </w:r>
            <w:r w:rsidR="003B6A5B">
              <w:t>5.11.3</w:t>
            </w:r>
            <w:r w:rsidRPr="00FF1CD1">
              <w:fldChar w:fldCharType="end"/>
            </w:r>
            <w:r w:rsidRPr="00FF1CD1">
              <w:t>.</w:t>
            </w:r>
          </w:p>
          <w:p w:rsidR="00C24574" w:rsidRPr="00FF1CD1" w:rsidRDefault="00C24574" w:rsidP="00F95813">
            <w:pPr>
              <w:pStyle w:val="ASFKTablenorm"/>
              <w:ind w:left="57" w:right="57"/>
            </w:pPr>
            <w:r w:rsidRPr="00FF1CD1">
              <w:t>В соответствии с SUFD-46464, SUFD-47259</w:t>
            </w:r>
            <w:r>
              <w:t xml:space="preserve"> </w:t>
            </w:r>
            <w:r w:rsidRPr="00FF1CD1">
              <w:t>(SUFD-48495</w:t>
            </w:r>
            <w:r w:rsidR="00BC0536">
              <w:t xml:space="preserve">, </w:t>
            </w:r>
            <w:r w:rsidR="00BC0536" w:rsidRPr="00FF1CD1">
              <w:t>SUFD-48864</w:t>
            </w:r>
            <w:r w:rsidRPr="00FF1CD1">
              <w:t>) а</w:t>
            </w:r>
            <w:r w:rsidRPr="00AE58D3">
              <w:t>к</w:t>
            </w:r>
            <w:r w:rsidRPr="00FF1CD1">
              <w:t>туализирован п.</w:t>
            </w:r>
            <w:r>
              <w:t xml:space="preserve"> </w:t>
            </w:r>
            <w:r w:rsidR="00822052">
              <w:fldChar w:fldCharType="begin"/>
            </w:r>
            <w:r w:rsidR="00822052">
              <w:instrText xml:space="preserve"> REF _Ref447263622 \r \h </w:instrText>
            </w:r>
            <w:r w:rsidR="00822052">
              <w:fldChar w:fldCharType="separate"/>
            </w:r>
            <w:r w:rsidR="003B6A5B">
              <w:t>5.11.3</w:t>
            </w:r>
            <w:r w:rsidR="00822052">
              <w:fldChar w:fldCharType="end"/>
            </w:r>
            <w:r w:rsidR="00822052">
              <w:t>.</w:t>
            </w:r>
          </w:p>
          <w:p w:rsidR="00C24574" w:rsidRPr="00FF1CD1" w:rsidRDefault="00C24574" w:rsidP="00F95813">
            <w:pPr>
              <w:pStyle w:val="ASFKTablenorm"/>
              <w:ind w:left="57" w:right="57"/>
            </w:pPr>
            <w:r w:rsidRPr="00FF1CD1">
              <w:t>В соответствии с SUFD-38924 (SUFD-48862)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3B6A5B">
              <w:t>5.4.2</w:t>
            </w:r>
            <w:r w:rsidRPr="00FF1CD1">
              <w:fldChar w:fldCharType="end"/>
            </w:r>
            <w:r w:rsidRPr="00FF1CD1">
              <w:t>.</w:t>
            </w:r>
          </w:p>
          <w:p w:rsidR="00C24574" w:rsidRPr="00FF1CD1" w:rsidRDefault="00C24574" w:rsidP="00F95813">
            <w:pPr>
              <w:pStyle w:val="ASFKTablenorm"/>
              <w:ind w:left="57" w:right="57"/>
            </w:pPr>
            <w:r w:rsidRPr="00FF1CD1">
              <w:t>В соответствии с SUFD-46240 (SUFD-48863)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3B6A5B">
              <w:t>5.4.2</w:t>
            </w:r>
            <w:r w:rsidRPr="00FF1CD1">
              <w:fldChar w:fldCharType="end"/>
            </w:r>
            <w:r w:rsidRPr="00FF1CD1">
              <w:t>.</w:t>
            </w:r>
          </w:p>
        </w:tc>
      </w:tr>
      <w:tr w:rsidR="00F95813" w:rsidRPr="00F5756B" w:rsidTr="00F95813">
        <w:tc>
          <w:tcPr>
            <w:tcW w:w="412" w:type="pct"/>
            <w:shd w:val="clear" w:color="auto" w:fill="auto"/>
          </w:tcPr>
          <w:p w:rsidR="00C24574" w:rsidRPr="00FF1CD1" w:rsidRDefault="00C24574" w:rsidP="00F95813">
            <w:pPr>
              <w:pStyle w:val="ASFKTablenorm"/>
              <w:ind w:left="57" w:right="57"/>
            </w:pPr>
            <w:r w:rsidRPr="00FF1CD1">
              <w:t>5.0</w:t>
            </w:r>
          </w:p>
        </w:tc>
        <w:tc>
          <w:tcPr>
            <w:tcW w:w="635" w:type="pct"/>
            <w:shd w:val="clear" w:color="auto" w:fill="auto"/>
          </w:tcPr>
          <w:p w:rsidR="00C24574" w:rsidRPr="00FF1CD1" w:rsidRDefault="00C24574" w:rsidP="00F95813">
            <w:pPr>
              <w:pStyle w:val="ASFKTablenorm"/>
              <w:ind w:left="57" w:right="57"/>
            </w:pPr>
            <w:r>
              <w:t>24</w:t>
            </w:r>
            <w:r w:rsidRPr="00FF1CD1">
              <w:t>.</w:t>
            </w:r>
            <w:r>
              <w:t>11</w:t>
            </w:r>
            <w:r w:rsidRPr="00FF1CD1">
              <w:t>.2013</w:t>
            </w:r>
          </w:p>
        </w:tc>
        <w:tc>
          <w:tcPr>
            <w:tcW w:w="1017" w:type="pct"/>
            <w:shd w:val="clear" w:color="auto" w:fill="auto"/>
          </w:tcPr>
          <w:p w:rsidR="00C24574" w:rsidRPr="00FF1CD1" w:rsidRDefault="00C24574" w:rsidP="00F95813">
            <w:pPr>
              <w:pStyle w:val="ASFKTablenorm"/>
              <w:ind w:left="57" w:right="57"/>
            </w:pPr>
            <w:r w:rsidRPr="00FF1CD1">
              <w:t>Дорофеев И.И.</w:t>
            </w:r>
          </w:p>
        </w:tc>
        <w:tc>
          <w:tcPr>
            <w:tcW w:w="2936" w:type="pct"/>
            <w:shd w:val="clear" w:color="auto" w:fill="auto"/>
          </w:tcPr>
          <w:p w:rsidR="00C24574" w:rsidRDefault="00C24574" w:rsidP="00F95813">
            <w:pPr>
              <w:pStyle w:val="ASFKTablenorm"/>
              <w:ind w:left="57" w:right="57"/>
            </w:pPr>
            <w:r w:rsidRPr="00FF1CD1">
              <w:t>В соответствии с SUFD-43139 (SUFD-50018) акту</w:t>
            </w:r>
            <w:r w:rsidRPr="00353C7B">
              <w:t>а</w:t>
            </w:r>
            <w:r w:rsidRPr="00FF1CD1">
              <w:t>лиз</w:t>
            </w:r>
            <w:r w:rsidRPr="00AE58D3">
              <w:t>и</w:t>
            </w:r>
            <w:r w:rsidRPr="00FF1CD1">
              <w:t>рован п.</w:t>
            </w:r>
            <w:r w:rsidR="00822052">
              <w:t xml:space="preserve"> </w:t>
            </w:r>
            <w:r w:rsidR="00822052">
              <w:fldChar w:fldCharType="begin"/>
            </w:r>
            <w:r w:rsidR="00822052">
              <w:instrText xml:space="preserve"> REF _Ref449339389 \r \h </w:instrText>
            </w:r>
            <w:r w:rsidR="00822052">
              <w:fldChar w:fldCharType="separate"/>
            </w:r>
            <w:r w:rsidR="003B6A5B">
              <w:t>5.4.1</w:t>
            </w:r>
            <w:r w:rsidR="00822052">
              <w:fldChar w:fldCharType="end"/>
            </w:r>
            <w:r w:rsidR="00822052">
              <w:t>.</w:t>
            </w:r>
          </w:p>
          <w:p w:rsidR="00C24574" w:rsidRDefault="00C24574" w:rsidP="00F95813">
            <w:pPr>
              <w:pStyle w:val="ASFKTablenorm"/>
              <w:ind w:left="57" w:right="57"/>
            </w:pPr>
            <w:r w:rsidRPr="00B3112C">
              <w:t>В соответствии с SUFD-</w:t>
            </w:r>
            <w:r>
              <w:t>50401</w:t>
            </w:r>
            <w:r w:rsidRPr="00B3112C">
              <w:t xml:space="preserve"> (SUFD-</w:t>
            </w:r>
            <w:r>
              <w:t>50757</w:t>
            </w:r>
            <w:r w:rsidRPr="00B3112C">
              <w:t>) актуал</w:t>
            </w:r>
            <w:r w:rsidRPr="00C24574">
              <w:t>и</w:t>
            </w:r>
            <w:r w:rsidRPr="00B3112C">
              <w:t>з</w:t>
            </w:r>
            <w:r w:rsidRPr="00981E07">
              <w:t>и</w:t>
            </w:r>
            <w:r w:rsidRPr="00B3112C">
              <w:t>р</w:t>
            </w:r>
            <w:r w:rsidRPr="00054FB4">
              <w:t>о</w:t>
            </w:r>
            <w:r w:rsidRPr="00B3112C">
              <w:t>ван п.</w:t>
            </w:r>
            <w:r>
              <w:t xml:space="preserve"> </w:t>
            </w:r>
            <w:r>
              <w:fldChar w:fldCharType="begin"/>
            </w:r>
            <w:r>
              <w:instrText xml:space="preserve"> REF _Ref369860575 \r \h  \* MERGEFORMAT </w:instrText>
            </w:r>
            <w:r>
              <w:fldChar w:fldCharType="separate"/>
            </w:r>
            <w:r w:rsidR="003B6A5B">
              <w:t>5.4.4</w:t>
            </w:r>
            <w:r>
              <w:fldChar w:fldCharType="end"/>
            </w:r>
            <w:r>
              <w:t>.</w:t>
            </w:r>
          </w:p>
          <w:p w:rsidR="00C24574" w:rsidRDefault="00C24574" w:rsidP="00F95813">
            <w:pPr>
              <w:pStyle w:val="ASFKTablenorm"/>
              <w:ind w:left="57" w:right="57"/>
            </w:pPr>
            <w:r w:rsidRPr="00FB46EE">
              <w:t>В соответствии с SUFD-50429 (SUFD-50758) актуал</w:t>
            </w:r>
            <w:r w:rsidRPr="00C24574">
              <w:t>и</w:t>
            </w:r>
            <w:r w:rsidRPr="00FB46EE">
              <w:t>з</w:t>
            </w:r>
            <w:r w:rsidRPr="00981E07">
              <w:t>и</w:t>
            </w:r>
            <w:r w:rsidRPr="00FB46EE">
              <w:t>р</w:t>
            </w:r>
            <w:r w:rsidRPr="00BA713D">
              <w:t>о</w:t>
            </w:r>
            <w:r w:rsidRPr="00FB46EE">
              <w:t>ван п.</w:t>
            </w:r>
            <w:r>
              <w:t xml:space="preserve"> </w:t>
            </w:r>
            <w:r>
              <w:fldChar w:fldCharType="begin"/>
            </w:r>
            <w:r>
              <w:instrText xml:space="preserve"> REF _Ref370127582 \r \h  \* MERGEFORMAT </w:instrText>
            </w:r>
            <w:r>
              <w:fldChar w:fldCharType="separate"/>
            </w:r>
            <w:r w:rsidR="003B6A5B">
              <w:t>5.4.2</w:t>
            </w:r>
            <w:r>
              <w:fldChar w:fldCharType="end"/>
            </w:r>
            <w:r>
              <w:t>.</w:t>
            </w:r>
          </w:p>
          <w:p w:rsidR="00C24574" w:rsidRDefault="00C24574" w:rsidP="00F95813">
            <w:pPr>
              <w:pStyle w:val="ASFKTablenorm"/>
              <w:ind w:left="57" w:right="57"/>
            </w:pPr>
            <w:r w:rsidRPr="00FB46EE">
              <w:t xml:space="preserve">В соответствии с </w:t>
            </w:r>
            <w:r w:rsidRPr="00B3112C">
              <w:t>SUFD-</w:t>
            </w:r>
            <w:r>
              <w:t>43176</w:t>
            </w:r>
            <w:r w:rsidRPr="00FB46EE">
              <w:t xml:space="preserve"> (SUFD-5</w:t>
            </w:r>
            <w:r>
              <w:t>1102</w:t>
            </w:r>
            <w:r w:rsidR="00A12D74">
              <w:t xml:space="preserve">, </w:t>
            </w:r>
            <w:r w:rsidR="00A12D74" w:rsidRPr="00B3112C">
              <w:t>SUFD-</w:t>
            </w:r>
            <w:r w:rsidR="00A12D74">
              <w:t>51104</w:t>
            </w:r>
            <w:r w:rsidRPr="00FB46EE">
              <w:t>) а</w:t>
            </w:r>
            <w:r w:rsidRPr="00AE58D3">
              <w:t>к</w:t>
            </w:r>
            <w:r w:rsidRPr="00FB46EE">
              <w:t>ту</w:t>
            </w:r>
            <w:r w:rsidRPr="00B25007">
              <w:t>а</w:t>
            </w:r>
            <w:r w:rsidRPr="00FB46EE">
              <w:t>лизир</w:t>
            </w:r>
            <w:r w:rsidRPr="00BA713D">
              <w:t>о</w:t>
            </w:r>
            <w:r w:rsidRPr="00FB46EE">
              <w:t xml:space="preserve">ван </w:t>
            </w:r>
            <w:r w:rsidR="00BE56CB">
              <w:t>п</w:t>
            </w:r>
            <w:r w:rsidRPr="00FB46EE">
              <w:t>п.</w:t>
            </w:r>
            <w:r>
              <w:t xml:space="preserve"> </w:t>
            </w:r>
            <w:r>
              <w:fldChar w:fldCharType="begin"/>
            </w:r>
            <w:r>
              <w:instrText xml:space="preserve"> REF _Ref370383674 \r \h  \* MERGEFORMAT </w:instrText>
            </w:r>
            <w:r>
              <w:fldChar w:fldCharType="separate"/>
            </w:r>
            <w:r w:rsidR="003B6A5B">
              <w:t>5.4.3</w:t>
            </w:r>
            <w:r>
              <w:fldChar w:fldCharType="end"/>
            </w:r>
            <w:r w:rsidR="00A12D74">
              <w:t xml:space="preserve">, </w:t>
            </w:r>
            <w:r w:rsidR="00A12D74">
              <w:fldChar w:fldCharType="begin"/>
            </w:r>
            <w:r w:rsidR="00A12D74">
              <w:instrText xml:space="preserve"> REF _Ref370412539 \r \h  \* MERGEFORMAT </w:instrText>
            </w:r>
            <w:r w:rsidR="00A12D74">
              <w:fldChar w:fldCharType="separate"/>
            </w:r>
            <w:r w:rsidR="003B6A5B">
              <w:t>5.4.8</w:t>
            </w:r>
            <w:r w:rsidR="00A12D74">
              <w:fldChar w:fldCharType="end"/>
            </w:r>
            <w:r w:rsidR="00A12D74">
              <w:t>.</w:t>
            </w:r>
          </w:p>
          <w:p w:rsidR="00C24574" w:rsidRDefault="00C24574" w:rsidP="00F95813">
            <w:pPr>
              <w:pStyle w:val="ASFKTablenorm"/>
              <w:ind w:left="57" w:right="57"/>
            </w:pPr>
            <w:r w:rsidRPr="00B3112C">
              <w:t>В соответствии с SUFD-</w:t>
            </w:r>
            <w:r>
              <w:t>43216</w:t>
            </w:r>
            <w:r w:rsidRPr="00B3112C">
              <w:t xml:space="preserve"> (SUFD-</w:t>
            </w:r>
            <w:r>
              <w:t>50759</w:t>
            </w:r>
            <w:r w:rsidR="00BC0536">
              <w:t xml:space="preserve">, </w:t>
            </w:r>
            <w:r w:rsidR="00BC0536" w:rsidRPr="00B3112C">
              <w:t>SUFD-</w:t>
            </w:r>
            <w:r w:rsidR="00BC0536">
              <w:t>50763</w:t>
            </w:r>
            <w:r w:rsidRPr="00B3112C">
              <w:t>) а</w:t>
            </w:r>
            <w:r w:rsidRPr="00AE58D3">
              <w:t>к</w:t>
            </w:r>
            <w:r w:rsidRPr="00B3112C">
              <w:t>туализ</w:t>
            </w:r>
            <w:r w:rsidRPr="00CA79A1">
              <w:t>и</w:t>
            </w:r>
            <w:r w:rsidRPr="00B3112C">
              <w:t>рован</w:t>
            </w:r>
            <w:r>
              <w:t xml:space="preserve"> </w:t>
            </w:r>
            <w:r w:rsidRPr="00B3112C">
              <w:t>п</w:t>
            </w:r>
            <w:r w:rsidR="00BE56CB">
              <w:t>п</w:t>
            </w:r>
            <w:r w:rsidRPr="00B3112C">
              <w:t>.</w:t>
            </w:r>
            <w:r>
              <w:t xml:space="preserve"> </w:t>
            </w:r>
            <w:r>
              <w:fldChar w:fldCharType="begin"/>
            </w:r>
            <w:r>
              <w:instrText xml:space="preserve"> REF _Ref247712349 \r \h  \* MERGEFORMAT </w:instrText>
            </w:r>
            <w:r>
              <w:fldChar w:fldCharType="separate"/>
            </w:r>
            <w:r w:rsidR="003B6A5B">
              <w:t>5.4.1</w:t>
            </w:r>
            <w:r>
              <w:fldChar w:fldCharType="end"/>
            </w:r>
            <w:r w:rsidR="00BC0536">
              <w:t xml:space="preserve">, </w:t>
            </w:r>
            <w:r w:rsidR="00BC0536">
              <w:fldChar w:fldCharType="begin"/>
            </w:r>
            <w:r w:rsidR="00BC0536">
              <w:instrText xml:space="preserve"> REF _Ref355695440 \r \h  \* MERGEFORMAT </w:instrText>
            </w:r>
            <w:r w:rsidR="00BC0536">
              <w:fldChar w:fldCharType="separate"/>
            </w:r>
            <w:r w:rsidR="003B6A5B">
              <w:t>5.11.3</w:t>
            </w:r>
            <w:r w:rsidR="00BC0536">
              <w:fldChar w:fldCharType="end"/>
            </w:r>
            <w:r w:rsidR="00BC0536">
              <w:t>.</w:t>
            </w:r>
          </w:p>
          <w:p w:rsidR="00C24574" w:rsidRPr="00FF1CD1" w:rsidRDefault="00C24574" w:rsidP="00F95813">
            <w:pPr>
              <w:pStyle w:val="ASFKTablenorm"/>
              <w:ind w:left="57" w:right="57"/>
            </w:pPr>
            <w:r w:rsidRPr="00B3112C">
              <w:t>В соответствии с SUFD-</w:t>
            </w:r>
            <w:r>
              <w:t xml:space="preserve">51608, </w:t>
            </w:r>
            <w:r w:rsidRPr="00B3112C">
              <w:t>SUFD-</w:t>
            </w:r>
            <w:r>
              <w:t>51135</w:t>
            </w:r>
            <w:r w:rsidRPr="00B3112C">
              <w:t xml:space="preserve"> (SUFD-</w:t>
            </w:r>
            <w:r>
              <w:t>52115</w:t>
            </w:r>
            <w:r w:rsidRPr="00B3112C">
              <w:t>) а</w:t>
            </w:r>
            <w:r w:rsidRPr="00AE58D3">
              <w:t>к</w:t>
            </w:r>
            <w:r w:rsidRPr="00B3112C">
              <w:t>туализ</w:t>
            </w:r>
            <w:r w:rsidRPr="00CA79A1">
              <w:t>и</w:t>
            </w:r>
            <w:r w:rsidRPr="00B3112C">
              <w:t>рован</w:t>
            </w:r>
            <w:r>
              <w:t xml:space="preserve"> </w:t>
            </w:r>
            <w:r w:rsidRPr="00B3112C">
              <w:t>п</w:t>
            </w:r>
            <w:r>
              <w:t xml:space="preserve">. </w:t>
            </w:r>
            <w:r>
              <w:fldChar w:fldCharType="begin"/>
            </w:r>
            <w:r>
              <w:instrText xml:space="preserve"> REF _Ref333920052 \r \h  \* MERGEFORMAT </w:instrText>
            </w:r>
            <w:r>
              <w:fldChar w:fldCharType="separate"/>
            </w:r>
            <w:r w:rsidR="003B6A5B">
              <w:t>5.14.1</w:t>
            </w:r>
            <w:r>
              <w:fldChar w:fldCharType="end"/>
            </w:r>
            <w:r>
              <w:t>.</w:t>
            </w:r>
          </w:p>
        </w:tc>
      </w:tr>
      <w:tr w:rsidR="00F95813" w:rsidRPr="00F5756B" w:rsidTr="00F95813">
        <w:tc>
          <w:tcPr>
            <w:tcW w:w="412" w:type="pct"/>
            <w:shd w:val="clear" w:color="auto" w:fill="auto"/>
          </w:tcPr>
          <w:p w:rsidR="00C24574" w:rsidRPr="00FF1CD1" w:rsidRDefault="00C24574" w:rsidP="00F95813">
            <w:pPr>
              <w:pStyle w:val="ASFKTablenorm"/>
              <w:ind w:left="57" w:right="57"/>
            </w:pPr>
            <w:r>
              <w:t>5.1</w:t>
            </w:r>
          </w:p>
        </w:tc>
        <w:tc>
          <w:tcPr>
            <w:tcW w:w="635" w:type="pct"/>
            <w:shd w:val="clear" w:color="auto" w:fill="auto"/>
          </w:tcPr>
          <w:p w:rsidR="00C24574" w:rsidRDefault="00C24574" w:rsidP="00F95813">
            <w:pPr>
              <w:pStyle w:val="ASFKTablenorm"/>
              <w:ind w:left="57" w:right="57"/>
            </w:pPr>
            <w:r>
              <w:t>14.01.2014</w:t>
            </w:r>
          </w:p>
        </w:tc>
        <w:tc>
          <w:tcPr>
            <w:tcW w:w="1017" w:type="pct"/>
            <w:shd w:val="clear" w:color="auto" w:fill="auto"/>
          </w:tcPr>
          <w:p w:rsidR="00C24574" w:rsidRPr="00FF1CD1" w:rsidRDefault="00C24574" w:rsidP="00F95813">
            <w:pPr>
              <w:pStyle w:val="ASFKTablenorm"/>
              <w:ind w:left="57" w:right="57"/>
            </w:pPr>
            <w:r>
              <w:t>Дорофеев И.И.</w:t>
            </w:r>
          </w:p>
        </w:tc>
        <w:tc>
          <w:tcPr>
            <w:tcW w:w="2936" w:type="pct"/>
            <w:shd w:val="clear" w:color="auto" w:fill="auto"/>
          </w:tcPr>
          <w:p w:rsidR="00C24574" w:rsidRDefault="00C24574" w:rsidP="00F95813">
            <w:pPr>
              <w:pStyle w:val="ASFKTablenorm"/>
              <w:ind w:left="57" w:right="57"/>
            </w:pPr>
            <w:r w:rsidRPr="00851997">
              <w:t>В соответствии с SUFD-</w:t>
            </w:r>
            <w:r>
              <w:t>51561</w:t>
            </w:r>
            <w:r w:rsidRPr="00851997">
              <w:t>, SUFD-</w:t>
            </w:r>
            <w:r>
              <w:t>48798</w:t>
            </w:r>
            <w:r w:rsidRPr="00851997">
              <w:t xml:space="preserve"> (SUFD-5</w:t>
            </w:r>
            <w:r>
              <w:t>2402</w:t>
            </w:r>
            <w:r w:rsidRPr="00851997">
              <w:t xml:space="preserve">) </w:t>
            </w:r>
            <w:r>
              <w:t>д</w:t>
            </w:r>
            <w:r w:rsidRPr="00AE58D3">
              <w:t>о</w:t>
            </w:r>
            <w:r>
              <w:t>бавлен</w:t>
            </w:r>
            <w:r w:rsidRPr="00851997">
              <w:t xml:space="preserve"> п.</w:t>
            </w:r>
            <w:r>
              <w:t xml:space="preserve"> </w:t>
            </w:r>
            <w:r w:rsidR="00435EFA">
              <w:fldChar w:fldCharType="begin"/>
            </w:r>
            <w:r w:rsidR="00435EFA">
              <w:instrText xml:space="preserve"> REF _Ref405484593 \r \h  \* MERGEFORMAT </w:instrText>
            </w:r>
            <w:r w:rsidR="00435EFA">
              <w:fldChar w:fldCharType="separate"/>
            </w:r>
            <w:r w:rsidR="003B6A5B">
              <w:t>5.2.1</w:t>
            </w:r>
            <w:r w:rsidR="00435EFA">
              <w:fldChar w:fldCharType="end"/>
            </w:r>
            <w:r w:rsidR="00435EFA">
              <w:t>.</w:t>
            </w:r>
          </w:p>
          <w:p w:rsidR="00C24574" w:rsidRDefault="00C24574" w:rsidP="00F95813">
            <w:pPr>
              <w:pStyle w:val="ASFKTablenorm"/>
              <w:ind w:left="57" w:right="57"/>
            </w:pPr>
            <w:r w:rsidRPr="00197B13">
              <w:t>В соответствии с SUFD-50514, SUFD-43216 (SUFD-50763) а</w:t>
            </w:r>
            <w:r w:rsidRPr="00AE58D3">
              <w:t>к</w:t>
            </w:r>
            <w:r w:rsidR="00822052">
              <w:t>туализирован</w:t>
            </w:r>
            <w:r w:rsidRPr="00197B13">
              <w:t xml:space="preserve"> п.</w:t>
            </w:r>
            <w:r>
              <w:t xml:space="preserve"> </w:t>
            </w:r>
            <w:r>
              <w:fldChar w:fldCharType="begin"/>
            </w:r>
            <w:r>
              <w:instrText xml:space="preserve"> REF _Ref355695440 \r \h  \* MERGEFORMAT </w:instrText>
            </w:r>
            <w:r>
              <w:fldChar w:fldCharType="separate"/>
            </w:r>
            <w:r w:rsidR="003B6A5B">
              <w:t>5.11.3</w:t>
            </w:r>
            <w:r>
              <w:fldChar w:fldCharType="end"/>
            </w:r>
            <w:r>
              <w:t>.</w:t>
            </w:r>
          </w:p>
          <w:p w:rsidR="00C24574" w:rsidRDefault="00C24574" w:rsidP="00F95813">
            <w:pPr>
              <w:pStyle w:val="ASFKTablenorm"/>
              <w:ind w:left="57" w:right="57"/>
            </w:pPr>
            <w:r w:rsidRPr="00851997">
              <w:t>В соответствии с SUFD-</w:t>
            </w:r>
            <w:r>
              <w:t>53195</w:t>
            </w:r>
            <w:r w:rsidRPr="00851997">
              <w:t>, SUFD-</w:t>
            </w:r>
            <w:r>
              <w:t>52637</w:t>
            </w:r>
            <w:r w:rsidRPr="00851997">
              <w:t xml:space="preserve"> (SUFD-5</w:t>
            </w:r>
            <w:r>
              <w:t>3416</w:t>
            </w:r>
            <w:r w:rsidRPr="00851997">
              <w:t>) а</w:t>
            </w:r>
            <w:r w:rsidRPr="00AE58D3">
              <w:t>к</w:t>
            </w:r>
            <w:r w:rsidRPr="00851997">
              <w:t>туализирован п.</w:t>
            </w:r>
            <w:r>
              <w:t xml:space="preserve"> </w:t>
            </w:r>
            <w:r>
              <w:fldChar w:fldCharType="begin"/>
            </w:r>
            <w:r>
              <w:instrText xml:space="preserve"> REF _Ref375159236 \r \h  \* MERGEFORMAT </w:instrText>
            </w:r>
            <w:r>
              <w:fldChar w:fldCharType="separate"/>
            </w:r>
            <w:r w:rsidR="003B6A5B">
              <w:t>5.4.8</w:t>
            </w:r>
            <w:r>
              <w:fldChar w:fldCharType="end"/>
            </w:r>
            <w:r>
              <w:t>.</w:t>
            </w:r>
          </w:p>
          <w:p w:rsidR="00C24574" w:rsidRDefault="00C24574" w:rsidP="00F95813">
            <w:pPr>
              <w:pStyle w:val="ASFKTablenorm"/>
              <w:ind w:left="57" w:right="57"/>
            </w:pPr>
            <w:r w:rsidRPr="00851997">
              <w:t>В соответствии с SUFD-</w:t>
            </w:r>
            <w:r>
              <w:t>53256</w:t>
            </w:r>
            <w:r w:rsidRPr="00851997">
              <w:t>, SUFD-</w:t>
            </w:r>
            <w:r>
              <w:t>50501</w:t>
            </w:r>
            <w:r w:rsidRPr="00851997">
              <w:t xml:space="preserve"> (SUFD-5</w:t>
            </w:r>
            <w:r>
              <w:t>3554</w:t>
            </w:r>
            <w:r w:rsidRPr="00851997">
              <w:t xml:space="preserve">) </w:t>
            </w:r>
            <w:r>
              <w:t>д</w:t>
            </w:r>
            <w:r w:rsidRPr="00AE58D3">
              <w:t>о</w:t>
            </w:r>
            <w:r>
              <w:t>бавлен</w:t>
            </w:r>
            <w:r w:rsidRPr="00851997">
              <w:t xml:space="preserve"> п.</w:t>
            </w:r>
            <w:r>
              <w:t xml:space="preserve"> </w:t>
            </w:r>
            <w:r>
              <w:fldChar w:fldCharType="begin"/>
            </w:r>
            <w:r>
              <w:instrText xml:space="preserve"> REF _Ref375761758 \r \h  \* MERGEFORMAT </w:instrText>
            </w:r>
            <w:r>
              <w:fldChar w:fldCharType="separate"/>
            </w:r>
            <w:r w:rsidR="003B6A5B">
              <w:t>5.14.3</w:t>
            </w:r>
            <w:r>
              <w:fldChar w:fldCharType="end"/>
            </w:r>
            <w:r>
              <w:t>.</w:t>
            </w:r>
          </w:p>
          <w:p w:rsidR="00C24574" w:rsidRPr="00736299" w:rsidRDefault="00C24574" w:rsidP="00F95813">
            <w:pPr>
              <w:pStyle w:val="ASFKTablenorm"/>
              <w:ind w:left="57" w:right="57"/>
            </w:pPr>
            <w:r w:rsidRPr="00851997">
              <w:t>В соответствии с SUFD-</w:t>
            </w:r>
            <w:r>
              <w:t>53962</w:t>
            </w:r>
            <w:r w:rsidRPr="00851997">
              <w:t>, SUFD-</w:t>
            </w:r>
            <w:r>
              <w:t>53254</w:t>
            </w:r>
            <w:r w:rsidRPr="00851997">
              <w:t xml:space="preserve"> (SUFD-5</w:t>
            </w:r>
            <w:r>
              <w:t>4132</w:t>
            </w:r>
            <w:r w:rsidRPr="00851997">
              <w:t>) а</w:t>
            </w:r>
            <w:r w:rsidRPr="00AE58D3">
              <w:t>к</w:t>
            </w:r>
            <w:r w:rsidRPr="00851997">
              <w:t>туализирован п.</w:t>
            </w:r>
            <w:r>
              <w:t xml:space="preserve"> </w:t>
            </w:r>
            <w:r>
              <w:fldChar w:fldCharType="begin"/>
            </w:r>
            <w:r>
              <w:instrText xml:space="preserve"> REF _Ref377484344 \r \h  \* MERGEFORMAT </w:instrText>
            </w:r>
            <w:r>
              <w:fldChar w:fldCharType="separate"/>
            </w:r>
            <w:r w:rsidR="003B6A5B">
              <w:t>5.4.4</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5.2</w:t>
            </w:r>
          </w:p>
        </w:tc>
        <w:tc>
          <w:tcPr>
            <w:tcW w:w="635" w:type="pct"/>
            <w:shd w:val="clear" w:color="auto" w:fill="auto"/>
          </w:tcPr>
          <w:p w:rsidR="00C24574" w:rsidRDefault="00C24574" w:rsidP="00F95813">
            <w:pPr>
              <w:pStyle w:val="ASFKTablenorm"/>
              <w:ind w:left="57" w:right="57"/>
            </w:pPr>
            <w:r>
              <w:t>29.01.2014</w:t>
            </w:r>
          </w:p>
        </w:tc>
        <w:tc>
          <w:tcPr>
            <w:tcW w:w="1017" w:type="pct"/>
            <w:shd w:val="clear" w:color="auto" w:fill="auto"/>
          </w:tcPr>
          <w:p w:rsidR="00C24574" w:rsidRDefault="00C24574" w:rsidP="00F95813">
            <w:pPr>
              <w:pStyle w:val="ASFKTablenorm"/>
              <w:ind w:left="57" w:right="57"/>
            </w:pPr>
            <w:r>
              <w:t>Дорофеев И.И.</w:t>
            </w:r>
          </w:p>
        </w:tc>
        <w:tc>
          <w:tcPr>
            <w:tcW w:w="2936" w:type="pct"/>
            <w:shd w:val="clear" w:color="auto" w:fill="auto"/>
          </w:tcPr>
          <w:p w:rsidR="00C24574" w:rsidRPr="00851997" w:rsidRDefault="00C24574" w:rsidP="00F95813">
            <w:pPr>
              <w:pStyle w:val="ASFKTablenorm"/>
              <w:ind w:left="57" w:right="57"/>
            </w:pPr>
            <w:r w:rsidRPr="00851997">
              <w:t>В соответствии с SUFD-</w:t>
            </w:r>
            <w:r>
              <w:t>51262</w:t>
            </w:r>
            <w:r w:rsidRPr="00851997">
              <w:t>, SUFD-</w:t>
            </w:r>
            <w:r>
              <w:t>48995</w:t>
            </w:r>
            <w:r w:rsidRPr="00851997">
              <w:t xml:space="preserve"> (SUFD-5</w:t>
            </w:r>
            <w:r>
              <w:t>4245</w:t>
            </w:r>
            <w:r w:rsidRPr="00851997">
              <w:t xml:space="preserve">) </w:t>
            </w:r>
            <w:r>
              <w:t>добавлен</w:t>
            </w:r>
            <w:r w:rsidRPr="00851997">
              <w:t xml:space="preserve"> </w:t>
            </w:r>
            <w:r>
              <w:t>п.</w:t>
            </w:r>
            <w:r w:rsidR="00822052">
              <w:t xml:space="preserve"> </w:t>
            </w:r>
            <w:r w:rsidR="00822052">
              <w:fldChar w:fldCharType="begin"/>
            </w:r>
            <w:r w:rsidR="00822052">
              <w:instrText xml:space="preserve"> REF _Ref449339292 \r \h </w:instrText>
            </w:r>
            <w:r w:rsidR="00822052">
              <w:fldChar w:fldCharType="separate"/>
            </w:r>
            <w:r w:rsidR="003B6A5B">
              <w:t>5.9.1</w:t>
            </w:r>
            <w:r w:rsidR="00822052">
              <w:fldChar w:fldCharType="end"/>
            </w:r>
            <w:r>
              <w:t xml:space="preserve">. </w:t>
            </w:r>
          </w:p>
        </w:tc>
      </w:tr>
      <w:tr w:rsidR="00F95813" w:rsidRPr="00F5756B" w:rsidTr="00F95813">
        <w:tc>
          <w:tcPr>
            <w:tcW w:w="412" w:type="pct"/>
            <w:shd w:val="clear" w:color="auto" w:fill="auto"/>
          </w:tcPr>
          <w:p w:rsidR="00C24574" w:rsidRDefault="00C24574" w:rsidP="00F95813">
            <w:pPr>
              <w:pStyle w:val="ASFKTablenorm"/>
              <w:ind w:left="57" w:right="57"/>
            </w:pPr>
            <w:r>
              <w:t>5.3</w:t>
            </w:r>
          </w:p>
        </w:tc>
        <w:tc>
          <w:tcPr>
            <w:tcW w:w="635" w:type="pct"/>
            <w:shd w:val="clear" w:color="auto" w:fill="auto"/>
          </w:tcPr>
          <w:p w:rsidR="00C24574" w:rsidRDefault="00C24574" w:rsidP="00F95813">
            <w:pPr>
              <w:pStyle w:val="ASFKTablenorm"/>
              <w:ind w:left="57" w:right="57"/>
            </w:pPr>
            <w:r>
              <w:t>03.03.2014</w:t>
            </w:r>
          </w:p>
        </w:tc>
        <w:tc>
          <w:tcPr>
            <w:tcW w:w="1017" w:type="pct"/>
            <w:shd w:val="clear" w:color="auto" w:fill="auto"/>
          </w:tcPr>
          <w:p w:rsidR="00C24574" w:rsidRDefault="00C24574" w:rsidP="00F95813">
            <w:pPr>
              <w:pStyle w:val="ASFKTablenorm"/>
              <w:ind w:left="57" w:right="57"/>
            </w:pPr>
            <w:r>
              <w:t>Дорофеев И.И.</w:t>
            </w:r>
          </w:p>
        </w:tc>
        <w:tc>
          <w:tcPr>
            <w:tcW w:w="2936" w:type="pct"/>
            <w:shd w:val="clear" w:color="auto" w:fill="auto"/>
          </w:tcPr>
          <w:p w:rsidR="00C24574" w:rsidRDefault="00C24574" w:rsidP="00F95813">
            <w:pPr>
              <w:pStyle w:val="ASFKTablenorm"/>
              <w:ind w:left="57" w:right="57"/>
            </w:pPr>
            <w:r w:rsidRPr="00851997">
              <w:t>В соответствии с SUFD-</w:t>
            </w:r>
            <w:r>
              <w:t>55822</w:t>
            </w:r>
            <w:r w:rsidRPr="00851997">
              <w:t>, SUFD-</w:t>
            </w:r>
            <w:r>
              <w:t>55754</w:t>
            </w:r>
            <w:r w:rsidRPr="00851997">
              <w:t xml:space="preserve"> (SUFD-</w:t>
            </w:r>
            <w:r w:rsidRPr="00851997">
              <w:lastRenderedPageBreak/>
              <w:t>5</w:t>
            </w:r>
            <w:r>
              <w:t>6411</w:t>
            </w:r>
            <w:r w:rsidRPr="00851997">
              <w:t>) а</w:t>
            </w:r>
            <w:r w:rsidRPr="00AE58D3">
              <w:t>к</w:t>
            </w:r>
            <w:r w:rsidRPr="00851997">
              <w:t>туализирован п.</w:t>
            </w:r>
            <w:r>
              <w:t xml:space="preserve"> </w:t>
            </w:r>
            <w:r>
              <w:fldChar w:fldCharType="begin"/>
            </w:r>
            <w:r>
              <w:instrText xml:space="preserve"> REF _Ref355695440 \r \h  \* MERGEFORMAT </w:instrText>
            </w:r>
            <w:r>
              <w:fldChar w:fldCharType="separate"/>
            </w:r>
            <w:r w:rsidR="003B6A5B">
              <w:t>5.11.3</w:t>
            </w:r>
            <w:r>
              <w:fldChar w:fldCharType="end"/>
            </w:r>
            <w:r>
              <w:t>.</w:t>
            </w:r>
          </w:p>
          <w:p w:rsidR="00C24574" w:rsidRDefault="00C24574" w:rsidP="00F95813">
            <w:pPr>
              <w:pStyle w:val="ASFKTablenorm"/>
              <w:ind w:left="57" w:right="57"/>
            </w:pPr>
            <w:r w:rsidRPr="00851997">
              <w:t>В соответствии с SUFD-</w:t>
            </w:r>
            <w:r>
              <w:t>55247</w:t>
            </w:r>
            <w:r w:rsidRPr="00851997">
              <w:t>, SUFD-</w:t>
            </w:r>
            <w:r>
              <w:t>43204</w:t>
            </w:r>
            <w:r w:rsidRPr="00851997">
              <w:t xml:space="preserve"> (SUFD-5</w:t>
            </w:r>
            <w:r>
              <w:t>6420</w:t>
            </w:r>
            <w:r w:rsidRPr="00851997">
              <w:t>) а</w:t>
            </w:r>
            <w:r w:rsidRPr="00AE58D3">
              <w:t>к</w:t>
            </w:r>
            <w:r w:rsidRPr="00851997">
              <w:t>туализирован п.</w:t>
            </w:r>
            <w:r>
              <w:t xml:space="preserve"> </w:t>
            </w:r>
            <w:r>
              <w:fldChar w:fldCharType="begin"/>
            </w:r>
            <w:r>
              <w:instrText xml:space="preserve"> REF _Ref356406935 \r \h  \* MERGEFORMAT </w:instrText>
            </w:r>
            <w:r>
              <w:fldChar w:fldCharType="separate"/>
            </w:r>
            <w:r w:rsidR="003B6A5B">
              <w:t>5.14.5</w:t>
            </w:r>
            <w:r>
              <w:fldChar w:fldCharType="end"/>
            </w:r>
            <w:r>
              <w:t>.</w:t>
            </w:r>
          </w:p>
          <w:p w:rsidR="00C24574" w:rsidRPr="00851997" w:rsidRDefault="00C24574" w:rsidP="00F95813">
            <w:pPr>
              <w:pStyle w:val="ASFKTablenorm"/>
              <w:ind w:left="57" w:right="57"/>
            </w:pPr>
            <w:r w:rsidRPr="00851997">
              <w:t>В соответствии с SUFD-</w:t>
            </w:r>
            <w:r>
              <w:t>55269</w:t>
            </w:r>
            <w:r w:rsidRPr="00851997">
              <w:t>, SUFD-</w:t>
            </w:r>
            <w:r>
              <w:t>50501</w:t>
            </w:r>
            <w:r w:rsidRPr="00851997">
              <w:t xml:space="preserve"> (SUFD-5</w:t>
            </w:r>
            <w:r>
              <w:t>6422</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3B6A5B">
              <w:t>5.14.3</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5.4</w:t>
            </w:r>
          </w:p>
        </w:tc>
        <w:tc>
          <w:tcPr>
            <w:tcW w:w="635" w:type="pct"/>
            <w:shd w:val="clear" w:color="auto" w:fill="auto"/>
          </w:tcPr>
          <w:p w:rsidR="00C24574" w:rsidRDefault="00C24574" w:rsidP="00F95813">
            <w:pPr>
              <w:pStyle w:val="ASFKTablenorm"/>
              <w:ind w:left="57" w:right="57"/>
            </w:pPr>
            <w:r>
              <w:t>02.04.2014</w:t>
            </w:r>
          </w:p>
        </w:tc>
        <w:tc>
          <w:tcPr>
            <w:tcW w:w="1017" w:type="pct"/>
            <w:shd w:val="clear" w:color="auto" w:fill="auto"/>
          </w:tcPr>
          <w:p w:rsidR="00C24574" w:rsidRDefault="00C24574" w:rsidP="00F95813">
            <w:pPr>
              <w:pStyle w:val="ASFKTablenorm"/>
              <w:ind w:left="57" w:right="57"/>
            </w:pPr>
            <w:r>
              <w:t>Дорофеев И.И.</w:t>
            </w:r>
          </w:p>
        </w:tc>
        <w:tc>
          <w:tcPr>
            <w:tcW w:w="2936" w:type="pct"/>
            <w:shd w:val="clear" w:color="auto" w:fill="auto"/>
          </w:tcPr>
          <w:p w:rsidR="00C24574" w:rsidRDefault="00C24574" w:rsidP="00F95813">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w:t>
            </w:r>
            <w:r w:rsidRPr="00AE58D3">
              <w:t>о</w:t>
            </w:r>
            <w:r>
              <w:t>бавлен п.</w:t>
            </w:r>
            <w:r w:rsidR="00BC0536">
              <w:t xml:space="preserve"> </w:t>
            </w:r>
            <w:r w:rsidR="00BC0536">
              <w:fldChar w:fldCharType="begin"/>
            </w:r>
            <w:r w:rsidR="00BC0536">
              <w:instrText xml:space="preserve"> REF _Ref452015094 \r \h </w:instrText>
            </w:r>
            <w:r w:rsidR="00BC0536">
              <w:fldChar w:fldCharType="separate"/>
            </w:r>
            <w:r w:rsidR="003B6A5B">
              <w:t>5.10.2</w:t>
            </w:r>
            <w:r w:rsidR="00BC0536">
              <w:fldChar w:fldCharType="end"/>
            </w:r>
            <w:r w:rsidR="00BC0536">
              <w:t>.</w:t>
            </w:r>
          </w:p>
          <w:p w:rsidR="00C24574" w:rsidRDefault="00C24574" w:rsidP="00F95813">
            <w:pPr>
              <w:pStyle w:val="ASFKTablenorm"/>
              <w:ind w:left="57" w:right="57"/>
            </w:pPr>
            <w:r w:rsidRPr="00851997">
              <w:t>В соответствии с SUFD-</w:t>
            </w:r>
            <w:r>
              <w:t>57321</w:t>
            </w:r>
            <w:r w:rsidRPr="00851997">
              <w:t>, SUFD-</w:t>
            </w:r>
            <w:r>
              <w:t>55432</w:t>
            </w:r>
            <w:r w:rsidRPr="00851997">
              <w:t xml:space="preserve"> (SUFD-5</w:t>
            </w:r>
            <w:r>
              <w:t>7537</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3B6A5B">
              <w:t>5.14.3</w:t>
            </w:r>
            <w:r>
              <w:fldChar w:fldCharType="end"/>
            </w:r>
            <w:r>
              <w:t>.</w:t>
            </w:r>
          </w:p>
          <w:p w:rsidR="00C24574" w:rsidRPr="00851997" w:rsidRDefault="00C24574" w:rsidP="00F95813">
            <w:pPr>
              <w:pStyle w:val="ASFKTablenorm"/>
              <w:ind w:left="57" w:right="57"/>
            </w:pPr>
            <w:r w:rsidRPr="00851997">
              <w:t>В соответствии с SUFD-</w:t>
            </w:r>
            <w:r>
              <w:t>56513</w:t>
            </w:r>
            <w:r w:rsidRPr="00851997">
              <w:t>, SUFD-</w:t>
            </w:r>
            <w:r>
              <w:t>54478</w:t>
            </w:r>
            <w:r w:rsidRPr="00851997">
              <w:t xml:space="preserve"> (SUFD-5</w:t>
            </w:r>
            <w:r>
              <w:t>7541</w:t>
            </w:r>
            <w:r w:rsidRPr="00851997">
              <w:t>) а</w:t>
            </w:r>
            <w:r w:rsidRPr="00AE58D3">
              <w:t>к</w:t>
            </w:r>
            <w:r w:rsidRPr="00851997">
              <w:t>туализирован</w:t>
            </w:r>
            <w:r>
              <w:t xml:space="preserve"> п. </w:t>
            </w:r>
            <w:r>
              <w:fldChar w:fldCharType="begin"/>
            </w:r>
            <w:r>
              <w:instrText xml:space="preserve"> REF _Ref383628124 \r \h  \* MERGEFORMAT </w:instrText>
            </w:r>
            <w:r>
              <w:fldChar w:fldCharType="separate"/>
            </w:r>
            <w:r w:rsidR="003B6A5B">
              <w:t>5.4.4</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5.5</w:t>
            </w:r>
          </w:p>
        </w:tc>
        <w:tc>
          <w:tcPr>
            <w:tcW w:w="635" w:type="pct"/>
            <w:shd w:val="clear" w:color="auto" w:fill="auto"/>
          </w:tcPr>
          <w:p w:rsidR="00C24574" w:rsidRDefault="00C24574" w:rsidP="00F95813">
            <w:pPr>
              <w:pStyle w:val="ASFKTablenorm"/>
              <w:ind w:left="57" w:right="57"/>
            </w:pPr>
            <w:r>
              <w:t>16.05.2014</w:t>
            </w:r>
          </w:p>
        </w:tc>
        <w:tc>
          <w:tcPr>
            <w:tcW w:w="1017" w:type="pct"/>
            <w:shd w:val="clear" w:color="auto" w:fill="auto"/>
          </w:tcPr>
          <w:p w:rsidR="00C24574" w:rsidRDefault="00C24574" w:rsidP="00F95813">
            <w:pPr>
              <w:pStyle w:val="ASFKTablenorm"/>
              <w:ind w:left="57" w:right="57"/>
            </w:pPr>
            <w:r>
              <w:t>Дорофеев И.И.</w:t>
            </w:r>
          </w:p>
        </w:tc>
        <w:tc>
          <w:tcPr>
            <w:tcW w:w="2936" w:type="pct"/>
            <w:shd w:val="clear" w:color="auto" w:fill="auto"/>
          </w:tcPr>
          <w:p w:rsidR="00C24574" w:rsidRDefault="00C24574" w:rsidP="00F95813">
            <w:pPr>
              <w:pStyle w:val="ASFKTablenorm"/>
              <w:ind w:left="57" w:right="57"/>
            </w:pPr>
            <w:r w:rsidRPr="00851997">
              <w:t>В соответствии с SUFD-</w:t>
            </w:r>
            <w:r>
              <w:t>58108</w:t>
            </w:r>
            <w:r w:rsidRPr="00851997">
              <w:t>, SUFD-</w:t>
            </w:r>
            <w:r>
              <w:t>48213</w:t>
            </w:r>
            <w:r w:rsidRPr="00851997">
              <w:t xml:space="preserve"> (SUFD-5</w:t>
            </w:r>
            <w:r>
              <w:t>8491</w:t>
            </w:r>
            <w:r w:rsidRPr="00851997">
              <w:t>) а</w:t>
            </w:r>
            <w:r w:rsidRPr="00AE58D3">
              <w:t>к</w:t>
            </w:r>
            <w:r w:rsidRPr="00851997">
              <w:t>туализирован п.</w:t>
            </w:r>
            <w:r>
              <w:t xml:space="preserve"> </w:t>
            </w:r>
            <w:r>
              <w:fldChar w:fldCharType="begin"/>
            </w:r>
            <w:r>
              <w:instrText xml:space="preserve"> REF _Ref386135091 \r \h  \* MERGEFORMAT </w:instrText>
            </w:r>
            <w:r>
              <w:fldChar w:fldCharType="separate"/>
            </w:r>
            <w:r w:rsidR="003B6A5B">
              <w:t>5.13.1</w:t>
            </w:r>
            <w:r>
              <w:fldChar w:fldCharType="end"/>
            </w:r>
            <w:r>
              <w:t>.</w:t>
            </w:r>
          </w:p>
          <w:p w:rsidR="00C24574" w:rsidRDefault="00C24574" w:rsidP="00F95813">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237D21">
              <w:t>«</w:t>
            </w:r>
            <w:r>
              <w:t>Произвольный док</w:t>
            </w:r>
            <w:r w:rsidRPr="00C24574">
              <w:t>у</w:t>
            </w:r>
            <w:r>
              <w:t>мент</w:t>
            </w:r>
            <w:r w:rsidR="00237D21">
              <w:t>»</w:t>
            </w:r>
            <w:r>
              <w:t>.</w:t>
            </w:r>
          </w:p>
          <w:p w:rsidR="00C24574" w:rsidRDefault="00C24574" w:rsidP="00F95813">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3B6A5B">
              <w:t>5.14.1</w:t>
            </w:r>
            <w:r>
              <w:fldChar w:fldCharType="end"/>
            </w:r>
            <w:r>
              <w:t>.</w:t>
            </w:r>
          </w:p>
          <w:p w:rsidR="00C24574" w:rsidRDefault="00C24574" w:rsidP="00F95813">
            <w:pPr>
              <w:pStyle w:val="ASFKTablenorm"/>
              <w:ind w:left="57" w:right="57"/>
            </w:pPr>
            <w:r w:rsidRPr="00253CF4">
              <w:t>В соответствии с SUFD-</w:t>
            </w:r>
            <w:r>
              <w:t>51266</w:t>
            </w:r>
            <w:r w:rsidRPr="00253CF4">
              <w:t>, SUFD-</w:t>
            </w:r>
            <w:r>
              <w:t>53183</w:t>
            </w:r>
            <w:r w:rsidRPr="00253CF4">
              <w:t xml:space="preserve"> (SUFD-</w:t>
            </w:r>
            <w:r>
              <w:t>59341</w:t>
            </w:r>
            <w:r w:rsidRPr="00253CF4">
              <w:t xml:space="preserve">) </w:t>
            </w:r>
            <w:r>
              <w:t>д</w:t>
            </w:r>
            <w:r w:rsidRPr="00AE58D3">
              <w:t>о</w:t>
            </w:r>
            <w:r>
              <w:t>бавлены</w:t>
            </w:r>
            <w:r w:rsidRPr="00253CF4">
              <w:t xml:space="preserve"> </w:t>
            </w:r>
            <w:r w:rsidR="008D5FC8">
              <w:t>п</w:t>
            </w:r>
            <w:r w:rsidRPr="00253CF4">
              <w:t>п</w:t>
            </w:r>
            <w:r>
              <w:t xml:space="preserve">. </w:t>
            </w:r>
            <w:r>
              <w:fldChar w:fldCharType="begin"/>
            </w:r>
            <w:r>
              <w:instrText xml:space="preserve"> REF _Ref387235495 \r \h  \* MERGEFORMAT </w:instrText>
            </w:r>
            <w:r>
              <w:fldChar w:fldCharType="separate"/>
            </w:r>
            <w:r w:rsidR="003B6A5B">
              <w:t>5.8</w:t>
            </w:r>
            <w:r>
              <w:fldChar w:fldCharType="end"/>
            </w:r>
            <w:r>
              <w:t xml:space="preserve"> и </w:t>
            </w:r>
            <w:r>
              <w:fldChar w:fldCharType="begin"/>
            </w:r>
            <w:r>
              <w:instrText xml:space="preserve"> REF _Ref387235517 \r \h  \* MERGEFORMAT </w:instrText>
            </w:r>
            <w:r>
              <w:fldChar w:fldCharType="separate"/>
            </w:r>
            <w:r w:rsidR="003B6A5B">
              <w:t>5.9.1</w:t>
            </w:r>
            <w:r>
              <w:fldChar w:fldCharType="end"/>
            </w:r>
            <w:r>
              <w:t>.</w:t>
            </w:r>
          </w:p>
          <w:p w:rsidR="00C24574" w:rsidRDefault="00C24574" w:rsidP="00F95813">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3B6A5B">
              <w:t>5.14.1</w:t>
            </w:r>
            <w:r>
              <w:fldChar w:fldCharType="end"/>
            </w:r>
            <w:r>
              <w:t>.</w:t>
            </w:r>
          </w:p>
          <w:p w:rsidR="00C24574" w:rsidRPr="00851997" w:rsidRDefault="00C24574" w:rsidP="00F95813">
            <w:pPr>
              <w:pStyle w:val="ASFKTablenorm"/>
              <w:ind w:left="57" w:right="57"/>
            </w:pPr>
            <w:r w:rsidRPr="00253CF4">
              <w:t>В соответствии с SUFD-</w:t>
            </w:r>
            <w:r>
              <w:t>59496</w:t>
            </w:r>
            <w:r w:rsidRPr="00253CF4">
              <w:t>, SUFD-</w:t>
            </w:r>
            <w:r>
              <w:t>57746</w:t>
            </w:r>
            <w:r w:rsidRPr="00253CF4">
              <w:t xml:space="preserve"> (SUFD-</w:t>
            </w:r>
            <w:r>
              <w:t>59673</w:t>
            </w:r>
            <w:r w:rsidRPr="00253CF4">
              <w:t>) а</w:t>
            </w:r>
            <w:r w:rsidRPr="00AE58D3">
              <w:t>к</w:t>
            </w:r>
            <w:r w:rsidRPr="00253CF4">
              <w:t>туализирован п.</w:t>
            </w:r>
            <w:r>
              <w:t xml:space="preserve"> </w:t>
            </w:r>
            <w:r>
              <w:fldChar w:fldCharType="begin"/>
            </w:r>
            <w:r>
              <w:instrText xml:space="preserve"> REF _Ref388006063 \r \h  \* MERGEFORMAT </w:instrText>
            </w:r>
            <w:r>
              <w:fldChar w:fldCharType="separate"/>
            </w:r>
            <w:r w:rsidR="003B6A5B">
              <w:t>5.4.2</w:t>
            </w:r>
            <w:r>
              <w:fldChar w:fldCharType="end"/>
            </w:r>
            <w:r>
              <w:t>.</w:t>
            </w:r>
          </w:p>
        </w:tc>
      </w:tr>
      <w:tr w:rsidR="00F95813" w:rsidRPr="00F5756B" w:rsidTr="00F95813">
        <w:tc>
          <w:tcPr>
            <w:tcW w:w="412" w:type="pct"/>
            <w:shd w:val="clear" w:color="auto" w:fill="auto"/>
          </w:tcPr>
          <w:p w:rsidR="00C24574" w:rsidRPr="006A46C7" w:rsidRDefault="00C24574" w:rsidP="00F95813">
            <w:pPr>
              <w:pStyle w:val="ASFKTablenorm"/>
              <w:ind w:left="57" w:right="57"/>
            </w:pPr>
            <w:r w:rsidRPr="00AE58D3">
              <w:t>5</w:t>
            </w:r>
            <w:r>
              <w:t>.6</w:t>
            </w:r>
          </w:p>
        </w:tc>
        <w:tc>
          <w:tcPr>
            <w:tcW w:w="635" w:type="pct"/>
            <w:shd w:val="clear" w:color="auto" w:fill="auto"/>
          </w:tcPr>
          <w:p w:rsidR="00C24574" w:rsidRDefault="00C24574" w:rsidP="00F95813">
            <w:pPr>
              <w:pStyle w:val="ASFKTablenorm"/>
              <w:ind w:left="57" w:right="57"/>
            </w:pPr>
            <w:r>
              <w:t>04.08.2014</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036DA6">
              <w:t>В соответствии с SUFD-58672 (SUFD-62245) актуал</w:t>
            </w:r>
            <w:r w:rsidRPr="00C24574">
              <w:t>и</w:t>
            </w:r>
            <w:r w:rsidRPr="00036DA6">
              <w:t>з</w:t>
            </w:r>
            <w:r w:rsidRPr="00981E07">
              <w:t>и</w:t>
            </w:r>
            <w:r w:rsidRPr="00036DA6">
              <w:t>рован п.</w:t>
            </w:r>
            <w:r>
              <w:t xml:space="preserve"> </w:t>
            </w:r>
            <w:r w:rsidR="00BC0536">
              <w:fldChar w:fldCharType="begin"/>
            </w:r>
            <w:r w:rsidR="00BC0536">
              <w:instrText xml:space="preserve"> REF _Ref387235517 \r \h  \* MERGEFORMAT </w:instrText>
            </w:r>
            <w:r w:rsidR="00BC0536">
              <w:fldChar w:fldCharType="separate"/>
            </w:r>
            <w:r w:rsidR="003B6A5B">
              <w:t>5.9.1</w:t>
            </w:r>
            <w:r w:rsidR="00BC0536">
              <w:fldChar w:fldCharType="end"/>
            </w:r>
            <w:r>
              <w:t>, удален п. 5.5.3.</w:t>
            </w:r>
          </w:p>
          <w:p w:rsidR="00C24574" w:rsidRPr="00851997" w:rsidRDefault="00C24574" w:rsidP="00F95813">
            <w:pPr>
              <w:pStyle w:val="ASFKTablenorm"/>
              <w:ind w:left="57" w:right="57"/>
            </w:pPr>
            <w:r w:rsidRPr="003D0726">
              <w:t>В соответствии с SUFD-51777 (SUFD-62315) актуал</w:t>
            </w:r>
            <w:r w:rsidRPr="00C24574">
              <w:t>и</w:t>
            </w:r>
            <w:r w:rsidRPr="003D0726">
              <w:t>з</w:t>
            </w:r>
            <w:r w:rsidRPr="00981E07">
              <w:t>и</w:t>
            </w:r>
            <w:r w:rsidRPr="003D0726">
              <w:t>рован п.</w:t>
            </w:r>
            <w:r>
              <w:t xml:space="preserve"> </w:t>
            </w:r>
            <w:r w:rsidR="003C737D">
              <w:fldChar w:fldCharType="begin"/>
            </w:r>
            <w:r w:rsidR="003C737D">
              <w:instrText xml:space="preserve"> REF _Ref413934114 \r \h  \* MERGEFORMAT </w:instrText>
            </w:r>
            <w:r w:rsidR="003C737D">
              <w:fldChar w:fldCharType="separate"/>
            </w:r>
            <w:r w:rsidR="003B6A5B">
              <w:t>5.11.2</w:t>
            </w:r>
            <w:r w:rsidR="003C737D">
              <w:fldChar w:fldCharType="end"/>
            </w:r>
            <w:r w:rsidR="003C737D">
              <w:t>.</w:t>
            </w:r>
          </w:p>
        </w:tc>
      </w:tr>
      <w:tr w:rsidR="00F95813" w:rsidRPr="00F5756B" w:rsidTr="00F95813">
        <w:tc>
          <w:tcPr>
            <w:tcW w:w="412" w:type="pct"/>
            <w:shd w:val="clear" w:color="auto" w:fill="auto"/>
          </w:tcPr>
          <w:p w:rsidR="00C24574" w:rsidRPr="00F636A0" w:rsidRDefault="00C24574" w:rsidP="00F95813">
            <w:pPr>
              <w:pStyle w:val="ASFKTablenorm"/>
              <w:ind w:left="57" w:right="57"/>
            </w:pPr>
            <w:r>
              <w:t>5.7</w:t>
            </w:r>
          </w:p>
        </w:tc>
        <w:tc>
          <w:tcPr>
            <w:tcW w:w="635" w:type="pct"/>
            <w:shd w:val="clear" w:color="auto" w:fill="auto"/>
          </w:tcPr>
          <w:p w:rsidR="00C24574" w:rsidRDefault="00C24574" w:rsidP="00F95813">
            <w:pPr>
              <w:pStyle w:val="ASFKTablenorm"/>
              <w:ind w:left="57" w:right="57"/>
            </w:pPr>
            <w:r>
              <w:t>27.08.2014</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F636A0">
              <w:t>В соответствии с SUFD-60745 (SUFD-63039) актуал</w:t>
            </w:r>
            <w:r w:rsidRPr="00C24574">
              <w:t>и</w:t>
            </w:r>
            <w:r w:rsidRPr="00F636A0">
              <w:t>з</w:t>
            </w:r>
            <w:r w:rsidRPr="00981E07">
              <w:t>и</w:t>
            </w:r>
            <w:r w:rsidRPr="00F636A0">
              <w:t>рован п.</w:t>
            </w:r>
            <w:r w:rsidR="00BC0536">
              <w:t xml:space="preserve"> </w:t>
            </w:r>
            <w:r w:rsidR="00BC0536">
              <w:fldChar w:fldCharType="begin"/>
            </w:r>
            <w:r w:rsidR="00BC0536">
              <w:instrText xml:space="preserve"> REF _Ref452015256 \r \h </w:instrText>
            </w:r>
            <w:r w:rsidR="00BC0536">
              <w:fldChar w:fldCharType="separate"/>
            </w:r>
            <w:r w:rsidR="003B6A5B">
              <w:t>5.11.1</w:t>
            </w:r>
            <w:r w:rsidR="00BC0536">
              <w:fldChar w:fldCharType="end"/>
            </w:r>
            <w:r w:rsidR="00BC0536">
              <w:t>.</w:t>
            </w:r>
          </w:p>
          <w:p w:rsidR="00C24574" w:rsidRDefault="00C24574" w:rsidP="00F95813">
            <w:pPr>
              <w:pStyle w:val="ASFKTablenorm"/>
              <w:ind w:left="57" w:right="57"/>
            </w:pPr>
            <w:r w:rsidRPr="00E43AC9">
              <w:t>В соответствии с SUFD-60471 (</w:t>
            </w:r>
            <w:r>
              <w:t xml:space="preserve">SUFD-63694, SUFD-63693, </w:t>
            </w:r>
            <w:r w:rsidRPr="00E43AC9">
              <w:t xml:space="preserve">SUFD-63692) </w:t>
            </w:r>
            <w:r w:rsidR="00822052">
              <w:t>актуализирован п.</w:t>
            </w:r>
            <w:r w:rsidRPr="00E43AC9">
              <w:t xml:space="preserve"> </w:t>
            </w:r>
            <w:r>
              <w:fldChar w:fldCharType="begin"/>
            </w:r>
            <w:r>
              <w:instrText xml:space="preserve"> REF _Ref396471605 \r \h  \* MERGEFORMAT </w:instrText>
            </w:r>
            <w:r>
              <w:fldChar w:fldCharType="separate"/>
            </w:r>
            <w:r w:rsidR="003B6A5B">
              <w:t>5.9.1</w:t>
            </w:r>
            <w:r>
              <w:fldChar w:fldCharType="end"/>
            </w:r>
            <w:r>
              <w:t>.</w:t>
            </w:r>
          </w:p>
          <w:p w:rsidR="00C24574" w:rsidRPr="00036DA6" w:rsidRDefault="00C24574" w:rsidP="00F95813">
            <w:pPr>
              <w:pStyle w:val="ASFKTablenorm"/>
              <w:ind w:left="57" w:right="57"/>
            </w:pPr>
            <w:r w:rsidRPr="002A09FB">
              <w:t xml:space="preserve">В соответствии с </w:t>
            </w:r>
            <w:r w:rsidRPr="00122F51">
              <w:t>SUFD-32906 (SUFD-63006)</w:t>
            </w:r>
            <w:r>
              <w:t xml:space="preserve"> д</w:t>
            </w:r>
            <w:r w:rsidRPr="00AE58D3">
              <w:t>о</w:t>
            </w:r>
            <w:r>
              <w:t>ба</w:t>
            </w:r>
            <w:r w:rsidRPr="00353C7B">
              <w:t>в</w:t>
            </w:r>
            <w:r>
              <w:t xml:space="preserve">лен п. </w:t>
            </w:r>
            <w:r>
              <w:fldChar w:fldCharType="begin"/>
            </w:r>
            <w:r>
              <w:instrText xml:space="preserve"> REF _Ref396917000 \r \h  \* MERGEFORMAT </w:instrText>
            </w:r>
            <w:r>
              <w:fldChar w:fldCharType="separate"/>
            </w:r>
            <w:r w:rsidR="003B6A5B">
              <w:t>5.15</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5.8</w:t>
            </w:r>
          </w:p>
        </w:tc>
        <w:tc>
          <w:tcPr>
            <w:tcW w:w="635" w:type="pct"/>
            <w:shd w:val="clear" w:color="auto" w:fill="auto"/>
          </w:tcPr>
          <w:p w:rsidR="00C24574" w:rsidRDefault="00C24574" w:rsidP="00F95813">
            <w:pPr>
              <w:pStyle w:val="ASFKTablenorm"/>
              <w:ind w:left="57" w:right="57"/>
            </w:pPr>
            <w:r>
              <w:t>29.09.2014</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Pr="00F636A0" w:rsidRDefault="00C24574" w:rsidP="00F95813">
            <w:pPr>
              <w:pStyle w:val="ASFKTablenorm"/>
              <w:ind w:left="57" w:right="57"/>
            </w:pPr>
            <w:r w:rsidRPr="00115D55">
              <w:t xml:space="preserve">В соответствии с </w:t>
            </w:r>
            <w:r w:rsidRPr="00B24589">
              <w:t xml:space="preserve">SUFD-44599, </w:t>
            </w:r>
            <w:r w:rsidRPr="00881319">
              <w:t>SUFD-61914 (</w:t>
            </w:r>
            <w:r w:rsidRPr="008911F4">
              <w:t>SUFD-65575</w:t>
            </w:r>
            <w:r>
              <w:t xml:space="preserve">, </w:t>
            </w:r>
            <w:r w:rsidRPr="00881319">
              <w:t>SUFD-64793</w:t>
            </w:r>
            <w:r w:rsidRPr="00115D55">
              <w:t xml:space="preserve">) </w:t>
            </w:r>
            <w:r>
              <w:t>акту</w:t>
            </w:r>
            <w:r w:rsidRPr="009665BF">
              <w:t>а</w:t>
            </w:r>
            <w:r>
              <w:t>лиз</w:t>
            </w:r>
            <w:r w:rsidRPr="00AE58D3">
              <w:t>и</w:t>
            </w:r>
            <w:r>
              <w:t xml:space="preserve">рован п. </w:t>
            </w:r>
            <w:r>
              <w:fldChar w:fldCharType="begin"/>
            </w:r>
            <w:r>
              <w:instrText xml:space="preserve"> REF _Ref399748735 \r \h  \* MERGEFORMAT </w:instrText>
            </w:r>
            <w:r>
              <w:fldChar w:fldCharType="separate"/>
            </w:r>
            <w:r w:rsidR="003B6A5B">
              <w:t>5.5.1</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5.9</w:t>
            </w:r>
          </w:p>
        </w:tc>
        <w:tc>
          <w:tcPr>
            <w:tcW w:w="635" w:type="pct"/>
            <w:shd w:val="clear" w:color="auto" w:fill="auto"/>
          </w:tcPr>
          <w:p w:rsidR="00C24574" w:rsidRDefault="00C24574" w:rsidP="00F95813">
            <w:pPr>
              <w:pStyle w:val="ASFKTablenorm"/>
              <w:ind w:left="57" w:right="57"/>
            </w:pPr>
            <w:r>
              <w:t>21.10.2014</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Pr="00115D55" w:rsidRDefault="00C24574" w:rsidP="00F95813">
            <w:pPr>
              <w:pStyle w:val="ASFKTablenorm"/>
              <w:ind w:left="57" w:right="57"/>
            </w:pPr>
            <w:r w:rsidRPr="008A53DE">
              <w:t xml:space="preserve">В соответствии с </w:t>
            </w:r>
            <w:r w:rsidRPr="00BC7602">
              <w:t>SUFD-62925</w:t>
            </w:r>
            <w:r w:rsidRPr="008A53DE">
              <w:t xml:space="preserve"> (</w:t>
            </w:r>
            <w:r w:rsidRPr="00BC7602">
              <w:t>SUFD-65810</w:t>
            </w:r>
            <w:r w:rsidRPr="008A53DE">
              <w:t>) доба</w:t>
            </w:r>
            <w:r w:rsidRPr="009665BF">
              <w:t>в</w:t>
            </w:r>
            <w:r w:rsidRPr="008A53DE">
              <w:t>лен п.</w:t>
            </w:r>
            <w:r>
              <w:t xml:space="preserve"> </w:t>
            </w:r>
            <w:r>
              <w:fldChar w:fldCharType="begin"/>
            </w:r>
            <w:r>
              <w:instrText xml:space="preserve"> REF _Ref401587730 \r \h  \* MERGEFORMAT </w:instrText>
            </w:r>
            <w:r>
              <w:fldChar w:fldCharType="separate"/>
            </w:r>
            <w:r w:rsidR="003B6A5B">
              <w:t>5.10.3</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6.0</w:t>
            </w:r>
          </w:p>
        </w:tc>
        <w:tc>
          <w:tcPr>
            <w:tcW w:w="635" w:type="pct"/>
            <w:shd w:val="clear" w:color="auto" w:fill="auto"/>
          </w:tcPr>
          <w:p w:rsidR="00C24574" w:rsidRDefault="00C24574" w:rsidP="00F95813">
            <w:pPr>
              <w:pStyle w:val="ASFKTablenorm"/>
              <w:ind w:left="57" w:right="57"/>
            </w:pPr>
            <w:r>
              <w:t>07.11.2014</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Pr="008A53DE" w:rsidRDefault="00C24574" w:rsidP="00F95813">
            <w:pPr>
              <w:pStyle w:val="ASFKTablenorm"/>
              <w:ind w:left="57" w:right="57"/>
            </w:pPr>
            <w:r w:rsidRPr="008A53DE">
              <w:t xml:space="preserve">В соответствии с </w:t>
            </w:r>
            <w:r w:rsidRPr="00BC7602">
              <w:t>SUFD-65</w:t>
            </w:r>
            <w:r>
              <w:t>482</w:t>
            </w:r>
            <w:r w:rsidRPr="008A53DE">
              <w:t xml:space="preserve"> (</w:t>
            </w:r>
            <w:r w:rsidRPr="00BC7602">
              <w:t>SUFD-6</w:t>
            </w:r>
            <w:r>
              <w:t>6977</w:t>
            </w:r>
            <w:r w:rsidRPr="008A53DE">
              <w:t xml:space="preserve">) </w:t>
            </w:r>
            <w:r>
              <w:t>актуал</w:t>
            </w:r>
            <w:r w:rsidRPr="00C24574">
              <w:t>и</w:t>
            </w:r>
            <w:r>
              <w:t>з</w:t>
            </w:r>
            <w:r w:rsidRPr="00981E07">
              <w:t>и</w:t>
            </w:r>
            <w:r>
              <w:t xml:space="preserve">рован </w:t>
            </w:r>
            <w:r>
              <w:fldChar w:fldCharType="begin"/>
            </w:r>
            <w:r>
              <w:instrText xml:space="preserve"> REF _Ref420328340 \r \h </w:instrText>
            </w:r>
            <w:r>
              <w:fldChar w:fldCharType="separate"/>
            </w:r>
            <w:r w:rsidR="003B6A5B">
              <w:t>5.4.3</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6.1</w:t>
            </w:r>
          </w:p>
        </w:tc>
        <w:tc>
          <w:tcPr>
            <w:tcW w:w="635" w:type="pct"/>
            <w:shd w:val="clear" w:color="auto" w:fill="auto"/>
          </w:tcPr>
          <w:p w:rsidR="00C24574" w:rsidRDefault="00C24574" w:rsidP="00F95813">
            <w:pPr>
              <w:pStyle w:val="ASFKTablenorm"/>
              <w:ind w:left="57" w:right="57"/>
            </w:pPr>
            <w:r>
              <w:t>04.12.2014</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w:t>
            </w:r>
            <w:r w:rsidRPr="00AE58D3">
              <w:t>а</w:t>
            </w:r>
            <w:r w:rsidRPr="009C31AF">
              <w:t>лизирован п.</w:t>
            </w:r>
            <w:r>
              <w:t xml:space="preserve"> </w:t>
            </w:r>
            <w:r>
              <w:fldChar w:fldCharType="begin"/>
            </w:r>
            <w:r>
              <w:instrText xml:space="preserve"> REF _Ref405212117 \r \h  \* MERGEFORMAT </w:instrText>
            </w:r>
            <w:r>
              <w:fldChar w:fldCharType="separate"/>
            </w:r>
            <w:r w:rsidR="003B6A5B">
              <w:t>5.13.1</w:t>
            </w:r>
            <w:r>
              <w:fldChar w:fldCharType="end"/>
            </w:r>
            <w:r>
              <w:t>.</w:t>
            </w:r>
          </w:p>
          <w:p w:rsidR="00C24574" w:rsidRPr="008A53DE" w:rsidRDefault="00C24574" w:rsidP="00F95813">
            <w:pPr>
              <w:pStyle w:val="ASFKTablenorm"/>
              <w:ind w:left="57" w:right="57"/>
            </w:pPr>
            <w:r w:rsidRPr="000E3398">
              <w:t>В соответствии с SUFD-</w:t>
            </w:r>
            <w:r>
              <w:t>53914</w:t>
            </w:r>
            <w:r w:rsidRPr="000E3398">
              <w:t xml:space="preserve"> (</w:t>
            </w:r>
            <w:r w:rsidRPr="00C43675">
              <w:t>SUFD-68142</w:t>
            </w:r>
            <w:r w:rsidRPr="000E3398">
              <w:t>)</w:t>
            </w:r>
            <w:r>
              <w:t xml:space="preserve"> актуал</w:t>
            </w:r>
            <w:r w:rsidRPr="00C24574">
              <w:t>и</w:t>
            </w:r>
            <w:r>
              <w:t>з</w:t>
            </w:r>
            <w:r w:rsidRPr="00981E07">
              <w:t>и</w:t>
            </w:r>
            <w:r>
              <w:t xml:space="preserve">рован п. </w:t>
            </w:r>
            <w:r>
              <w:fldChar w:fldCharType="begin"/>
            </w:r>
            <w:r>
              <w:instrText xml:space="preserve"> REF _Ref405484593 \r \h  \* MERGEFORMAT </w:instrText>
            </w:r>
            <w:r>
              <w:fldChar w:fldCharType="separate"/>
            </w:r>
            <w:r w:rsidR="003B6A5B">
              <w:t>5.2.1</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6.2</w:t>
            </w:r>
          </w:p>
        </w:tc>
        <w:tc>
          <w:tcPr>
            <w:tcW w:w="635" w:type="pct"/>
            <w:shd w:val="clear" w:color="auto" w:fill="auto"/>
          </w:tcPr>
          <w:p w:rsidR="00C24574" w:rsidRDefault="00C24574" w:rsidP="00F95813">
            <w:pPr>
              <w:pStyle w:val="ASFKTablenorm"/>
              <w:ind w:left="57" w:right="57"/>
            </w:pPr>
            <w:r>
              <w:t>18.12.2014</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Pr="00D14111" w:rsidRDefault="00C24574" w:rsidP="00F95813">
            <w:pPr>
              <w:pStyle w:val="ASFKTablenorm"/>
              <w:ind w:left="57" w:right="57"/>
            </w:pPr>
            <w:r>
              <w:t xml:space="preserve">В соответствии с </w:t>
            </w:r>
            <w:r w:rsidRPr="000E3398">
              <w:t>SUFD-</w:t>
            </w:r>
            <w:r>
              <w:t>62120 (</w:t>
            </w:r>
            <w:r w:rsidRPr="009274EB">
              <w:t>SUFD-68122</w:t>
            </w:r>
            <w:r>
              <w:t xml:space="preserve">) </w:t>
            </w:r>
            <w:r w:rsidR="00822052">
              <w:t>актуализи</w:t>
            </w:r>
            <w:r w:rsidR="00822052">
              <w:lastRenderedPageBreak/>
              <w:t xml:space="preserve">рованы </w:t>
            </w:r>
            <w:r w:rsidR="00BE56CB">
              <w:t>п</w:t>
            </w:r>
            <w:r w:rsidR="00822052">
              <w:t>п.</w:t>
            </w:r>
            <w:r>
              <w:t xml:space="preserve"> </w:t>
            </w:r>
            <w:r>
              <w:fldChar w:fldCharType="begin"/>
            </w:r>
            <w:r>
              <w:instrText xml:space="preserve"> REF _Ref291159263 \r \h  \* MERGEFORMAT </w:instrText>
            </w:r>
            <w:r>
              <w:fldChar w:fldCharType="separate"/>
            </w:r>
            <w:r w:rsidR="003B6A5B">
              <w:t>5.3.1</w:t>
            </w:r>
            <w:r>
              <w:fldChar w:fldCharType="end"/>
            </w:r>
            <w:r>
              <w:t xml:space="preserve">, </w:t>
            </w:r>
            <w:r>
              <w:fldChar w:fldCharType="begin"/>
            </w:r>
            <w:r>
              <w:instrText xml:space="preserve"> REF _Ref291159281 \r \h  \* MERGEFORMAT </w:instrText>
            </w:r>
            <w:r>
              <w:fldChar w:fldCharType="separate"/>
            </w:r>
            <w:r w:rsidR="003B6A5B">
              <w:t>5.3.2</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6.3</w:t>
            </w:r>
          </w:p>
        </w:tc>
        <w:tc>
          <w:tcPr>
            <w:tcW w:w="635" w:type="pct"/>
            <w:shd w:val="clear" w:color="auto" w:fill="auto"/>
          </w:tcPr>
          <w:p w:rsidR="00C24574" w:rsidRDefault="00C24574" w:rsidP="00F95813">
            <w:pPr>
              <w:pStyle w:val="ASFKTablenorm"/>
              <w:ind w:left="57" w:right="57"/>
            </w:pPr>
            <w:r>
              <w:t>28.01.2015</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CB2A6D">
              <w:t>В соответствии с SUFD-67688 (SUFD-70108)</w:t>
            </w:r>
            <w:r>
              <w:t xml:space="preserve"> </w:t>
            </w:r>
            <w:r w:rsidRPr="00CB2A6D">
              <w:t>актуал</w:t>
            </w:r>
            <w:r w:rsidRPr="00C24574">
              <w:t>и</w:t>
            </w:r>
            <w:r w:rsidRPr="00CB2A6D">
              <w:t>з</w:t>
            </w:r>
            <w:r w:rsidRPr="00981E07">
              <w:t>и</w:t>
            </w:r>
            <w:r w:rsidRPr="00CB2A6D">
              <w:t>рован п.</w:t>
            </w:r>
            <w:r>
              <w:t xml:space="preserve"> </w:t>
            </w:r>
            <w:r>
              <w:fldChar w:fldCharType="begin"/>
            </w:r>
            <w:r>
              <w:instrText xml:space="preserve"> REF _Ref410213022 \r \h  \* MERGEFORMAT </w:instrText>
            </w:r>
            <w:r>
              <w:fldChar w:fldCharType="separate"/>
            </w:r>
            <w:r w:rsidR="003B6A5B">
              <w:t>5.5.1</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6.4</w:t>
            </w:r>
          </w:p>
        </w:tc>
        <w:tc>
          <w:tcPr>
            <w:tcW w:w="635" w:type="pct"/>
            <w:shd w:val="clear" w:color="auto" w:fill="auto"/>
          </w:tcPr>
          <w:p w:rsidR="00C24574" w:rsidRDefault="00C24574" w:rsidP="00F95813">
            <w:pPr>
              <w:pStyle w:val="ASFKTablenorm"/>
              <w:ind w:left="57" w:right="57"/>
            </w:pPr>
            <w:r>
              <w:t>11.02.2015</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t xml:space="preserve">В соответствии с </w:t>
            </w:r>
            <w:r w:rsidRPr="00746836">
              <w:t>RFC-17980</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3B6A5B">
              <w:t>5.3.1</w:t>
            </w:r>
            <w:r>
              <w:fldChar w:fldCharType="end"/>
            </w:r>
            <w:r>
              <w:t xml:space="preserve">, </w:t>
            </w:r>
            <w:r>
              <w:fldChar w:fldCharType="begin"/>
            </w:r>
            <w:r>
              <w:instrText xml:space="preserve"> REF _Ref291159281 \r \h  \* MERGEFORMAT </w:instrText>
            </w:r>
            <w:r>
              <w:fldChar w:fldCharType="separate"/>
            </w:r>
            <w:r w:rsidR="003B6A5B">
              <w:t>5.3.2</w:t>
            </w:r>
            <w:r>
              <w:fldChar w:fldCharType="end"/>
            </w:r>
            <w:r>
              <w:t>.</w:t>
            </w:r>
          </w:p>
          <w:p w:rsidR="00C24574" w:rsidRPr="00CB2A6D" w:rsidRDefault="00C24574" w:rsidP="00F95813">
            <w:pPr>
              <w:pStyle w:val="ASFKTablenorm"/>
              <w:ind w:left="57" w:right="57"/>
            </w:pPr>
            <w:r w:rsidRPr="00CF16E6">
              <w:t xml:space="preserve">В соответствии с </w:t>
            </w:r>
            <w:r w:rsidRPr="00057C8E">
              <w:t>SUFD-6</w:t>
            </w:r>
            <w:r>
              <w:t>1413</w:t>
            </w:r>
            <w:r w:rsidRPr="00057C8E">
              <w:t xml:space="preserve"> </w:t>
            </w:r>
            <w:r w:rsidRPr="00CF16E6">
              <w:t>(</w:t>
            </w:r>
            <w:r w:rsidRPr="00A42C57">
              <w:t>SUFD-70647</w:t>
            </w:r>
            <w:r w:rsidRPr="00CF16E6">
              <w:t>) актуал</w:t>
            </w:r>
            <w:r w:rsidRPr="00C24574">
              <w:t>и</w:t>
            </w:r>
            <w:r w:rsidRPr="00CF16E6">
              <w:t>з</w:t>
            </w:r>
            <w:r w:rsidRPr="00981E07">
              <w:t>и</w:t>
            </w:r>
            <w:r w:rsidRPr="00CF16E6">
              <w:t>рован п.</w:t>
            </w:r>
            <w:r w:rsidR="00822052">
              <w:t xml:space="preserve"> </w:t>
            </w:r>
            <w:r w:rsidR="00822052">
              <w:fldChar w:fldCharType="begin"/>
            </w:r>
            <w:r w:rsidR="00822052">
              <w:instrText xml:space="preserve"> REF _Ref447263622 \r \h </w:instrText>
            </w:r>
            <w:r w:rsidR="00822052">
              <w:fldChar w:fldCharType="separate"/>
            </w:r>
            <w:r w:rsidR="003B6A5B">
              <w:t>5.11.3</w:t>
            </w:r>
            <w:r w:rsidR="00822052">
              <w:fldChar w:fldCharType="end"/>
            </w:r>
            <w:r w:rsidR="00822052">
              <w:t>.</w:t>
            </w:r>
          </w:p>
        </w:tc>
      </w:tr>
      <w:tr w:rsidR="00F95813" w:rsidRPr="00F5756B" w:rsidTr="00F95813">
        <w:tc>
          <w:tcPr>
            <w:tcW w:w="412" w:type="pct"/>
            <w:shd w:val="clear" w:color="auto" w:fill="auto"/>
          </w:tcPr>
          <w:p w:rsidR="00C24574" w:rsidRDefault="00C24574" w:rsidP="00F95813">
            <w:pPr>
              <w:pStyle w:val="ASFKTablenorm"/>
              <w:ind w:left="57" w:right="57"/>
            </w:pPr>
            <w:r>
              <w:t>6.5</w:t>
            </w:r>
          </w:p>
        </w:tc>
        <w:tc>
          <w:tcPr>
            <w:tcW w:w="635" w:type="pct"/>
            <w:shd w:val="clear" w:color="auto" w:fill="auto"/>
          </w:tcPr>
          <w:p w:rsidR="00C24574" w:rsidRDefault="00C24574" w:rsidP="00F95813">
            <w:pPr>
              <w:pStyle w:val="ASFKTablenorm"/>
              <w:ind w:left="57" w:right="57"/>
            </w:pPr>
            <w:r>
              <w:t>12.03.2015</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323582">
              <w:t>В соответствии с SUFD-66101 (SUFD-71268</w:t>
            </w:r>
            <w:r>
              <w:t>, SUFD-71269</w:t>
            </w:r>
            <w:r w:rsidRPr="00323582">
              <w:t>)</w:t>
            </w:r>
            <w:r>
              <w:t xml:space="preserve"> </w:t>
            </w:r>
            <w:r w:rsidR="00822052">
              <w:t>добавлены п</w:t>
            </w:r>
            <w:r w:rsidR="00BE56CB">
              <w:t>п</w:t>
            </w:r>
            <w:r w:rsidR="00822052">
              <w:t>.</w:t>
            </w:r>
            <w:r>
              <w:t xml:space="preserve"> </w:t>
            </w:r>
            <w:r>
              <w:fldChar w:fldCharType="begin"/>
            </w:r>
            <w:r>
              <w:instrText xml:space="preserve"> REF _Ref413229012 \r \h  \* MERGEFORMAT </w:instrText>
            </w:r>
            <w:r>
              <w:fldChar w:fldCharType="separate"/>
            </w:r>
            <w:r w:rsidR="003B6A5B">
              <w:t>5.12.1</w:t>
            </w:r>
            <w:r>
              <w:fldChar w:fldCharType="end"/>
            </w:r>
            <w:r>
              <w:t xml:space="preserve">, </w:t>
            </w:r>
            <w:r>
              <w:fldChar w:fldCharType="begin"/>
            </w:r>
            <w:r>
              <w:instrText xml:space="preserve"> REF _Ref413229018 \r \h  \* MERGEFORMAT </w:instrText>
            </w:r>
            <w:r>
              <w:fldChar w:fldCharType="separate"/>
            </w:r>
            <w:r w:rsidR="003B6A5B">
              <w:t>5.12.2</w:t>
            </w:r>
            <w:r>
              <w:fldChar w:fldCharType="end"/>
            </w:r>
            <w:r>
              <w:t>.</w:t>
            </w:r>
          </w:p>
          <w:p w:rsidR="00C24574" w:rsidRDefault="00C24574" w:rsidP="00F95813">
            <w:pPr>
              <w:pStyle w:val="ASFKTablenorm"/>
              <w:ind w:left="57" w:right="57"/>
            </w:pPr>
            <w:r w:rsidRPr="00CA637C">
              <w:t>В соответствии с SUFD-62625 (SUFD-71508</w:t>
            </w:r>
            <w:r>
              <w:t>, SUFD-71509, SUFD-71511</w:t>
            </w:r>
            <w:r w:rsidRPr="00CA637C">
              <w:t>)</w:t>
            </w:r>
            <w:r>
              <w:t xml:space="preserve"> акту</w:t>
            </w:r>
            <w:r w:rsidRPr="009665BF">
              <w:t>а</w:t>
            </w:r>
            <w:r>
              <w:t>л</w:t>
            </w:r>
            <w:r w:rsidRPr="00AE58D3">
              <w:t>и</w:t>
            </w:r>
            <w:r>
              <w:t xml:space="preserve">зирован п. </w:t>
            </w:r>
            <w:r>
              <w:fldChar w:fldCharType="begin"/>
            </w:r>
            <w:r>
              <w:instrText xml:space="preserve"> REF _Ref413934114 \r \h  \* MERGEFORMAT </w:instrText>
            </w:r>
            <w:r>
              <w:fldChar w:fldCharType="separate"/>
            </w:r>
            <w:r w:rsidR="003B6A5B">
              <w:t>5.11.2</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6.6</w:t>
            </w:r>
          </w:p>
        </w:tc>
        <w:tc>
          <w:tcPr>
            <w:tcW w:w="635" w:type="pct"/>
            <w:shd w:val="clear" w:color="auto" w:fill="auto"/>
          </w:tcPr>
          <w:p w:rsidR="00C24574" w:rsidRDefault="00C24574" w:rsidP="00F95813">
            <w:pPr>
              <w:pStyle w:val="ASFKTablenorm"/>
              <w:ind w:left="57" w:right="57"/>
            </w:pPr>
            <w:r>
              <w:t>10.04.2015</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Pr="00323582" w:rsidRDefault="00C24574" w:rsidP="00F95813">
            <w:pPr>
              <w:pStyle w:val="ASFKTablenorm"/>
              <w:ind w:left="57" w:right="57"/>
            </w:pPr>
            <w:r w:rsidRPr="00307D42">
              <w:t>В соответствии с SUFD-72690 (SUFD-67173)</w:t>
            </w:r>
            <w:r>
              <w:t xml:space="preserve"> актуал</w:t>
            </w:r>
            <w:r w:rsidRPr="00C24574">
              <w:t>и</w:t>
            </w:r>
            <w:r>
              <w:t>з</w:t>
            </w:r>
            <w:r w:rsidRPr="00981E07">
              <w:t>и</w:t>
            </w:r>
            <w:r>
              <w:t xml:space="preserve">рован п. </w:t>
            </w:r>
            <w:r>
              <w:fldChar w:fldCharType="begin"/>
            </w:r>
            <w:r>
              <w:instrText xml:space="preserve"> REF _Ref416434271 \r \h  \* MERGEFORMAT </w:instrText>
            </w:r>
            <w:r>
              <w:fldChar w:fldCharType="separate"/>
            </w:r>
            <w:r w:rsidR="003B6A5B">
              <w:t>5.4.2</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6.7</w:t>
            </w:r>
          </w:p>
        </w:tc>
        <w:tc>
          <w:tcPr>
            <w:tcW w:w="635" w:type="pct"/>
            <w:shd w:val="clear" w:color="auto" w:fill="auto"/>
          </w:tcPr>
          <w:p w:rsidR="00C24574" w:rsidRDefault="00C24574" w:rsidP="00F95813">
            <w:pPr>
              <w:pStyle w:val="ASFKTablenorm"/>
              <w:ind w:left="57" w:right="57"/>
            </w:pPr>
            <w:r>
              <w:t>23.04.2015</w:t>
            </w:r>
          </w:p>
        </w:tc>
        <w:tc>
          <w:tcPr>
            <w:tcW w:w="1017" w:type="pct"/>
            <w:shd w:val="clear" w:color="auto" w:fill="auto"/>
          </w:tcPr>
          <w:p w:rsidR="00C24574" w:rsidRDefault="00C24574" w:rsidP="00F95813">
            <w:pPr>
              <w:pStyle w:val="ASFKTablenorm"/>
              <w:ind w:left="57" w:right="57"/>
            </w:pPr>
            <w:r>
              <w:t>Соколова Н.В.</w:t>
            </w:r>
          </w:p>
          <w:p w:rsidR="00C24574" w:rsidRDefault="00C24574" w:rsidP="00F95813">
            <w:pPr>
              <w:pStyle w:val="ASFKTablenorm"/>
              <w:ind w:left="57" w:right="57"/>
            </w:pPr>
            <w:r>
              <w:t>Алексеев И.И.</w:t>
            </w:r>
          </w:p>
        </w:tc>
        <w:tc>
          <w:tcPr>
            <w:tcW w:w="2936" w:type="pct"/>
            <w:shd w:val="clear" w:color="auto" w:fill="auto"/>
          </w:tcPr>
          <w:p w:rsidR="00C24574" w:rsidRDefault="00C24574" w:rsidP="00F95813">
            <w:pPr>
              <w:pStyle w:val="ASFKTablenorm"/>
              <w:ind w:left="57" w:right="57"/>
            </w:pPr>
            <w:r w:rsidRPr="007F14B3">
              <w:t>В соответствии с SUFD-66154 (SUFD-73066</w:t>
            </w:r>
            <w:r>
              <w:t xml:space="preserve">; </w:t>
            </w:r>
            <w:r w:rsidRPr="0084734B">
              <w:t>SUFD-73063</w:t>
            </w:r>
            <w:r w:rsidRPr="007F14B3">
              <w:t xml:space="preserve">) </w:t>
            </w:r>
            <w:r>
              <w:t>добавлен</w:t>
            </w:r>
            <w:r w:rsidRPr="007F14B3">
              <w:t xml:space="preserve"> п.</w:t>
            </w:r>
            <w:r>
              <w:t xml:space="preserve"> </w:t>
            </w:r>
            <w:r>
              <w:fldChar w:fldCharType="begin"/>
            </w:r>
            <w:r>
              <w:instrText xml:space="preserve"> REF _Ref422989834 \r \h </w:instrText>
            </w:r>
            <w:r>
              <w:fldChar w:fldCharType="separate"/>
            </w:r>
            <w:r w:rsidR="003B6A5B">
              <w:t>5.7.2</w:t>
            </w:r>
            <w:r>
              <w:fldChar w:fldCharType="end"/>
            </w:r>
            <w:r>
              <w:t xml:space="preserve">; актуализированы </w:t>
            </w:r>
            <w:r w:rsidR="00BE56CB">
              <w:t>п</w:t>
            </w:r>
            <w:r>
              <w:t xml:space="preserve">п. </w:t>
            </w:r>
            <w:r>
              <w:fldChar w:fldCharType="begin"/>
            </w:r>
            <w:r>
              <w:instrText xml:space="preserve"> REF _Ref417545071 \r \h  \* MERGEFORMAT </w:instrText>
            </w:r>
            <w:r>
              <w:fldChar w:fldCharType="separate"/>
            </w:r>
            <w:r w:rsidR="003B6A5B">
              <w:t>5.4.2</w:t>
            </w:r>
            <w:r>
              <w:fldChar w:fldCharType="end"/>
            </w:r>
            <w:r>
              <w:t xml:space="preserve">, </w:t>
            </w:r>
            <w:r>
              <w:fldChar w:fldCharType="begin"/>
            </w:r>
            <w:r>
              <w:instrText xml:space="preserve"> REF _Ref417545079 \r \h  \* MERGEFORMAT </w:instrText>
            </w:r>
            <w:r>
              <w:fldChar w:fldCharType="separate"/>
            </w:r>
            <w:r w:rsidR="003B6A5B">
              <w:t>5.4.3</w:t>
            </w:r>
            <w:r>
              <w:fldChar w:fldCharType="end"/>
            </w:r>
            <w:r>
              <w:t xml:space="preserve">, </w:t>
            </w:r>
            <w:r>
              <w:fldChar w:fldCharType="begin"/>
            </w:r>
            <w:r>
              <w:instrText xml:space="preserve"> REF _Ref417545091 \r \h  \* MERGEFORMAT </w:instrText>
            </w:r>
            <w:r>
              <w:fldChar w:fldCharType="separate"/>
            </w:r>
            <w:r w:rsidR="003B6A5B">
              <w:t>5.4.4</w:t>
            </w:r>
            <w:r>
              <w:fldChar w:fldCharType="end"/>
            </w:r>
            <w:r>
              <w:t xml:space="preserve">, </w:t>
            </w:r>
            <w:r>
              <w:fldChar w:fldCharType="begin"/>
            </w:r>
            <w:r>
              <w:instrText xml:space="preserve"> REF _Ref417545104 \r \h  \* MERGEFORMAT </w:instrText>
            </w:r>
            <w:r>
              <w:fldChar w:fldCharType="separate"/>
            </w:r>
            <w:r w:rsidR="003B6A5B">
              <w:t>5.4.8</w:t>
            </w:r>
            <w:r>
              <w:fldChar w:fldCharType="end"/>
            </w:r>
            <w:r>
              <w:t xml:space="preserve">, </w:t>
            </w:r>
            <w:r>
              <w:fldChar w:fldCharType="begin"/>
            </w:r>
            <w:r>
              <w:instrText xml:space="preserve"> REF _Ref417545111 \r \h  \* MERGEFORMAT </w:instrText>
            </w:r>
            <w:r>
              <w:fldChar w:fldCharType="separate"/>
            </w:r>
            <w:r w:rsidR="003B6A5B">
              <w:t>5.5.1</w:t>
            </w:r>
            <w:r>
              <w:fldChar w:fldCharType="end"/>
            </w:r>
            <w:r>
              <w:t>.</w:t>
            </w:r>
          </w:p>
          <w:p w:rsidR="00C24574" w:rsidRPr="00307D42" w:rsidRDefault="00C24574" w:rsidP="00F95813">
            <w:pPr>
              <w:pStyle w:val="ASFKTablenorm"/>
              <w:ind w:left="57" w:right="57"/>
            </w:pPr>
            <w:r>
              <w:t xml:space="preserve">В </w:t>
            </w:r>
            <w:r w:rsidRPr="00DB5861">
              <w:t>соответствии с SUFD-71730 (SUFD-73504) актуал</w:t>
            </w:r>
            <w:r w:rsidRPr="00C24574">
              <w:t>и</w:t>
            </w:r>
            <w:r w:rsidRPr="00DB5861">
              <w:t>з</w:t>
            </w:r>
            <w:r w:rsidRPr="00981E07">
              <w:t>и</w:t>
            </w:r>
            <w:r w:rsidRPr="00DB5861">
              <w:t>рован п.</w:t>
            </w:r>
            <w:r>
              <w:t xml:space="preserve"> </w:t>
            </w:r>
            <w:r>
              <w:fldChar w:fldCharType="begin"/>
            </w:r>
            <w:r>
              <w:instrText xml:space="preserve"> REF _Ref405484593 \r \h  \* MERGEFORMAT </w:instrText>
            </w:r>
            <w:r>
              <w:fldChar w:fldCharType="separate"/>
            </w:r>
            <w:r w:rsidR="003B6A5B">
              <w:t>5.2.1</w:t>
            </w:r>
            <w:r>
              <w:fldChar w:fldCharType="end"/>
            </w:r>
            <w:r>
              <w:t>.</w:t>
            </w:r>
          </w:p>
        </w:tc>
      </w:tr>
      <w:tr w:rsidR="00F95813" w:rsidRPr="00F5756B" w:rsidTr="00F95813">
        <w:tc>
          <w:tcPr>
            <w:tcW w:w="412" w:type="pct"/>
            <w:shd w:val="clear" w:color="auto" w:fill="auto"/>
          </w:tcPr>
          <w:p w:rsidR="00C24574" w:rsidRPr="00AE58D3" w:rsidRDefault="00C24574" w:rsidP="00F95813">
            <w:pPr>
              <w:pStyle w:val="ASFKTablenorm"/>
              <w:ind w:left="57" w:right="57"/>
            </w:pPr>
            <w:r w:rsidRPr="00AE58D3">
              <w:t>6.8</w:t>
            </w:r>
          </w:p>
        </w:tc>
        <w:tc>
          <w:tcPr>
            <w:tcW w:w="635" w:type="pct"/>
            <w:shd w:val="clear" w:color="auto" w:fill="auto"/>
          </w:tcPr>
          <w:p w:rsidR="00C24574" w:rsidRPr="00AE58D3" w:rsidRDefault="00C24574" w:rsidP="00F95813">
            <w:pPr>
              <w:pStyle w:val="ASFKTablenorm"/>
              <w:ind w:left="57" w:right="57"/>
            </w:pPr>
            <w:r w:rsidRPr="00AE58D3">
              <w:t>08.05.2015</w:t>
            </w:r>
          </w:p>
        </w:tc>
        <w:tc>
          <w:tcPr>
            <w:tcW w:w="1017" w:type="pct"/>
            <w:shd w:val="clear" w:color="auto" w:fill="auto"/>
          </w:tcPr>
          <w:p w:rsidR="00C24574" w:rsidRDefault="00C24574" w:rsidP="00F95813">
            <w:pPr>
              <w:pStyle w:val="ASFKTablenorm"/>
              <w:ind w:left="57" w:right="57"/>
            </w:pPr>
            <w:r>
              <w:t>Алексеев И.И.</w:t>
            </w:r>
          </w:p>
        </w:tc>
        <w:tc>
          <w:tcPr>
            <w:tcW w:w="2936" w:type="pct"/>
            <w:shd w:val="clear" w:color="auto" w:fill="auto"/>
          </w:tcPr>
          <w:p w:rsidR="00C24574" w:rsidRPr="00AE58D3" w:rsidRDefault="00C24574" w:rsidP="00F95813">
            <w:pPr>
              <w:pStyle w:val="ASFKTablenorm"/>
              <w:ind w:left="57" w:right="57"/>
            </w:pPr>
            <w:r>
              <w:t xml:space="preserve">В соответствии с </w:t>
            </w:r>
            <w:r w:rsidRPr="00150511">
              <w:t>SUFD-</w:t>
            </w:r>
            <w:r>
              <w:t>64668</w:t>
            </w:r>
            <w:r w:rsidRPr="00150511">
              <w:t xml:space="preserve"> (SUFD-73</w:t>
            </w:r>
            <w:r>
              <w:t>827</w:t>
            </w:r>
            <w:r w:rsidRPr="00150511">
              <w:t>) актуал</w:t>
            </w:r>
            <w:r w:rsidRPr="00C24574">
              <w:t>и</w:t>
            </w:r>
            <w:r w:rsidRPr="00150511">
              <w:t>з</w:t>
            </w:r>
            <w:r w:rsidRPr="00981E07">
              <w:t>и</w:t>
            </w:r>
            <w:r w:rsidRPr="00150511">
              <w:t>рован п.</w:t>
            </w:r>
            <w:r w:rsidRPr="00AC1B7C">
              <w:t xml:space="preserve"> </w:t>
            </w:r>
            <w:r>
              <w:fldChar w:fldCharType="begin"/>
            </w:r>
            <w:r>
              <w:instrText xml:space="preserve"> REF _Ref418863450 \r \h </w:instrText>
            </w:r>
            <w:r>
              <w:fldChar w:fldCharType="separate"/>
            </w:r>
            <w:r w:rsidR="003B6A5B">
              <w:t>5.4.2</w:t>
            </w:r>
            <w:r>
              <w:fldChar w:fldCharType="end"/>
            </w:r>
            <w:r w:rsidRPr="00AE58D3">
              <w:t>.</w:t>
            </w:r>
          </w:p>
        </w:tc>
      </w:tr>
      <w:tr w:rsidR="00F95813" w:rsidRPr="00F5756B" w:rsidTr="00F95813">
        <w:tc>
          <w:tcPr>
            <w:tcW w:w="412" w:type="pct"/>
            <w:shd w:val="clear" w:color="auto" w:fill="auto"/>
          </w:tcPr>
          <w:p w:rsidR="00C24574" w:rsidRPr="00AE58D3" w:rsidRDefault="00C24574" w:rsidP="00F95813">
            <w:pPr>
              <w:pStyle w:val="ASFKTablenorm"/>
              <w:ind w:left="57" w:right="57"/>
            </w:pPr>
            <w:r>
              <w:t>6.9</w:t>
            </w:r>
          </w:p>
        </w:tc>
        <w:tc>
          <w:tcPr>
            <w:tcW w:w="635" w:type="pct"/>
            <w:shd w:val="clear" w:color="auto" w:fill="auto"/>
          </w:tcPr>
          <w:p w:rsidR="00C24574" w:rsidRPr="00AE58D3" w:rsidRDefault="00C24574" w:rsidP="00F95813">
            <w:pPr>
              <w:pStyle w:val="ASFKTablenorm"/>
              <w:ind w:left="57" w:right="57"/>
            </w:pPr>
            <w:r>
              <w:t>29.05.2015</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A005F1">
              <w:t>В соответствии с SUFD-72352 (SUFD</w:t>
            </w:r>
            <w:r>
              <w:t>-74685</w:t>
            </w:r>
            <w:r w:rsidRPr="00A005F1">
              <w:t>)</w:t>
            </w:r>
            <w:r>
              <w:t xml:space="preserve"> актуал</w:t>
            </w:r>
            <w:r w:rsidRPr="00C24574">
              <w:t>и</w:t>
            </w:r>
            <w:r>
              <w:t>з</w:t>
            </w:r>
            <w:r w:rsidRPr="00981E07">
              <w:t>и</w:t>
            </w:r>
            <w:r>
              <w:t xml:space="preserve">рован п. </w:t>
            </w:r>
            <w:r>
              <w:fldChar w:fldCharType="begin"/>
            </w:r>
            <w:r>
              <w:instrText xml:space="preserve"> REF _Ref420675617 \r \h </w:instrText>
            </w:r>
            <w:r>
              <w:fldChar w:fldCharType="separate"/>
            </w:r>
            <w:r w:rsidR="003B6A5B">
              <w:t>5.4.4</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7.0</w:t>
            </w:r>
          </w:p>
        </w:tc>
        <w:tc>
          <w:tcPr>
            <w:tcW w:w="635" w:type="pct"/>
            <w:shd w:val="clear" w:color="auto" w:fill="auto"/>
          </w:tcPr>
          <w:p w:rsidR="00C24574" w:rsidRDefault="00C24574" w:rsidP="00F95813">
            <w:pPr>
              <w:pStyle w:val="ASFKTablenorm"/>
              <w:ind w:left="57" w:right="57"/>
            </w:pPr>
            <w:r>
              <w:t>01.07.2015</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811DD9">
              <w:t>В соответствии с SUFD-75472 (SUFD-75511) актуал</w:t>
            </w:r>
            <w:r w:rsidRPr="00C24574">
              <w:t>и</w:t>
            </w:r>
            <w:r w:rsidRPr="00811DD9">
              <w:t>з</w:t>
            </w:r>
            <w:r w:rsidRPr="00981E07">
              <w:t>и</w:t>
            </w:r>
            <w:r w:rsidRPr="00811DD9">
              <w:t>рован п.</w:t>
            </w:r>
            <w:r>
              <w:t xml:space="preserve"> </w:t>
            </w:r>
            <w:r>
              <w:fldChar w:fldCharType="begin"/>
            </w:r>
            <w:r>
              <w:instrText xml:space="preserve"> REF _Ref401587730 \r \h </w:instrText>
            </w:r>
            <w:r>
              <w:fldChar w:fldCharType="separate"/>
            </w:r>
            <w:r w:rsidR="003B6A5B">
              <w:t>5.10.3</w:t>
            </w:r>
            <w:r>
              <w:fldChar w:fldCharType="end"/>
            </w:r>
            <w:r>
              <w:t>.</w:t>
            </w:r>
          </w:p>
          <w:p w:rsidR="00C24574" w:rsidRDefault="00C24574" w:rsidP="00F95813">
            <w:pPr>
              <w:pStyle w:val="ASFKTablenorm"/>
              <w:ind w:left="57" w:right="57"/>
            </w:pPr>
            <w:r w:rsidRPr="00811DD9">
              <w:t xml:space="preserve">В соответствии с </w:t>
            </w:r>
            <w:r w:rsidRPr="0075310A">
              <w:t xml:space="preserve">SUFD-75587 </w:t>
            </w:r>
            <w:r w:rsidRPr="00811DD9">
              <w:t>(</w:t>
            </w:r>
            <w:r w:rsidRPr="0075310A">
              <w:t>SUFD-75895</w:t>
            </w:r>
            <w:r w:rsidRPr="00811DD9">
              <w:t>) актуал</w:t>
            </w:r>
            <w:r w:rsidRPr="00C24574">
              <w:t>и</w:t>
            </w:r>
            <w:r w:rsidRPr="00811DD9">
              <w:t>з</w:t>
            </w:r>
            <w:r w:rsidRPr="00981E07">
              <w:t>и</w:t>
            </w:r>
            <w:r w:rsidRPr="00811DD9">
              <w:t>рован</w:t>
            </w:r>
            <w:r>
              <w:t xml:space="preserve"> п. </w:t>
            </w:r>
            <w:r>
              <w:fldChar w:fldCharType="begin"/>
            </w:r>
            <w:r>
              <w:instrText xml:space="preserve"> REF _Ref422989834 \r \h </w:instrText>
            </w:r>
            <w:r>
              <w:fldChar w:fldCharType="separate"/>
            </w:r>
            <w:r w:rsidR="003B6A5B">
              <w:t>5.7.2</w:t>
            </w:r>
            <w:r>
              <w:fldChar w:fldCharType="end"/>
            </w:r>
            <w:r>
              <w:t>.</w:t>
            </w:r>
          </w:p>
          <w:p w:rsidR="00C24574" w:rsidRDefault="00C24574" w:rsidP="00F95813">
            <w:pPr>
              <w:pStyle w:val="ASFKTablenorm"/>
              <w:ind w:left="57" w:right="57"/>
            </w:pPr>
            <w:r w:rsidRPr="00E544F6">
              <w:t>В соответствии с SUFD-63544 (SUFD-76047</w:t>
            </w:r>
            <w:r>
              <w:t xml:space="preserve">, </w:t>
            </w:r>
            <w:r w:rsidRPr="00E544F6">
              <w:t>SUFD-7604</w:t>
            </w:r>
            <w:r>
              <w:t>8</w:t>
            </w:r>
            <w:r w:rsidRPr="00E544F6">
              <w:t>)</w:t>
            </w:r>
            <w:r>
              <w:t xml:space="preserve"> доба</w:t>
            </w:r>
            <w:r w:rsidRPr="00E01AA1">
              <w:t>в</w:t>
            </w:r>
            <w:r>
              <w:t>лены п</w:t>
            </w:r>
            <w:r w:rsidR="00BE56CB">
              <w:t>п</w:t>
            </w:r>
            <w:r>
              <w:t>.</w:t>
            </w:r>
            <w:r w:rsidR="00040193">
              <w:t xml:space="preserve"> 5.7.4</w:t>
            </w:r>
            <w:r>
              <w:t xml:space="preserve">, </w:t>
            </w:r>
            <w:r>
              <w:fldChar w:fldCharType="begin"/>
            </w:r>
            <w:r>
              <w:instrText xml:space="preserve"> REF _Ref423504650 \r \h </w:instrText>
            </w:r>
            <w:r>
              <w:fldChar w:fldCharType="separate"/>
            </w:r>
            <w:r w:rsidR="003B6A5B">
              <w:t>5.9.5</w:t>
            </w:r>
            <w:r>
              <w:fldChar w:fldCharType="end"/>
            </w:r>
            <w:r>
              <w:t>.</w:t>
            </w:r>
          </w:p>
          <w:p w:rsidR="00C24574" w:rsidRPr="00A005F1" w:rsidRDefault="00C24574" w:rsidP="00F95813">
            <w:pPr>
              <w:pStyle w:val="ASFKTablenorm"/>
              <w:ind w:left="57" w:right="57"/>
            </w:pPr>
            <w:r w:rsidRPr="00E37C53">
              <w:t>В соответствии с SUFD-73911 (SUFD-76224)</w:t>
            </w:r>
            <w:r>
              <w:t xml:space="preserve"> актуал</w:t>
            </w:r>
            <w:r w:rsidRPr="00C24574">
              <w:t>и</w:t>
            </w:r>
            <w:r>
              <w:t xml:space="preserve">зирован п. </w:t>
            </w:r>
            <w:r>
              <w:fldChar w:fldCharType="begin"/>
            </w:r>
            <w:r>
              <w:instrText xml:space="preserve"> REF _Ref418863450 \r \h </w:instrText>
            </w:r>
            <w:r>
              <w:fldChar w:fldCharType="separate"/>
            </w:r>
            <w:r w:rsidR="003B6A5B">
              <w:t>5.4.2</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7.1</w:t>
            </w:r>
          </w:p>
        </w:tc>
        <w:tc>
          <w:tcPr>
            <w:tcW w:w="635" w:type="pct"/>
            <w:shd w:val="clear" w:color="auto" w:fill="auto"/>
          </w:tcPr>
          <w:p w:rsidR="00C24574" w:rsidRDefault="00C24574" w:rsidP="00F95813">
            <w:pPr>
              <w:pStyle w:val="ASFKTablenorm"/>
              <w:ind w:left="57" w:right="57"/>
            </w:pPr>
            <w:r>
              <w:t>18.08.2015</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C52045">
              <w:t>В соответствии с SUFD-7</w:t>
            </w:r>
            <w:r>
              <w:t>6183</w:t>
            </w:r>
            <w:r w:rsidRPr="00C52045">
              <w:t xml:space="preserve"> (SUFD-77615) актуал</w:t>
            </w:r>
            <w:r w:rsidRPr="00C24574">
              <w:t>и</w:t>
            </w:r>
            <w:r w:rsidRPr="00C52045">
              <w:t>зирован п</w:t>
            </w:r>
            <w:r>
              <w:t xml:space="preserve">. </w:t>
            </w:r>
            <w:r>
              <w:fldChar w:fldCharType="begin"/>
            </w:r>
            <w:r>
              <w:instrText xml:space="preserve"> REF _Ref426361646 \r \h </w:instrText>
            </w:r>
            <w:r>
              <w:fldChar w:fldCharType="separate"/>
            </w:r>
            <w:r w:rsidR="003B6A5B">
              <w:t>5.4.1</w:t>
            </w:r>
            <w:r>
              <w:fldChar w:fldCharType="end"/>
            </w:r>
            <w:r>
              <w:t>.</w:t>
            </w:r>
          </w:p>
          <w:p w:rsidR="00C24574" w:rsidRPr="00811DD9" w:rsidRDefault="00C24574" w:rsidP="00F95813">
            <w:pPr>
              <w:pStyle w:val="ASFKTablenorm"/>
              <w:ind w:left="57" w:right="57"/>
            </w:pPr>
            <w:r w:rsidRPr="00D23E01">
              <w:t>В соответствии с SUFD-77730 (SUFD-78217) актуал</w:t>
            </w:r>
            <w:r w:rsidRPr="00C24574">
              <w:t>и</w:t>
            </w:r>
            <w:r w:rsidRPr="00D23E01">
              <w:t>зирован п</w:t>
            </w:r>
            <w:r>
              <w:t xml:space="preserve">. </w:t>
            </w:r>
            <w:r>
              <w:fldChar w:fldCharType="begin"/>
            </w:r>
            <w:r>
              <w:instrText xml:space="preserve"> REF _Ref405484593 \r \h </w:instrText>
            </w:r>
            <w:r>
              <w:fldChar w:fldCharType="separate"/>
            </w:r>
            <w:r w:rsidR="003B6A5B">
              <w:t>5.2.1</w:t>
            </w:r>
            <w:r>
              <w:fldChar w:fldCharType="end"/>
            </w:r>
            <w:r>
              <w:t>.</w:t>
            </w:r>
          </w:p>
        </w:tc>
      </w:tr>
      <w:tr w:rsidR="00F95813" w:rsidRPr="00F5756B" w:rsidTr="00F95813">
        <w:tc>
          <w:tcPr>
            <w:tcW w:w="412" w:type="pct"/>
            <w:shd w:val="clear" w:color="auto" w:fill="auto"/>
          </w:tcPr>
          <w:p w:rsidR="00C24574" w:rsidRDefault="00C24574" w:rsidP="00F95813">
            <w:pPr>
              <w:pStyle w:val="ASFKTablenorm"/>
              <w:ind w:left="57" w:right="57"/>
            </w:pPr>
            <w:r>
              <w:t>7.2</w:t>
            </w:r>
          </w:p>
        </w:tc>
        <w:tc>
          <w:tcPr>
            <w:tcW w:w="635" w:type="pct"/>
            <w:shd w:val="clear" w:color="auto" w:fill="auto"/>
          </w:tcPr>
          <w:p w:rsidR="00C24574" w:rsidRDefault="00C24574" w:rsidP="00F95813">
            <w:pPr>
              <w:pStyle w:val="ASFKTablenorm"/>
              <w:ind w:left="57" w:right="57"/>
            </w:pPr>
            <w:r>
              <w:t>16.10.2015</w:t>
            </w:r>
          </w:p>
        </w:tc>
        <w:tc>
          <w:tcPr>
            <w:tcW w:w="1017" w:type="pct"/>
            <w:shd w:val="clear" w:color="auto" w:fill="auto"/>
          </w:tcPr>
          <w:p w:rsidR="00C24574" w:rsidRDefault="00C24574" w:rsidP="00F95813">
            <w:pPr>
              <w:pStyle w:val="ASFKTablenorm"/>
              <w:ind w:left="57" w:right="57"/>
            </w:pPr>
            <w:r>
              <w:t>Соколова Н.В.</w:t>
            </w:r>
          </w:p>
        </w:tc>
        <w:tc>
          <w:tcPr>
            <w:tcW w:w="2936" w:type="pct"/>
            <w:shd w:val="clear" w:color="auto" w:fill="auto"/>
          </w:tcPr>
          <w:p w:rsidR="00C24574" w:rsidRDefault="00C24574" w:rsidP="00F95813">
            <w:pPr>
              <w:pStyle w:val="ASFKTablenorm"/>
              <w:ind w:left="57" w:right="57"/>
            </w:pPr>
            <w:r w:rsidRPr="001546F4">
              <w:t>В соответствии с SUFD-76250 (SUFD-78960) актуал</w:t>
            </w:r>
            <w:r w:rsidRPr="00C24574">
              <w:t>и</w:t>
            </w:r>
            <w:r w:rsidRPr="001546F4">
              <w:t>зирован п.</w:t>
            </w:r>
            <w:r>
              <w:t xml:space="preserve"> </w:t>
            </w:r>
            <w:r>
              <w:fldChar w:fldCharType="begin"/>
            </w:r>
            <w:r>
              <w:instrText xml:space="preserve"> REF _Ref375761758 \r \h </w:instrText>
            </w:r>
            <w:r>
              <w:fldChar w:fldCharType="separate"/>
            </w:r>
            <w:r w:rsidR="003B6A5B">
              <w:t>5.14.3</w:t>
            </w:r>
            <w:r>
              <w:fldChar w:fldCharType="end"/>
            </w:r>
            <w:r>
              <w:t>.</w:t>
            </w:r>
          </w:p>
          <w:p w:rsidR="00C24574" w:rsidRDefault="00C24574" w:rsidP="00F95813">
            <w:pPr>
              <w:pStyle w:val="ASFKTablenorm"/>
              <w:ind w:left="57" w:right="57"/>
            </w:pPr>
            <w:r w:rsidRPr="00015D5A">
              <w:t>В соответствии с SUFD-66503 (SUFD-79498)</w:t>
            </w:r>
            <w:r>
              <w:t xml:space="preserve"> актуал</w:t>
            </w:r>
            <w:r w:rsidRPr="00C24574">
              <w:t>и</w:t>
            </w:r>
            <w:r>
              <w:t xml:space="preserve">зирован п. </w:t>
            </w:r>
            <w:r>
              <w:fldChar w:fldCharType="begin"/>
            </w:r>
            <w:r>
              <w:instrText xml:space="preserve"> REF _Ref430679341 \r \h </w:instrText>
            </w:r>
            <w:r>
              <w:fldChar w:fldCharType="separate"/>
            </w:r>
            <w:r w:rsidR="003B6A5B">
              <w:t>5.5.1</w:t>
            </w:r>
            <w:r>
              <w:fldChar w:fldCharType="end"/>
            </w:r>
            <w:r>
              <w:t>.</w:t>
            </w:r>
          </w:p>
          <w:p w:rsidR="00C24574" w:rsidRDefault="00C24574" w:rsidP="00F95813">
            <w:pPr>
              <w:pStyle w:val="ASFKTablenorm"/>
              <w:ind w:left="57" w:right="57"/>
            </w:pPr>
            <w:r w:rsidRPr="00DF3E33">
              <w:t>В соответствии с SUFD-78253 (SUFD-80427) актуал</w:t>
            </w:r>
            <w:r w:rsidRPr="00C24574">
              <w:t>и</w:t>
            </w:r>
            <w:r w:rsidRPr="00DF3E33">
              <w:t>зирован п.</w:t>
            </w:r>
            <w:r>
              <w:t xml:space="preserve"> </w:t>
            </w:r>
            <w:r>
              <w:fldChar w:fldCharType="begin"/>
            </w:r>
            <w:r>
              <w:instrText xml:space="preserve"> REF _Ref405484593 \r \h </w:instrText>
            </w:r>
            <w:r>
              <w:fldChar w:fldCharType="separate"/>
            </w:r>
            <w:r w:rsidR="003B6A5B">
              <w:t>5.2.1</w:t>
            </w:r>
            <w:r>
              <w:fldChar w:fldCharType="end"/>
            </w:r>
            <w:r>
              <w:t>.</w:t>
            </w:r>
          </w:p>
          <w:p w:rsidR="00C24574" w:rsidRPr="00C52045" w:rsidRDefault="00C24574" w:rsidP="00F95813">
            <w:pPr>
              <w:pStyle w:val="ASFKTablenorm"/>
              <w:ind w:left="57" w:right="57"/>
            </w:pPr>
            <w:r w:rsidRPr="00500B80">
              <w:t>В соответствии с RFC-30272 актуализирован п.</w:t>
            </w:r>
            <w:r>
              <w:t xml:space="preserve"> </w:t>
            </w:r>
            <w:r>
              <w:fldChar w:fldCharType="begin"/>
            </w:r>
            <w:r>
              <w:instrText xml:space="preserve"> REF _Ref423504650 \r \h </w:instrText>
            </w:r>
            <w:r>
              <w:fldChar w:fldCharType="separate"/>
            </w:r>
            <w:r w:rsidR="003B6A5B">
              <w:t>5.9.5</w:t>
            </w:r>
            <w:r>
              <w:fldChar w:fldCharType="end"/>
            </w:r>
            <w:r>
              <w:t>.</w:t>
            </w:r>
          </w:p>
        </w:tc>
      </w:tr>
      <w:tr w:rsidR="00F95813" w:rsidRPr="00F5756B" w:rsidTr="00F95813">
        <w:tc>
          <w:tcPr>
            <w:tcW w:w="412" w:type="pct"/>
            <w:shd w:val="clear" w:color="auto" w:fill="auto"/>
          </w:tcPr>
          <w:p w:rsidR="00830245" w:rsidRDefault="00830245" w:rsidP="00F95813">
            <w:pPr>
              <w:pStyle w:val="ASFKTablenorm"/>
              <w:ind w:left="57" w:right="57"/>
            </w:pPr>
            <w:r>
              <w:t>7.3</w:t>
            </w:r>
          </w:p>
        </w:tc>
        <w:tc>
          <w:tcPr>
            <w:tcW w:w="635" w:type="pct"/>
            <w:shd w:val="clear" w:color="auto" w:fill="auto"/>
          </w:tcPr>
          <w:p w:rsidR="00830245" w:rsidRDefault="0007637E" w:rsidP="00F95813">
            <w:pPr>
              <w:pStyle w:val="ASFKTablenorm"/>
              <w:ind w:left="57" w:right="57"/>
            </w:pPr>
            <w:r>
              <w:t>1</w:t>
            </w:r>
            <w:r w:rsidR="00B403EF">
              <w:t>0</w:t>
            </w:r>
            <w:r>
              <w:t>.12</w:t>
            </w:r>
            <w:r w:rsidR="00AE23E3">
              <w:t>.2015</w:t>
            </w:r>
          </w:p>
        </w:tc>
        <w:tc>
          <w:tcPr>
            <w:tcW w:w="1017" w:type="pct"/>
            <w:shd w:val="clear" w:color="auto" w:fill="auto"/>
          </w:tcPr>
          <w:p w:rsidR="00830245" w:rsidRDefault="00AE23E3" w:rsidP="00F95813">
            <w:pPr>
              <w:pStyle w:val="ASFKTablenorm"/>
              <w:ind w:left="57" w:right="57"/>
            </w:pPr>
            <w:r>
              <w:t>Соколова Н.В.</w:t>
            </w:r>
          </w:p>
        </w:tc>
        <w:tc>
          <w:tcPr>
            <w:tcW w:w="2936" w:type="pct"/>
            <w:shd w:val="clear" w:color="auto" w:fill="auto"/>
          </w:tcPr>
          <w:p w:rsidR="00830245" w:rsidRDefault="00830245" w:rsidP="00F95813">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830245">
              <w:t>и</w:t>
            </w:r>
            <w:r w:rsidRPr="000F30A1">
              <w:t>зирован п.</w:t>
            </w:r>
            <w:r>
              <w:t xml:space="preserve"> </w:t>
            </w:r>
            <w:r>
              <w:fldChar w:fldCharType="begin"/>
            </w:r>
            <w:r>
              <w:instrText xml:space="preserve"> REF _Ref405484593 \r \h </w:instrText>
            </w:r>
            <w:r>
              <w:fldChar w:fldCharType="separate"/>
            </w:r>
            <w:r w:rsidR="003B6A5B">
              <w:t>5.2.1</w:t>
            </w:r>
            <w:r>
              <w:fldChar w:fldCharType="end"/>
            </w:r>
            <w:r>
              <w:t>.</w:t>
            </w:r>
          </w:p>
          <w:p w:rsidR="00B403EF" w:rsidRPr="001546F4" w:rsidRDefault="00B403EF" w:rsidP="00F95813">
            <w:pPr>
              <w:pStyle w:val="ASFKTablenorm"/>
              <w:ind w:left="57" w:right="57"/>
            </w:pPr>
            <w:r w:rsidRPr="00B403EF">
              <w:lastRenderedPageBreak/>
              <w:t xml:space="preserve">В соответствии с SUFD-79739 (SUFD-82205) актуализирован п. </w:t>
            </w:r>
            <w:r w:rsidRPr="00B403EF">
              <w:fldChar w:fldCharType="begin"/>
            </w:r>
            <w:r w:rsidRPr="00B403EF">
              <w:instrText xml:space="preserve"> REF _Ref437541895 \r \h </w:instrText>
            </w:r>
            <w:r w:rsidRPr="00B403EF">
              <w:fldChar w:fldCharType="separate"/>
            </w:r>
            <w:r w:rsidR="003B6A5B">
              <w:t>5.4.4</w:t>
            </w:r>
            <w:r w:rsidRPr="00B403EF">
              <w:fldChar w:fldCharType="end"/>
            </w:r>
            <w:r w:rsidRPr="00B403EF">
              <w:t>.</w:t>
            </w:r>
          </w:p>
        </w:tc>
      </w:tr>
      <w:tr w:rsidR="00F95813" w:rsidRPr="00F5756B" w:rsidTr="00F95813">
        <w:tc>
          <w:tcPr>
            <w:tcW w:w="412" w:type="pct"/>
            <w:shd w:val="clear" w:color="auto" w:fill="auto"/>
          </w:tcPr>
          <w:p w:rsidR="00B403EF" w:rsidRDefault="00B403EF" w:rsidP="00F95813">
            <w:pPr>
              <w:pStyle w:val="ASFKTablenorm"/>
              <w:ind w:left="57" w:right="57"/>
            </w:pPr>
            <w:r>
              <w:t>7.4</w:t>
            </w:r>
          </w:p>
        </w:tc>
        <w:tc>
          <w:tcPr>
            <w:tcW w:w="635" w:type="pct"/>
            <w:shd w:val="clear" w:color="auto" w:fill="auto"/>
          </w:tcPr>
          <w:p w:rsidR="00B403EF" w:rsidRDefault="00230586" w:rsidP="00F95813">
            <w:pPr>
              <w:pStyle w:val="ASFKTablenorm"/>
              <w:ind w:left="57" w:right="57"/>
            </w:pPr>
            <w:r>
              <w:t>2</w:t>
            </w:r>
            <w:r w:rsidR="00A80062">
              <w:t>5</w:t>
            </w:r>
            <w:r w:rsidR="00B403EF">
              <w:t>.</w:t>
            </w:r>
            <w:r w:rsidR="00711F5F">
              <w:t>0</w:t>
            </w:r>
            <w:r w:rsidR="00A80062">
              <w:t>2</w:t>
            </w:r>
            <w:r w:rsidR="00B403EF">
              <w:t>.201</w:t>
            </w:r>
            <w:r w:rsidR="00711F5F">
              <w:t>6</w:t>
            </w:r>
          </w:p>
        </w:tc>
        <w:tc>
          <w:tcPr>
            <w:tcW w:w="1017" w:type="pct"/>
            <w:shd w:val="clear" w:color="auto" w:fill="auto"/>
          </w:tcPr>
          <w:p w:rsidR="00B403EF" w:rsidRDefault="00B403EF" w:rsidP="00F95813">
            <w:pPr>
              <w:pStyle w:val="ASFKTablenorm"/>
              <w:ind w:left="57" w:right="57"/>
            </w:pPr>
            <w:r w:rsidRPr="00B403EF">
              <w:t>Соколова Н.В</w:t>
            </w:r>
            <w:r>
              <w:t>.</w:t>
            </w:r>
          </w:p>
          <w:p w:rsidR="007A5ADD" w:rsidRDefault="00230586" w:rsidP="00F95813">
            <w:pPr>
              <w:pStyle w:val="ASFKTablenorm"/>
              <w:ind w:left="57" w:right="57"/>
            </w:pPr>
            <w:r>
              <w:t>Иванова Н.</w:t>
            </w:r>
            <w:r w:rsidR="0068080B">
              <w:t xml:space="preserve"> </w:t>
            </w:r>
            <w:r>
              <w:t>Ю.</w:t>
            </w:r>
          </w:p>
          <w:p w:rsidR="007B3DA2" w:rsidRDefault="007B3DA2" w:rsidP="00F95813">
            <w:pPr>
              <w:pStyle w:val="ASFKTablenorm"/>
              <w:ind w:left="57" w:right="57"/>
            </w:pPr>
            <w:r>
              <w:t>Алексеев И.</w:t>
            </w:r>
            <w:r w:rsidR="0068080B">
              <w:t xml:space="preserve"> </w:t>
            </w:r>
            <w:r>
              <w:t>И.</w:t>
            </w:r>
          </w:p>
        </w:tc>
        <w:tc>
          <w:tcPr>
            <w:tcW w:w="2936" w:type="pct"/>
            <w:shd w:val="clear" w:color="auto" w:fill="auto"/>
          </w:tcPr>
          <w:p w:rsidR="00B403EF" w:rsidRDefault="00B403EF" w:rsidP="00F95813">
            <w:pPr>
              <w:pStyle w:val="ASFKTablenorm"/>
              <w:ind w:left="57" w:right="57"/>
            </w:pPr>
            <w:r w:rsidRPr="00B403EF">
              <w:t>В соответствии с SUFD-79739 (</w:t>
            </w:r>
            <w:r w:rsidR="00EE1BC3" w:rsidRPr="00B403EF">
              <w:t>SUFD-822</w:t>
            </w:r>
            <w:r w:rsidR="00EE1BC3">
              <w:t xml:space="preserve">50, </w:t>
            </w:r>
            <w:r w:rsidRPr="00B403EF">
              <w:t>SUFD-82226</w:t>
            </w:r>
            <w:r w:rsidR="00F87DBF">
              <w:t xml:space="preserve">, </w:t>
            </w:r>
            <w:r w:rsidR="00F87DBF" w:rsidRPr="00F87DBF">
              <w:t>SUFD-82228</w:t>
            </w:r>
            <w:r>
              <w:t>)</w:t>
            </w:r>
            <w:r w:rsidRPr="00B403EF">
              <w:t xml:space="preserve"> актуализирован</w:t>
            </w:r>
            <w:r w:rsidR="00D72565">
              <w:t>ы</w:t>
            </w:r>
            <w:r w:rsidRPr="00B403EF">
              <w:t xml:space="preserve"> </w:t>
            </w:r>
            <w:r w:rsidR="00BE56CB">
              <w:t>п</w:t>
            </w:r>
            <w:r w:rsidRPr="00B403EF">
              <w:t>п.</w:t>
            </w:r>
            <w:r w:rsidR="00EE1BC3">
              <w:t xml:space="preserve"> </w:t>
            </w:r>
            <w:r w:rsidR="00EE1BC3">
              <w:fldChar w:fldCharType="begin"/>
            </w:r>
            <w:r w:rsidR="00EE1BC3">
              <w:instrText xml:space="preserve"> REF _Ref405484593 \r \h </w:instrText>
            </w:r>
            <w:r w:rsidR="00EE1BC3">
              <w:fldChar w:fldCharType="separate"/>
            </w:r>
            <w:r w:rsidR="003B6A5B">
              <w:t>5.2.1</w:t>
            </w:r>
            <w:r w:rsidR="00EE1BC3">
              <w:fldChar w:fldCharType="end"/>
            </w:r>
            <w:r w:rsidR="00EE1BC3">
              <w:t>,</w:t>
            </w:r>
            <w:r w:rsidRPr="00B403EF">
              <w:t xml:space="preserve"> </w:t>
            </w:r>
            <w:r w:rsidRPr="00B403EF">
              <w:fldChar w:fldCharType="begin"/>
            </w:r>
            <w:r w:rsidRPr="00B403EF">
              <w:instrText xml:space="preserve"> REF _Ref418863450 \r \h </w:instrText>
            </w:r>
            <w:r w:rsidRPr="00B403EF">
              <w:fldChar w:fldCharType="separate"/>
            </w:r>
            <w:r w:rsidR="003B6A5B">
              <w:t>5.4.2</w:t>
            </w:r>
            <w:r w:rsidRPr="00B403EF">
              <w:fldChar w:fldCharType="end"/>
            </w:r>
            <w:r w:rsidR="00F87DBF">
              <w:t xml:space="preserve">, </w:t>
            </w:r>
            <w:r w:rsidR="00F87DBF">
              <w:fldChar w:fldCharType="begin"/>
            </w:r>
            <w:r w:rsidR="00F87DBF">
              <w:instrText xml:space="preserve"> REF _Ref438206191 \r \h </w:instrText>
            </w:r>
            <w:r w:rsidR="00F87DBF">
              <w:fldChar w:fldCharType="separate"/>
            </w:r>
            <w:r w:rsidR="003B6A5B">
              <w:t>5.4.3</w:t>
            </w:r>
            <w:r w:rsidR="00F87DBF">
              <w:fldChar w:fldCharType="end"/>
            </w:r>
            <w:r w:rsidR="00F87DBF">
              <w:t>.</w:t>
            </w:r>
          </w:p>
          <w:p w:rsidR="00A80062" w:rsidRDefault="00A80062" w:rsidP="00F95813">
            <w:pPr>
              <w:pStyle w:val="ASFKTablenorm"/>
              <w:ind w:left="57" w:right="57"/>
            </w:pPr>
            <w:r w:rsidRPr="00A80062">
              <w:t>В соответствии с SUFD-82190 (SUFD-84981)</w:t>
            </w:r>
            <w:r>
              <w:t xml:space="preserve"> актуализирован п. </w:t>
            </w:r>
            <w:r>
              <w:fldChar w:fldCharType="begin"/>
            </w:r>
            <w:r>
              <w:instrText xml:space="preserve"> REF _Ref418863450 \r \h </w:instrText>
            </w:r>
            <w:r>
              <w:fldChar w:fldCharType="separate"/>
            </w:r>
            <w:r w:rsidR="003B6A5B">
              <w:t>5.4.2</w:t>
            </w:r>
            <w:r>
              <w:fldChar w:fldCharType="end"/>
            </w:r>
            <w:r>
              <w:t>.</w:t>
            </w:r>
          </w:p>
          <w:p w:rsidR="007B3DA2" w:rsidRPr="001A5F51" w:rsidRDefault="007B3DA2" w:rsidP="00F95813">
            <w:pPr>
              <w:pStyle w:val="ASFKTablenorm"/>
              <w:ind w:left="57" w:right="57"/>
            </w:pPr>
            <w:r w:rsidRPr="007B3DA2">
              <w:t xml:space="preserve">В соответствии с SUFD-68252 (SUFD-85295) актуализирован п. </w:t>
            </w:r>
            <w:r>
              <w:fldChar w:fldCharType="begin"/>
            </w:r>
            <w:r>
              <w:instrText xml:space="preserve"> REF _Ref445284522 \r \h </w:instrText>
            </w:r>
            <w:r>
              <w:fldChar w:fldCharType="separate"/>
            </w:r>
            <w:r w:rsidR="003B6A5B">
              <w:t>5.15.1</w:t>
            </w:r>
            <w:r>
              <w:fldChar w:fldCharType="end"/>
            </w:r>
            <w:r>
              <w:t>.</w:t>
            </w:r>
          </w:p>
        </w:tc>
      </w:tr>
      <w:tr w:rsidR="00F95813" w:rsidRPr="00F5756B" w:rsidTr="00F95813">
        <w:tc>
          <w:tcPr>
            <w:tcW w:w="412" w:type="pct"/>
            <w:shd w:val="clear" w:color="auto" w:fill="auto"/>
          </w:tcPr>
          <w:p w:rsidR="0098577A" w:rsidRDefault="0098577A" w:rsidP="00F95813">
            <w:pPr>
              <w:pStyle w:val="ASFKTablenorm"/>
              <w:ind w:left="57" w:right="57"/>
            </w:pPr>
            <w:r>
              <w:t>7.5</w:t>
            </w:r>
          </w:p>
        </w:tc>
        <w:tc>
          <w:tcPr>
            <w:tcW w:w="635" w:type="pct"/>
            <w:shd w:val="clear" w:color="auto" w:fill="auto"/>
          </w:tcPr>
          <w:p w:rsidR="0098577A" w:rsidRDefault="0098577A" w:rsidP="00F95813">
            <w:pPr>
              <w:pStyle w:val="ASFKTablenorm"/>
              <w:ind w:left="57" w:right="57"/>
            </w:pPr>
            <w:r>
              <w:t>22.03.2016</w:t>
            </w:r>
          </w:p>
        </w:tc>
        <w:tc>
          <w:tcPr>
            <w:tcW w:w="1017" w:type="pct"/>
            <w:shd w:val="clear" w:color="auto" w:fill="auto"/>
          </w:tcPr>
          <w:p w:rsidR="0098577A" w:rsidRPr="00B403EF" w:rsidRDefault="0098577A" w:rsidP="00F95813">
            <w:pPr>
              <w:pStyle w:val="ASFKTablenorm"/>
              <w:ind w:left="57" w:right="57"/>
            </w:pPr>
            <w:r>
              <w:t>Соколова Н.</w:t>
            </w:r>
            <w:r w:rsidR="0068080B">
              <w:t xml:space="preserve"> </w:t>
            </w:r>
            <w:r>
              <w:t>В.</w:t>
            </w:r>
          </w:p>
        </w:tc>
        <w:tc>
          <w:tcPr>
            <w:tcW w:w="2936" w:type="pct"/>
            <w:shd w:val="clear" w:color="auto" w:fill="auto"/>
          </w:tcPr>
          <w:p w:rsidR="0098577A" w:rsidRPr="00B403EF" w:rsidRDefault="0098577A" w:rsidP="00F95813">
            <w:pPr>
              <w:pStyle w:val="ASFKTablenorm"/>
              <w:ind w:left="57" w:right="57"/>
            </w:pPr>
            <w:r w:rsidRPr="00F72FD1">
              <w:t>В соответствии с SUFD-84677 (SUFD-85862) актуал</w:t>
            </w:r>
            <w:r w:rsidRPr="0098577A">
              <w:t>и</w:t>
            </w:r>
            <w:r w:rsidRPr="00F72FD1">
              <w:t>зирован</w:t>
            </w:r>
            <w:r>
              <w:t xml:space="preserve"> п.</w:t>
            </w:r>
            <w:r w:rsidR="00DB6193">
              <w:t xml:space="preserve"> </w:t>
            </w:r>
            <w:r w:rsidR="00DB6193">
              <w:fldChar w:fldCharType="begin"/>
            </w:r>
            <w:r w:rsidR="00DB6193">
              <w:instrText xml:space="preserve"> REF _Ref447263622 \r \h </w:instrText>
            </w:r>
            <w:r w:rsidR="00DB6193">
              <w:fldChar w:fldCharType="separate"/>
            </w:r>
            <w:r w:rsidR="003B6A5B">
              <w:t>5.11.3</w:t>
            </w:r>
            <w:r w:rsidR="00DB6193">
              <w:fldChar w:fldCharType="end"/>
            </w:r>
            <w:r w:rsidR="00DB6193">
              <w:t>.</w:t>
            </w:r>
          </w:p>
        </w:tc>
      </w:tr>
      <w:tr w:rsidR="00F95813" w:rsidRPr="00F5756B" w:rsidTr="00F95813">
        <w:tc>
          <w:tcPr>
            <w:tcW w:w="412" w:type="pct"/>
            <w:shd w:val="clear" w:color="auto" w:fill="auto"/>
          </w:tcPr>
          <w:p w:rsidR="009D695F" w:rsidRDefault="009D695F" w:rsidP="00F95813">
            <w:pPr>
              <w:pStyle w:val="ASFKTablenorm"/>
              <w:ind w:left="57" w:right="57"/>
            </w:pPr>
            <w:r>
              <w:t>7.6</w:t>
            </w:r>
          </w:p>
        </w:tc>
        <w:tc>
          <w:tcPr>
            <w:tcW w:w="635" w:type="pct"/>
            <w:shd w:val="clear" w:color="auto" w:fill="auto"/>
          </w:tcPr>
          <w:p w:rsidR="009D695F" w:rsidRDefault="000D4B91" w:rsidP="00F95813">
            <w:pPr>
              <w:pStyle w:val="ASFKTablenorm"/>
              <w:ind w:left="57" w:right="57"/>
            </w:pPr>
            <w:r>
              <w:t>10</w:t>
            </w:r>
            <w:r w:rsidR="009D695F">
              <w:t>.05.2016</w:t>
            </w:r>
          </w:p>
        </w:tc>
        <w:tc>
          <w:tcPr>
            <w:tcW w:w="1017" w:type="pct"/>
            <w:shd w:val="clear" w:color="auto" w:fill="auto"/>
          </w:tcPr>
          <w:p w:rsidR="009D695F" w:rsidRDefault="009D695F" w:rsidP="00F95813">
            <w:pPr>
              <w:pStyle w:val="ASFKTablenorm"/>
              <w:ind w:left="57" w:right="57"/>
            </w:pPr>
            <w:r>
              <w:t>Алексеев И.</w:t>
            </w:r>
            <w:r w:rsidR="0068080B">
              <w:t xml:space="preserve"> </w:t>
            </w:r>
            <w:r>
              <w:t>И.</w:t>
            </w:r>
          </w:p>
        </w:tc>
        <w:tc>
          <w:tcPr>
            <w:tcW w:w="2936" w:type="pct"/>
            <w:shd w:val="clear" w:color="auto" w:fill="auto"/>
          </w:tcPr>
          <w:p w:rsidR="009D695F" w:rsidRPr="00F72FD1" w:rsidRDefault="009D695F" w:rsidP="00F95813">
            <w:pPr>
              <w:pStyle w:val="ASFKTablenorm"/>
              <w:ind w:left="57" w:right="57"/>
            </w:pPr>
            <w:r w:rsidRPr="00163ECD">
              <w:t xml:space="preserve">В соответствии </w:t>
            </w:r>
            <w:r w:rsidRPr="00163ECD">
              <w:tab/>
            </w:r>
            <w:r w:rsidR="00550AA6">
              <w:t xml:space="preserve">с </w:t>
            </w:r>
            <w:r w:rsidRPr="00163ECD">
              <w:t xml:space="preserve">SUFD-87484 </w:t>
            </w:r>
            <w:r>
              <w:t>(</w:t>
            </w:r>
            <w:r w:rsidRPr="00163ECD">
              <w:t>SUFD-87609</w:t>
            </w:r>
            <w:r>
              <w:t>)</w:t>
            </w:r>
            <w:r w:rsidRPr="00163ECD">
              <w:t xml:space="preserve"> актуал</w:t>
            </w:r>
            <w:r w:rsidRPr="009D695F">
              <w:t>и</w:t>
            </w:r>
            <w:r w:rsidRPr="00163ECD">
              <w:t>зирован п.</w:t>
            </w:r>
            <w:r>
              <w:t xml:space="preserve"> </w:t>
            </w:r>
            <w:r>
              <w:fldChar w:fldCharType="begin"/>
            </w:r>
            <w:r>
              <w:instrText xml:space="preserve"> REF _Ref451325469 \r \h </w:instrText>
            </w:r>
            <w:r>
              <w:fldChar w:fldCharType="separate"/>
            </w:r>
            <w:r w:rsidR="003B6A5B">
              <w:t>5.13.1</w:t>
            </w:r>
            <w:r>
              <w:fldChar w:fldCharType="end"/>
            </w:r>
            <w:r>
              <w:t>.</w:t>
            </w:r>
          </w:p>
        </w:tc>
      </w:tr>
      <w:tr w:rsidR="00F95813" w:rsidRPr="00F5756B" w:rsidTr="00F95813">
        <w:tc>
          <w:tcPr>
            <w:tcW w:w="412" w:type="pct"/>
            <w:shd w:val="clear" w:color="auto" w:fill="auto"/>
          </w:tcPr>
          <w:p w:rsidR="006F1A0A" w:rsidRDefault="006F1A0A" w:rsidP="00F95813">
            <w:pPr>
              <w:pStyle w:val="ASFKTablenorm"/>
              <w:ind w:left="57" w:right="57"/>
            </w:pPr>
            <w:r>
              <w:t>7.7</w:t>
            </w:r>
          </w:p>
        </w:tc>
        <w:tc>
          <w:tcPr>
            <w:tcW w:w="635" w:type="pct"/>
            <w:shd w:val="clear" w:color="auto" w:fill="auto"/>
          </w:tcPr>
          <w:p w:rsidR="006F1A0A" w:rsidRDefault="006F1A0A" w:rsidP="00F95813">
            <w:pPr>
              <w:pStyle w:val="ASFKTablenorm"/>
              <w:ind w:left="57" w:right="57"/>
            </w:pPr>
            <w:r>
              <w:t>2</w:t>
            </w:r>
            <w:r w:rsidR="00550AA6">
              <w:t>4</w:t>
            </w:r>
            <w:r>
              <w:t>.08.2016</w:t>
            </w:r>
          </w:p>
        </w:tc>
        <w:tc>
          <w:tcPr>
            <w:tcW w:w="1017" w:type="pct"/>
            <w:shd w:val="clear" w:color="auto" w:fill="auto"/>
          </w:tcPr>
          <w:p w:rsidR="006F1A0A" w:rsidRDefault="006F1A0A" w:rsidP="00F95813">
            <w:pPr>
              <w:pStyle w:val="ASFKTablenorm"/>
              <w:ind w:left="57" w:right="57"/>
            </w:pPr>
            <w:r>
              <w:t>Соколова Н.</w:t>
            </w:r>
            <w:r w:rsidR="0068080B">
              <w:t xml:space="preserve"> </w:t>
            </w:r>
            <w:r>
              <w:t>В.</w:t>
            </w:r>
          </w:p>
        </w:tc>
        <w:tc>
          <w:tcPr>
            <w:tcW w:w="2936" w:type="pct"/>
            <w:shd w:val="clear" w:color="auto" w:fill="auto"/>
          </w:tcPr>
          <w:p w:rsidR="006F1A0A" w:rsidRDefault="006F1A0A" w:rsidP="00F95813">
            <w:pPr>
              <w:pStyle w:val="ASFKTablenorm"/>
              <w:ind w:left="57" w:right="57"/>
            </w:pPr>
            <w:r w:rsidRPr="00163ECD">
              <w:t xml:space="preserve">В соответствии </w:t>
            </w:r>
            <w:r w:rsidRPr="00163ECD">
              <w:tab/>
            </w:r>
            <w:r w:rsidR="00550AA6">
              <w:t xml:space="preserve">с </w:t>
            </w:r>
            <w:r w:rsidRPr="006F1A0A">
              <w:t xml:space="preserve">SUFD-86127 </w:t>
            </w:r>
            <w:r>
              <w:t>(</w:t>
            </w:r>
            <w:r w:rsidRPr="006F1A0A">
              <w:t>SUFD-89162</w:t>
            </w:r>
            <w:r>
              <w:t>)</w:t>
            </w:r>
            <w:r w:rsidRPr="00163ECD">
              <w:t xml:space="preserve"> актуал</w:t>
            </w:r>
            <w:r w:rsidRPr="006F1A0A">
              <w:t>и</w:t>
            </w:r>
            <w:r w:rsidRPr="00163ECD">
              <w:t>зирован п.</w:t>
            </w:r>
            <w:r>
              <w:t xml:space="preserve"> </w:t>
            </w:r>
            <w:r>
              <w:fldChar w:fldCharType="begin"/>
            </w:r>
            <w:r>
              <w:instrText xml:space="preserve"> REF _Ref451325469 \r \h </w:instrText>
            </w:r>
            <w:r>
              <w:fldChar w:fldCharType="separate"/>
            </w:r>
            <w:r w:rsidR="003B6A5B">
              <w:t>5.13.1</w:t>
            </w:r>
            <w:r>
              <w:fldChar w:fldCharType="end"/>
            </w:r>
            <w:r>
              <w:t>.</w:t>
            </w:r>
          </w:p>
          <w:p w:rsidR="009A400D" w:rsidRDefault="009A400D" w:rsidP="00F95813">
            <w:pPr>
              <w:pStyle w:val="ASFKTablenorm"/>
              <w:ind w:left="57" w:right="57"/>
            </w:pPr>
            <w:r w:rsidRPr="009A400D">
              <w:t xml:space="preserve">В соответствии </w:t>
            </w:r>
            <w:r w:rsidR="00550AA6">
              <w:t xml:space="preserve">с </w:t>
            </w:r>
            <w:r w:rsidRPr="009A400D">
              <w:t>SUFD-70868 (SUFD-88885) актуализирован п.</w:t>
            </w:r>
            <w:r>
              <w:t xml:space="preserve"> </w:t>
            </w:r>
            <w:r>
              <w:fldChar w:fldCharType="begin"/>
            </w:r>
            <w:r>
              <w:instrText xml:space="preserve"> REF _Ref418863450 \r \h </w:instrText>
            </w:r>
            <w:r>
              <w:fldChar w:fldCharType="separate"/>
            </w:r>
            <w:r w:rsidR="003B6A5B">
              <w:t>5.4.2</w:t>
            </w:r>
            <w:r>
              <w:fldChar w:fldCharType="end"/>
            </w:r>
            <w:r>
              <w:t>.</w:t>
            </w:r>
          </w:p>
          <w:p w:rsidR="00EA2D70" w:rsidRPr="00163ECD" w:rsidRDefault="00550AA6" w:rsidP="00F95813">
            <w:pPr>
              <w:pStyle w:val="ASFKTablenorm"/>
              <w:ind w:left="57" w:right="57"/>
            </w:pPr>
            <w:r w:rsidRPr="00550AA6">
              <w:t>В соответствии</w:t>
            </w:r>
            <w:r>
              <w:t xml:space="preserve"> с </w:t>
            </w:r>
            <w:r w:rsidRPr="00550AA6">
              <w:t>RFC-42713</w:t>
            </w:r>
            <w:r>
              <w:t xml:space="preserve"> отредактированы наименования системных констант.</w:t>
            </w:r>
          </w:p>
        </w:tc>
      </w:tr>
      <w:tr w:rsidR="00F95813" w:rsidRPr="00F5756B" w:rsidTr="00F95813">
        <w:tc>
          <w:tcPr>
            <w:tcW w:w="412" w:type="pct"/>
            <w:shd w:val="clear" w:color="auto" w:fill="auto"/>
          </w:tcPr>
          <w:p w:rsidR="002C5261" w:rsidRDefault="002C5261" w:rsidP="00F95813">
            <w:pPr>
              <w:pStyle w:val="ASFKTablenorm"/>
              <w:ind w:left="57" w:right="57"/>
            </w:pPr>
            <w:r>
              <w:t>7.8</w:t>
            </w:r>
          </w:p>
        </w:tc>
        <w:tc>
          <w:tcPr>
            <w:tcW w:w="635" w:type="pct"/>
            <w:shd w:val="clear" w:color="auto" w:fill="auto"/>
          </w:tcPr>
          <w:p w:rsidR="002C5261" w:rsidRDefault="002C5261" w:rsidP="00F95813">
            <w:pPr>
              <w:pStyle w:val="ASFKTablenorm"/>
              <w:ind w:left="57" w:right="57"/>
            </w:pPr>
            <w:r>
              <w:t>03.11.2016</w:t>
            </w:r>
          </w:p>
        </w:tc>
        <w:tc>
          <w:tcPr>
            <w:tcW w:w="1017" w:type="pct"/>
            <w:shd w:val="clear" w:color="auto" w:fill="auto"/>
          </w:tcPr>
          <w:p w:rsidR="002C5261" w:rsidRDefault="002C5261" w:rsidP="00F95813">
            <w:pPr>
              <w:pStyle w:val="ASFKTablenorm"/>
              <w:ind w:left="57" w:right="57"/>
            </w:pPr>
            <w:r>
              <w:t>Соколова Н.</w:t>
            </w:r>
            <w:r w:rsidR="0068080B">
              <w:t xml:space="preserve"> </w:t>
            </w:r>
            <w:r>
              <w:t>В.</w:t>
            </w:r>
          </w:p>
        </w:tc>
        <w:tc>
          <w:tcPr>
            <w:tcW w:w="2936" w:type="pct"/>
            <w:shd w:val="clear" w:color="auto" w:fill="auto"/>
          </w:tcPr>
          <w:p w:rsidR="002C5261" w:rsidRPr="00163ECD" w:rsidRDefault="002C5261" w:rsidP="00F95813">
            <w:pPr>
              <w:pStyle w:val="ASFKTablenorm"/>
              <w:ind w:left="57" w:right="57"/>
            </w:pPr>
            <w:r w:rsidRPr="002C5261">
              <w:t>В соответствии ACCEPT-59761 актуализирован п.</w:t>
            </w:r>
            <w:r>
              <w:t xml:space="preserve"> </w:t>
            </w:r>
            <w:r>
              <w:fldChar w:fldCharType="begin"/>
            </w:r>
            <w:r>
              <w:instrText xml:space="preserve"> REF _Ref465956527 \r \h </w:instrText>
            </w:r>
            <w:r>
              <w:fldChar w:fldCharType="separate"/>
            </w:r>
            <w:r w:rsidR="003B6A5B">
              <w:t>2.2</w:t>
            </w:r>
            <w:r>
              <w:fldChar w:fldCharType="end"/>
            </w:r>
            <w:r>
              <w:t>.</w:t>
            </w:r>
          </w:p>
        </w:tc>
      </w:tr>
      <w:tr w:rsidR="00F95813" w:rsidRPr="00F5756B" w:rsidTr="00F95813">
        <w:tc>
          <w:tcPr>
            <w:tcW w:w="412" w:type="pct"/>
            <w:shd w:val="clear" w:color="auto" w:fill="auto"/>
          </w:tcPr>
          <w:p w:rsidR="002E4698" w:rsidRDefault="002E4698" w:rsidP="00F95813">
            <w:pPr>
              <w:pStyle w:val="ASFKTablenorm"/>
              <w:ind w:left="57" w:right="57"/>
            </w:pPr>
            <w:r>
              <w:t>7.9</w:t>
            </w:r>
          </w:p>
        </w:tc>
        <w:tc>
          <w:tcPr>
            <w:tcW w:w="635" w:type="pct"/>
            <w:shd w:val="clear" w:color="auto" w:fill="auto"/>
          </w:tcPr>
          <w:p w:rsidR="002E4698" w:rsidRDefault="000B73E9" w:rsidP="00F95813">
            <w:pPr>
              <w:pStyle w:val="ASFKTablenorm"/>
              <w:ind w:left="57" w:right="57"/>
            </w:pPr>
            <w:r w:rsidRPr="000B73E9">
              <w:t>05.12.2016</w:t>
            </w:r>
          </w:p>
        </w:tc>
        <w:tc>
          <w:tcPr>
            <w:tcW w:w="1017" w:type="pct"/>
            <w:shd w:val="clear" w:color="auto" w:fill="auto"/>
          </w:tcPr>
          <w:p w:rsidR="002E4698" w:rsidRDefault="000B73E9" w:rsidP="00F95813">
            <w:pPr>
              <w:pStyle w:val="ASFKTablenorm"/>
              <w:ind w:left="57" w:right="57"/>
            </w:pPr>
            <w:r>
              <w:t>Тяпкина О.</w:t>
            </w:r>
            <w:r w:rsidR="0068080B">
              <w:t xml:space="preserve"> </w:t>
            </w:r>
            <w:r w:rsidR="002E4698">
              <w:t>В.</w:t>
            </w:r>
          </w:p>
          <w:p w:rsidR="000B73E9" w:rsidRDefault="000B73E9" w:rsidP="00F95813">
            <w:pPr>
              <w:pStyle w:val="ASFKTablenorm"/>
              <w:ind w:left="57" w:right="57"/>
            </w:pPr>
            <w:r w:rsidRPr="000B73E9">
              <w:t>Соколова Н.</w:t>
            </w:r>
            <w:r w:rsidR="0068080B">
              <w:t xml:space="preserve"> </w:t>
            </w:r>
            <w:r w:rsidRPr="000B73E9">
              <w:t>В.</w:t>
            </w:r>
          </w:p>
        </w:tc>
        <w:tc>
          <w:tcPr>
            <w:tcW w:w="2936" w:type="pct"/>
            <w:shd w:val="clear" w:color="auto" w:fill="auto"/>
          </w:tcPr>
          <w:p w:rsidR="002E4698" w:rsidRDefault="002E4698" w:rsidP="00F95813">
            <w:pPr>
              <w:pStyle w:val="ASFKTablenorm"/>
              <w:ind w:left="57" w:right="57"/>
            </w:pPr>
            <w:r w:rsidRPr="004F5B3F">
              <w:t>Внесены редакционные правки, предусмотренные г</w:t>
            </w:r>
            <w:r w:rsidRPr="002E4698">
              <w:t>о</w:t>
            </w:r>
            <w:r w:rsidRPr="004F5B3F">
              <w:t>сударственным контрактом № УФТ-57/2016 от 14.11.2016</w:t>
            </w:r>
            <w:r>
              <w:t>.</w:t>
            </w:r>
          </w:p>
          <w:p w:rsidR="000B73E9" w:rsidRPr="002C5261" w:rsidRDefault="000B73E9" w:rsidP="00F95813">
            <w:pPr>
              <w:pStyle w:val="ASFKTablenorm"/>
              <w:ind w:left="57" w:right="57"/>
            </w:pPr>
            <w:r w:rsidRPr="000B73E9">
              <w:t>В соответствии с SUFD-91434 (SUFD-92882, SUFD-92902) актуализированы п</w:t>
            </w:r>
            <w:r w:rsidR="00BE56CB">
              <w:t>п</w:t>
            </w:r>
            <w:r w:rsidRPr="000B73E9">
              <w:t xml:space="preserve">. </w:t>
            </w:r>
            <w:r w:rsidRPr="000B73E9">
              <w:fldChar w:fldCharType="begin"/>
            </w:r>
            <w:r w:rsidRPr="000B73E9">
              <w:instrText xml:space="preserve"> REF _Ref468701054 \r \h </w:instrText>
            </w:r>
            <w:r w:rsidRPr="000B73E9">
              <w:fldChar w:fldCharType="separate"/>
            </w:r>
            <w:r w:rsidR="003B6A5B">
              <w:t>5.6.1</w:t>
            </w:r>
            <w:r w:rsidRPr="000B73E9">
              <w:fldChar w:fldCharType="end"/>
            </w:r>
            <w:r w:rsidRPr="000B73E9">
              <w:t xml:space="preserve">, </w:t>
            </w:r>
            <w:r w:rsidRPr="000B73E9">
              <w:fldChar w:fldCharType="begin"/>
            </w:r>
            <w:r w:rsidRPr="000B73E9">
              <w:instrText xml:space="preserve"> REF _Ref468788452 \r \h </w:instrText>
            </w:r>
            <w:r w:rsidRPr="000B73E9">
              <w:fldChar w:fldCharType="separate"/>
            </w:r>
            <w:r w:rsidR="003B6A5B">
              <w:t>5.6.2</w:t>
            </w:r>
            <w:r w:rsidRPr="000B73E9">
              <w:fldChar w:fldCharType="end"/>
            </w:r>
            <w:r w:rsidRPr="000B73E9">
              <w:t>.</w:t>
            </w:r>
          </w:p>
        </w:tc>
      </w:tr>
      <w:tr w:rsidR="00F95813" w:rsidRPr="00F5756B" w:rsidTr="00F95813">
        <w:tc>
          <w:tcPr>
            <w:tcW w:w="412" w:type="pct"/>
            <w:shd w:val="clear" w:color="auto" w:fill="auto"/>
          </w:tcPr>
          <w:p w:rsidR="002A0D48" w:rsidRDefault="002E4698" w:rsidP="00F95813">
            <w:pPr>
              <w:pStyle w:val="ASFKTablenorm"/>
              <w:ind w:left="57" w:right="57"/>
            </w:pPr>
            <w:r>
              <w:t>8</w:t>
            </w:r>
            <w:r w:rsidR="002A0D48">
              <w:t>.</w:t>
            </w:r>
            <w:r>
              <w:t>0</w:t>
            </w:r>
          </w:p>
        </w:tc>
        <w:tc>
          <w:tcPr>
            <w:tcW w:w="635" w:type="pct"/>
            <w:shd w:val="clear" w:color="auto" w:fill="auto"/>
          </w:tcPr>
          <w:p w:rsidR="002A0D48" w:rsidRDefault="00E01778" w:rsidP="00F95813">
            <w:pPr>
              <w:pStyle w:val="ASFKTablenorm"/>
              <w:ind w:left="57" w:right="57"/>
            </w:pPr>
            <w:r>
              <w:t>05.05</w:t>
            </w:r>
            <w:r w:rsidR="000B73E9">
              <w:t>.2017</w:t>
            </w:r>
          </w:p>
        </w:tc>
        <w:tc>
          <w:tcPr>
            <w:tcW w:w="1017" w:type="pct"/>
            <w:shd w:val="clear" w:color="auto" w:fill="auto"/>
          </w:tcPr>
          <w:p w:rsidR="002A0D48" w:rsidRDefault="002A0D48" w:rsidP="00F95813">
            <w:pPr>
              <w:pStyle w:val="ASFKTablenorm"/>
              <w:ind w:left="57" w:right="57"/>
            </w:pPr>
            <w:r>
              <w:t>Соколова Н.</w:t>
            </w:r>
            <w:r w:rsidR="0068080B">
              <w:t xml:space="preserve"> </w:t>
            </w:r>
            <w:r>
              <w:t>В.</w:t>
            </w:r>
          </w:p>
        </w:tc>
        <w:tc>
          <w:tcPr>
            <w:tcW w:w="2936" w:type="pct"/>
            <w:shd w:val="clear" w:color="auto" w:fill="auto"/>
          </w:tcPr>
          <w:p w:rsidR="00E01778" w:rsidRDefault="000B73E9" w:rsidP="00F95813">
            <w:pPr>
              <w:pStyle w:val="ASFKTablenorm"/>
              <w:ind w:left="57" w:right="57"/>
            </w:pPr>
            <w:r w:rsidRPr="000B73E9">
              <w:t>В соответствии с SUFD-92332 (SUFD-95202)</w:t>
            </w:r>
            <w:r>
              <w:t xml:space="preserve"> </w:t>
            </w:r>
            <w:r w:rsidRPr="000B73E9">
              <w:t>актуализирован п.</w:t>
            </w:r>
            <w:r>
              <w:t xml:space="preserve"> </w:t>
            </w:r>
            <w:r>
              <w:fldChar w:fldCharType="begin"/>
            </w:r>
            <w:r>
              <w:instrText xml:space="preserve"> REF _Ref474259030 \r \h </w:instrText>
            </w:r>
            <w:r>
              <w:fldChar w:fldCharType="separate"/>
            </w:r>
            <w:r w:rsidR="003B6A5B">
              <w:t>5.13.1</w:t>
            </w:r>
            <w:r>
              <w:fldChar w:fldCharType="end"/>
            </w:r>
            <w:r w:rsidR="00E01778">
              <w:t>.</w:t>
            </w:r>
          </w:p>
          <w:p w:rsidR="000B73E9" w:rsidRDefault="00E01778" w:rsidP="00F95813">
            <w:pPr>
              <w:pStyle w:val="ASFKTablenorm"/>
              <w:ind w:left="57" w:right="57"/>
            </w:pPr>
            <w:r w:rsidRPr="00E01778">
              <w:t>В соответствии с SUFD-80395 (SUFD-94147)</w:t>
            </w:r>
            <w:r>
              <w:t xml:space="preserve"> </w:t>
            </w:r>
            <w:r w:rsidRPr="00E01778">
              <w:t>актуализированы п</w:t>
            </w:r>
            <w:r w:rsidR="00BE56CB">
              <w:t>п</w:t>
            </w:r>
            <w:r>
              <w:t>.</w:t>
            </w:r>
            <w:r w:rsidR="00090F69">
              <w:t xml:space="preserve"> </w:t>
            </w:r>
            <w:r w:rsidR="00090F69">
              <w:fldChar w:fldCharType="begin"/>
            </w:r>
            <w:r w:rsidR="00090F69">
              <w:instrText xml:space="preserve"> REF _Ref418863450 \r \h </w:instrText>
            </w:r>
            <w:r w:rsidR="00090F69">
              <w:fldChar w:fldCharType="separate"/>
            </w:r>
            <w:r w:rsidR="003B6A5B">
              <w:t>5.4.2</w:t>
            </w:r>
            <w:r w:rsidR="00090F69">
              <w:fldChar w:fldCharType="end"/>
            </w:r>
            <w:r w:rsidR="00D522F9">
              <w:t xml:space="preserve">, </w:t>
            </w:r>
            <w:r w:rsidR="00450AFC">
              <w:fldChar w:fldCharType="begin"/>
            </w:r>
            <w:r w:rsidR="00450AFC">
              <w:instrText xml:space="preserve"> REF _Ref474921979 \r \h </w:instrText>
            </w:r>
            <w:r w:rsidR="00450AFC">
              <w:fldChar w:fldCharType="separate"/>
            </w:r>
            <w:r w:rsidR="003B6A5B">
              <w:t>5.4.3</w:t>
            </w:r>
            <w:r w:rsidR="00450AFC">
              <w:fldChar w:fldCharType="end"/>
            </w:r>
            <w:r w:rsidR="00450AFC">
              <w:t xml:space="preserve">, </w:t>
            </w:r>
            <w:r w:rsidR="00D522F9">
              <w:fldChar w:fldCharType="begin"/>
            </w:r>
            <w:r w:rsidR="00D522F9">
              <w:instrText xml:space="preserve"> REF _Ref474914974 \r \h </w:instrText>
            </w:r>
            <w:r w:rsidR="00D522F9">
              <w:fldChar w:fldCharType="separate"/>
            </w:r>
            <w:r w:rsidR="003B6A5B">
              <w:t>5.4.4</w:t>
            </w:r>
            <w:r w:rsidR="00D522F9">
              <w:fldChar w:fldCharType="end"/>
            </w:r>
            <w:r w:rsidR="00D0791C">
              <w:t xml:space="preserve">, </w:t>
            </w:r>
            <w:r w:rsidR="00D0791C">
              <w:fldChar w:fldCharType="begin"/>
            </w:r>
            <w:r w:rsidR="00D0791C">
              <w:instrText xml:space="preserve"> REF _Ref474917078 \r \h </w:instrText>
            </w:r>
            <w:r w:rsidR="00D0791C">
              <w:fldChar w:fldCharType="separate"/>
            </w:r>
            <w:r w:rsidR="003B6A5B">
              <w:t>5.4.8</w:t>
            </w:r>
            <w:r w:rsidR="00D0791C">
              <w:fldChar w:fldCharType="end"/>
            </w:r>
            <w:r w:rsidR="006435D4">
              <w:t xml:space="preserve">, </w:t>
            </w:r>
            <w:r w:rsidR="006435D4">
              <w:fldChar w:fldCharType="begin"/>
            </w:r>
            <w:r w:rsidR="006435D4">
              <w:instrText xml:space="preserve"> REF _Ref475088535 \r \h </w:instrText>
            </w:r>
            <w:r w:rsidR="006435D4">
              <w:fldChar w:fldCharType="separate"/>
            </w:r>
            <w:r w:rsidR="003B6A5B">
              <w:t>5.5.1</w:t>
            </w:r>
            <w:r w:rsidR="006435D4">
              <w:fldChar w:fldCharType="end"/>
            </w:r>
            <w:r w:rsidR="002E4901">
              <w:t>.</w:t>
            </w:r>
          </w:p>
          <w:p w:rsidR="00E01778" w:rsidRDefault="00E01778" w:rsidP="00F95813">
            <w:pPr>
              <w:pStyle w:val="ASFKTablenorm"/>
              <w:ind w:left="57" w:right="57"/>
            </w:pPr>
            <w:r w:rsidRPr="00E01778">
              <w:t>В соответствии с SUFD-94928 (SUFD-96416) актуализирован</w:t>
            </w:r>
            <w:r w:rsidR="00B74F9F">
              <w:t>ы</w:t>
            </w:r>
            <w:r w:rsidRPr="00E01778">
              <w:t xml:space="preserve"> п</w:t>
            </w:r>
            <w:r w:rsidR="00BE56CB">
              <w:t>п</w:t>
            </w:r>
            <w:r>
              <w:t xml:space="preserve">. </w:t>
            </w:r>
            <w:r w:rsidR="00C803D9">
              <w:fldChar w:fldCharType="begin"/>
            </w:r>
            <w:r w:rsidR="00C803D9">
              <w:instrText xml:space="preserve"> REF _Ref418863450 \r \h </w:instrText>
            </w:r>
            <w:r w:rsidR="00C803D9">
              <w:fldChar w:fldCharType="separate"/>
            </w:r>
            <w:r w:rsidR="003B6A5B">
              <w:t>5.4.2</w:t>
            </w:r>
            <w:r w:rsidR="00C803D9">
              <w:fldChar w:fldCharType="end"/>
            </w:r>
            <w:r w:rsidR="00C803D9">
              <w:t xml:space="preserve">, </w:t>
            </w:r>
            <w:r w:rsidR="00B74F9F">
              <w:fldChar w:fldCharType="begin"/>
            </w:r>
            <w:r w:rsidR="00B74F9F">
              <w:instrText xml:space="preserve"> REF _Ref474914974 \r \h </w:instrText>
            </w:r>
            <w:r w:rsidR="00B74F9F">
              <w:fldChar w:fldCharType="separate"/>
            </w:r>
            <w:r w:rsidR="003B6A5B">
              <w:t>5.4.4</w:t>
            </w:r>
            <w:r w:rsidR="00B74F9F">
              <w:fldChar w:fldCharType="end"/>
            </w:r>
            <w:r w:rsidR="00B74F9F">
              <w:t xml:space="preserve">, </w:t>
            </w:r>
            <w:r w:rsidRPr="00E01778">
              <w:fldChar w:fldCharType="begin"/>
            </w:r>
            <w:r w:rsidRPr="00E01778">
              <w:instrText xml:space="preserve"> REF _Ref475088535 \r \h </w:instrText>
            </w:r>
            <w:r w:rsidRPr="00E01778">
              <w:fldChar w:fldCharType="separate"/>
            </w:r>
            <w:r w:rsidR="003B6A5B">
              <w:t>5.5.1</w:t>
            </w:r>
            <w:r w:rsidRPr="00E01778">
              <w:fldChar w:fldCharType="end"/>
            </w:r>
            <w:r w:rsidRPr="00E01778">
              <w:t>.</w:t>
            </w:r>
          </w:p>
          <w:p w:rsidR="00BA7D86" w:rsidRDefault="00BA7D86" w:rsidP="00F95813">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_Ref474937321 \r \h </w:instrText>
            </w:r>
            <w:r>
              <w:fldChar w:fldCharType="separate"/>
            </w:r>
            <w:r w:rsidR="003B6A5B">
              <w:t>5.11.4</w:t>
            </w:r>
            <w:r>
              <w:fldChar w:fldCharType="end"/>
            </w:r>
            <w:r>
              <w:t>.</w:t>
            </w:r>
          </w:p>
          <w:p w:rsidR="009B557D" w:rsidRDefault="009B557D" w:rsidP="00F95813">
            <w:pPr>
              <w:pStyle w:val="ASFKTablenorm"/>
              <w:ind w:left="57" w:right="57"/>
            </w:pPr>
            <w:r w:rsidRPr="004B18CB">
              <w:t>В соответствии с</w:t>
            </w:r>
            <w:r>
              <w:t xml:space="preserve"> </w:t>
            </w:r>
            <w:r w:rsidRPr="009B557D">
              <w:t>RFC-47724, FTAS-380009 (FTAS-381002)</w:t>
            </w:r>
            <w:r>
              <w:t xml:space="preserve"> актуализирован п. </w:t>
            </w:r>
            <w:r w:rsidR="007A6EB5">
              <w:fldChar w:fldCharType="begin"/>
            </w:r>
            <w:r w:rsidR="007A6EB5">
              <w:instrText xml:space="preserve"> REF _Ref405484593 \r \h </w:instrText>
            </w:r>
            <w:r w:rsidR="007A6EB5">
              <w:fldChar w:fldCharType="separate"/>
            </w:r>
            <w:r w:rsidR="003B6A5B">
              <w:t>5.2.1</w:t>
            </w:r>
            <w:r w:rsidR="007A6EB5">
              <w:fldChar w:fldCharType="end"/>
            </w:r>
            <w:r w:rsidR="007A6EB5">
              <w:t>.</w:t>
            </w:r>
          </w:p>
          <w:p w:rsidR="00AC6CCD" w:rsidRDefault="00AC6CCD" w:rsidP="00F95813">
            <w:pPr>
              <w:pStyle w:val="ASFKTablenorm"/>
              <w:ind w:left="57" w:right="57"/>
            </w:pPr>
            <w:r w:rsidRPr="00AC6CCD">
              <w:t>В соответствии с SUFD-91900 (SUFD-96758)</w:t>
            </w:r>
            <w:r>
              <w:t xml:space="preserve"> </w:t>
            </w:r>
            <w:r w:rsidRPr="00AC6CCD">
              <w:t>актуализирован</w:t>
            </w:r>
            <w:r w:rsidR="00C265DD">
              <w:t>ы</w:t>
            </w:r>
            <w:r w:rsidRPr="00AC6CCD">
              <w:t xml:space="preserve"> п</w:t>
            </w:r>
            <w:r w:rsidR="00BE56CB">
              <w:t>п</w:t>
            </w:r>
            <w:r w:rsidRPr="00AC6CCD">
              <w:t>.</w:t>
            </w:r>
            <w:r>
              <w:t xml:space="preserve"> </w:t>
            </w:r>
            <w:r>
              <w:fldChar w:fldCharType="begin"/>
            </w:r>
            <w:r>
              <w:instrText xml:space="preserve"> REF _Ref478982440 \r \h </w:instrText>
            </w:r>
            <w:r>
              <w:fldChar w:fldCharType="separate"/>
            </w:r>
            <w:r w:rsidR="003B6A5B">
              <w:t>5.4.1</w:t>
            </w:r>
            <w:r>
              <w:fldChar w:fldCharType="end"/>
            </w:r>
            <w:r w:rsidR="00F738B8">
              <w:t xml:space="preserve">, </w:t>
            </w:r>
            <w:r w:rsidR="00F738B8">
              <w:fldChar w:fldCharType="begin"/>
            </w:r>
            <w:r w:rsidR="00F738B8">
              <w:instrText xml:space="preserve"> REF _Ref478983417 \r \h </w:instrText>
            </w:r>
            <w:r w:rsidR="00F738B8">
              <w:fldChar w:fldCharType="separate"/>
            </w:r>
            <w:r w:rsidR="003B6A5B">
              <w:t>5.4.3</w:t>
            </w:r>
            <w:r w:rsidR="00F738B8">
              <w:fldChar w:fldCharType="end"/>
            </w:r>
            <w:r w:rsidR="00F738B8">
              <w:t>.</w:t>
            </w:r>
          </w:p>
          <w:p w:rsidR="0074420E" w:rsidRDefault="0074420E" w:rsidP="00F95813">
            <w:pPr>
              <w:pStyle w:val="ASFKTablenorm"/>
              <w:ind w:left="57" w:right="57"/>
            </w:pPr>
            <w:r w:rsidRPr="0074420E">
              <w:t>В соответствии с SUFD-93224 (SUFD-96922) актуализирован п.</w:t>
            </w:r>
            <w:r>
              <w:t xml:space="preserve"> </w:t>
            </w:r>
            <w:r>
              <w:fldChar w:fldCharType="begin"/>
            </w:r>
            <w:r>
              <w:instrText xml:space="preserve"> REF _Ref355695440 \r \h </w:instrText>
            </w:r>
            <w:r>
              <w:fldChar w:fldCharType="separate"/>
            </w:r>
            <w:r w:rsidR="003B6A5B">
              <w:t>5.11.3</w:t>
            </w:r>
            <w:r>
              <w:fldChar w:fldCharType="end"/>
            </w:r>
            <w:r>
              <w:t>.</w:t>
            </w:r>
          </w:p>
          <w:p w:rsidR="00734764" w:rsidRPr="00734764" w:rsidRDefault="00371269" w:rsidP="00F95813">
            <w:pPr>
              <w:pStyle w:val="ASFKTablenorm"/>
              <w:ind w:left="57" w:right="57"/>
            </w:pPr>
            <w:r w:rsidRPr="00371269">
              <w:t>В соответствии с SUFD-77296 (SUFD-96807) актуализирован</w:t>
            </w:r>
            <w:r w:rsidR="00734764">
              <w:t>ы</w:t>
            </w:r>
            <w:r w:rsidRPr="00371269">
              <w:t xml:space="preserve"> п</w:t>
            </w:r>
            <w:r w:rsidR="00BE56CB">
              <w:t>п</w:t>
            </w:r>
            <w:r w:rsidRPr="00371269">
              <w:t>.</w:t>
            </w:r>
            <w:r>
              <w:t xml:space="preserve"> </w:t>
            </w:r>
            <w:r>
              <w:fldChar w:fldCharType="begin"/>
            </w:r>
            <w:r>
              <w:instrText xml:space="preserve"> REF _Ref423504650 \r \h </w:instrText>
            </w:r>
            <w:r>
              <w:fldChar w:fldCharType="separate"/>
            </w:r>
            <w:r w:rsidR="003B6A5B">
              <w:t>5.9.5</w:t>
            </w:r>
            <w:r>
              <w:fldChar w:fldCharType="end"/>
            </w:r>
            <w:r w:rsidR="00734764">
              <w:t xml:space="preserve">, </w:t>
            </w:r>
            <w:r w:rsidR="00734764" w:rsidRPr="00734764">
              <w:fldChar w:fldCharType="begin"/>
            </w:r>
            <w:r w:rsidR="00734764" w:rsidRPr="00734764">
              <w:instrText xml:space="preserve"> REF _Ref355695440 \r \h </w:instrText>
            </w:r>
            <w:r w:rsidR="00734764" w:rsidRPr="00734764">
              <w:fldChar w:fldCharType="separate"/>
            </w:r>
            <w:r w:rsidR="003B6A5B">
              <w:t>5.11.3</w:t>
            </w:r>
            <w:r w:rsidR="00734764" w:rsidRPr="00734764">
              <w:fldChar w:fldCharType="end"/>
            </w:r>
            <w:r w:rsidR="00734764" w:rsidRPr="00734764">
              <w:t>.</w:t>
            </w:r>
            <w:r w:rsidR="00734764">
              <w:t xml:space="preserve"> </w:t>
            </w:r>
          </w:p>
        </w:tc>
      </w:tr>
      <w:tr w:rsidR="00F95813" w:rsidRPr="00F5756B" w:rsidTr="00F95813">
        <w:tc>
          <w:tcPr>
            <w:tcW w:w="412" w:type="pct"/>
            <w:shd w:val="clear" w:color="auto" w:fill="auto"/>
          </w:tcPr>
          <w:p w:rsidR="00232259" w:rsidRDefault="00232259" w:rsidP="00F95813">
            <w:pPr>
              <w:pStyle w:val="ASFKTablenorm"/>
              <w:ind w:left="57" w:right="57"/>
            </w:pPr>
            <w:r>
              <w:t>8.1</w:t>
            </w:r>
          </w:p>
        </w:tc>
        <w:tc>
          <w:tcPr>
            <w:tcW w:w="635" w:type="pct"/>
            <w:shd w:val="clear" w:color="auto" w:fill="auto"/>
          </w:tcPr>
          <w:p w:rsidR="00232259" w:rsidRDefault="00734227" w:rsidP="00F95813">
            <w:pPr>
              <w:pStyle w:val="ASFKTablenorm"/>
              <w:ind w:left="57" w:right="57"/>
            </w:pPr>
            <w:r>
              <w:t>3</w:t>
            </w:r>
            <w:r w:rsidR="003308CC">
              <w:t>1</w:t>
            </w:r>
            <w:r w:rsidR="00232259">
              <w:t>.05.2017</w:t>
            </w:r>
          </w:p>
        </w:tc>
        <w:tc>
          <w:tcPr>
            <w:tcW w:w="1017" w:type="pct"/>
            <w:shd w:val="clear" w:color="auto" w:fill="auto"/>
          </w:tcPr>
          <w:p w:rsidR="00232259" w:rsidRDefault="00232259" w:rsidP="00F95813">
            <w:pPr>
              <w:pStyle w:val="ASFKTablenorm"/>
              <w:ind w:left="57" w:right="57"/>
            </w:pPr>
            <w:r>
              <w:t>Соколова Н.</w:t>
            </w:r>
            <w:r w:rsidR="0068080B">
              <w:t xml:space="preserve"> </w:t>
            </w:r>
            <w:r>
              <w:t>В.</w:t>
            </w:r>
          </w:p>
        </w:tc>
        <w:tc>
          <w:tcPr>
            <w:tcW w:w="2936" w:type="pct"/>
            <w:shd w:val="clear" w:color="auto" w:fill="auto"/>
          </w:tcPr>
          <w:p w:rsidR="00232259" w:rsidRDefault="00FC4CC6" w:rsidP="00F95813">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FC4CC6">
              <w:t>и</w:t>
            </w:r>
            <w:r w:rsidRPr="00DF3E33">
              <w:t>зирован п.</w:t>
            </w:r>
            <w:r>
              <w:t xml:space="preserve"> </w:t>
            </w:r>
            <w:r>
              <w:fldChar w:fldCharType="begin"/>
            </w:r>
            <w:r>
              <w:instrText xml:space="preserve"> REF _Ref405484593 \r \h </w:instrText>
            </w:r>
            <w:r>
              <w:fldChar w:fldCharType="separate"/>
            </w:r>
            <w:r w:rsidR="003B6A5B">
              <w:t>5.2.1</w:t>
            </w:r>
            <w:r>
              <w:fldChar w:fldCharType="end"/>
            </w:r>
            <w:r>
              <w:t>.</w:t>
            </w:r>
          </w:p>
          <w:p w:rsidR="00734227" w:rsidRDefault="00734227" w:rsidP="00F95813">
            <w:pPr>
              <w:pStyle w:val="ASFKTablenorm"/>
              <w:ind w:left="57" w:right="57"/>
            </w:pPr>
            <w:r w:rsidRPr="00734227">
              <w:t>В соответствии с SUFD-90050 (SUFD-98066) актуализирован п</w:t>
            </w:r>
            <w:r>
              <w:t xml:space="preserve">. </w:t>
            </w:r>
            <w:r>
              <w:fldChar w:fldCharType="begin"/>
            </w:r>
            <w:r>
              <w:instrText xml:space="preserve"> REF _Ref423504650 \r \h </w:instrText>
            </w:r>
            <w:r>
              <w:fldChar w:fldCharType="separate"/>
            </w:r>
            <w:r w:rsidR="003B6A5B">
              <w:t>5.9.5</w:t>
            </w:r>
            <w:r>
              <w:fldChar w:fldCharType="end"/>
            </w:r>
            <w:r>
              <w:t>.</w:t>
            </w:r>
          </w:p>
          <w:p w:rsidR="009546A5" w:rsidRPr="000B73E9" w:rsidRDefault="009546A5" w:rsidP="00F95813">
            <w:pPr>
              <w:pStyle w:val="ASFKTablenorm"/>
              <w:ind w:left="57" w:right="57"/>
            </w:pPr>
            <w:r w:rsidRPr="00734227">
              <w:lastRenderedPageBreak/>
              <w:t xml:space="preserve">В соответствии с </w:t>
            </w:r>
            <w:r w:rsidR="003308CC" w:rsidRPr="003308CC">
              <w:t xml:space="preserve">SUFD-95511 </w:t>
            </w:r>
            <w:r w:rsidRPr="00734227">
              <w:t>(</w:t>
            </w:r>
            <w:r w:rsidR="003308CC" w:rsidRPr="003308CC">
              <w:t>SUFD-98073</w:t>
            </w:r>
            <w:r w:rsidRPr="00734227">
              <w:t>) актуал</w:t>
            </w:r>
            <w:r w:rsidRPr="009546A5">
              <w:t>и</w:t>
            </w:r>
            <w:r w:rsidRPr="00734227">
              <w:t>зирован п</w:t>
            </w:r>
            <w:r>
              <w:t xml:space="preserve">. </w:t>
            </w:r>
            <w:r w:rsidR="003308CC">
              <w:fldChar w:fldCharType="begin"/>
            </w:r>
            <w:r w:rsidR="003308CC">
              <w:instrText xml:space="preserve"> REF _Ref474937321 \r \h </w:instrText>
            </w:r>
            <w:r w:rsidR="003308CC">
              <w:fldChar w:fldCharType="separate"/>
            </w:r>
            <w:r w:rsidR="003B6A5B">
              <w:t>5.11.4</w:t>
            </w:r>
            <w:r w:rsidR="003308CC">
              <w:fldChar w:fldCharType="end"/>
            </w:r>
            <w:r w:rsidR="003308CC">
              <w:t>.</w:t>
            </w:r>
          </w:p>
        </w:tc>
      </w:tr>
      <w:tr w:rsidR="00F95813" w:rsidRPr="00F5756B" w:rsidTr="00F95813">
        <w:tc>
          <w:tcPr>
            <w:tcW w:w="412" w:type="pct"/>
            <w:shd w:val="clear" w:color="auto" w:fill="auto"/>
          </w:tcPr>
          <w:p w:rsidR="00824D78" w:rsidRDefault="00824D78" w:rsidP="00F95813">
            <w:pPr>
              <w:pStyle w:val="ASFKTablenorm"/>
              <w:ind w:left="57" w:right="57"/>
            </w:pPr>
            <w:r>
              <w:t>8.2</w:t>
            </w:r>
          </w:p>
        </w:tc>
        <w:tc>
          <w:tcPr>
            <w:tcW w:w="635" w:type="pct"/>
            <w:shd w:val="clear" w:color="auto" w:fill="auto"/>
          </w:tcPr>
          <w:p w:rsidR="00824D78" w:rsidRDefault="00C029B3" w:rsidP="00F95813">
            <w:pPr>
              <w:pStyle w:val="ASFKTablenorm"/>
              <w:ind w:left="57" w:right="57"/>
            </w:pPr>
            <w:r>
              <w:t>10</w:t>
            </w:r>
            <w:r w:rsidR="00824D78">
              <w:t>.07.2017</w:t>
            </w:r>
          </w:p>
        </w:tc>
        <w:tc>
          <w:tcPr>
            <w:tcW w:w="1017" w:type="pct"/>
            <w:shd w:val="clear" w:color="auto" w:fill="auto"/>
          </w:tcPr>
          <w:p w:rsidR="00824D78" w:rsidRDefault="00824D78" w:rsidP="00F95813">
            <w:pPr>
              <w:pStyle w:val="ASFKTablenorm"/>
              <w:ind w:left="57" w:right="57"/>
            </w:pPr>
            <w:r>
              <w:t>Сармосова А.</w:t>
            </w:r>
            <w:r w:rsidR="0068080B">
              <w:t xml:space="preserve"> </w:t>
            </w:r>
            <w:r>
              <w:t>В.</w:t>
            </w:r>
          </w:p>
        </w:tc>
        <w:tc>
          <w:tcPr>
            <w:tcW w:w="2936" w:type="pct"/>
            <w:shd w:val="clear" w:color="auto" w:fill="auto"/>
          </w:tcPr>
          <w:p w:rsidR="00824D78" w:rsidRDefault="00824D78" w:rsidP="00F95813">
            <w:pPr>
              <w:pStyle w:val="ASFKTablenorm"/>
              <w:ind w:left="57" w:right="57"/>
            </w:pPr>
            <w:r w:rsidRPr="00824D78">
              <w:t>Внесены изменения по требованиям к развитию ППО АСФК, предусмотренные государственным контрактом № ФКУ0240/06/2017 от 15.06.2017.</w:t>
            </w:r>
          </w:p>
          <w:p w:rsidR="00C029B3" w:rsidRPr="00DF3E33" w:rsidRDefault="00C029B3" w:rsidP="00F95813">
            <w:pPr>
              <w:pStyle w:val="ASFKTablenorm"/>
              <w:ind w:left="57" w:right="57"/>
            </w:pPr>
            <w:r w:rsidRPr="00C029B3">
              <w:t>В соответствии с SUFD-</w:t>
            </w:r>
            <w:r>
              <w:t>99095</w:t>
            </w:r>
            <w:r w:rsidRPr="00C029B3">
              <w:t xml:space="preserve"> (SUFD-</w:t>
            </w:r>
            <w:r>
              <w:t>99331</w:t>
            </w:r>
            <w:r w:rsidRPr="00C029B3">
              <w:t>) актуализирован п.</w:t>
            </w:r>
            <w:r w:rsidR="00354D5A">
              <w:t xml:space="preserve"> 5.8.3</w:t>
            </w:r>
            <w:r>
              <w:t>.</w:t>
            </w:r>
          </w:p>
        </w:tc>
      </w:tr>
      <w:tr w:rsidR="00F95813" w:rsidRPr="00F5756B" w:rsidTr="00F95813">
        <w:tc>
          <w:tcPr>
            <w:tcW w:w="412" w:type="pct"/>
            <w:shd w:val="clear" w:color="auto" w:fill="auto"/>
          </w:tcPr>
          <w:p w:rsidR="00C7541C" w:rsidRDefault="00C7541C" w:rsidP="00F95813">
            <w:pPr>
              <w:pStyle w:val="ASFKTablenorm"/>
              <w:ind w:left="57" w:right="57"/>
            </w:pPr>
            <w:r>
              <w:t>8.3</w:t>
            </w:r>
          </w:p>
        </w:tc>
        <w:tc>
          <w:tcPr>
            <w:tcW w:w="635" w:type="pct"/>
            <w:shd w:val="clear" w:color="auto" w:fill="auto"/>
          </w:tcPr>
          <w:p w:rsidR="00C7541C" w:rsidRDefault="003F4FC1" w:rsidP="00F95813">
            <w:pPr>
              <w:pStyle w:val="ASFKTablenorm"/>
              <w:ind w:left="57" w:right="57"/>
            </w:pPr>
            <w:r>
              <w:t>13.09.2017</w:t>
            </w:r>
          </w:p>
        </w:tc>
        <w:tc>
          <w:tcPr>
            <w:tcW w:w="1017" w:type="pct"/>
            <w:shd w:val="clear" w:color="auto" w:fill="auto"/>
          </w:tcPr>
          <w:p w:rsidR="00C7541C" w:rsidRDefault="00C7541C" w:rsidP="00F95813">
            <w:pPr>
              <w:pStyle w:val="ASFKTablenorm"/>
              <w:ind w:left="57" w:right="57"/>
            </w:pPr>
            <w:r>
              <w:t>Сармосова А.</w:t>
            </w:r>
            <w:r w:rsidR="0068080B">
              <w:t xml:space="preserve"> </w:t>
            </w:r>
            <w:r>
              <w:t>В.</w:t>
            </w:r>
          </w:p>
        </w:tc>
        <w:tc>
          <w:tcPr>
            <w:tcW w:w="2936" w:type="pct"/>
            <w:shd w:val="clear" w:color="auto" w:fill="auto"/>
          </w:tcPr>
          <w:p w:rsidR="00C7541C" w:rsidRDefault="001F17CB" w:rsidP="00F95813">
            <w:pPr>
              <w:pStyle w:val="ASFKTablenorm"/>
              <w:ind w:left="57" w:right="57"/>
            </w:pPr>
            <w:r w:rsidRPr="001F17CB">
              <w:t xml:space="preserve">В соответствии с SUFD-98947 (SUFD-99749) </w:t>
            </w:r>
            <w:r w:rsidR="001E5C54" w:rsidRPr="00C029B3">
              <w:t>актуализирован</w:t>
            </w:r>
            <w:r w:rsidRPr="001F17CB">
              <w:t xml:space="preserve"> п. </w:t>
            </w:r>
            <w:r>
              <w:fldChar w:fldCharType="begin"/>
            </w:r>
            <w:r>
              <w:instrText xml:space="preserve"> REF _Ref423504650 \r \h </w:instrText>
            </w:r>
            <w:r>
              <w:fldChar w:fldCharType="separate"/>
            </w:r>
            <w:r w:rsidR="003B6A5B">
              <w:t>5.9.5</w:t>
            </w:r>
            <w:r>
              <w:fldChar w:fldCharType="end"/>
            </w:r>
          </w:p>
          <w:p w:rsidR="004E22D6" w:rsidRPr="004E22D6" w:rsidRDefault="004E22D6" w:rsidP="00F95813">
            <w:pPr>
              <w:pStyle w:val="ASFKTablenorm"/>
              <w:ind w:left="57" w:right="57"/>
            </w:pPr>
            <w:r w:rsidRPr="004E22D6">
              <w:t>В соответствии с SUFD-</w:t>
            </w:r>
            <w:r>
              <w:t>92279</w:t>
            </w:r>
            <w:r w:rsidRPr="004E22D6">
              <w:t xml:space="preserve"> (SUFD-</w:t>
            </w:r>
            <w:r>
              <w:t>99704</w:t>
            </w:r>
            <w:r w:rsidRPr="004E22D6">
              <w:t xml:space="preserve">) </w:t>
            </w:r>
            <w:r w:rsidR="001E5C54" w:rsidRPr="00C029B3">
              <w:t>актуализирован</w:t>
            </w:r>
            <w:r w:rsidRPr="004E22D6">
              <w:t xml:space="preserve"> п. </w:t>
            </w:r>
            <w:r>
              <w:fldChar w:fldCharType="begin"/>
            </w:r>
            <w:r>
              <w:instrText xml:space="preserve"> REF _Ref491097916 \r \h </w:instrText>
            </w:r>
            <w:r>
              <w:fldChar w:fldCharType="separate"/>
            </w:r>
            <w:r w:rsidR="003B6A5B">
              <w:t>5.5.1</w:t>
            </w:r>
            <w:r>
              <w:fldChar w:fldCharType="end"/>
            </w:r>
          </w:p>
          <w:p w:rsidR="004E22D6" w:rsidRPr="00CD176C" w:rsidRDefault="00AC0D4C" w:rsidP="00F95813">
            <w:pPr>
              <w:pStyle w:val="ASFKTablenorm"/>
              <w:ind w:left="57" w:right="57"/>
            </w:pPr>
            <w:r>
              <w:t>В соответствии с SUFD-100110 (SUFD-100749) акту</w:t>
            </w:r>
            <w:r w:rsidRPr="00AC0D4C">
              <w:t>а</w:t>
            </w:r>
            <w:r>
              <w:t xml:space="preserve">лизирован п. </w:t>
            </w:r>
            <w:r w:rsidR="00354D5A">
              <w:t>5.8.4.</w:t>
            </w:r>
          </w:p>
          <w:p w:rsidR="00CD176C" w:rsidRPr="00CD176C" w:rsidRDefault="00CD176C" w:rsidP="00F95813">
            <w:pPr>
              <w:pStyle w:val="ASFKTablenorm"/>
              <w:ind w:left="57" w:right="57"/>
            </w:pPr>
            <w:r>
              <w:t xml:space="preserve">В соответствии с </w:t>
            </w:r>
            <w:r w:rsidRPr="00F95813">
              <w:rPr>
                <w:lang w:val="en-US"/>
              </w:rPr>
              <w:t>RFC</w:t>
            </w:r>
            <w:r w:rsidRPr="00CD176C">
              <w:t>-56333</w:t>
            </w:r>
            <w:r>
              <w:t xml:space="preserve"> актуализирован п. </w:t>
            </w:r>
            <w:r>
              <w:fldChar w:fldCharType="begin"/>
            </w:r>
            <w:r>
              <w:instrText xml:space="preserve"> REF _Ref512600182 \r \h </w:instrText>
            </w:r>
            <w:r>
              <w:fldChar w:fldCharType="separate"/>
            </w:r>
            <w:r w:rsidR="003B6A5B">
              <w:t>5.9.4</w:t>
            </w:r>
            <w:r>
              <w:fldChar w:fldCharType="end"/>
            </w:r>
            <w:r>
              <w:t>.</w:t>
            </w:r>
          </w:p>
          <w:p w:rsidR="00F46109" w:rsidRPr="003F4FC1" w:rsidRDefault="00F46109" w:rsidP="00F95813">
            <w:pPr>
              <w:pStyle w:val="ASFKTablenorm"/>
              <w:ind w:left="57" w:right="57"/>
            </w:pPr>
            <w:r>
              <w:t xml:space="preserve">В </w:t>
            </w:r>
            <w:r w:rsidR="003F4FC1">
              <w:t xml:space="preserve">соответствии с </w:t>
            </w:r>
            <w:r w:rsidR="003F4FC1" w:rsidRPr="00F95813">
              <w:rPr>
                <w:lang w:val="en-US"/>
              </w:rPr>
              <w:t>SUFD</w:t>
            </w:r>
            <w:r w:rsidR="003F4FC1">
              <w:t>-100245 (</w:t>
            </w:r>
            <w:r w:rsidR="003F4FC1" w:rsidRPr="00F95813">
              <w:rPr>
                <w:lang w:val="en-US"/>
              </w:rPr>
              <w:t>SUFD</w:t>
            </w:r>
            <w:r w:rsidR="003F4FC1">
              <w:t xml:space="preserve">-101354) актуализирован п. </w:t>
            </w:r>
            <w:r w:rsidR="003F4FC1">
              <w:fldChar w:fldCharType="begin"/>
            </w:r>
            <w:r w:rsidR="003F4FC1">
              <w:instrText xml:space="preserve"> REF _Ref493069269 \r \h </w:instrText>
            </w:r>
            <w:r w:rsidR="003F4FC1">
              <w:fldChar w:fldCharType="separate"/>
            </w:r>
            <w:r w:rsidR="003B6A5B">
              <w:t>5.13.1</w:t>
            </w:r>
            <w:r w:rsidR="003F4FC1">
              <w:fldChar w:fldCharType="end"/>
            </w:r>
          </w:p>
        </w:tc>
      </w:tr>
      <w:tr w:rsidR="00F95813" w:rsidRPr="00F5756B" w:rsidTr="00F95813">
        <w:tc>
          <w:tcPr>
            <w:tcW w:w="412" w:type="pct"/>
            <w:shd w:val="clear" w:color="auto" w:fill="auto"/>
          </w:tcPr>
          <w:p w:rsidR="00B3202D" w:rsidRDefault="00B3202D" w:rsidP="00F95813">
            <w:pPr>
              <w:pStyle w:val="ASFKTablenorm"/>
              <w:ind w:left="57" w:right="57"/>
            </w:pPr>
            <w:r>
              <w:t>8.4</w:t>
            </w:r>
          </w:p>
        </w:tc>
        <w:tc>
          <w:tcPr>
            <w:tcW w:w="635" w:type="pct"/>
            <w:shd w:val="clear" w:color="auto" w:fill="auto"/>
          </w:tcPr>
          <w:p w:rsidR="00B3202D" w:rsidRDefault="00B3202D" w:rsidP="00F95813">
            <w:pPr>
              <w:pStyle w:val="ASFKTablenorm"/>
              <w:ind w:left="57" w:right="57"/>
            </w:pPr>
            <w:r>
              <w:t>26.09.2017</w:t>
            </w:r>
          </w:p>
        </w:tc>
        <w:tc>
          <w:tcPr>
            <w:tcW w:w="1017" w:type="pct"/>
            <w:shd w:val="clear" w:color="auto" w:fill="auto"/>
          </w:tcPr>
          <w:p w:rsidR="00B3202D" w:rsidRDefault="00B3202D" w:rsidP="00F95813">
            <w:pPr>
              <w:pStyle w:val="ASFKTablenorm"/>
              <w:ind w:left="57" w:right="57"/>
            </w:pPr>
            <w:r>
              <w:t>Сармосова А.</w:t>
            </w:r>
            <w:r w:rsidR="0068080B">
              <w:t xml:space="preserve"> </w:t>
            </w:r>
            <w:r>
              <w:t>В.</w:t>
            </w:r>
          </w:p>
        </w:tc>
        <w:tc>
          <w:tcPr>
            <w:tcW w:w="2936" w:type="pct"/>
            <w:shd w:val="clear" w:color="auto" w:fill="auto"/>
          </w:tcPr>
          <w:p w:rsidR="00B3202D" w:rsidRPr="001F17CB" w:rsidRDefault="00B3202D" w:rsidP="00F95813">
            <w:pPr>
              <w:pStyle w:val="ASFKTablenorm"/>
              <w:ind w:left="57" w:right="57"/>
            </w:pPr>
            <w:r w:rsidRPr="00B3202D">
              <w:t xml:space="preserve">В соответствии с SUFD-100467 (SUFD-101595) добавлен п. </w:t>
            </w:r>
            <w:r>
              <w:fldChar w:fldCharType="begin"/>
            </w:r>
            <w:r>
              <w:instrText xml:space="preserve"> REF _Ref494205125 \r \h </w:instrText>
            </w:r>
            <w:r>
              <w:fldChar w:fldCharType="separate"/>
            </w:r>
            <w:r w:rsidR="003B6A5B">
              <w:t>5.9.3</w:t>
            </w:r>
            <w:r>
              <w:fldChar w:fldCharType="end"/>
            </w:r>
          </w:p>
        </w:tc>
      </w:tr>
      <w:tr w:rsidR="00F95813" w:rsidRPr="00F5756B" w:rsidTr="00F95813">
        <w:tc>
          <w:tcPr>
            <w:tcW w:w="412" w:type="pct"/>
            <w:shd w:val="clear" w:color="auto" w:fill="auto"/>
          </w:tcPr>
          <w:p w:rsidR="008F79DD" w:rsidRDefault="008F79DD" w:rsidP="00F95813">
            <w:pPr>
              <w:pStyle w:val="ASFKTablenorm"/>
              <w:ind w:left="57" w:right="57"/>
            </w:pPr>
            <w:r>
              <w:t>8.5</w:t>
            </w:r>
          </w:p>
        </w:tc>
        <w:tc>
          <w:tcPr>
            <w:tcW w:w="635" w:type="pct"/>
            <w:shd w:val="clear" w:color="auto" w:fill="auto"/>
          </w:tcPr>
          <w:p w:rsidR="008F79DD" w:rsidRDefault="009827B9" w:rsidP="00F95813">
            <w:pPr>
              <w:pStyle w:val="ASFKTablenorm"/>
              <w:ind w:left="57" w:right="57"/>
            </w:pPr>
            <w:r>
              <w:t>25.10.2017</w:t>
            </w:r>
          </w:p>
        </w:tc>
        <w:tc>
          <w:tcPr>
            <w:tcW w:w="1017" w:type="pct"/>
            <w:shd w:val="clear" w:color="auto" w:fill="auto"/>
          </w:tcPr>
          <w:p w:rsidR="008F79DD" w:rsidRDefault="008F79DD" w:rsidP="00F95813">
            <w:pPr>
              <w:pStyle w:val="ASFKTablenorm"/>
              <w:ind w:left="57" w:right="57"/>
            </w:pPr>
            <w:r>
              <w:t>Сармосова А.</w:t>
            </w:r>
            <w:r w:rsidR="0068080B">
              <w:t xml:space="preserve"> </w:t>
            </w:r>
            <w:r>
              <w:t>В.</w:t>
            </w:r>
          </w:p>
        </w:tc>
        <w:tc>
          <w:tcPr>
            <w:tcW w:w="2936" w:type="pct"/>
            <w:shd w:val="clear" w:color="auto" w:fill="auto"/>
          </w:tcPr>
          <w:p w:rsidR="008F79DD" w:rsidRPr="00B3202D" w:rsidRDefault="009827B9" w:rsidP="00F95813">
            <w:pPr>
              <w:pStyle w:val="ASFKTablenorm"/>
              <w:ind w:left="57" w:right="57"/>
            </w:pPr>
            <w:r>
              <w:t>В соответствии с SUFD-96989</w:t>
            </w:r>
            <w:r w:rsidRPr="00B3202D">
              <w:t xml:space="preserve"> (SUFD-101</w:t>
            </w:r>
            <w:r>
              <w:t>962</w:t>
            </w:r>
            <w:r w:rsidRPr="00B3202D">
              <w:t xml:space="preserve">) </w:t>
            </w:r>
            <w:r>
              <w:t xml:space="preserve">актуализирован п. </w:t>
            </w:r>
            <w:r>
              <w:fldChar w:fldCharType="begin"/>
            </w:r>
            <w:r>
              <w:instrText xml:space="preserve"> REF _Ref496684765 \r \h </w:instrText>
            </w:r>
            <w:r>
              <w:fldChar w:fldCharType="separate"/>
            </w:r>
            <w:r w:rsidR="003B6A5B">
              <w:t>5.5.1</w:t>
            </w:r>
            <w:r>
              <w:fldChar w:fldCharType="end"/>
            </w:r>
            <w:r>
              <w:t>.</w:t>
            </w:r>
          </w:p>
        </w:tc>
      </w:tr>
      <w:tr w:rsidR="00F95813" w:rsidRPr="00F5756B" w:rsidTr="00F95813">
        <w:tc>
          <w:tcPr>
            <w:tcW w:w="412" w:type="pct"/>
            <w:shd w:val="clear" w:color="auto" w:fill="auto"/>
          </w:tcPr>
          <w:p w:rsidR="001B5CA8" w:rsidRDefault="001B5CA8" w:rsidP="00F95813">
            <w:pPr>
              <w:pStyle w:val="ASFKTablenorm"/>
              <w:ind w:left="57" w:right="57"/>
            </w:pPr>
            <w:r>
              <w:t>8.6</w:t>
            </w:r>
          </w:p>
        </w:tc>
        <w:tc>
          <w:tcPr>
            <w:tcW w:w="635" w:type="pct"/>
            <w:shd w:val="clear" w:color="auto" w:fill="auto"/>
          </w:tcPr>
          <w:p w:rsidR="001B5CA8" w:rsidRDefault="009827B9" w:rsidP="00F95813">
            <w:pPr>
              <w:pStyle w:val="ASFKTablenorm"/>
              <w:ind w:left="57" w:right="57"/>
            </w:pPr>
            <w:r>
              <w:t>29.11.2017</w:t>
            </w:r>
          </w:p>
        </w:tc>
        <w:tc>
          <w:tcPr>
            <w:tcW w:w="1017" w:type="pct"/>
            <w:shd w:val="clear" w:color="auto" w:fill="auto"/>
          </w:tcPr>
          <w:p w:rsidR="001B5CA8" w:rsidRDefault="001B5CA8" w:rsidP="00F95813">
            <w:pPr>
              <w:pStyle w:val="ASFKTablenorm"/>
              <w:ind w:left="57" w:right="57"/>
            </w:pPr>
            <w:r>
              <w:t>Сармосова А.</w:t>
            </w:r>
            <w:r w:rsidR="0068080B">
              <w:t xml:space="preserve"> </w:t>
            </w:r>
            <w:r>
              <w:t>В.</w:t>
            </w:r>
          </w:p>
        </w:tc>
        <w:tc>
          <w:tcPr>
            <w:tcW w:w="2936" w:type="pct"/>
            <w:shd w:val="clear" w:color="auto" w:fill="auto"/>
          </w:tcPr>
          <w:p w:rsidR="009827B9" w:rsidRDefault="009827B9" w:rsidP="00F95813">
            <w:pPr>
              <w:pStyle w:val="ASFKTablenorm"/>
              <w:ind w:left="57" w:right="57"/>
            </w:pPr>
            <w:r>
              <w:t>В соответствии с SUFD-96951</w:t>
            </w:r>
            <w:r w:rsidRPr="00B3202D">
              <w:t xml:space="preserve"> (SUFD-101</w:t>
            </w:r>
            <w:r>
              <w:t>956</w:t>
            </w:r>
            <w:r w:rsidRPr="00B3202D">
              <w:t>) добавлен п.</w:t>
            </w:r>
            <w:r>
              <w:t xml:space="preserve"> </w:t>
            </w:r>
            <w:r>
              <w:fldChar w:fldCharType="begin"/>
            </w:r>
            <w:r>
              <w:instrText xml:space="preserve"> REF _Ref418863450 \r \h </w:instrText>
            </w:r>
            <w:r>
              <w:fldChar w:fldCharType="separate"/>
            </w:r>
            <w:r w:rsidR="003B6A5B">
              <w:t>5.4.2</w:t>
            </w:r>
            <w:r>
              <w:fldChar w:fldCharType="end"/>
            </w:r>
            <w:r>
              <w:t>.</w:t>
            </w:r>
          </w:p>
        </w:tc>
      </w:tr>
      <w:tr w:rsidR="00F95813" w:rsidRPr="00F5756B" w:rsidTr="00F95813">
        <w:tc>
          <w:tcPr>
            <w:tcW w:w="412" w:type="pct"/>
            <w:shd w:val="clear" w:color="auto" w:fill="auto"/>
          </w:tcPr>
          <w:p w:rsidR="00BA45EA" w:rsidRDefault="00BA45EA" w:rsidP="00F95813">
            <w:pPr>
              <w:pStyle w:val="ASFKTablenorm"/>
              <w:ind w:left="57" w:right="57"/>
            </w:pPr>
            <w:r>
              <w:t>8.7</w:t>
            </w:r>
          </w:p>
        </w:tc>
        <w:tc>
          <w:tcPr>
            <w:tcW w:w="635" w:type="pct"/>
            <w:shd w:val="clear" w:color="auto" w:fill="auto"/>
          </w:tcPr>
          <w:p w:rsidR="00BA45EA" w:rsidRDefault="001D7D7A" w:rsidP="00F95813">
            <w:pPr>
              <w:pStyle w:val="ASFKTablenorm"/>
              <w:ind w:left="57" w:right="57"/>
            </w:pPr>
            <w:r>
              <w:t>21</w:t>
            </w:r>
            <w:r w:rsidR="00BA45EA">
              <w:t>.12.2017</w:t>
            </w:r>
          </w:p>
        </w:tc>
        <w:tc>
          <w:tcPr>
            <w:tcW w:w="1017" w:type="pct"/>
            <w:shd w:val="clear" w:color="auto" w:fill="auto"/>
          </w:tcPr>
          <w:p w:rsidR="00BA45EA" w:rsidRDefault="00BA45EA" w:rsidP="00F95813">
            <w:pPr>
              <w:pStyle w:val="ASFKTablenorm"/>
              <w:ind w:left="57" w:right="57"/>
            </w:pPr>
            <w:r>
              <w:t>Сармосова А.</w:t>
            </w:r>
            <w:r w:rsidR="0068080B">
              <w:t xml:space="preserve"> </w:t>
            </w:r>
            <w:r>
              <w:t>В.</w:t>
            </w:r>
          </w:p>
        </w:tc>
        <w:tc>
          <w:tcPr>
            <w:tcW w:w="2936" w:type="pct"/>
            <w:shd w:val="clear" w:color="auto" w:fill="auto"/>
          </w:tcPr>
          <w:p w:rsidR="00BA45EA" w:rsidRDefault="00BA45EA" w:rsidP="00F95813">
            <w:pPr>
              <w:pStyle w:val="ASFKTablenorm"/>
              <w:ind w:left="57" w:right="57"/>
            </w:pPr>
            <w:r>
              <w:t xml:space="preserve">В соответствии с </w:t>
            </w:r>
            <w:r w:rsidRPr="00F95813">
              <w:rPr>
                <w:lang w:val="en-US"/>
              </w:rPr>
              <w:t>SUFD</w:t>
            </w:r>
            <w:r w:rsidRPr="00BA45EA">
              <w:t>-101357 (</w:t>
            </w:r>
            <w:r w:rsidRPr="00F95813">
              <w:rPr>
                <w:lang w:val="en-US"/>
              </w:rPr>
              <w:t>SUFD</w:t>
            </w:r>
            <w:r w:rsidRPr="00BA45EA">
              <w:t xml:space="preserve">-103961) </w:t>
            </w:r>
            <w:r>
              <w:t xml:space="preserve">актуализирован п. </w:t>
            </w:r>
            <w:r>
              <w:fldChar w:fldCharType="begin"/>
            </w:r>
            <w:r>
              <w:instrText xml:space="preserve"> REF _Ref500172662 \r \h </w:instrText>
            </w:r>
            <w:r>
              <w:fldChar w:fldCharType="separate"/>
            </w:r>
            <w:r w:rsidR="003B6A5B">
              <w:t>5.13.1</w:t>
            </w:r>
            <w:r>
              <w:fldChar w:fldCharType="end"/>
            </w:r>
            <w:r>
              <w:t>.</w:t>
            </w:r>
          </w:p>
          <w:p w:rsidR="00D1354A" w:rsidRDefault="00D1354A" w:rsidP="00F95813">
            <w:pPr>
              <w:pStyle w:val="ASFKTablenorm"/>
              <w:ind w:left="57" w:right="57"/>
            </w:pPr>
            <w:r>
              <w:t xml:space="preserve">В соответствии с </w:t>
            </w:r>
            <w:r w:rsidRPr="00F95813">
              <w:rPr>
                <w:lang w:val="en-US"/>
              </w:rPr>
              <w:t>SUFD</w:t>
            </w:r>
            <w:r w:rsidRPr="00D1354A">
              <w:t>-103160 (</w:t>
            </w:r>
            <w:r w:rsidRPr="00F95813">
              <w:rPr>
                <w:lang w:val="en-US"/>
              </w:rPr>
              <w:t>SUFD</w:t>
            </w:r>
            <w:r w:rsidRPr="00D1354A">
              <w:t>-104626)</w:t>
            </w:r>
            <w:r>
              <w:t xml:space="preserve"> актуализирован п. </w:t>
            </w:r>
            <w:r>
              <w:fldChar w:fldCharType="begin"/>
            </w:r>
            <w:r>
              <w:instrText xml:space="preserve"> REF _Ref501025772 \r \h </w:instrText>
            </w:r>
            <w:r>
              <w:fldChar w:fldCharType="separate"/>
            </w:r>
            <w:r w:rsidR="003B6A5B">
              <w:t>5.4.4</w:t>
            </w:r>
            <w:r>
              <w:fldChar w:fldCharType="end"/>
            </w:r>
            <w:r>
              <w:t>.</w:t>
            </w:r>
          </w:p>
          <w:p w:rsidR="001D7D7A" w:rsidRPr="001D7D7A" w:rsidRDefault="001D7D7A" w:rsidP="00F95813">
            <w:pPr>
              <w:pStyle w:val="ASFKTablenorm"/>
              <w:ind w:left="57" w:right="57"/>
            </w:pPr>
            <w:r>
              <w:t xml:space="preserve">В соответствии с </w:t>
            </w:r>
            <w:r w:rsidRPr="00F95813">
              <w:rPr>
                <w:lang w:val="en-US"/>
              </w:rPr>
              <w:t>SUFD</w:t>
            </w:r>
            <w:r w:rsidRPr="001D7D7A">
              <w:t>-102533 (</w:t>
            </w:r>
            <w:r w:rsidRPr="00F95813">
              <w:rPr>
                <w:lang w:val="en-US"/>
              </w:rPr>
              <w:t>SUFD</w:t>
            </w:r>
            <w:r w:rsidRPr="001D7D7A">
              <w:t xml:space="preserve">-103636) </w:t>
            </w:r>
            <w:r>
              <w:t xml:space="preserve">актуализирован п. </w:t>
            </w:r>
            <w:r>
              <w:fldChar w:fldCharType="begin"/>
            </w:r>
            <w:r>
              <w:instrText xml:space="preserve"> REF _Ref401587730 \r \h </w:instrText>
            </w:r>
            <w:r>
              <w:fldChar w:fldCharType="separate"/>
            </w:r>
            <w:r w:rsidR="003B6A5B">
              <w:t>5.10.3</w:t>
            </w:r>
            <w:r>
              <w:fldChar w:fldCharType="end"/>
            </w:r>
            <w:r>
              <w:t>.</w:t>
            </w:r>
          </w:p>
        </w:tc>
      </w:tr>
      <w:tr w:rsidR="00F95813" w:rsidRPr="00F5756B" w:rsidTr="00F95813">
        <w:tc>
          <w:tcPr>
            <w:tcW w:w="412" w:type="pct"/>
            <w:shd w:val="clear" w:color="auto" w:fill="auto"/>
          </w:tcPr>
          <w:p w:rsidR="00075EFB" w:rsidRDefault="00075EFB" w:rsidP="00F95813">
            <w:pPr>
              <w:pStyle w:val="ASFKTablenorm"/>
              <w:ind w:left="57" w:right="57"/>
            </w:pPr>
            <w:r>
              <w:t>8.8</w:t>
            </w:r>
          </w:p>
        </w:tc>
        <w:tc>
          <w:tcPr>
            <w:tcW w:w="635" w:type="pct"/>
            <w:shd w:val="clear" w:color="auto" w:fill="auto"/>
          </w:tcPr>
          <w:p w:rsidR="00075EFB" w:rsidRDefault="00B659E7" w:rsidP="00F95813">
            <w:pPr>
              <w:pStyle w:val="ASFKTablenorm"/>
              <w:ind w:left="57" w:right="57"/>
            </w:pPr>
            <w:r>
              <w:t>02</w:t>
            </w:r>
            <w:r w:rsidR="00075EFB">
              <w:t>.0</w:t>
            </w:r>
            <w:r>
              <w:t>2</w:t>
            </w:r>
            <w:r w:rsidR="00075EFB">
              <w:t>.2018</w:t>
            </w:r>
          </w:p>
        </w:tc>
        <w:tc>
          <w:tcPr>
            <w:tcW w:w="1017" w:type="pct"/>
            <w:shd w:val="clear" w:color="auto" w:fill="auto"/>
          </w:tcPr>
          <w:p w:rsidR="00075EFB" w:rsidRDefault="00075EFB" w:rsidP="00F95813">
            <w:pPr>
              <w:pStyle w:val="ASFKTablenorm"/>
              <w:ind w:left="57" w:right="57"/>
            </w:pPr>
            <w:r>
              <w:t>Сармосова А.</w:t>
            </w:r>
            <w:r w:rsidR="0068080B">
              <w:t xml:space="preserve"> </w:t>
            </w:r>
            <w:r>
              <w:t>В.</w:t>
            </w:r>
          </w:p>
        </w:tc>
        <w:tc>
          <w:tcPr>
            <w:tcW w:w="2936" w:type="pct"/>
            <w:shd w:val="clear" w:color="auto" w:fill="auto"/>
          </w:tcPr>
          <w:p w:rsidR="00075EFB" w:rsidRDefault="00075EFB" w:rsidP="00F95813">
            <w:pPr>
              <w:pStyle w:val="ASFKTablenorm"/>
              <w:ind w:left="57" w:right="57"/>
            </w:pPr>
            <w:r>
              <w:t xml:space="preserve">В соответствии с </w:t>
            </w:r>
            <w:r w:rsidRPr="00F95813">
              <w:rPr>
                <w:lang w:val="en-US"/>
              </w:rPr>
              <w:t>SUFD</w:t>
            </w:r>
            <w:r w:rsidRPr="00075EFB">
              <w:t>-105239 (</w:t>
            </w:r>
            <w:r w:rsidRPr="00F95813">
              <w:rPr>
                <w:lang w:val="en-US"/>
              </w:rPr>
              <w:t>SUFD</w:t>
            </w:r>
            <w:r w:rsidRPr="00075EFB">
              <w:t xml:space="preserve">-105665) </w:t>
            </w:r>
            <w:r>
              <w:t xml:space="preserve">актуализирован п. </w:t>
            </w:r>
            <w:r>
              <w:fldChar w:fldCharType="begin"/>
            </w:r>
            <w:r>
              <w:instrText xml:space="preserve"> REF _Ref504466904 \r \h </w:instrText>
            </w:r>
            <w:r>
              <w:fldChar w:fldCharType="separate"/>
            </w:r>
            <w:r w:rsidR="003B6A5B">
              <w:t>5.15.1</w:t>
            </w:r>
            <w:r>
              <w:fldChar w:fldCharType="end"/>
            </w:r>
            <w:r>
              <w:t>.</w:t>
            </w:r>
          </w:p>
          <w:p w:rsidR="00B659E7" w:rsidRPr="00B659E7" w:rsidRDefault="00B659E7" w:rsidP="00F95813">
            <w:pPr>
              <w:pStyle w:val="ASFKTablenorm"/>
              <w:ind w:left="57" w:right="57"/>
            </w:pPr>
            <w:r>
              <w:t xml:space="preserve">В соответствии с </w:t>
            </w:r>
            <w:r w:rsidRPr="00F95813">
              <w:rPr>
                <w:lang w:val="en-US"/>
              </w:rPr>
              <w:t>SUFD</w:t>
            </w:r>
            <w:r w:rsidRPr="00B659E7">
              <w:t>-102859 (</w:t>
            </w:r>
            <w:r w:rsidRPr="00F95813">
              <w:rPr>
                <w:lang w:val="en-US"/>
              </w:rPr>
              <w:t>SUFD</w:t>
            </w:r>
            <w:r w:rsidRPr="00B659E7">
              <w:t xml:space="preserve">-105789) </w:t>
            </w:r>
            <w:r>
              <w:t xml:space="preserve">актуализирован п. </w:t>
            </w:r>
            <w:r>
              <w:fldChar w:fldCharType="begin"/>
            </w:r>
            <w:r>
              <w:instrText xml:space="preserve"> REF _Ref505348917 \r \h </w:instrText>
            </w:r>
            <w:r>
              <w:fldChar w:fldCharType="separate"/>
            </w:r>
            <w:r w:rsidR="003B6A5B">
              <w:t>5.4.3</w:t>
            </w:r>
            <w:r>
              <w:fldChar w:fldCharType="end"/>
            </w:r>
            <w:r>
              <w:t>.</w:t>
            </w:r>
          </w:p>
        </w:tc>
      </w:tr>
      <w:tr w:rsidR="00F95813" w:rsidRPr="00F5756B" w:rsidTr="00F95813">
        <w:tc>
          <w:tcPr>
            <w:tcW w:w="412" w:type="pct"/>
            <w:shd w:val="clear" w:color="auto" w:fill="auto"/>
          </w:tcPr>
          <w:p w:rsidR="00AC15F9" w:rsidRDefault="00D654B5" w:rsidP="00F95813">
            <w:pPr>
              <w:pStyle w:val="ASFKTablenorm"/>
              <w:ind w:left="57" w:right="57"/>
            </w:pPr>
            <w:r>
              <w:t>8.9</w:t>
            </w:r>
          </w:p>
        </w:tc>
        <w:tc>
          <w:tcPr>
            <w:tcW w:w="635" w:type="pct"/>
            <w:shd w:val="clear" w:color="auto" w:fill="auto"/>
          </w:tcPr>
          <w:p w:rsidR="00AC15F9" w:rsidRPr="00126D95" w:rsidRDefault="00126D95" w:rsidP="00F95813">
            <w:pPr>
              <w:pStyle w:val="ASFKTablenorm"/>
              <w:ind w:left="57" w:right="57"/>
            </w:pPr>
            <w:r>
              <w:t>2</w:t>
            </w:r>
            <w:r w:rsidR="00D654B5">
              <w:t>1</w:t>
            </w:r>
            <w:r>
              <w:t>.03.2018</w:t>
            </w:r>
          </w:p>
        </w:tc>
        <w:tc>
          <w:tcPr>
            <w:tcW w:w="1017" w:type="pct"/>
            <w:shd w:val="clear" w:color="auto" w:fill="auto"/>
          </w:tcPr>
          <w:p w:rsidR="00AC15F9" w:rsidRDefault="00AC15F9" w:rsidP="00F95813">
            <w:pPr>
              <w:pStyle w:val="ASFKTablenorm"/>
              <w:ind w:left="57" w:right="57"/>
            </w:pPr>
            <w:r>
              <w:t>Сармосова А.</w:t>
            </w:r>
            <w:r w:rsidR="0068080B">
              <w:t xml:space="preserve"> </w:t>
            </w:r>
            <w:r>
              <w:t>В.</w:t>
            </w:r>
          </w:p>
        </w:tc>
        <w:tc>
          <w:tcPr>
            <w:tcW w:w="2936" w:type="pct"/>
            <w:shd w:val="clear" w:color="auto" w:fill="auto"/>
          </w:tcPr>
          <w:p w:rsidR="00AC15F9" w:rsidRPr="00CD176C" w:rsidRDefault="00AC15F9" w:rsidP="00F95813">
            <w:pPr>
              <w:pStyle w:val="ASFKTablenorm"/>
              <w:ind w:left="57" w:right="57"/>
            </w:pPr>
            <w:r>
              <w:t xml:space="preserve">В соответствии с </w:t>
            </w:r>
            <w:r w:rsidRPr="00F95813">
              <w:rPr>
                <w:lang w:val="en-US"/>
              </w:rPr>
              <w:t>SUFD</w:t>
            </w:r>
            <w:r w:rsidRPr="00AC15F9">
              <w:t>-63544 (</w:t>
            </w:r>
            <w:r w:rsidRPr="00F95813">
              <w:rPr>
                <w:lang w:val="en-US"/>
              </w:rPr>
              <w:t>SUFD</w:t>
            </w:r>
            <w:r w:rsidRPr="00AC15F9">
              <w:t xml:space="preserve">-106556) </w:t>
            </w:r>
            <w:r>
              <w:t>актуализирован п.</w:t>
            </w:r>
            <w:r w:rsidR="00354D5A">
              <w:t xml:space="preserve"> 5.8.4</w:t>
            </w:r>
            <w:r>
              <w:t>.</w:t>
            </w:r>
          </w:p>
          <w:p w:rsidR="00126D95" w:rsidRPr="00126D95" w:rsidRDefault="004C545B" w:rsidP="00F95813">
            <w:pPr>
              <w:pStyle w:val="ASFKTablenorm"/>
              <w:ind w:left="57" w:right="57"/>
            </w:pPr>
            <w:r>
              <w:t xml:space="preserve">В соответствии с </w:t>
            </w:r>
            <w:r w:rsidRPr="00F95813">
              <w:rPr>
                <w:lang w:val="en-US"/>
              </w:rPr>
              <w:t>SUFD</w:t>
            </w:r>
            <w:r w:rsidRPr="004C545B">
              <w:t>-100866 (</w:t>
            </w:r>
            <w:r w:rsidRPr="00F95813">
              <w:rPr>
                <w:lang w:val="en-US"/>
              </w:rPr>
              <w:t>SUFD</w:t>
            </w:r>
            <w:r w:rsidRPr="004C545B">
              <w:t xml:space="preserve">-107062) </w:t>
            </w:r>
            <w:r>
              <w:t>актуализирован</w:t>
            </w:r>
            <w:r w:rsidR="00DB061E">
              <w:t>ы</w:t>
            </w:r>
            <w:r>
              <w:t xml:space="preserve"> </w:t>
            </w:r>
            <w:r w:rsidR="00DB061E">
              <w:t>п</w:t>
            </w:r>
            <w:r>
              <w:t xml:space="preserve">п. </w:t>
            </w:r>
            <w:r>
              <w:fldChar w:fldCharType="begin"/>
            </w:r>
            <w:r>
              <w:instrText xml:space="preserve"> REF _Ref509328021 \r \h </w:instrText>
            </w:r>
            <w:r>
              <w:fldChar w:fldCharType="separate"/>
            </w:r>
            <w:r w:rsidR="003B6A5B">
              <w:t>5.9.2</w:t>
            </w:r>
            <w:r>
              <w:fldChar w:fldCharType="end"/>
            </w:r>
            <w:r w:rsidR="00B23E25">
              <w:t xml:space="preserve">, </w:t>
            </w:r>
            <w:r w:rsidR="00354D5A">
              <w:t>5.8.4</w:t>
            </w:r>
            <w:r w:rsidR="00DB061E">
              <w:t xml:space="preserve">, </w:t>
            </w:r>
            <w:r w:rsidR="00DB061E">
              <w:fldChar w:fldCharType="begin"/>
            </w:r>
            <w:r w:rsidR="00DB061E">
              <w:instrText xml:space="preserve"> REF _Ref423504650 \r \h </w:instrText>
            </w:r>
            <w:r w:rsidR="00DB061E">
              <w:fldChar w:fldCharType="separate"/>
            </w:r>
            <w:r w:rsidR="003B6A5B">
              <w:t>5.9.5</w:t>
            </w:r>
            <w:r w:rsidR="00DB061E">
              <w:fldChar w:fldCharType="end"/>
            </w:r>
            <w:r w:rsidR="00DB061E">
              <w:t>.</w:t>
            </w:r>
          </w:p>
        </w:tc>
      </w:tr>
      <w:tr w:rsidR="00F95813" w:rsidRPr="00F5756B" w:rsidTr="00F95813">
        <w:tc>
          <w:tcPr>
            <w:tcW w:w="412" w:type="pct"/>
            <w:shd w:val="clear" w:color="auto" w:fill="auto"/>
          </w:tcPr>
          <w:p w:rsidR="00D654B5" w:rsidRDefault="00D654B5" w:rsidP="00F95813">
            <w:pPr>
              <w:pStyle w:val="ASFKTablenorm"/>
              <w:ind w:left="57" w:right="57"/>
            </w:pPr>
            <w:r>
              <w:t>9.0</w:t>
            </w:r>
          </w:p>
        </w:tc>
        <w:tc>
          <w:tcPr>
            <w:tcW w:w="635" w:type="pct"/>
            <w:shd w:val="clear" w:color="auto" w:fill="auto"/>
          </w:tcPr>
          <w:p w:rsidR="00D654B5" w:rsidRDefault="00D654B5" w:rsidP="00F95813">
            <w:pPr>
              <w:pStyle w:val="ASFKTablenorm"/>
              <w:ind w:left="57" w:right="57"/>
            </w:pPr>
            <w:r>
              <w:t>27.03.2018</w:t>
            </w:r>
          </w:p>
        </w:tc>
        <w:tc>
          <w:tcPr>
            <w:tcW w:w="1017" w:type="pct"/>
            <w:shd w:val="clear" w:color="auto" w:fill="auto"/>
          </w:tcPr>
          <w:p w:rsidR="00D654B5" w:rsidRDefault="00D654B5" w:rsidP="00F95813">
            <w:pPr>
              <w:pStyle w:val="ASFKTablenorm"/>
              <w:ind w:left="57" w:right="57"/>
            </w:pPr>
            <w:r>
              <w:t>Сармосова А.</w:t>
            </w:r>
            <w:r w:rsidR="0068080B">
              <w:t xml:space="preserve"> </w:t>
            </w:r>
            <w:r>
              <w:t>В.</w:t>
            </w:r>
          </w:p>
        </w:tc>
        <w:tc>
          <w:tcPr>
            <w:tcW w:w="2936" w:type="pct"/>
            <w:shd w:val="clear" w:color="auto" w:fill="auto"/>
          </w:tcPr>
          <w:p w:rsidR="00D654B5" w:rsidRDefault="00D654B5" w:rsidP="00F95813">
            <w:pPr>
              <w:pStyle w:val="ASFKTablenorm"/>
              <w:ind w:left="57" w:right="57"/>
            </w:pPr>
            <w:r>
              <w:t xml:space="preserve">В соответствии с </w:t>
            </w:r>
            <w:r w:rsidRPr="00F95813">
              <w:rPr>
                <w:lang w:val="en-US"/>
              </w:rPr>
              <w:t>SUFD</w:t>
            </w:r>
            <w:r w:rsidRPr="00126D95">
              <w:t>-100763 (</w:t>
            </w:r>
            <w:r w:rsidRPr="00F95813">
              <w:rPr>
                <w:lang w:val="en-US"/>
              </w:rPr>
              <w:t>SUFD</w:t>
            </w:r>
            <w:r w:rsidRPr="00126D95">
              <w:t xml:space="preserve">-107310) </w:t>
            </w:r>
            <w:r>
              <w:t xml:space="preserve">актуализирован п. </w:t>
            </w:r>
            <w:r w:rsidR="00354D5A">
              <w:t>5.8.4.</w:t>
            </w:r>
          </w:p>
        </w:tc>
      </w:tr>
      <w:tr w:rsidR="00F95813" w:rsidRPr="00F5756B" w:rsidTr="00F95813">
        <w:tc>
          <w:tcPr>
            <w:tcW w:w="412" w:type="pct"/>
            <w:shd w:val="clear" w:color="auto" w:fill="auto"/>
          </w:tcPr>
          <w:p w:rsidR="00DD1F99" w:rsidRDefault="00DD1F99" w:rsidP="00F95813">
            <w:pPr>
              <w:pStyle w:val="ASFKTablenorm"/>
              <w:ind w:left="57" w:right="57"/>
            </w:pPr>
            <w:r>
              <w:t>9.1</w:t>
            </w:r>
          </w:p>
        </w:tc>
        <w:tc>
          <w:tcPr>
            <w:tcW w:w="635" w:type="pct"/>
            <w:shd w:val="clear" w:color="auto" w:fill="auto"/>
          </w:tcPr>
          <w:p w:rsidR="00DD1F99" w:rsidRDefault="00DD1F99" w:rsidP="00F95813">
            <w:pPr>
              <w:pStyle w:val="ASFKTablenorm"/>
              <w:ind w:left="57" w:right="57"/>
            </w:pPr>
            <w:r>
              <w:t>2</w:t>
            </w:r>
            <w:r w:rsidR="009C23FD">
              <w:t>7</w:t>
            </w:r>
            <w:r>
              <w:t>.04.2018</w:t>
            </w:r>
          </w:p>
        </w:tc>
        <w:tc>
          <w:tcPr>
            <w:tcW w:w="1017" w:type="pct"/>
            <w:shd w:val="clear" w:color="auto" w:fill="auto"/>
          </w:tcPr>
          <w:p w:rsidR="00DD1F99" w:rsidRDefault="00DD1F99" w:rsidP="00F95813">
            <w:pPr>
              <w:pStyle w:val="ASFKTablenorm"/>
              <w:ind w:left="57" w:right="57"/>
            </w:pPr>
            <w:r>
              <w:t>Сармосова А.</w:t>
            </w:r>
            <w:r w:rsidR="0068080B">
              <w:t xml:space="preserve"> </w:t>
            </w:r>
            <w:r>
              <w:t>В.</w:t>
            </w:r>
          </w:p>
        </w:tc>
        <w:tc>
          <w:tcPr>
            <w:tcW w:w="2936" w:type="pct"/>
            <w:shd w:val="clear" w:color="auto" w:fill="auto"/>
          </w:tcPr>
          <w:p w:rsidR="00DD1F99" w:rsidRPr="00DD1F99" w:rsidRDefault="00DD1F99" w:rsidP="00F95813">
            <w:pPr>
              <w:pStyle w:val="ASFKTablenorm"/>
              <w:ind w:left="57" w:right="57"/>
            </w:pPr>
            <w:r>
              <w:t xml:space="preserve">В соответствии с </w:t>
            </w:r>
            <w:r w:rsidRPr="00F95813">
              <w:rPr>
                <w:lang w:val="en-US"/>
              </w:rPr>
              <w:t>SUFD</w:t>
            </w:r>
            <w:r w:rsidRPr="00DD1F99">
              <w:t>-107345 (</w:t>
            </w:r>
            <w:r w:rsidRPr="00F95813">
              <w:rPr>
                <w:lang w:val="en-US"/>
              </w:rPr>
              <w:t>SUFD</w:t>
            </w:r>
            <w:r w:rsidRPr="00DD1F99">
              <w:t xml:space="preserve">-108259) </w:t>
            </w:r>
            <w:r>
              <w:t>актуа</w:t>
            </w:r>
            <w:r w:rsidR="00397972">
              <w:t>л</w:t>
            </w:r>
            <w:r>
              <w:t>изирован</w:t>
            </w:r>
            <w:r w:rsidR="00246AA5">
              <w:t>ы</w:t>
            </w:r>
            <w:r>
              <w:t xml:space="preserve"> </w:t>
            </w:r>
            <w:r w:rsidR="00246AA5">
              <w:t>п</w:t>
            </w:r>
            <w:r>
              <w:t>п.</w:t>
            </w:r>
            <w:r w:rsidR="00246AA5">
              <w:t xml:space="preserve"> </w:t>
            </w:r>
            <w:r w:rsidR="00E53601">
              <w:fldChar w:fldCharType="begin"/>
            </w:r>
            <w:r w:rsidR="00E53601">
              <w:instrText xml:space="preserve"> REF _Ref494205125 \r \h </w:instrText>
            </w:r>
            <w:r w:rsidR="00E53601">
              <w:fldChar w:fldCharType="separate"/>
            </w:r>
            <w:r w:rsidR="003B6A5B">
              <w:t>5.9.3</w:t>
            </w:r>
            <w:r w:rsidR="00E53601">
              <w:fldChar w:fldCharType="end"/>
            </w:r>
            <w:r w:rsidR="00E53601">
              <w:t xml:space="preserve">, </w:t>
            </w:r>
            <w:r w:rsidR="00246AA5">
              <w:fldChar w:fldCharType="begin"/>
            </w:r>
            <w:r w:rsidR="00246AA5">
              <w:instrText xml:space="preserve"> REF _Ref512600182 \r \h </w:instrText>
            </w:r>
            <w:r w:rsidR="00246AA5">
              <w:fldChar w:fldCharType="separate"/>
            </w:r>
            <w:r w:rsidR="003B6A5B">
              <w:t>5.9.4</w:t>
            </w:r>
            <w:r w:rsidR="00246AA5">
              <w:fldChar w:fldCharType="end"/>
            </w:r>
            <w:r w:rsidR="00246AA5">
              <w:t xml:space="preserve">, </w:t>
            </w:r>
            <w:r>
              <w:fldChar w:fldCharType="begin"/>
            </w:r>
            <w:r>
              <w:instrText xml:space="preserve"> REF _Ref423504650 \r \h </w:instrText>
            </w:r>
            <w:r>
              <w:fldChar w:fldCharType="separate"/>
            </w:r>
            <w:r w:rsidR="003B6A5B">
              <w:t>5.9.5</w:t>
            </w:r>
            <w:r>
              <w:fldChar w:fldCharType="end"/>
            </w:r>
            <w:r>
              <w:t>.</w:t>
            </w:r>
          </w:p>
        </w:tc>
      </w:tr>
      <w:tr w:rsidR="00F95813" w:rsidRPr="00F5756B" w:rsidTr="00F95813">
        <w:tc>
          <w:tcPr>
            <w:tcW w:w="412" w:type="pct"/>
            <w:shd w:val="clear" w:color="auto" w:fill="auto"/>
          </w:tcPr>
          <w:p w:rsidR="00920194" w:rsidRDefault="00920194" w:rsidP="00F95813">
            <w:pPr>
              <w:pStyle w:val="ASFKTablenorm"/>
              <w:ind w:left="57" w:right="57"/>
            </w:pPr>
            <w:r>
              <w:t>9.2</w:t>
            </w:r>
          </w:p>
        </w:tc>
        <w:tc>
          <w:tcPr>
            <w:tcW w:w="635" w:type="pct"/>
            <w:shd w:val="clear" w:color="auto" w:fill="auto"/>
          </w:tcPr>
          <w:p w:rsidR="00920194" w:rsidRDefault="005D58D6" w:rsidP="00F95813">
            <w:pPr>
              <w:pStyle w:val="ASFKTablenorm"/>
              <w:ind w:left="57" w:right="57"/>
            </w:pPr>
            <w:r>
              <w:t>13</w:t>
            </w:r>
            <w:r w:rsidR="00053DAB">
              <w:t>.07.2018</w:t>
            </w:r>
          </w:p>
        </w:tc>
        <w:tc>
          <w:tcPr>
            <w:tcW w:w="1017" w:type="pct"/>
            <w:shd w:val="clear" w:color="auto" w:fill="auto"/>
          </w:tcPr>
          <w:p w:rsidR="00920194" w:rsidRDefault="00920194" w:rsidP="00F95813">
            <w:pPr>
              <w:pStyle w:val="ASFKTablenorm"/>
              <w:ind w:left="57" w:right="57"/>
            </w:pPr>
            <w:r>
              <w:t>Сармосова А.</w:t>
            </w:r>
            <w:r w:rsidR="0073753E">
              <w:t xml:space="preserve"> </w:t>
            </w:r>
            <w:r>
              <w:t>В.</w:t>
            </w:r>
          </w:p>
        </w:tc>
        <w:tc>
          <w:tcPr>
            <w:tcW w:w="2936" w:type="pct"/>
            <w:shd w:val="clear" w:color="auto" w:fill="auto"/>
          </w:tcPr>
          <w:p w:rsidR="00920194" w:rsidRDefault="00920194" w:rsidP="00F95813">
            <w:pPr>
              <w:pStyle w:val="ASFKTablenorm"/>
              <w:ind w:left="57" w:right="57"/>
            </w:pPr>
            <w:r>
              <w:t xml:space="preserve">В соответствии с </w:t>
            </w:r>
            <w:r w:rsidRPr="00F95813">
              <w:rPr>
                <w:lang w:val="en-US"/>
              </w:rPr>
              <w:t>SUFD</w:t>
            </w:r>
            <w:r w:rsidRPr="00920194">
              <w:t>-103219 (</w:t>
            </w:r>
            <w:r w:rsidRPr="00F95813">
              <w:rPr>
                <w:lang w:val="en-US"/>
              </w:rPr>
              <w:t>SUFD</w:t>
            </w:r>
            <w:r w:rsidRPr="00920194">
              <w:t xml:space="preserve">-109256) </w:t>
            </w:r>
            <w:r>
              <w:t xml:space="preserve">актуализирован п. </w:t>
            </w:r>
            <w:r>
              <w:fldChar w:fldCharType="begin"/>
            </w:r>
            <w:r>
              <w:instrText xml:space="preserve"> REF _Ref516665350 \r \h </w:instrText>
            </w:r>
            <w:r>
              <w:fldChar w:fldCharType="separate"/>
            </w:r>
            <w:r w:rsidR="003B6A5B">
              <w:t>5.4.4</w:t>
            </w:r>
            <w:r>
              <w:fldChar w:fldCharType="end"/>
            </w:r>
            <w:r>
              <w:t>.</w:t>
            </w:r>
          </w:p>
          <w:p w:rsidR="00053DAB" w:rsidRDefault="00053DAB" w:rsidP="00F95813">
            <w:pPr>
              <w:pStyle w:val="ASFKTablenorm"/>
              <w:ind w:left="57" w:right="57"/>
            </w:pPr>
            <w:r>
              <w:t xml:space="preserve">В соответствии с </w:t>
            </w:r>
            <w:r w:rsidRPr="00F95813">
              <w:rPr>
                <w:lang w:val="en-US"/>
              </w:rPr>
              <w:t>SUFD</w:t>
            </w:r>
            <w:r w:rsidRPr="00053DAB">
              <w:t>-109202 (</w:t>
            </w:r>
            <w:r w:rsidRPr="00F95813">
              <w:rPr>
                <w:lang w:val="en-US"/>
              </w:rPr>
              <w:t>SUFD</w:t>
            </w:r>
            <w:r w:rsidRPr="00053DAB">
              <w:t xml:space="preserve">-109583) </w:t>
            </w:r>
            <w:r>
              <w:t>актуали</w:t>
            </w:r>
            <w:r>
              <w:lastRenderedPageBreak/>
              <w:t xml:space="preserve">зирован п. </w:t>
            </w:r>
            <w:r>
              <w:fldChar w:fldCharType="begin"/>
            </w:r>
            <w:r>
              <w:instrText xml:space="preserve"> REF _Ref494205125 \r \h </w:instrText>
            </w:r>
            <w:r>
              <w:fldChar w:fldCharType="separate"/>
            </w:r>
            <w:r w:rsidR="003B6A5B">
              <w:t>5.9.3</w:t>
            </w:r>
            <w:r>
              <w:fldChar w:fldCharType="end"/>
            </w:r>
            <w:r>
              <w:t>.</w:t>
            </w:r>
          </w:p>
          <w:p w:rsidR="005D58D6" w:rsidRPr="005D58D6" w:rsidRDefault="005D58D6" w:rsidP="00F95813">
            <w:pPr>
              <w:pStyle w:val="ASFKTablenorm"/>
              <w:ind w:left="57" w:right="57"/>
            </w:pPr>
            <w:r>
              <w:t xml:space="preserve">В соответствии с </w:t>
            </w:r>
            <w:r w:rsidRPr="00F95813">
              <w:rPr>
                <w:lang w:val="en-US"/>
              </w:rPr>
              <w:t>SUFD</w:t>
            </w:r>
            <w:r w:rsidRPr="005D58D6">
              <w:t>-84355 (</w:t>
            </w:r>
            <w:r w:rsidRPr="00F95813">
              <w:rPr>
                <w:lang w:val="en-US"/>
              </w:rPr>
              <w:t>SUFD</w:t>
            </w:r>
            <w:r w:rsidRPr="005D58D6">
              <w:t xml:space="preserve">-109255) </w:t>
            </w:r>
            <w:r>
              <w:t xml:space="preserve">актуализирован п. </w:t>
            </w:r>
            <w:r>
              <w:fldChar w:fldCharType="begin"/>
            </w:r>
            <w:r>
              <w:instrText xml:space="preserve"> REF _Ref519257263 \r \h </w:instrText>
            </w:r>
            <w:r>
              <w:fldChar w:fldCharType="separate"/>
            </w:r>
            <w:r w:rsidR="003B6A5B">
              <w:t>5.13.1</w:t>
            </w:r>
            <w:r>
              <w:fldChar w:fldCharType="end"/>
            </w:r>
            <w:r>
              <w:t>.</w:t>
            </w:r>
          </w:p>
        </w:tc>
      </w:tr>
      <w:tr w:rsidR="00F95813" w:rsidRPr="00F5756B" w:rsidTr="00F95813">
        <w:tc>
          <w:tcPr>
            <w:tcW w:w="412" w:type="pct"/>
            <w:shd w:val="clear" w:color="auto" w:fill="auto"/>
          </w:tcPr>
          <w:p w:rsidR="0015130D" w:rsidRDefault="0015130D" w:rsidP="00F95813">
            <w:pPr>
              <w:pStyle w:val="ASFKTablenorm"/>
              <w:ind w:left="57" w:right="57"/>
            </w:pPr>
            <w:r>
              <w:t>9.3</w:t>
            </w:r>
          </w:p>
        </w:tc>
        <w:tc>
          <w:tcPr>
            <w:tcW w:w="635" w:type="pct"/>
            <w:shd w:val="clear" w:color="auto" w:fill="auto"/>
          </w:tcPr>
          <w:p w:rsidR="0015130D" w:rsidRDefault="008D73E5" w:rsidP="00F95813">
            <w:pPr>
              <w:pStyle w:val="ASFKTablenorm"/>
              <w:ind w:left="57" w:right="57"/>
            </w:pPr>
            <w:r>
              <w:t>01.10.2018</w:t>
            </w:r>
          </w:p>
        </w:tc>
        <w:tc>
          <w:tcPr>
            <w:tcW w:w="1017" w:type="pct"/>
            <w:shd w:val="clear" w:color="auto" w:fill="auto"/>
          </w:tcPr>
          <w:p w:rsidR="0015130D" w:rsidRDefault="0015130D" w:rsidP="00F95813">
            <w:pPr>
              <w:pStyle w:val="ASFKTablenorm"/>
              <w:ind w:left="57" w:right="57"/>
            </w:pPr>
            <w:r>
              <w:t>Сармосова А.</w:t>
            </w:r>
            <w:r w:rsidR="00526B0B">
              <w:t xml:space="preserve"> </w:t>
            </w:r>
            <w:r>
              <w:t>В.</w:t>
            </w:r>
          </w:p>
        </w:tc>
        <w:tc>
          <w:tcPr>
            <w:tcW w:w="2936" w:type="pct"/>
            <w:shd w:val="clear" w:color="auto" w:fill="auto"/>
          </w:tcPr>
          <w:p w:rsidR="0015130D" w:rsidRDefault="0015130D" w:rsidP="00F95813">
            <w:pPr>
              <w:pStyle w:val="ASFKTablenorm"/>
              <w:ind w:left="57" w:right="57"/>
            </w:pPr>
            <w:r>
              <w:t xml:space="preserve">В соответствии с </w:t>
            </w:r>
            <w:r w:rsidRPr="00F95813">
              <w:rPr>
                <w:lang w:val="en-US"/>
              </w:rPr>
              <w:t>SUFD</w:t>
            </w:r>
            <w:r w:rsidRPr="0015130D">
              <w:t>-104431 (</w:t>
            </w:r>
            <w:r w:rsidRPr="00F95813">
              <w:rPr>
                <w:lang w:val="en-US"/>
              </w:rPr>
              <w:t>SUFD</w:t>
            </w:r>
            <w:r w:rsidRPr="0015130D">
              <w:t xml:space="preserve">-110920) </w:t>
            </w:r>
            <w:r>
              <w:t xml:space="preserve">актуализирован п. </w:t>
            </w:r>
            <w:r>
              <w:fldChar w:fldCharType="begin"/>
            </w:r>
            <w:r>
              <w:instrText xml:space="preserve"> REF _Ref523396150 \r \h </w:instrText>
            </w:r>
            <w:r>
              <w:fldChar w:fldCharType="separate"/>
            </w:r>
            <w:r w:rsidR="003B6A5B">
              <w:t>5.4.4</w:t>
            </w:r>
            <w:r>
              <w:fldChar w:fldCharType="end"/>
            </w:r>
            <w:r>
              <w:t>.</w:t>
            </w:r>
          </w:p>
          <w:p w:rsidR="00973726" w:rsidRDefault="00973726" w:rsidP="00F95813">
            <w:pPr>
              <w:pStyle w:val="ASFKTablenorm"/>
              <w:ind w:left="57" w:right="57"/>
            </w:pPr>
            <w:r>
              <w:t xml:space="preserve">В соответствии с </w:t>
            </w:r>
            <w:r w:rsidRPr="00F95813">
              <w:rPr>
                <w:lang w:val="en-US"/>
              </w:rPr>
              <w:t>SUFD</w:t>
            </w:r>
            <w:r w:rsidRPr="00973726">
              <w:t>-107824 (</w:t>
            </w:r>
            <w:r w:rsidRPr="00F95813">
              <w:rPr>
                <w:lang w:val="en-US"/>
              </w:rPr>
              <w:t>SUFD</w:t>
            </w:r>
            <w:r w:rsidRPr="00973726">
              <w:t xml:space="preserve">-111200) </w:t>
            </w:r>
            <w:r>
              <w:t xml:space="preserve">актуализирован п. </w:t>
            </w:r>
            <w:r>
              <w:fldChar w:fldCharType="begin"/>
            </w:r>
            <w:r>
              <w:instrText xml:space="preserve"> REF _Ref524340479 \r \h </w:instrText>
            </w:r>
            <w:r>
              <w:fldChar w:fldCharType="separate"/>
            </w:r>
            <w:r w:rsidR="003B6A5B">
              <w:t>5.4.4</w:t>
            </w:r>
            <w:r>
              <w:fldChar w:fldCharType="end"/>
            </w:r>
            <w:r>
              <w:t>.</w:t>
            </w:r>
          </w:p>
          <w:p w:rsidR="008D73E5" w:rsidRPr="008D73E5" w:rsidRDefault="008D73E5" w:rsidP="00F95813">
            <w:pPr>
              <w:pStyle w:val="ASFKTablenorm"/>
              <w:ind w:left="57" w:right="57"/>
            </w:pPr>
            <w:r>
              <w:t xml:space="preserve">В соответствии с </w:t>
            </w:r>
            <w:r w:rsidRPr="00F95813">
              <w:rPr>
                <w:lang w:val="en-US"/>
              </w:rPr>
              <w:t>SUFD</w:t>
            </w:r>
            <w:r w:rsidRPr="008D73E5">
              <w:t>-109272 (</w:t>
            </w:r>
            <w:r w:rsidRPr="00F95813">
              <w:rPr>
                <w:lang w:val="en-US"/>
              </w:rPr>
              <w:t>SUFD</w:t>
            </w:r>
            <w:r w:rsidRPr="008D73E5">
              <w:t xml:space="preserve">-111515) </w:t>
            </w:r>
            <w:r>
              <w:t xml:space="preserve">добавлен п. </w:t>
            </w:r>
            <w:r>
              <w:fldChar w:fldCharType="begin"/>
            </w:r>
            <w:r>
              <w:instrText xml:space="preserve"> REF _Ref526158646 \r \h </w:instrText>
            </w:r>
            <w:r>
              <w:fldChar w:fldCharType="separate"/>
            </w:r>
            <w:r w:rsidR="003B6A5B">
              <w:t>5.1.1</w:t>
            </w:r>
            <w:r>
              <w:fldChar w:fldCharType="end"/>
            </w:r>
            <w:r>
              <w:t>.</w:t>
            </w:r>
          </w:p>
        </w:tc>
      </w:tr>
      <w:tr w:rsidR="00F95813" w:rsidRPr="00F5756B" w:rsidTr="00F95813">
        <w:tc>
          <w:tcPr>
            <w:tcW w:w="412" w:type="pct"/>
            <w:shd w:val="clear" w:color="auto" w:fill="auto"/>
          </w:tcPr>
          <w:p w:rsidR="004921BF" w:rsidRDefault="004921BF" w:rsidP="00F95813">
            <w:pPr>
              <w:pStyle w:val="ASFKTablenorm"/>
              <w:ind w:left="57" w:right="57"/>
            </w:pPr>
            <w:r>
              <w:t>9.4</w:t>
            </w:r>
          </w:p>
        </w:tc>
        <w:tc>
          <w:tcPr>
            <w:tcW w:w="635" w:type="pct"/>
            <w:shd w:val="clear" w:color="auto" w:fill="auto"/>
          </w:tcPr>
          <w:p w:rsidR="004921BF" w:rsidRDefault="00A81DB7" w:rsidP="00F95813">
            <w:pPr>
              <w:pStyle w:val="ASFKTablenorm"/>
              <w:ind w:left="57" w:right="57"/>
            </w:pPr>
            <w:r>
              <w:t>31</w:t>
            </w:r>
            <w:r w:rsidR="004921BF">
              <w:t>.10.2018</w:t>
            </w:r>
          </w:p>
        </w:tc>
        <w:tc>
          <w:tcPr>
            <w:tcW w:w="1017" w:type="pct"/>
            <w:shd w:val="clear" w:color="auto" w:fill="auto"/>
          </w:tcPr>
          <w:p w:rsidR="004921BF" w:rsidRDefault="004921BF" w:rsidP="00F95813">
            <w:pPr>
              <w:pStyle w:val="ASFKTablenorm"/>
              <w:ind w:left="57" w:right="57"/>
            </w:pPr>
            <w:r>
              <w:t>Сармосова А.</w:t>
            </w:r>
            <w:r w:rsidR="007E664F">
              <w:t xml:space="preserve"> </w:t>
            </w:r>
            <w:r>
              <w:t>В.</w:t>
            </w:r>
          </w:p>
        </w:tc>
        <w:tc>
          <w:tcPr>
            <w:tcW w:w="2936" w:type="pct"/>
            <w:shd w:val="clear" w:color="auto" w:fill="auto"/>
          </w:tcPr>
          <w:p w:rsidR="004921BF" w:rsidRDefault="004921BF" w:rsidP="00F95813">
            <w:pPr>
              <w:pStyle w:val="ASFKTablenorm"/>
              <w:ind w:left="57" w:right="57"/>
            </w:pPr>
            <w:r>
              <w:t xml:space="preserve">В соответствии с </w:t>
            </w:r>
            <w:r w:rsidRPr="00F95813">
              <w:rPr>
                <w:lang w:val="en-US"/>
              </w:rPr>
              <w:t>SUFD</w:t>
            </w:r>
            <w:r w:rsidRPr="004921BF">
              <w:t>-98924 (</w:t>
            </w:r>
            <w:r w:rsidRPr="00F95813">
              <w:rPr>
                <w:lang w:val="en-US"/>
              </w:rPr>
              <w:t>SUFD</w:t>
            </w:r>
            <w:r w:rsidRPr="004921BF">
              <w:t xml:space="preserve">-112335) </w:t>
            </w:r>
            <w:r>
              <w:t xml:space="preserve">актуализирован п. </w:t>
            </w:r>
            <w:r>
              <w:fldChar w:fldCharType="begin"/>
            </w:r>
            <w:r>
              <w:instrText xml:space="preserve"> REF _Ref418863450 \r \h </w:instrText>
            </w:r>
            <w:r>
              <w:fldChar w:fldCharType="separate"/>
            </w:r>
            <w:r w:rsidR="003B6A5B">
              <w:t>5.4.2</w:t>
            </w:r>
            <w:r>
              <w:fldChar w:fldCharType="end"/>
            </w:r>
            <w:r>
              <w:t>.</w:t>
            </w:r>
          </w:p>
          <w:p w:rsidR="00A81DB7" w:rsidRPr="00A81DB7" w:rsidRDefault="00A81DB7" w:rsidP="00F95813">
            <w:pPr>
              <w:pStyle w:val="ASFKTablenorm"/>
              <w:ind w:left="57" w:right="57"/>
            </w:pPr>
            <w:r>
              <w:t xml:space="preserve">В соответствии с </w:t>
            </w:r>
            <w:r w:rsidRPr="00F95813">
              <w:rPr>
                <w:lang w:val="en-US"/>
              </w:rPr>
              <w:t>SUFD</w:t>
            </w:r>
            <w:r w:rsidRPr="00A81DB7">
              <w:t>-107689 (</w:t>
            </w:r>
            <w:r w:rsidRPr="00F95813">
              <w:rPr>
                <w:lang w:val="en-US"/>
              </w:rPr>
              <w:t>SUFD</w:t>
            </w:r>
            <w:r w:rsidRPr="00A81DB7">
              <w:t xml:space="preserve">-112378) </w:t>
            </w:r>
            <w:r>
              <w:t xml:space="preserve">актуализирован п. </w:t>
            </w:r>
            <w:r>
              <w:fldChar w:fldCharType="begin"/>
            </w:r>
            <w:r>
              <w:instrText xml:space="preserve"> REF _Ref423504650 \r \h </w:instrText>
            </w:r>
            <w:r>
              <w:fldChar w:fldCharType="separate"/>
            </w:r>
            <w:r w:rsidR="003B6A5B">
              <w:t>5.9.5</w:t>
            </w:r>
            <w:r>
              <w:fldChar w:fldCharType="end"/>
            </w:r>
            <w:r>
              <w:t>.</w:t>
            </w:r>
          </w:p>
        </w:tc>
      </w:tr>
      <w:tr w:rsidR="00F95813" w:rsidRPr="00F5756B" w:rsidTr="00F95813">
        <w:tc>
          <w:tcPr>
            <w:tcW w:w="412" w:type="pct"/>
            <w:shd w:val="clear" w:color="auto" w:fill="auto"/>
          </w:tcPr>
          <w:p w:rsidR="00016480" w:rsidRDefault="00016480" w:rsidP="00F95813">
            <w:pPr>
              <w:pStyle w:val="ASFKTablenorm"/>
              <w:ind w:left="57" w:right="57"/>
            </w:pPr>
            <w:r>
              <w:t>9.5</w:t>
            </w:r>
          </w:p>
        </w:tc>
        <w:tc>
          <w:tcPr>
            <w:tcW w:w="635" w:type="pct"/>
            <w:shd w:val="clear" w:color="auto" w:fill="auto"/>
          </w:tcPr>
          <w:p w:rsidR="00016480" w:rsidRDefault="00B74959" w:rsidP="00F95813">
            <w:pPr>
              <w:pStyle w:val="ASFKTablenorm"/>
              <w:ind w:left="57" w:right="57"/>
            </w:pPr>
            <w:r>
              <w:t>22</w:t>
            </w:r>
            <w:r w:rsidR="00016480">
              <w:t>.03.2019</w:t>
            </w:r>
          </w:p>
        </w:tc>
        <w:tc>
          <w:tcPr>
            <w:tcW w:w="1017" w:type="pct"/>
            <w:shd w:val="clear" w:color="auto" w:fill="auto"/>
          </w:tcPr>
          <w:p w:rsidR="00016480" w:rsidRDefault="00016480" w:rsidP="00F95813">
            <w:pPr>
              <w:pStyle w:val="ASFKTablenorm"/>
              <w:ind w:left="57" w:right="57"/>
            </w:pPr>
            <w:r>
              <w:t>Сармосова А.</w:t>
            </w:r>
            <w:r w:rsidR="00B227B0">
              <w:t xml:space="preserve"> </w:t>
            </w:r>
            <w:r>
              <w:t>В.</w:t>
            </w:r>
          </w:p>
        </w:tc>
        <w:tc>
          <w:tcPr>
            <w:tcW w:w="2936" w:type="pct"/>
            <w:shd w:val="clear" w:color="auto" w:fill="auto"/>
          </w:tcPr>
          <w:p w:rsidR="00016480" w:rsidRDefault="00016480" w:rsidP="00F95813">
            <w:pPr>
              <w:pStyle w:val="ASFKTablenorm"/>
              <w:ind w:left="57" w:right="57"/>
            </w:pPr>
            <w:r>
              <w:t xml:space="preserve">В соответствии с </w:t>
            </w:r>
            <w:r w:rsidRPr="00F95813">
              <w:rPr>
                <w:lang w:val="en-US"/>
              </w:rPr>
              <w:t>SUFD</w:t>
            </w:r>
            <w:r w:rsidRPr="009C673C">
              <w:t>-110473 (</w:t>
            </w:r>
            <w:r w:rsidRPr="00F95813">
              <w:rPr>
                <w:lang w:val="en-US"/>
              </w:rPr>
              <w:t>SUFD</w:t>
            </w:r>
            <w:r w:rsidRPr="009C673C">
              <w:t xml:space="preserve">-115279) </w:t>
            </w:r>
            <w:r>
              <w:t xml:space="preserve">актуализирован п. </w:t>
            </w:r>
            <w:r>
              <w:fldChar w:fldCharType="begin"/>
            </w:r>
            <w:r>
              <w:instrText xml:space="preserve"> REF _Ref418863450 \r \h </w:instrText>
            </w:r>
            <w:r>
              <w:fldChar w:fldCharType="separate"/>
            </w:r>
            <w:r w:rsidR="003B6A5B">
              <w:t>5.4.2</w:t>
            </w:r>
            <w:r>
              <w:fldChar w:fldCharType="end"/>
            </w:r>
            <w:r>
              <w:t>.</w:t>
            </w:r>
          </w:p>
          <w:p w:rsidR="00F569FF" w:rsidRPr="00C450E3" w:rsidRDefault="00F569FF" w:rsidP="00F95813">
            <w:pPr>
              <w:pStyle w:val="ASFKTablenorm"/>
              <w:ind w:left="57" w:right="57"/>
            </w:pPr>
            <w:r>
              <w:t xml:space="preserve">В соответствии с </w:t>
            </w:r>
            <w:r w:rsidRPr="00F95813">
              <w:rPr>
                <w:lang w:val="en-US"/>
              </w:rPr>
              <w:t>SUFD</w:t>
            </w:r>
            <w:r w:rsidRPr="009C673C">
              <w:t>-110823 (</w:t>
            </w:r>
            <w:r w:rsidRPr="00F95813">
              <w:rPr>
                <w:lang w:val="en-US"/>
              </w:rPr>
              <w:t>SUFD</w:t>
            </w:r>
            <w:r w:rsidRPr="009C673C">
              <w:t xml:space="preserve">-115280) </w:t>
            </w:r>
            <w:r>
              <w:t xml:space="preserve">актуализирован п. </w:t>
            </w:r>
            <w:r>
              <w:fldChar w:fldCharType="begin"/>
            </w:r>
            <w:r>
              <w:instrText xml:space="preserve"> REF _Ref2597945 \r \h </w:instrText>
            </w:r>
            <w:r>
              <w:fldChar w:fldCharType="separate"/>
            </w:r>
            <w:r w:rsidR="003B6A5B">
              <w:t>5.4.4</w:t>
            </w:r>
            <w:r>
              <w:fldChar w:fldCharType="end"/>
            </w:r>
            <w:r>
              <w:t>.</w:t>
            </w:r>
            <w:r w:rsidR="00C450E3">
              <w:t xml:space="preserve"> </w:t>
            </w:r>
            <w:r w:rsidR="00C450E3" w:rsidRPr="00C450E3">
              <w:t>Внесены изменения по замечаниям ФК к доработке SUFD-110823.</w:t>
            </w:r>
          </w:p>
          <w:p w:rsidR="00B74959" w:rsidRPr="00B74959" w:rsidRDefault="00B74959" w:rsidP="00F95813">
            <w:pPr>
              <w:pStyle w:val="ASFKTablenorm"/>
              <w:ind w:left="57" w:right="57"/>
            </w:pPr>
            <w:r>
              <w:t xml:space="preserve">В соответствии с </w:t>
            </w:r>
            <w:r w:rsidRPr="00F95813">
              <w:rPr>
                <w:lang w:val="en-US"/>
              </w:rPr>
              <w:t>SUFD</w:t>
            </w:r>
            <w:r w:rsidRPr="009C673C">
              <w:t>-112840 (</w:t>
            </w:r>
            <w:r w:rsidRPr="00F95813">
              <w:rPr>
                <w:lang w:val="en-US"/>
              </w:rPr>
              <w:t>SUFD</w:t>
            </w:r>
            <w:r w:rsidRPr="009C673C">
              <w:t xml:space="preserve">-115802) </w:t>
            </w:r>
            <w:r>
              <w:t xml:space="preserve">актуализирован п. </w:t>
            </w:r>
            <w:r>
              <w:fldChar w:fldCharType="begin"/>
            </w:r>
            <w:r>
              <w:instrText xml:space="preserve"> REF _Ref4401087 \r \h </w:instrText>
            </w:r>
            <w:r>
              <w:fldChar w:fldCharType="separate"/>
            </w:r>
            <w:r w:rsidR="003B6A5B">
              <w:t>5.5.1</w:t>
            </w:r>
            <w:r>
              <w:fldChar w:fldCharType="end"/>
            </w:r>
            <w:r>
              <w:t>.</w:t>
            </w:r>
          </w:p>
        </w:tc>
      </w:tr>
      <w:tr w:rsidR="00F95813" w:rsidRPr="00F5756B" w:rsidTr="00F95813">
        <w:tc>
          <w:tcPr>
            <w:tcW w:w="412" w:type="pct"/>
            <w:shd w:val="clear" w:color="auto" w:fill="auto"/>
          </w:tcPr>
          <w:p w:rsidR="004B2C11" w:rsidRDefault="009601B1" w:rsidP="00F95813">
            <w:pPr>
              <w:pStyle w:val="ASFKTablenorm"/>
              <w:ind w:left="57" w:right="57"/>
            </w:pPr>
            <w:r>
              <w:t>0</w:t>
            </w:r>
            <w:r w:rsidR="004B2C11">
              <w:t>9.</w:t>
            </w:r>
            <w:r>
              <w:t>0</w:t>
            </w:r>
            <w:r w:rsidR="004B2C11">
              <w:t>6</w:t>
            </w:r>
          </w:p>
        </w:tc>
        <w:tc>
          <w:tcPr>
            <w:tcW w:w="635" w:type="pct"/>
            <w:shd w:val="clear" w:color="auto" w:fill="auto"/>
          </w:tcPr>
          <w:p w:rsidR="004B2C11" w:rsidRDefault="004B2C11" w:rsidP="00F95813">
            <w:pPr>
              <w:pStyle w:val="ASFKTablenorm"/>
              <w:ind w:left="57" w:right="57"/>
            </w:pPr>
            <w:r>
              <w:t>30.09.2019</w:t>
            </w:r>
          </w:p>
        </w:tc>
        <w:tc>
          <w:tcPr>
            <w:tcW w:w="1017" w:type="pct"/>
            <w:shd w:val="clear" w:color="auto" w:fill="auto"/>
          </w:tcPr>
          <w:p w:rsidR="004B2C11" w:rsidRDefault="004B2C11" w:rsidP="00F95813">
            <w:pPr>
              <w:pStyle w:val="ASFKTablenorm"/>
              <w:ind w:left="57" w:right="57"/>
            </w:pPr>
            <w:r>
              <w:t>Сармосова А. В.</w:t>
            </w:r>
          </w:p>
        </w:tc>
        <w:tc>
          <w:tcPr>
            <w:tcW w:w="2936" w:type="pct"/>
            <w:shd w:val="clear" w:color="auto" w:fill="auto"/>
          </w:tcPr>
          <w:p w:rsidR="004B2C11" w:rsidRDefault="004B2C11" w:rsidP="00F95813">
            <w:pPr>
              <w:pStyle w:val="ASFKTablenorm"/>
              <w:ind w:left="57" w:right="57"/>
            </w:pPr>
            <w:r w:rsidRPr="004B2C11">
              <w:t>Внесены изменения по требованиям к развитию ППО АСФК, предусмотренные государственным контрактом № ФКУ0264/09/2019/РИС от 16.09.2019.</w:t>
            </w:r>
          </w:p>
        </w:tc>
      </w:tr>
      <w:tr w:rsidR="00F95813" w:rsidRPr="00F5756B" w:rsidTr="00F95813">
        <w:tc>
          <w:tcPr>
            <w:tcW w:w="412" w:type="pct"/>
            <w:shd w:val="clear" w:color="auto" w:fill="auto"/>
          </w:tcPr>
          <w:p w:rsidR="002C362F" w:rsidRPr="00764A0B" w:rsidRDefault="009601B1" w:rsidP="00F95813">
            <w:pPr>
              <w:pStyle w:val="ASFKTablenorm"/>
              <w:ind w:left="57" w:right="57"/>
            </w:pPr>
            <w:r>
              <w:t>10</w:t>
            </w:r>
            <w:r w:rsidR="002C362F">
              <w:t>.</w:t>
            </w:r>
            <w:r w:rsidR="004B2C11">
              <w:t>0</w:t>
            </w:r>
            <w:r>
              <w:t>0</w:t>
            </w:r>
          </w:p>
        </w:tc>
        <w:tc>
          <w:tcPr>
            <w:tcW w:w="635" w:type="pct"/>
            <w:shd w:val="clear" w:color="auto" w:fill="auto"/>
          </w:tcPr>
          <w:p w:rsidR="002C362F" w:rsidRDefault="009601B1" w:rsidP="00F95813">
            <w:pPr>
              <w:pStyle w:val="ASFKTablenorm"/>
              <w:ind w:left="57" w:right="57"/>
            </w:pPr>
            <w:r>
              <w:t>15.10.2019</w:t>
            </w:r>
          </w:p>
        </w:tc>
        <w:tc>
          <w:tcPr>
            <w:tcW w:w="1017" w:type="pct"/>
            <w:shd w:val="clear" w:color="auto" w:fill="auto"/>
          </w:tcPr>
          <w:p w:rsidR="002C362F" w:rsidRDefault="002C362F" w:rsidP="00F95813">
            <w:pPr>
              <w:pStyle w:val="ASFKTablenorm"/>
              <w:ind w:left="57" w:right="57"/>
            </w:pPr>
            <w:r>
              <w:t>Сармосова А.</w:t>
            </w:r>
            <w:r w:rsidR="005B6A71">
              <w:t xml:space="preserve"> </w:t>
            </w:r>
            <w:r>
              <w:t>В.</w:t>
            </w:r>
          </w:p>
        </w:tc>
        <w:tc>
          <w:tcPr>
            <w:tcW w:w="2936" w:type="pct"/>
            <w:shd w:val="clear" w:color="auto" w:fill="auto"/>
          </w:tcPr>
          <w:p w:rsidR="004B2C11" w:rsidRDefault="004B2C11" w:rsidP="00F95813">
            <w:pPr>
              <w:pStyle w:val="ASFKTablenorm"/>
              <w:ind w:left="57" w:right="57"/>
            </w:pPr>
            <w:r w:rsidRPr="004B2C11">
              <w:t>Государственный контракт № ФКУ0264/09/2019/РИС от 16.09.2019 (1 период).</w:t>
            </w:r>
          </w:p>
          <w:p w:rsidR="002C362F" w:rsidRDefault="002C362F" w:rsidP="00F95813">
            <w:pPr>
              <w:pStyle w:val="ASFKTablenorm"/>
              <w:ind w:left="57" w:right="57"/>
            </w:pPr>
            <w:r>
              <w:t xml:space="preserve">В соответствии с </w:t>
            </w:r>
            <w:r w:rsidRPr="00F95813">
              <w:rPr>
                <w:lang w:val="en-US"/>
              </w:rPr>
              <w:t>SUFD</w:t>
            </w:r>
            <w:r w:rsidRPr="00673489">
              <w:t>-116699 (</w:t>
            </w:r>
            <w:r w:rsidRPr="00F95813">
              <w:rPr>
                <w:lang w:val="en-US"/>
              </w:rPr>
              <w:t>SUFD</w:t>
            </w:r>
            <w:r w:rsidRPr="00673489">
              <w:t xml:space="preserve">-118146) </w:t>
            </w:r>
            <w:r>
              <w:t xml:space="preserve">актуализирован п. </w:t>
            </w:r>
            <w:r>
              <w:fldChar w:fldCharType="begin"/>
            </w:r>
            <w:r>
              <w:instrText xml:space="preserve"> REF _Ref418863450 \r \h </w:instrText>
            </w:r>
            <w:r>
              <w:fldChar w:fldCharType="separate"/>
            </w:r>
            <w:r w:rsidR="003B6A5B">
              <w:t>5.4.2</w:t>
            </w:r>
            <w:r>
              <w:fldChar w:fldCharType="end"/>
            </w:r>
            <w:r>
              <w:t>.</w:t>
            </w:r>
          </w:p>
          <w:p w:rsidR="007109A4" w:rsidRDefault="007109A4" w:rsidP="00F95813">
            <w:pPr>
              <w:pStyle w:val="ASFKTablenorm"/>
              <w:ind w:left="57" w:right="57"/>
            </w:pPr>
            <w:r>
              <w:t xml:space="preserve">В соответствии с </w:t>
            </w:r>
            <w:r w:rsidRPr="00F95813">
              <w:rPr>
                <w:lang w:val="en-US"/>
              </w:rPr>
              <w:t>SUFD</w:t>
            </w:r>
            <w:r w:rsidRPr="007109A4">
              <w:t>-113075 (</w:t>
            </w:r>
            <w:r w:rsidRPr="00F95813">
              <w:rPr>
                <w:lang w:val="en-US"/>
              </w:rPr>
              <w:t>SUFD</w:t>
            </w:r>
            <w:r w:rsidRPr="007109A4">
              <w:t xml:space="preserve">-115803) </w:t>
            </w:r>
            <w:r>
              <w:t xml:space="preserve">добавлен п. </w:t>
            </w:r>
            <w:r>
              <w:fldChar w:fldCharType="begin"/>
            </w:r>
            <w:r>
              <w:instrText xml:space="preserve"> REF _Ref20824578 \r \h </w:instrText>
            </w:r>
            <w:r>
              <w:fldChar w:fldCharType="separate"/>
            </w:r>
            <w:r w:rsidR="003B6A5B">
              <w:t>5.11.5</w:t>
            </w:r>
            <w:r>
              <w:fldChar w:fldCharType="end"/>
            </w:r>
            <w:r>
              <w:t>.</w:t>
            </w:r>
          </w:p>
          <w:p w:rsidR="00210C46" w:rsidRDefault="007109A4" w:rsidP="00F95813">
            <w:pPr>
              <w:pStyle w:val="ASFKTablenorm"/>
              <w:ind w:left="57" w:right="57"/>
            </w:pPr>
            <w:r>
              <w:t xml:space="preserve">В соответствии с </w:t>
            </w:r>
            <w:r w:rsidRPr="00F95813">
              <w:rPr>
                <w:lang w:val="en-US"/>
              </w:rPr>
              <w:t>SUFD</w:t>
            </w:r>
            <w:r w:rsidRPr="002B4A15">
              <w:t>-119545 (</w:t>
            </w:r>
            <w:r w:rsidRPr="00F95813">
              <w:rPr>
                <w:lang w:val="en-US"/>
              </w:rPr>
              <w:t>SUFD</w:t>
            </w:r>
            <w:r w:rsidRPr="002B4A15">
              <w:t xml:space="preserve">-120054) </w:t>
            </w:r>
            <w:r>
              <w:t xml:space="preserve">актуализирован п. </w:t>
            </w:r>
            <w:r>
              <w:fldChar w:fldCharType="begin"/>
            </w:r>
            <w:r>
              <w:instrText xml:space="preserve"> REF _Ref20824578 \r \h </w:instrText>
            </w:r>
            <w:r>
              <w:fldChar w:fldCharType="separate"/>
            </w:r>
            <w:r w:rsidR="003B6A5B">
              <w:t>5.11.5</w:t>
            </w:r>
            <w:r>
              <w:fldChar w:fldCharType="end"/>
            </w:r>
            <w:r w:rsidR="00BF4F52">
              <w:t>.</w:t>
            </w:r>
            <w:r w:rsidR="0052090D">
              <w:t xml:space="preserve"> </w:t>
            </w:r>
          </w:p>
          <w:p w:rsidR="009601B1" w:rsidRPr="00210C46" w:rsidRDefault="009601B1" w:rsidP="00F95813">
            <w:pPr>
              <w:pStyle w:val="ASFKTablenorm"/>
              <w:ind w:left="57" w:right="57"/>
            </w:pPr>
            <w:r>
              <w:t xml:space="preserve">В соответствии с </w:t>
            </w:r>
            <w:r w:rsidRPr="00F95813">
              <w:rPr>
                <w:lang w:val="en-US"/>
              </w:rPr>
              <w:t>RFC</w:t>
            </w:r>
            <w:r w:rsidRPr="00210C46">
              <w:t>-</w:t>
            </w:r>
            <w:r w:rsidR="00781C1C" w:rsidRPr="00781C1C">
              <w:t>98354</w:t>
            </w:r>
            <w:r w:rsidRPr="00210C46">
              <w:t xml:space="preserve"> </w:t>
            </w:r>
            <w:r>
              <w:t xml:space="preserve">актуализирован п. </w:t>
            </w:r>
            <w:r>
              <w:fldChar w:fldCharType="begin"/>
            </w:r>
            <w:r>
              <w:instrText xml:space="preserve"> REF _Ref418863450 \r \h </w:instrText>
            </w:r>
            <w:r>
              <w:fldChar w:fldCharType="separate"/>
            </w:r>
            <w:r w:rsidR="003B6A5B">
              <w:t>5.4.2</w:t>
            </w:r>
            <w:r>
              <w:fldChar w:fldCharType="end"/>
            </w:r>
            <w:r>
              <w:t>.</w:t>
            </w:r>
          </w:p>
        </w:tc>
      </w:tr>
      <w:tr w:rsidR="00F95813" w:rsidRPr="00F5756B" w:rsidTr="00F95813">
        <w:tc>
          <w:tcPr>
            <w:tcW w:w="412" w:type="pct"/>
            <w:shd w:val="clear" w:color="auto" w:fill="auto"/>
          </w:tcPr>
          <w:p w:rsidR="00FD1894" w:rsidRDefault="00FD1894" w:rsidP="00F95813">
            <w:pPr>
              <w:pStyle w:val="ASFKTablenorm"/>
              <w:ind w:left="57" w:right="57"/>
            </w:pPr>
            <w:r>
              <w:t>11.00</w:t>
            </w:r>
          </w:p>
        </w:tc>
        <w:tc>
          <w:tcPr>
            <w:tcW w:w="635" w:type="pct"/>
            <w:shd w:val="clear" w:color="auto" w:fill="auto"/>
          </w:tcPr>
          <w:p w:rsidR="00FD1894" w:rsidRDefault="00FD1894" w:rsidP="00F95813">
            <w:pPr>
              <w:pStyle w:val="ASFKTablenorm"/>
              <w:ind w:left="57" w:right="57"/>
            </w:pPr>
            <w:r>
              <w:t>20.11.2019</w:t>
            </w:r>
          </w:p>
        </w:tc>
        <w:tc>
          <w:tcPr>
            <w:tcW w:w="1017" w:type="pct"/>
            <w:shd w:val="clear" w:color="auto" w:fill="auto"/>
          </w:tcPr>
          <w:p w:rsidR="00FD1894" w:rsidRDefault="00FD1894" w:rsidP="00F95813">
            <w:pPr>
              <w:pStyle w:val="ASFKTablenorm"/>
              <w:ind w:left="57" w:right="57"/>
            </w:pPr>
            <w:r>
              <w:t>Сармосова</w:t>
            </w:r>
            <w:r w:rsidR="00777AB3">
              <w:t xml:space="preserve"> А.</w:t>
            </w:r>
            <w:r w:rsidR="00BF0221">
              <w:t xml:space="preserve"> </w:t>
            </w:r>
            <w:r w:rsidR="00777AB3">
              <w:t>В.</w:t>
            </w:r>
          </w:p>
        </w:tc>
        <w:tc>
          <w:tcPr>
            <w:tcW w:w="2936" w:type="pct"/>
            <w:shd w:val="clear" w:color="auto" w:fill="auto"/>
          </w:tcPr>
          <w:p w:rsidR="00FC4DDB" w:rsidRDefault="00FC4DDB" w:rsidP="00F95813">
            <w:pPr>
              <w:pStyle w:val="ASFKTablenorm"/>
              <w:ind w:left="57" w:right="57"/>
            </w:pPr>
            <w:r w:rsidRPr="00FC4DDB">
              <w:t>Государственный контракт № ФКУ0264/09/2019/РИС от 16.09.2019 (2 период).</w:t>
            </w:r>
            <w:r w:rsidR="004355CD">
              <w:t xml:space="preserve"> </w:t>
            </w:r>
            <w:r w:rsidR="004355CD" w:rsidRPr="008D658F">
              <w:t>Версия ППО АСФК 32.3.0.</w:t>
            </w:r>
          </w:p>
          <w:p w:rsidR="00FD1894" w:rsidRPr="00EE2ABB" w:rsidRDefault="00FD1894" w:rsidP="00F95813">
            <w:pPr>
              <w:pStyle w:val="ASFKTablenorm"/>
              <w:ind w:left="57" w:right="57"/>
            </w:pPr>
            <w:r>
              <w:t xml:space="preserve">В соответствии с </w:t>
            </w:r>
            <w:r w:rsidRPr="00F95813">
              <w:rPr>
                <w:lang w:val="en-US"/>
              </w:rPr>
              <w:t>SUFD</w:t>
            </w:r>
            <w:r w:rsidRPr="00EE2ABB">
              <w:t>-</w:t>
            </w:r>
            <w:r w:rsidR="00EE2ABB" w:rsidRPr="00EE2ABB">
              <w:t>119976 (</w:t>
            </w:r>
            <w:r w:rsidR="00EE2ABB" w:rsidRPr="00F95813">
              <w:rPr>
                <w:lang w:val="en-US"/>
              </w:rPr>
              <w:t>SUFD</w:t>
            </w:r>
            <w:r w:rsidR="00EE2ABB" w:rsidRPr="00EE2ABB">
              <w:t xml:space="preserve">-120464) </w:t>
            </w:r>
            <w:r w:rsidR="00EE2ABB">
              <w:t xml:space="preserve">актуализирован п. </w:t>
            </w:r>
            <w:r w:rsidR="00EE2ABB">
              <w:fldChar w:fldCharType="begin"/>
            </w:r>
            <w:r w:rsidR="00EE2ABB">
              <w:instrText xml:space="preserve"> REF _Ref20824578 \r \h </w:instrText>
            </w:r>
            <w:r w:rsidR="00EE2ABB">
              <w:fldChar w:fldCharType="separate"/>
            </w:r>
            <w:r w:rsidR="003B6A5B">
              <w:t>5.11.5</w:t>
            </w:r>
            <w:r w:rsidR="00EE2ABB">
              <w:fldChar w:fldCharType="end"/>
            </w:r>
            <w:r w:rsidR="00EE2ABB">
              <w:t>.</w:t>
            </w:r>
          </w:p>
        </w:tc>
      </w:tr>
      <w:tr w:rsidR="00F95813" w:rsidRPr="00F5756B" w:rsidTr="00F95813">
        <w:tc>
          <w:tcPr>
            <w:tcW w:w="412" w:type="pct"/>
            <w:shd w:val="clear" w:color="auto" w:fill="auto"/>
          </w:tcPr>
          <w:p w:rsidR="00FC4DDB" w:rsidRDefault="00FC4DDB" w:rsidP="00F95813">
            <w:pPr>
              <w:pStyle w:val="ASFKTablenorm"/>
              <w:ind w:left="57" w:right="57"/>
            </w:pPr>
            <w:r>
              <w:t>12.00</w:t>
            </w:r>
          </w:p>
        </w:tc>
        <w:tc>
          <w:tcPr>
            <w:tcW w:w="635" w:type="pct"/>
            <w:shd w:val="clear" w:color="auto" w:fill="auto"/>
          </w:tcPr>
          <w:p w:rsidR="00FC4DDB" w:rsidRDefault="00FF6833" w:rsidP="00F95813">
            <w:pPr>
              <w:pStyle w:val="ASFKTablenorm"/>
              <w:ind w:left="57" w:right="57"/>
            </w:pPr>
            <w:r>
              <w:t>14.07.2020</w:t>
            </w:r>
          </w:p>
        </w:tc>
        <w:tc>
          <w:tcPr>
            <w:tcW w:w="1017" w:type="pct"/>
            <w:shd w:val="clear" w:color="auto" w:fill="auto"/>
          </w:tcPr>
          <w:p w:rsidR="00FC4DDB" w:rsidRDefault="00FC4DDB" w:rsidP="00F95813">
            <w:pPr>
              <w:pStyle w:val="ASFKTablenorm"/>
              <w:ind w:left="57" w:right="57"/>
            </w:pPr>
            <w:r>
              <w:t>Сармосова А.</w:t>
            </w:r>
            <w:r w:rsidR="000744F6">
              <w:t xml:space="preserve"> </w:t>
            </w:r>
            <w:r>
              <w:t>В.</w:t>
            </w:r>
          </w:p>
        </w:tc>
        <w:tc>
          <w:tcPr>
            <w:tcW w:w="2936" w:type="pct"/>
            <w:shd w:val="clear" w:color="auto" w:fill="auto"/>
          </w:tcPr>
          <w:p w:rsidR="008F2CE5" w:rsidRDefault="008F2CE5" w:rsidP="00F95813">
            <w:pPr>
              <w:pStyle w:val="ASFKTablenorm"/>
              <w:ind w:left="57" w:right="57"/>
            </w:pPr>
            <w:r w:rsidRPr="008F2CE5">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FC4DDB" w:rsidRPr="00FC4DDB" w:rsidRDefault="00FC4DDB" w:rsidP="00F95813">
            <w:pPr>
              <w:pStyle w:val="ASFKTablenorm"/>
              <w:ind w:left="57" w:right="57"/>
            </w:pPr>
            <w:r>
              <w:t xml:space="preserve">В соответствии с </w:t>
            </w:r>
            <w:r w:rsidRPr="00F95813">
              <w:rPr>
                <w:lang w:val="en-US"/>
              </w:rPr>
              <w:t>SUFD</w:t>
            </w:r>
            <w:r w:rsidRPr="00FC4DDB">
              <w:t>-120773 (</w:t>
            </w:r>
            <w:r w:rsidRPr="00F95813">
              <w:rPr>
                <w:lang w:val="en-US"/>
              </w:rPr>
              <w:t>SUFD</w:t>
            </w:r>
            <w:r w:rsidRPr="00FC4DDB">
              <w:t>-120914)</w:t>
            </w:r>
            <w:r>
              <w:t xml:space="preserve"> актуализирован</w:t>
            </w:r>
            <w:r w:rsidR="00461470">
              <w:t>ы</w:t>
            </w:r>
            <w:r>
              <w:t xml:space="preserve"> </w:t>
            </w:r>
            <w:r w:rsidR="00461470">
              <w:t>п</w:t>
            </w:r>
            <w:r>
              <w:t>п.</w:t>
            </w:r>
            <w:r w:rsidR="00461470">
              <w:t xml:space="preserve"> </w:t>
            </w:r>
            <w:r w:rsidR="00461470">
              <w:fldChar w:fldCharType="begin"/>
            </w:r>
            <w:r w:rsidR="00461470">
              <w:instrText xml:space="preserve"> REF _Ref418863450 \r \h </w:instrText>
            </w:r>
            <w:r w:rsidR="00461470">
              <w:fldChar w:fldCharType="separate"/>
            </w:r>
            <w:r w:rsidR="003B6A5B">
              <w:t>5.4.2</w:t>
            </w:r>
            <w:r w:rsidR="00461470">
              <w:fldChar w:fldCharType="end"/>
            </w:r>
            <w:r w:rsidR="00461470">
              <w:t>,</w:t>
            </w:r>
            <w:r>
              <w:t xml:space="preserve"> </w:t>
            </w:r>
            <w:r>
              <w:fldChar w:fldCharType="begin"/>
            </w:r>
            <w:r>
              <w:instrText xml:space="preserve"> REF _Ref20824578 \r \h </w:instrText>
            </w:r>
            <w:r>
              <w:fldChar w:fldCharType="separate"/>
            </w:r>
            <w:r w:rsidR="003B6A5B">
              <w:t>5.11.5</w:t>
            </w:r>
            <w:r>
              <w:fldChar w:fldCharType="end"/>
            </w:r>
            <w:r>
              <w:t>.</w:t>
            </w:r>
          </w:p>
        </w:tc>
      </w:tr>
      <w:tr w:rsidR="00F95813" w:rsidRPr="00F5756B" w:rsidTr="00F95813">
        <w:tc>
          <w:tcPr>
            <w:tcW w:w="412" w:type="pct"/>
            <w:shd w:val="clear" w:color="auto" w:fill="auto"/>
          </w:tcPr>
          <w:p w:rsidR="007C2BEF" w:rsidRDefault="007C2BEF" w:rsidP="00F95813">
            <w:pPr>
              <w:pStyle w:val="ASFKTablenorm"/>
              <w:ind w:left="57" w:right="57"/>
            </w:pPr>
            <w:r>
              <w:t>12.01</w:t>
            </w:r>
          </w:p>
        </w:tc>
        <w:tc>
          <w:tcPr>
            <w:tcW w:w="635" w:type="pct"/>
            <w:shd w:val="clear" w:color="auto" w:fill="auto"/>
          </w:tcPr>
          <w:p w:rsidR="007C2BEF" w:rsidRPr="00C27C6C" w:rsidRDefault="007C2BEF" w:rsidP="00F95813">
            <w:pPr>
              <w:pStyle w:val="ASFKTablenorm"/>
              <w:ind w:left="57" w:right="57"/>
            </w:pPr>
            <w:r>
              <w:t>16.08.2020</w:t>
            </w:r>
          </w:p>
        </w:tc>
        <w:tc>
          <w:tcPr>
            <w:tcW w:w="1017" w:type="pct"/>
            <w:shd w:val="clear" w:color="auto" w:fill="auto"/>
          </w:tcPr>
          <w:p w:rsidR="007C2BEF" w:rsidRPr="007B3F8E" w:rsidRDefault="007C2BEF" w:rsidP="00F95813">
            <w:pPr>
              <w:pStyle w:val="ASFKTablenorm"/>
              <w:ind w:left="57" w:right="57"/>
            </w:pPr>
            <w:r>
              <w:t>Галкина Г.</w:t>
            </w:r>
            <w:r w:rsidR="000744F6">
              <w:t xml:space="preserve"> </w:t>
            </w:r>
            <w:r>
              <w:t>С.</w:t>
            </w:r>
          </w:p>
        </w:tc>
        <w:tc>
          <w:tcPr>
            <w:tcW w:w="2936" w:type="pct"/>
            <w:shd w:val="clear" w:color="auto" w:fill="auto"/>
          </w:tcPr>
          <w:p w:rsidR="007C2BEF" w:rsidRPr="007B3F8E" w:rsidRDefault="008F2CE5" w:rsidP="00F95813">
            <w:pPr>
              <w:pStyle w:val="ASFKTablenorm"/>
              <w:ind w:left="57" w:right="57"/>
            </w:pPr>
            <w:r w:rsidRPr="008F2CE5">
              <w:t xml:space="preserve">Внесены изменения по требованиям, предусмотренным Государственным контрактом № ФКУ0168/06/2020/РИС </w:t>
            </w:r>
            <w:r w:rsidRPr="008F2CE5">
              <w:lastRenderedPageBreak/>
              <w:t>от 05.06.2020 и субподрядным договором № СУБ-01/ФКУ0168/06/2020/РИС от 11.06.2020. Версия ППО АСФК 32.4.0.</w:t>
            </w:r>
          </w:p>
        </w:tc>
      </w:tr>
    </w:tbl>
    <w:p w:rsidR="002C362F" w:rsidRPr="00016480" w:rsidRDefault="002C362F" w:rsidP="00777AB3">
      <w:pPr>
        <w:pStyle w:val="ASFKNormal"/>
      </w:pPr>
    </w:p>
    <w:sectPr w:rsidR="002C362F" w:rsidRPr="00016480" w:rsidSect="00E0108C">
      <w:headerReference w:type="even" r:id="rId235"/>
      <w:headerReference w:type="default" r:id="rId236"/>
      <w:footerReference w:type="default" r:id="rId237"/>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062" w:rsidRDefault="00410062">
      <w:r>
        <w:separator/>
      </w:r>
    </w:p>
  </w:endnote>
  <w:endnote w:type="continuationSeparator" w:id="0">
    <w:p w:rsidR="00410062" w:rsidRDefault="00410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F66" w:rsidRPr="0083509A" w:rsidRDefault="005A3F66" w:rsidP="001725CA">
    <w:pPr>
      <w:pStyle w:val="ASFKTitulfooter"/>
    </w:pPr>
    <w:r w:rsidRPr="0083509A">
      <w:t>20</w:t>
    </w:r>
    <w:r>
      <w:t>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F66" w:rsidRDefault="005A3F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062" w:rsidRDefault="00410062">
      <w:r>
        <w:separator/>
      </w:r>
    </w:p>
  </w:footnote>
  <w:footnote w:type="continuationSeparator" w:id="0">
    <w:p w:rsidR="00410062" w:rsidRDefault="004100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5A3F66" w:rsidRPr="00ED23F5" w:rsidTr="008F2CE5">
      <w:tc>
        <w:tcPr>
          <w:tcW w:w="5000" w:type="pct"/>
        </w:tcPr>
        <w:p w:rsidR="005A3F66" w:rsidRPr="00014430" w:rsidRDefault="005A3F66" w:rsidP="00952347">
          <w:pPr>
            <w:pStyle w:val="ASFKTitulheader"/>
          </w:pPr>
          <w:r w:rsidRPr="00014430">
            <w:t>ФЕДЕРАЛЬНОЕ КАЗНАЧЕЙСТВО (КАЗНАЧЕ</w:t>
          </w:r>
          <w:r w:rsidRPr="00014430">
            <w:rPr>
              <w:lang w:val="en-US"/>
            </w:rPr>
            <w:t>й</w:t>
          </w:r>
          <w:r w:rsidRPr="00014430">
            <w:t>СТВО РОССИИ)</w:t>
          </w:r>
        </w:p>
      </w:tc>
    </w:tr>
  </w:tbl>
  <w:p w:rsidR="005A3F66" w:rsidRPr="00952347" w:rsidRDefault="005A3F66" w:rsidP="0095234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F66" w:rsidRDefault="005A3F66"/>
  <w:p w:rsidR="005A3F66" w:rsidRDefault="005A3F6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5A3F66" w:rsidTr="0050095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A3F66" w:rsidRPr="009A29C8" w:rsidRDefault="005A3F66">
          <w:pPr>
            <w:pStyle w:val="ASFKheader"/>
          </w:pPr>
          <w:r w:rsidRPr="009A29C8">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A3F66" w:rsidRPr="009A29C8" w:rsidRDefault="005A3F66">
          <w:pPr>
            <w:pStyle w:val="ASFKheader"/>
          </w:pPr>
          <w:fldSimple w:instr=" DOCPROPERTY  FullNameSystem  \* MERGEFORMAT ">
            <w:r w:rsidR="006B145C">
              <w:t>Автоматизированная система Федерального казначейства</w:t>
            </w:r>
          </w:fldSimple>
        </w:p>
      </w:tc>
    </w:tr>
    <w:tr w:rsidR="005A3F66" w:rsidTr="0050095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A3F66" w:rsidRPr="009A29C8" w:rsidRDefault="005A3F66">
          <w:pPr>
            <w:pStyle w:val="ASFKheader"/>
          </w:pPr>
          <w:r w:rsidRPr="009A29C8">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A3F66" w:rsidRPr="009A29C8" w:rsidRDefault="005A3F66">
          <w:pPr>
            <w:pStyle w:val="ASFKheader"/>
            <w:rPr>
              <w:highlight w:val="yellow"/>
            </w:rPr>
          </w:pPr>
          <w:fldSimple w:instr=" DOCPROPERTY  DocType  \* MERGEFORMAT ">
            <w:r w:rsidR="006B145C">
              <w:t>Обучающие материалы</w:t>
            </w:r>
          </w:fldSimple>
          <w:r>
            <w:t xml:space="preserve"> «</w:t>
          </w:r>
          <w:fldSimple w:instr=" DOCPROPERTY  DocName  \* MERGEFORMAT ">
            <w:r w:rsidR="006B145C">
              <w:t>Руководство по работе с «АРМ АДБ»</w:t>
            </w:r>
          </w:fldSimple>
        </w:p>
      </w:tc>
    </w:tr>
    <w:tr w:rsidR="005A3F66" w:rsidTr="0050095C">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5A3F66" w:rsidRPr="009A29C8" w:rsidRDefault="005A3F66" w:rsidP="0050095C">
          <w:pPr>
            <w:pStyle w:val="ASFKheader"/>
          </w:pPr>
          <w:r w:rsidRPr="009A29C8">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5A3F66" w:rsidRPr="00664F0B" w:rsidRDefault="005A3F66" w:rsidP="0050095C">
          <w:pPr>
            <w:pStyle w:val="ASFKheader"/>
          </w:pPr>
          <w:r>
            <w:fldChar w:fldCharType="begin"/>
          </w:r>
          <w:r>
            <w:instrText xml:space="preserve"> DOCPROPERTY  DocCode  \* MERGEFORMAT </w:instrText>
          </w:r>
          <w:r>
            <w:fldChar w:fldCharType="separate"/>
          </w:r>
          <w:r w:rsidR="006B145C">
            <w:t>05610536.09.01,00(01,01;01,03;01,04;01,06;01,09</w:t>
          </w:r>
          <w:proofErr w:type="gramStart"/>
          <w:r w:rsidR="006B145C">
            <w:t>).ОМ.001</w:t>
          </w:r>
          <w:proofErr w:type="gramEnd"/>
          <w:r w:rsidR="006B145C">
            <w:t>-12.01 1(2,6)</w:t>
          </w:r>
          <w:r>
            <w:fldChar w:fldCharType="end"/>
          </w:r>
        </w:p>
      </w:tc>
      <w:tc>
        <w:tcPr>
          <w:tcW w:w="658" w:type="pct"/>
          <w:tcBorders>
            <w:top w:val="single" w:sz="12" w:space="0" w:color="auto"/>
            <w:left w:val="single" w:sz="12" w:space="0" w:color="auto"/>
            <w:bottom w:val="single" w:sz="12" w:space="0" w:color="auto"/>
            <w:right w:val="single" w:sz="12" w:space="0" w:color="auto"/>
          </w:tcBorders>
          <w:vAlign w:val="center"/>
          <w:hideMark/>
        </w:tcPr>
        <w:p w:rsidR="005A3F66" w:rsidRPr="009A29C8" w:rsidRDefault="005A3F66" w:rsidP="0050095C">
          <w:pPr>
            <w:pStyle w:val="ASFKheader"/>
          </w:pPr>
          <w:r w:rsidRPr="009A29C8">
            <w:t xml:space="preserve">Стр. </w:t>
          </w:r>
          <w:r w:rsidRPr="009A29C8">
            <w:fldChar w:fldCharType="begin"/>
          </w:r>
          <w:r w:rsidRPr="009A29C8">
            <w:instrText xml:space="preserve"> PAGE </w:instrText>
          </w:r>
          <w:r w:rsidRPr="009A29C8">
            <w:fldChar w:fldCharType="separate"/>
          </w:r>
          <w:r w:rsidR="003B6A5B">
            <w:rPr>
              <w:noProof/>
            </w:rPr>
            <w:t>244</w:t>
          </w:r>
          <w:r w:rsidRPr="009A29C8">
            <w:fldChar w:fldCharType="end"/>
          </w:r>
        </w:p>
      </w:tc>
    </w:tr>
  </w:tbl>
  <w:p w:rsidR="005A3F66" w:rsidRDefault="005A3F6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2"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19"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0"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2"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25"/>
  </w:num>
  <w:num w:numId="33">
    <w:abstractNumId w:val="17"/>
  </w:num>
  <w:num w:numId="34">
    <w:abstractNumId w:val="14"/>
  </w:num>
  <w:num w:numId="35">
    <w:abstractNumId w:val="18"/>
  </w:num>
  <w:num w:numId="36">
    <w:abstractNumId w:val="15"/>
  </w:num>
  <w:num w:numId="37">
    <w:abstractNumId w:val="21"/>
  </w:num>
  <w:num w:numId="38">
    <w:abstractNumId w:val="22"/>
  </w:num>
  <w:num w:numId="39">
    <w:abstractNumId w:val="16"/>
  </w:num>
  <w:num w:numId="40">
    <w:abstractNumId w:val="13"/>
  </w:num>
  <w:num w:numId="41">
    <w:abstractNumId w:val="20"/>
  </w:num>
  <w:num w:numId="42">
    <w:abstractNumId w:val="19"/>
  </w:num>
  <w:num w:numId="43">
    <w:abstractNumId w:val="24"/>
  </w:num>
  <w:num w:numId="44">
    <w:abstractNumId w:val="9"/>
  </w:num>
  <w:num w:numId="45">
    <w:abstractNumId w:val="7"/>
  </w:num>
  <w:num w:numId="46">
    <w:abstractNumId w:val="6"/>
  </w:num>
  <w:num w:numId="47">
    <w:abstractNumId w:val="5"/>
  </w:num>
  <w:num w:numId="48">
    <w:abstractNumId w:val="4"/>
  </w:num>
  <w:num w:numId="49">
    <w:abstractNumId w:val="3"/>
  </w:num>
  <w:num w:numId="50">
    <w:abstractNumId w:val="2"/>
  </w:num>
  <w:num w:numId="51">
    <w:abstractNumId w:val="1"/>
  </w:num>
  <w:num w:numId="52">
    <w:abstractNumId w:val="0"/>
  </w:num>
  <w:num w:numId="53">
    <w:abstractNumId w:val="8"/>
  </w:num>
  <w:num w:numId="54">
    <w:abstractNumId w:val="12"/>
  </w:num>
  <w:num w:numId="55">
    <w:abstractNumId w:val="26"/>
    <w:lvlOverride w:ilvl="0">
      <w:startOverride w:val="1"/>
    </w:lvlOverride>
  </w:num>
  <w:num w:numId="56">
    <w:abstractNumId w:val="26"/>
    <w:lvlOverride w:ilvl="0">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6"/>
    <w:lvlOverride w:ilvl="0">
      <w:startOverride w:val="1"/>
    </w:lvlOverride>
  </w:num>
  <w:num w:numId="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num>
  <w:num w:numId="64">
    <w:abstractNumId w:val="1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5804"/>
    <w:rsid w:val="00000348"/>
    <w:rsid w:val="00001EC9"/>
    <w:rsid w:val="00002FB5"/>
    <w:rsid w:val="0000500F"/>
    <w:rsid w:val="0000586E"/>
    <w:rsid w:val="00007A2D"/>
    <w:rsid w:val="00011057"/>
    <w:rsid w:val="000133E2"/>
    <w:rsid w:val="000140D3"/>
    <w:rsid w:val="00016480"/>
    <w:rsid w:val="000214DE"/>
    <w:rsid w:val="000238BB"/>
    <w:rsid w:val="00027B2D"/>
    <w:rsid w:val="00030467"/>
    <w:rsid w:val="00033FDF"/>
    <w:rsid w:val="000360E8"/>
    <w:rsid w:val="00036242"/>
    <w:rsid w:val="00036B64"/>
    <w:rsid w:val="00040193"/>
    <w:rsid w:val="0004502A"/>
    <w:rsid w:val="00045A10"/>
    <w:rsid w:val="00052920"/>
    <w:rsid w:val="000538D6"/>
    <w:rsid w:val="00053DAB"/>
    <w:rsid w:val="00054863"/>
    <w:rsid w:val="00057EFF"/>
    <w:rsid w:val="00062290"/>
    <w:rsid w:val="000622E5"/>
    <w:rsid w:val="00062A13"/>
    <w:rsid w:val="00062F8C"/>
    <w:rsid w:val="00065CAA"/>
    <w:rsid w:val="000664E8"/>
    <w:rsid w:val="0007001A"/>
    <w:rsid w:val="0007079F"/>
    <w:rsid w:val="000744F6"/>
    <w:rsid w:val="000749EA"/>
    <w:rsid w:val="00075EFB"/>
    <w:rsid w:val="0007637E"/>
    <w:rsid w:val="000775E4"/>
    <w:rsid w:val="000800C5"/>
    <w:rsid w:val="00080382"/>
    <w:rsid w:val="00080737"/>
    <w:rsid w:val="000816D4"/>
    <w:rsid w:val="00081A46"/>
    <w:rsid w:val="0008665B"/>
    <w:rsid w:val="00090600"/>
    <w:rsid w:val="00090F69"/>
    <w:rsid w:val="00092B7F"/>
    <w:rsid w:val="000949CC"/>
    <w:rsid w:val="000A1F3A"/>
    <w:rsid w:val="000A20D5"/>
    <w:rsid w:val="000A6116"/>
    <w:rsid w:val="000A680A"/>
    <w:rsid w:val="000A6DA3"/>
    <w:rsid w:val="000B279A"/>
    <w:rsid w:val="000B6EA5"/>
    <w:rsid w:val="000B73E9"/>
    <w:rsid w:val="000C288F"/>
    <w:rsid w:val="000C2ECC"/>
    <w:rsid w:val="000C621D"/>
    <w:rsid w:val="000C6465"/>
    <w:rsid w:val="000C692C"/>
    <w:rsid w:val="000C6E96"/>
    <w:rsid w:val="000C700F"/>
    <w:rsid w:val="000D2368"/>
    <w:rsid w:val="000D4B91"/>
    <w:rsid w:val="000E1D86"/>
    <w:rsid w:val="000E22C1"/>
    <w:rsid w:val="000E3281"/>
    <w:rsid w:val="000E367C"/>
    <w:rsid w:val="000E7CEF"/>
    <w:rsid w:val="000F327E"/>
    <w:rsid w:val="000F33F0"/>
    <w:rsid w:val="000F3E2C"/>
    <w:rsid w:val="000F5594"/>
    <w:rsid w:val="000F5947"/>
    <w:rsid w:val="00101853"/>
    <w:rsid w:val="00101B76"/>
    <w:rsid w:val="00107821"/>
    <w:rsid w:val="001144DA"/>
    <w:rsid w:val="0011535C"/>
    <w:rsid w:val="00115532"/>
    <w:rsid w:val="00116011"/>
    <w:rsid w:val="00120BBD"/>
    <w:rsid w:val="00126D95"/>
    <w:rsid w:val="00130EF6"/>
    <w:rsid w:val="0013398E"/>
    <w:rsid w:val="001343AC"/>
    <w:rsid w:val="0013534E"/>
    <w:rsid w:val="00137FAD"/>
    <w:rsid w:val="00141A02"/>
    <w:rsid w:val="001448AE"/>
    <w:rsid w:val="00144AE9"/>
    <w:rsid w:val="0014585C"/>
    <w:rsid w:val="001462FA"/>
    <w:rsid w:val="0015130D"/>
    <w:rsid w:val="00151B30"/>
    <w:rsid w:val="0015292F"/>
    <w:rsid w:val="0015603E"/>
    <w:rsid w:val="00157510"/>
    <w:rsid w:val="00162C02"/>
    <w:rsid w:val="00167664"/>
    <w:rsid w:val="00167ED3"/>
    <w:rsid w:val="001725CA"/>
    <w:rsid w:val="00172D21"/>
    <w:rsid w:val="001765B7"/>
    <w:rsid w:val="00180CF9"/>
    <w:rsid w:val="0018148D"/>
    <w:rsid w:val="00184D14"/>
    <w:rsid w:val="00186CDA"/>
    <w:rsid w:val="00192BEA"/>
    <w:rsid w:val="00194E6B"/>
    <w:rsid w:val="00195B25"/>
    <w:rsid w:val="001A0C67"/>
    <w:rsid w:val="001A697B"/>
    <w:rsid w:val="001B2D74"/>
    <w:rsid w:val="001B4334"/>
    <w:rsid w:val="001B5B37"/>
    <w:rsid w:val="001B5CA8"/>
    <w:rsid w:val="001B5CC1"/>
    <w:rsid w:val="001B5DD9"/>
    <w:rsid w:val="001B61C1"/>
    <w:rsid w:val="001B7077"/>
    <w:rsid w:val="001C2E3B"/>
    <w:rsid w:val="001C35DB"/>
    <w:rsid w:val="001C3740"/>
    <w:rsid w:val="001C5793"/>
    <w:rsid w:val="001C5B1B"/>
    <w:rsid w:val="001C6590"/>
    <w:rsid w:val="001C6A38"/>
    <w:rsid w:val="001D1999"/>
    <w:rsid w:val="001D2965"/>
    <w:rsid w:val="001D6C26"/>
    <w:rsid w:val="001D7D7A"/>
    <w:rsid w:val="001E3298"/>
    <w:rsid w:val="001E3551"/>
    <w:rsid w:val="001E4EBD"/>
    <w:rsid w:val="001E5C54"/>
    <w:rsid w:val="001E5DCE"/>
    <w:rsid w:val="001E7352"/>
    <w:rsid w:val="001F17CB"/>
    <w:rsid w:val="001F2356"/>
    <w:rsid w:val="001F57DB"/>
    <w:rsid w:val="001F587B"/>
    <w:rsid w:val="00200FF8"/>
    <w:rsid w:val="0020379D"/>
    <w:rsid w:val="00203F4A"/>
    <w:rsid w:val="00205EA5"/>
    <w:rsid w:val="0020624C"/>
    <w:rsid w:val="00210C46"/>
    <w:rsid w:val="00213742"/>
    <w:rsid w:val="002148FF"/>
    <w:rsid w:val="0021718B"/>
    <w:rsid w:val="00220497"/>
    <w:rsid w:val="002206A8"/>
    <w:rsid w:val="00220E95"/>
    <w:rsid w:val="00220FC5"/>
    <w:rsid w:val="0022158C"/>
    <w:rsid w:val="00221C8A"/>
    <w:rsid w:val="00222D1E"/>
    <w:rsid w:val="00222F3F"/>
    <w:rsid w:val="00223656"/>
    <w:rsid w:val="00225B7C"/>
    <w:rsid w:val="00230586"/>
    <w:rsid w:val="002306F4"/>
    <w:rsid w:val="00232259"/>
    <w:rsid w:val="00237D21"/>
    <w:rsid w:val="002458D5"/>
    <w:rsid w:val="00246AA5"/>
    <w:rsid w:val="00247496"/>
    <w:rsid w:val="00251D5D"/>
    <w:rsid w:val="00252692"/>
    <w:rsid w:val="00252E09"/>
    <w:rsid w:val="0025330C"/>
    <w:rsid w:val="0025378A"/>
    <w:rsid w:val="00255409"/>
    <w:rsid w:val="00255C7C"/>
    <w:rsid w:val="0025609F"/>
    <w:rsid w:val="00257B1B"/>
    <w:rsid w:val="00260543"/>
    <w:rsid w:val="00262DE7"/>
    <w:rsid w:val="0026562D"/>
    <w:rsid w:val="002673DC"/>
    <w:rsid w:val="002675BE"/>
    <w:rsid w:val="00267D0F"/>
    <w:rsid w:val="00267FB6"/>
    <w:rsid w:val="00270866"/>
    <w:rsid w:val="00272733"/>
    <w:rsid w:val="00274D7D"/>
    <w:rsid w:val="00275417"/>
    <w:rsid w:val="00280E51"/>
    <w:rsid w:val="00283B96"/>
    <w:rsid w:val="00286DA8"/>
    <w:rsid w:val="002901CB"/>
    <w:rsid w:val="00293167"/>
    <w:rsid w:val="00294841"/>
    <w:rsid w:val="002967F7"/>
    <w:rsid w:val="002A0D48"/>
    <w:rsid w:val="002A5D46"/>
    <w:rsid w:val="002B0DFC"/>
    <w:rsid w:val="002B1C12"/>
    <w:rsid w:val="002B401F"/>
    <w:rsid w:val="002B4231"/>
    <w:rsid w:val="002B4A15"/>
    <w:rsid w:val="002B6B13"/>
    <w:rsid w:val="002C01FB"/>
    <w:rsid w:val="002C0F7F"/>
    <w:rsid w:val="002C13CC"/>
    <w:rsid w:val="002C20BE"/>
    <w:rsid w:val="002C362F"/>
    <w:rsid w:val="002C49F9"/>
    <w:rsid w:val="002C5261"/>
    <w:rsid w:val="002C612A"/>
    <w:rsid w:val="002C732D"/>
    <w:rsid w:val="002C7C58"/>
    <w:rsid w:val="002E4698"/>
    <w:rsid w:val="002E47D0"/>
    <w:rsid w:val="002E4901"/>
    <w:rsid w:val="002E4CF4"/>
    <w:rsid w:val="002E52B0"/>
    <w:rsid w:val="002E57F0"/>
    <w:rsid w:val="002F26D6"/>
    <w:rsid w:val="002F33E5"/>
    <w:rsid w:val="002F41F0"/>
    <w:rsid w:val="002F5DD6"/>
    <w:rsid w:val="002F5E70"/>
    <w:rsid w:val="002F62E3"/>
    <w:rsid w:val="0030128D"/>
    <w:rsid w:val="0030743D"/>
    <w:rsid w:val="00307D99"/>
    <w:rsid w:val="00310E82"/>
    <w:rsid w:val="0031165B"/>
    <w:rsid w:val="00312E29"/>
    <w:rsid w:val="0031626F"/>
    <w:rsid w:val="00316EE4"/>
    <w:rsid w:val="003227F6"/>
    <w:rsid w:val="003278AF"/>
    <w:rsid w:val="00327A3F"/>
    <w:rsid w:val="00327CC1"/>
    <w:rsid w:val="003308CC"/>
    <w:rsid w:val="003326AC"/>
    <w:rsid w:val="00332C6B"/>
    <w:rsid w:val="00333B18"/>
    <w:rsid w:val="003429B2"/>
    <w:rsid w:val="003443F0"/>
    <w:rsid w:val="00344563"/>
    <w:rsid w:val="00344A0E"/>
    <w:rsid w:val="00347AA2"/>
    <w:rsid w:val="003536AB"/>
    <w:rsid w:val="00354D5A"/>
    <w:rsid w:val="00355E2E"/>
    <w:rsid w:val="00355EF9"/>
    <w:rsid w:val="00356154"/>
    <w:rsid w:val="0035721A"/>
    <w:rsid w:val="00357495"/>
    <w:rsid w:val="003608C9"/>
    <w:rsid w:val="00364FB8"/>
    <w:rsid w:val="00365603"/>
    <w:rsid w:val="003675D1"/>
    <w:rsid w:val="00371269"/>
    <w:rsid w:val="00372EA6"/>
    <w:rsid w:val="0037481C"/>
    <w:rsid w:val="00376C15"/>
    <w:rsid w:val="00376DD4"/>
    <w:rsid w:val="003771E5"/>
    <w:rsid w:val="0037754B"/>
    <w:rsid w:val="0037785A"/>
    <w:rsid w:val="003804ED"/>
    <w:rsid w:val="003831A6"/>
    <w:rsid w:val="00383FC8"/>
    <w:rsid w:val="00384D56"/>
    <w:rsid w:val="00392228"/>
    <w:rsid w:val="00392AE1"/>
    <w:rsid w:val="00396DB1"/>
    <w:rsid w:val="00397972"/>
    <w:rsid w:val="003A01DE"/>
    <w:rsid w:val="003A083B"/>
    <w:rsid w:val="003A2C8C"/>
    <w:rsid w:val="003A4545"/>
    <w:rsid w:val="003A687B"/>
    <w:rsid w:val="003B031F"/>
    <w:rsid w:val="003B039B"/>
    <w:rsid w:val="003B1FAB"/>
    <w:rsid w:val="003B2822"/>
    <w:rsid w:val="003B6A5B"/>
    <w:rsid w:val="003B6BCA"/>
    <w:rsid w:val="003B6D36"/>
    <w:rsid w:val="003B6FC2"/>
    <w:rsid w:val="003C04EC"/>
    <w:rsid w:val="003C05E5"/>
    <w:rsid w:val="003C737D"/>
    <w:rsid w:val="003C7FBB"/>
    <w:rsid w:val="003D2E42"/>
    <w:rsid w:val="003D3862"/>
    <w:rsid w:val="003D604F"/>
    <w:rsid w:val="003D6494"/>
    <w:rsid w:val="003D7789"/>
    <w:rsid w:val="003D7CFC"/>
    <w:rsid w:val="003E1311"/>
    <w:rsid w:val="003E2536"/>
    <w:rsid w:val="003E3961"/>
    <w:rsid w:val="003E468E"/>
    <w:rsid w:val="003F0413"/>
    <w:rsid w:val="003F0799"/>
    <w:rsid w:val="003F4FC1"/>
    <w:rsid w:val="003F5669"/>
    <w:rsid w:val="003F7180"/>
    <w:rsid w:val="003F7ABA"/>
    <w:rsid w:val="004050DA"/>
    <w:rsid w:val="004058CA"/>
    <w:rsid w:val="00410062"/>
    <w:rsid w:val="004100A6"/>
    <w:rsid w:val="004109DE"/>
    <w:rsid w:val="00412790"/>
    <w:rsid w:val="00412F26"/>
    <w:rsid w:val="0042005D"/>
    <w:rsid w:val="0042305B"/>
    <w:rsid w:val="004255C1"/>
    <w:rsid w:val="004261E1"/>
    <w:rsid w:val="00426428"/>
    <w:rsid w:val="00427503"/>
    <w:rsid w:val="00430342"/>
    <w:rsid w:val="004304DB"/>
    <w:rsid w:val="004355CD"/>
    <w:rsid w:val="00435EFA"/>
    <w:rsid w:val="004364BC"/>
    <w:rsid w:val="00437255"/>
    <w:rsid w:val="00442F7F"/>
    <w:rsid w:val="0044496A"/>
    <w:rsid w:val="00447D2B"/>
    <w:rsid w:val="00450AFC"/>
    <w:rsid w:val="00452386"/>
    <w:rsid w:val="0045343D"/>
    <w:rsid w:val="004537CA"/>
    <w:rsid w:val="00454284"/>
    <w:rsid w:val="004545E3"/>
    <w:rsid w:val="00454E6C"/>
    <w:rsid w:val="00455431"/>
    <w:rsid w:val="0045551C"/>
    <w:rsid w:val="004579CB"/>
    <w:rsid w:val="00457F08"/>
    <w:rsid w:val="0046025E"/>
    <w:rsid w:val="00461470"/>
    <w:rsid w:val="00464D2E"/>
    <w:rsid w:val="00466BE6"/>
    <w:rsid w:val="00467DD5"/>
    <w:rsid w:val="0047025F"/>
    <w:rsid w:val="00470EAF"/>
    <w:rsid w:val="00470EEF"/>
    <w:rsid w:val="00472950"/>
    <w:rsid w:val="00473DC9"/>
    <w:rsid w:val="0047433F"/>
    <w:rsid w:val="00477A43"/>
    <w:rsid w:val="00482EC0"/>
    <w:rsid w:val="0048345A"/>
    <w:rsid w:val="004844D6"/>
    <w:rsid w:val="004875E0"/>
    <w:rsid w:val="00487AE7"/>
    <w:rsid w:val="004921BF"/>
    <w:rsid w:val="004926A9"/>
    <w:rsid w:val="004927F4"/>
    <w:rsid w:val="00496E82"/>
    <w:rsid w:val="00497A72"/>
    <w:rsid w:val="004A147D"/>
    <w:rsid w:val="004A271F"/>
    <w:rsid w:val="004A41B7"/>
    <w:rsid w:val="004A501B"/>
    <w:rsid w:val="004A57CF"/>
    <w:rsid w:val="004A5FBE"/>
    <w:rsid w:val="004A64B2"/>
    <w:rsid w:val="004A7A30"/>
    <w:rsid w:val="004B1F01"/>
    <w:rsid w:val="004B2C11"/>
    <w:rsid w:val="004B5E6B"/>
    <w:rsid w:val="004C0B2E"/>
    <w:rsid w:val="004C0C8F"/>
    <w:rsid w:val="004C103B"/>
    <w:rsid w:val="004C3161"/>
    <w:rsid w:val="004C545B"/>
    <w:rsid w:val="004D275E"/>
    <w:rsid w:val="004D3973"/>
    <w:rsid w:val="004D76A7"/>
    <w:rsid w:val="004E16A2"/>
    <w:rsid w:val="004E22D6"/>
    <w:rsid w:val="004E230B"/>
    <w:rsid w:val="004E240E"/>
    <w:rsid w:val="004E4B72"/>
    <w:rsid w:val="004E546E"/>
    <w:rsid w:val="004E7670"/>
    <w:rsid w:val="004F631F"/>
    <w:rsid w:val="004F63E7"/>
    <w:rsid w:val="005002D9"/>
    <w:rsid w:val="0050095C"/>
    <w:rsid w:val="00504D0E"/>
    <w:rsid w:val="00506543"/>
    <w:rsid w:val="005071ED"/>
    <w:rsid w:val="005111FF"/>
    <w:rsid w:val="005115D9"/>
    <w:rsid w:val="00511B0E"/>
    <w:rsid w:val="00515574"/>
    <w:rsid w:val="0052090D"/>
    <w:rsid w:val="005239E5"/>
    <w:rsid w:val="00526991"/>
    <w:rsid w:val="00526B0B"/>
    <w:rsid w:val="00527393"/>
    <w:rsid w:val="00527A5E"/>
    <w:rsid w:val="0053417B"/>
    <w:rsid w:val="005415CA"/>
    <w:rsid w:val="00543620"/>
    <w:rsid w:val="00543CAE"/>
    <w:rsid w:val="00546FD2"/>
    <w:rsid w:val="00550AA6"/>
    <w:rsid w:val="00551FD9"/>
    <w:rsid w:val="00553E5C"/>
    <w:rsid w:val="0055433F"/>
    <w:rsid w:val="00557782"/>
    <w:rsid w:val="00561F25"/>
    <w:rsid w:val="0056314D"/>
    <w:rsid w:val="00564802"/>
    <w:rsid w:val="0057055B"/>
    <w:rsid w:val="005753B1"/>
    <w:rsid w:val="005826BC"/>
    <w:rsid w:val="00582B03"/>
    <w:rsid w:val="0058394E"/>
    <w:rsid w:val="00584BB5"/>
    <w:rsid w:val="0059255D"/>
    <w:rsid w:val="00592E55"/>
    <w:rsid w:val="005A2CB9"/>
    <w:rsid w:val="005A2ED5"/>
    <w:rsid w:val="005A3F66"/>
    <w:rsid w:val="005B4B29"/>
    <w:rsid w:val="005B4F00"/>
    <w:rsid w:val="005B64C7"/>
    <w:rsid w:val="005B69ED"/>
    <w:rsid w:val="005B6A71"/>
    <w:rsid w:val="005B7231"/>
    <w:rsid w:val="005B76E0"/>
    <w:rsid w:val="005C067A"/>
    <w:rsid w:val="005C3D18"/>
    <w:rsid w:val="005C576F"/>
    <w:rsid w:val="005C670C"/>
    <w:rsid w:val="005C67EC"/>
    <w:rsid w:val="005D1C43"/>
    <w:rsid w:val="005D2052"/>
    <w:rsid w:val="005D2CEA"/>
    <w:rsid w:val="005D2FF6"/>
    <w:rsid w:val="005D54F6"/>
    <w:rsid w:val="005D58D6"/>
    <w:rsid w:val="005D71D0"/>
    <w:rsid w:val="005E563A"/>
    <w:rsid w:val="005E6881"/>
    <w:rsid w:val="005E6BE1"/>
    <w:rsid w:val="005F23D1"/>
    <w:rsid w:val="005F4927"/>
    <w:rsid w:val="005F6030"/>
    <w:rsid w:val="005F7ED3"/>
    <w:rsid w:val="00600EED"/>
    <w:rsid w:val="006029AD"/>
    <w:rsid w:val="00603F56"/>
    <w:rsid w:val="00606A71"/>
    <w:rsid w:val="006079ED"/>
    <w:rsid w:val="006124FE"/>
    <w:rsid w:val="00613E55"/>
    <w:rsid w:val="00616515"/>
    <w:rsid w:val="00616C6A"/>
    <w:rsid w:val="0061798A"/>
    <w:rsid w:val="00620755"/>
    <w:rsid w:val="00622834"/>
    <w:rsid w:val="00622D1F"/>
    <w:rsid w:val="006242DD"/>
    <w:rsid w:val="006257A8"/>
    <w:rsid w:val="00625859"/>
    <w:rsid w:val="006306D4"/>
    <w:rsid w:val="00632897"/>
    <w:rsid w:val="00635A1C"/>
    <w:rsid w:val="00635F68"/>
    <w:rsid w:val="00637BB7"/>
    <w:rsid w:val="006415FB"/>
    <w:rsid w:val="006435D4"/>
    <w:rsid w:val="00644B21"/>
    <w:rsid w:val="00645E60"/>
    <w:rsid w:val="00647666"/>
    <w:rsid w:val="00652062"/>
    <w:rsid w:val="00652455"/>
    <w:rsid w:val="00656927"/>
    <w:rsid w:val="00660164"/>
    <w:rsid w:val="00664F0B"/>
    <w:rsid w:val="006679DC"/>
    <w:rsid w:val="00672470"/>
    <w:rsid w:val="00672561"/>
    <w:rsid w:val="00673489"/>
    <w:rsid w:val="006750EA"/>
    <w:rsid w:val="0068042F"/>
    <w:rsid w:val="006807D8"/>
    <w:rsid w:val="0068080B"/>
    <w:rsid w:val="00680CAD"/>
    <w:rsid w:val="006825C1"/>
    <w:rsid w:val="00685CED"/>
    <w:rsid w:val="00686299"/>
    <w:rsid w:val="006969DF"/>
    <w:rsid w:val="00697797"/>
    <w:rsid w:val="006A07D5"/>
    <w:rsid w:val="006A1266"/>
    <w:rsid w:val="006A3420"/>
    <w:rsid w:val="006A6191"/>
    <w:rsid w:val="006A696F"/>
    <w:rsid w:val="006B145C"/>
    <w:rsid w:val="006B16A8"/>
    <w:rsid w:val="006B26EF"/>
    <w:rsid w:val="006B2F46"/>
    <w:rsid w:val="006B3259"/>
    <w:rsid w:val="006C0BAC"/>
    <w:rsid w:val="006C2D71"/>
    <w:rsid w:val="006C5458"/>
    <w:rsid w:val="006C58A9"/>
    <w:rsid w:val="006C793E"/>
    <w:rsid w:val="006D12A1"/>
    <w:rsid w:val="006D3E48"/>
    <w:rsid w:val="006D4466"/>
    <w:rsid w:val="006D58C6"/>
    <w:rsid w:val="006D5A9F"/>
    <w:rsid w:val="006D686E"/>
    <w:rsid w:val="006E4744"/>
    <w:rsid w:val="006E47E2"/>
    <w:rsid w:val="006E79B0"/>
    <w:rsid w:val="006F12BA"/>
    <w:rsid w:val="006F1A0A"/>
    <w:rsid w:val="006F37B7"/>
    <w:rsid w:val="006F3DD1"/>
    <w:rsid w:val="006F62BD"/>
    <w:rsid w:val="00700FF6"/>
    <w:rsid w:val="007011B1"/>
    <w:rsid w:val="00704DF0"/>
    <w:rsid w:val="00706961"/>
    <w:rsid w:val="007109A4"/>
    <w:rsid w:val="00710A5E"/>
    <w:rsid w:val="00711BAA"/>
    <w:rsid w:val="00711F5F"/>
    <w:rsid w:val="00712589"/>
    <w:rsid w:val="007154D0"/>
    <w:rsid w:val="00716EB8"/>
    <w:rsid w:val="00722B1F"/>
    <w:rsid w:val="00722CC4"/>
    <w:rsid w:val="00724B1F"/>
    <w:rsid w:val="00726BDB"/>
    <w:rsid w:val="00727090"/>
    <w:rsid w:val="00727584"/>
    <w:rsid w:val="007336AE"/>
    <w:rsid w:val="00734227"/>
    <w:rsid w:val="00734764"/>
    <w:rsid w:val="0073753E"/>
    <w:rsid w:val="00741A82"/>
    <w:rsid w:val="0074420E"/>
    <w:rsid w:val="0074565D"/>
    <w:rsid w:val="00746303"/>
    <w:rsid w:val="0075032D"/>
    <w:rsid w:val="0075318B"/>
    <w:rsid w:val="00755B47"/>
    <w:rsid w:val="007566A8"/>
    <w:rsid w:val="00761810"/>
    <w:rsid w:val="00762145"/>
    <w:rsid w:val="00764A0B"/>
    <w:rsid w:val="00765D0B"/>
    <w:rsid w:val="00766056"/>
    <w:rsid w:val="007715E4"/>
    <w:rsid w:val="00777AB3"/>
    <w:rsid w:val="00780CC0"/>
    <w:rsid w:val="00781C1C"/>
    <w:rsid w:val="00783A08"/>
    <w:rsid w:val="0078750B"/>
    <w:rsid w:val="00787B7B"/>
    <w:rsid w:val="00787BDB"/>
    <w:rsid w:val="00792EB0"/>
    <w:rsid w:val="00794241"/>
    <w:rsid w:val="007A041E"/>
    <w:rsid w:val="007A1785"/>
    <w:rsid w:val="007A471E"/>
    <w:rsid w:val="007A5306"/>
    <w:rsid w:val="007A5ADD"/>
    <w:rsid w:val="007A6DF5"/>
    <w:rsid w:val="007A6EB5"/>
    <w:rsid w:val="007A7076"/>
    <w:rsid w:val="007B3DA2"/>
    <w:rsid w:val="007B492B"/>
    <w:rsid w:val="007C0023"/>
    <w:rsid w:val="007C0270"/>
    <w:rsid w:val="007C12AF"/>
    <w:rsid w:val="007C2BEF"/>
    <w:rsid w:val="007C63EC"/>
    <w:rsid w:val="007C6879"/>
    <w:rsid w:val="007D140A"/>
    <w:rsid w:val="007D1441"/>
    <w:rsid w:val="007D3F6B"/>
    <w:rsid w:val="007D40EA"/>
    <w:rsid w:val="007D7D79"/>
    <w:rsid w:val="007E14EB"/>
    <w:rsid w:val="007E1ABF"/>
    <w:rsid w:val="007E3BE9"/>
    <w:rsid w:val="007E3EA4"/>
    <w:rsid w:val="007E4489"/>
    <w:rsid w:val="007E4C4D"/>
    <w:rsid w:val="007E52B1"/>
    <w:rsid w:val="007E664F"/>
    <w:rsid w:val="007E683F"/>
    <w:rsid w:val="007E7639"/>
    <w:rsid w:val="007F171F"/>
    <w:rsid w:val="007F20B8"/>
    <w:rsid w:val="007F45B3"/>
    <w:rsid w:val="007F518D"/>
    <w:rsid w:val="007F5411"/>
    <w:rsid w:val="007F7A04"/>
    <w:rsid w:val="0080176E"/>
    <w:rsid w:val="0080215F"/>
    <w:rsid w:val="0080498F"/>
    <w:rsid w:val="00805D64"/>
    <w:rsid w:val="00810137"/>
    <w:rsid w:val="00811431"/>
    <w:rsid w:val="008140F9"/>
    <w:rsid w:val="008144CA"/>
    <w:rsid w:val="00816BAF"/>
    <w:rsid w:val="00817167"/>
    <w:rsid w:val="00822052"/>
    <w:rsid w:val="00822C73"/>
    <w:rsid w:val="00823C85"/>
    <w:rsid w:val="00824D78"/>
    <w:rsid w:val="00826E0E"/>
    <w:rsid w:val="0082722B"/>
    <w:rsid w:val="00830245"/>
    <w:rsid w:val="00830781"/>
    <w:rsid w:val="00832723"/>
    <w:rsid w:val="00837D78"/>
    <w:rsid w:val="00845AC1"/>
    <w:rsid w:val="00845C75"/>
    <w:rsid w:val="00846B86"/>
    <w:rsid w:val="00850129"/>
    <w:rsid w:val="00851196"/>
    <w:rsid w:val="008525FC"/>
    <w:rsid w:val="008529BA"/>
    <w:rsid w:val="00855046"/>
    <w:rsid w:val="00855BE6"/>
    <w:rsid w:val="00865E32"/>
    <w:rsid w:val="0086698E"/>
    <w:rsid w:val="00870067"/>
    <w:rsid w:val="008770A6"/>
    <w:rsid w:val="00877A8D"/>
    <w:rsid w:val="00877D63"/>
    <w:rsid w:val="00880645"/>
    <w:rsid w:val="00881224"/>
    <w:rsid w:val="00882479"/>
    <w:rsid w:val="0088327D"/>
    <w:rsid w:val="008869F8"/>
    <w:rsid w:val="00887E86"/>
    <w:rsid w:val="0089548B"/>
    <w:rsid w:val="008A0B12"/>
    <w:rsid w:val="008A2E2C"/>
    <w:rsid w:val="008A513C"/>
    <w:rsid w:val="008A68E0"/>
    <w:rsid w:val="008B3212"/>
    <w:rsid w:val="008B6302"/>
    <w:rsid w:val="008B6401"/>
    <w:rsid w:val="008C1365"/>
    <w:rsid w:val="008D0FF1"/>
    <w:rsid w:val="008D5FC8"/>
    <w:rsid w:val="008D71D0"/>
    <w:rsid w:val="008D73E5"/>
    <w:rsid w:val="008E111D"/>
    <w:rsid w:val="008E3FF3"/>
    <w:rsid w:val="008E5A91"/>
    <w:rsid w:val="008E62C2"/>
    <w:rsid w:val="008E65A2"/>
    <w:rsid w:val="008E76D2"/>
    <w:rsid w:val="008F2903"/>
    <w:rsid w:val="008F2CE5"/>
    <w:rsid w:val="008F5011"/>
    <w:rsid w:val="008F79DD"/>
    <w:rsid w:val="00903030"/>
    <w:rsid w:val="009036EC"/>
    <w:rsid w:val="00904432"/>
    <w:rsid w:val="00911893"/>
    <w:rsid w:val="009148AD"/>
    <w:rsid w:val="00916431"/>
    <w:rsid w:val="0091795C"/>
    <w:rsid w:val="00920194"/>
    <w:rsid w:val="0092624E"/>
    <w:rsid w:val="00941CDF"/>
    <w:rsid w:val="0094276B"/>
    <w:rsid w:val="00945159"/>
    <w:rsid w:val="00946E8A"/>
    <w:rsid w:val="00952347"/>
    <w:rsid w:val="009546A5"/>
    <w:rsid w:val="00955C9D"/>
    <w:rsid w:val="009570D7"/>
    <w:rsid w:val="009601B1"/>
    <w:rsid w:val="00960F08"/>
    <w:rsid w:val="00964D82"/>
    <w:rsid w:val="00972425"/>
    <w:rsid w:val="00973726"/>
    <w:rsid w:val="009767B8"/>
    <w:rsid w:val="009827B9"/>
    <w:rsid w:val="00982CD3"/>
    <w:rsid w:val="00983D52"/>
    <w:rsid w:val="009846C2"/>
    <w:rsid w:val="0098577A"/>
    <w:rsid w:val="0098728D"/>
    <w:rsid w:val="00990D28"/>
    <w:rsid w:val="00991631"/>
    <w:rsid w:val="00991757"/>
    <w:rsid w:val="00993B89"/>
    <w:rsid w:val="009A0FEB"/>
    <w:rsid w:val="009A29C8"/>
    <w:rsid w:val="009A400D"/>
    <w:rsid w:val="009A46DD"/>
    <w:rsid w:val="009B0CA6"/>
    <w:rsid w:val="009B1990"/>
    <w:rsid w:val="009B21C9"/>
    <w:rsid w:val="009B4A35"/>
    <w:rsid w:val="009B557D"/>
    <w:rsid w:val="009B6E73"/>
    <w:rsid w:val="009C0BC9"/>
    <w:rsid w:val="009C1099"/>
    <w:rsid w:val="009C23FD"/>
    <w:rsid w:val="009C673C"/>
    <w:rsid w:val="009D0272"/>
    <w:rsid w:val="009D0D43"/>
    <w:rsid w:val="009D21DD"/>
    <w:rsid w:val="009D41A0"/>
    <w:rsid w:val="009D49D1"/>
    <w:rsid w:val="009D695F"/>
    <w:rsid w:val="009E07CA"/>
    <w:rsid w:val="009E224D"/>
    <w:rsid w:val="009E4207"/>
    <w:rsid w:val="009E6B1B"/>
    <w:rsid w:val="009F03A6"/>
    <w:rsid w:val="009F681E"/>
    <w:rsid w:val="009F6DA8"/>
    <w:rsid w:val="00A0107A"/>
    <w:rsid w:val="00A04719"/>
    <w:rsid w:val="00A05EFC"/>
    <w:rsid w:val="00A0686D"/>
    <w:rsid w:val="00A07AC8"/>
    <w:rsid w:val="00A10223"/>
    <w:rsid w:val="00A10795"/>
    <w:rsid w:val="00A12019"/>
    <w:rsid w:val="00A12729"/>
    <w:rsid w:val="00A12D74"/>
    <w:rsid w:val="00A155E6"/>
    <w:rsid w:val="00A168AA"/>
    <w:rsid w:val="00A21279"/>
    <w:rsid w:val="00A22ACB"/>
    <w:rsid w:val="00A22BE6"/>
    <w:rsid w:val="00A22C23"/>
    <w:rsid w:val="00A254F6"/>
    <w:rsid w:val="00A31CC5"/>
    <w:rsid w:val="00A32090"/>
    <w:rsid w:val="00A320DA"/>
    <w:rsid w:val="00A327A0"/>
    <w:rsid w:val="00A330E2"/>
    <w:rsid w:val="00A34A1E"/>
    <w:rsid w:val="00A35C0B"/>
    <w:rsid w:val="00A40271"/>
    <w:rsid w:val="00A43752"/>
    <w:rsid w:val="00A441EB"/>
    <w:rsid w:val="00A4614D"/>
    <w:rsid w:val="00A516D7"/>
    <w:rsid w:val="00A517D7"/>
    <w:rsid w:val="00A5673D"/>
    <w:rsid w:val="00A57F9B"/>
    <w:rsid w:val="00A6392A"/>
    <w:rsid w:val="00A66080"/>
    <w:rsid w:val="00A6766F"/>
    <w:rsid w:val="00A7039C"/>
    <w:rsid w:val="00A71AF2"/>
    <w:rsid w:val="00A71BF1"/>
    <w:rsid w:val="00A77F04"/>
    <w:rsid w:val="00A80062"/>
    <w:rsid w:val="00A81DB7"/>
    <w:rsid w:val="00A81F2F"/>
    <w:rsid w:val="00A8372A"/>
    <w:rsid w:val="00A94B25"/>
    <w:rsid w:val="00AA2009"/>
    <w:rsid w:val="00AA43BE"/>
    <w:rsid w:val="00AB39C5"/>
    <w:rsid w:val="00AB3A51"/>
    <w:rsid w:val="00AB5CED"/>
    <w:rsid w:val="00AC0D4C"/>
    <w:rsid w:val="00AC15F9"/>
    <w:rsid w:val="00AC3F09"/>
    <w:rsid w:val="00AC3F53"/>
    <w:rsid w:val="00AC6CCD"/>
    <w:rsid w:val="00AD3F23"/>
    <w:rsid w:val="00AD6213"/>
    <w:rsid w:val="00AE033B"/>
    <w:rsid w:val="00AE23E3"/>
    <w:rsid w:val="00AE32D1"/>
    <w:rsid w:val="00AE5437"/>
    <w:rsid w:val="00AE55CB"/>
    <w:rsid w:val="00AE5EA8"/>
    <w:rsid w:val="00AF207D"/>
    <w:rsid w:val="00AF26C8"/>
    <w:rsid w:val="00AF3009"/>
    <w:rsid w:val="00AF3A98"/>
    <w:rsid w:val="00AF3BB4"/>
    <w:rsid w:val="00AF4CC5"/>
    <w:rsid w:val="00AF58BB"/>
    <w:rsid w:val="00AF5E3A"/>
    <w:rsid w:val="00B067B8"/>
    <w:rsid w:val="00B07B50"/>
    <w:rsid w:val="00B07C0F"/>
    <w:rsid w:val="00B10952"/>
    <w:rsid w:val="00B12299"/>
    <w:rsid w:val="00B13356"/>
    <w:rsid w:val="00B1384E"/>
    <w:rsid w:val="00B13C23"/>
    <w:rsid w:val="00B227B0"/>
    <w:rsid w:val="00B23E25"/>
    <w:rsid w:val="00B24370"/>
    <w:rsid w:val="00B2617D"/>
    <w:rsid w:val="00B26D9F"/>
    <w:rsid w:val="00B2719A"/>
    <w:rsid w:val="00B3202D"/>
    <w:rsid w:val="00B3233F"/>
    <w:rsid w:val="00B36CD0"/>
    <w:rsid w:val="00B403EF"/>
    <w:rsid w:val="00B425E8"/>
    <w:rsid w:val="00B430DF"/>
    <w:rsid w:val="00B4321B"/>
    <w:rsid w:val="00B5567A"/>
    <w:rsid w:val="00B5789D"/>
    <w:rsid w:val="00B64A8C"/>
    <w:rsid w:val="00B659E7"/>
    <w:rsid w:val="00B72E51"/>
    <w:rsid w:val="00B73D73"/>
    <w:rsid w:val="00B74959"/>
    <w:rsid w:val="00B74F9F"/>
    <w:rsid w:val="00B822A0"/>
    <w:rsid w:val="00B83CE3"/>
    <w:rsid w:val="00B846AD"/>
    <w:rsid w:val="00B852EC"/>
    <w:rsid w:val="00B9459C"/>
    <w:rsid w:val="00B9585C"/>
    <w:rsid w:val="00B96BFA"/>
    <w:rsid w:val="00B971D3"/>
    <w:rsid w:val="00BA1054"/>
    <w:rsid w:val="00BA1596"/>
    <w:rsid w:val="00BA1CDB"/>
    <w:rsid w:val="00BA20AD"/>
    <w:rsid w:val="00BA2ADD"/>
    <w:rsid w:val="00BA371C"/>
    <w:rsid w:val="00BA4005"/>
    <w:rsid w:val="00BA45EA"/>
    <w:rsid w:val="00BA498B"/>
    <w:rsid w:val="00BA7139"/>
    <w:rsid w:val="00BA7C9E"/>
    <w:rsid w:val="00BA7D86"/>
    <w:rsid w:val="00BB04E7"/>
    <w:rsid w:val="00BB0AB5"/>
    <w:rsid w:val="00BB0BC9"/>
    <w:rsid w:val="00BB3DEA"/>
    <w:rsid w:val="00BB766D"/>
    <w:rsid w:val="00BC0536"/>
    <w:rsid w:val="00BC0B77"/>
    <w:rsid w:val="00BC1BA1"/>
    <w:rsid w:val="00BC2575"/>
    <w:rsid w:val="00BC38DD"/>
    <w:rsid w:val="00BD01BE"/>
    <w:rsid w:val="00BD2487"/>
    <w:rsid w:val="00BD2B6D"/>
    <w:rsid w:val="00BE088B"/>
    <w:rsid w:val="00BE0947"/>
    <w:rsid w:val="00BE42AC"/>
    <w:rsid w:val="00BE56CB"/>
    <w:rsid w:val="00BE7456"/>
    <w:rsid w:val="00BF0221"/>
    <w:rsid w:val="00BF0A3E"/>
    <w:rsid w:val="00BF0C05"/>
    <w:rsid w:val="00BF2A71"/>
    <w:rsid w:val="00BF4F52"/>
    <w:rsid w:val="00BF6407"/>
    <w:rsid w:val="00BF7DDB"/>
    <w:rsid w:val="00C0124B"/>
    <w:rsid w:val="00C022DF"/>
    <w:rsid w:val="00C029B3"/>
    <w:rsid w:val="00C0599C"/>
    <w:rsid w:val="00C060A5"/>
    <w:rsid w:val="00C10EF1"/>
    <w:rsid w:val="00C113E7"/>
    <w:rsid w:val="00C11EC6"/>
    <w:rsid w:val="00C15955"/>
    <w:rsid w:val="00C159C6"/>
    <w:rsid w:val="00C163F4"/>
    <w:rsid w:val="00C166D0"/>
    <w:rsid w:val="00C176A7"/>
    <w:rsid w:val="00C2099D"/>
    <w:rsid w:val="00C21F0C"/>
    <w:rsid w:val="00C24574"/>
    <w:rsid w:val="00C265DD"/>
    <w:rsid w:val="00C27582"/>
    <w:rsid w:val="00C30FAA"/>
    <w:rsid w:val="00C35329"/>
    <w:rsid w:val="00C369A3"/>
    <w:rsid w:val="00C370F4"/>
    <w:rsid w:val="00C413FF"/>
    <w:rsid w:val="00C42335"/>
    <w:rsid w:val="00C450E3"/>
    <w:rsid w:val="00C45DAE"/>
    <w:rsid w:val="00C4759C"/>
    <w:rsid w:val="00C4762D"/>
    <w:rsid w:val="00C548B4"/>
    <w:rsid w:val="00C554F3"/>
    <w:rsid w:val="00C57598"/>
    <w:rsid w:val="00C632D5"/>
    <w:rsid w:val="00C65B99"/>
    <w:rsid w:val="00C66862"/>
    <w:rsid w:val="00C66B40"/>
    <w:rsid w:val="00C67068"/>
    <w:rsid w:val="00C71462"/>
    <w:rsid w:val="00C72672"/>
    <w:rsid w:val="00C73316"/>
    <w:rsid w:val="00C73DA5"/>
    <w:rsid w:val="00C7541C"/>
    <w:rsid w:val="00C803D9"/>
    <w:rsid w:val="00C80568"/>
    <w:rsid w:val="00C8084C"/>
    <w:rsid w:val="00C833C8"/>
    <w:rsid w:val="00C85915"/>
    <w:rsid w:val="00C878A1"/>
    <w:rsid w:val="00C907C6"/>
    <w:rsid w:val="00C97199"/>
    <w:rsid w:val="00CA0BEF"/>
    <w:rsid w:val="00CA13B9"/>
    <w:rsid w:val="00CA17F6"/>
    <w:rsid w:val="00CA7327"/>
    <w:rsid w:val="00CA77AC"/>
    <w:rsid w:val="00CB317F"/>
    <w:rsid w:val="00CB3DDA"/>
    <w:rsid w:val="00CC078C"/>
    <w:rsid w:val="00CC2DEB"/>
    <w:rsid w:val="00CC5415"/>
    <w:rsid w:val="00CD176C"/>
    <w:rsid w:val="00CD23DB"/>
    <w:rsid w:val="00CD47D0"/>
    <w:rsid w:val="00CD5616"/>
    <w:rsid w:val="00CD5AD5"/>
    <w:rsid w:val="00CD60F7"/>
    <w:rsid w:val="00CD6775"/>
    <w:rsid w:val="00CD7B57"/>
    <w:rsid w:val="00CE0F83"/>
    <w:rsid w:val="00CE2E47"/>
    <w:rsid w:val="00CE404F"/>
    <w:rsid w:val="00CF076F"/>
    <w:rsid w:val="00CF187B"/>
    <w:rsid w:val="00CF225A"/>
    <w:rsid w:val="00CF30FA"/>
    <w:rsid w:val="00CF5CEB"/>
    <w:rsid w:val="00D00381"/>
    <w:rsid w:val="00D01DE1"/>
    <w:rsid w:val="00D02952"/>
    <w:rsid w:val="00D03EA0"/>
    <w:rsid w:val="00D04200"/>
    <w:rsid w:val="00D05722"/>
    <w:rsid w:val="00D073DC"/>
    <w:rsid w:val="00D0791C"/>
    <w:rsid w:val="00D1354A"/>
    <w:rsid w:val="00D15B72"/>
    <w:rsid w:val="00D16FC7"/>
    <w:rsid w:val="00D1757D"/>
    <w:rsid w:val="00D176B2"/>
    <w:rsid w:val="00D277AB"/>
    <w:rsid w:val="00D33159"/>
    <w:rsid w:val="00D3569D"/>
    <w:rsid w:val="00D40840"/>
    <w:rsid w:val="00D413F8"/>
    <w:rsid w:val="00D43C05"/>
    <w:rsid w:val="00D4615D"/>
    <w:rsid w:val="00D46F12"/>
    <w:rsid w:val="00D522F9"/>
    <w:rsid w:val="00D55883"/>
    <w:rsid w:val="00D56364"/>
    <w:rsid w:val="00D61378"/>
    <w:rsid w:val="00D62B2C"/>
    <w:rsid w:val="00D641B3"/>
    <w:rsid w:val="00D654B5"/>
    <w:rsid w:val="00D67D38"/>
    <w:rsid w:val="00D67D8E"/>
    <w:rsid w:val="00D70E3D"/>
    <w:rsid w:val="00D71338"/>
    <w:rsid w:val="00D72565"/>
    <w:rsid w:val="00D729ED"/>
    <w:rsid w:val="00D72EF6"/>
    <w:rsid w:val="00D7518D"/>
    <w:rsid w:val="00D75E9B"/>
    <w:rsid w:val="00D80173"/>
    <w:rsid w:val="00D8217E"/>
    <w:rsid w:val="00D827D1"/>
    <w:rsid w:val="00D82D81"/>
    <w:rsid w:val="00D83FFD"/>
    <w:rsid w:val="00D843C8"/>
    <w:rsid w:val="00D85836"/>
    <w:rsid w:val="00D866D6"/>
    <w:rsid w:val="00D874EE"/>
    <w:rsid w:val="00D90F94"/>
    <w:rsid w:val="00D917A2"/>
    <w:rsid w:val="00D9342A"/>
    <w:rsid w:val="00D94F74"/>
    <w:rsid w:val="00DA0FBA"/>
    <w:rsid w:val="00DB061E"/>
    <w:rsid w:val="00DB1181"/>
    <w:rsid w:val="00DB3E04"/>
    <w:rsid w:val="00DB5046"/>
    <w:rsid w:val="00DB6151"/>
    <w:rsid w:val="00DB6193"/>
    <w:rsid w:val="00DB78CC"/>
    <w:rsid w:val="00DC50FB"/>
    <w:rsid w:val="00DC73F2"/>
    <w:rsid w:val="00DD006B"/>
    <w:rsid w:val="00DD19D6"/>
    <w:rsid w:val="00DD1F99"/>
    <w:rsid w:val="00DD34AE"/>
    <w:rsid w:val="00DD6ED2"/>
    <w:rsid w:val="00DD714A"/>
    <w:rsid w:val="00DE0B19"/>
    <w:rsid w:val="00DE233C"/>
    <w:rsid w:val="00DE477C"/>
    <w:rsid w:val="00DE55A2"/>
    <w:rsid w:val="00DF042B"/>
    <w:rsid w:val="00DF391F"/>
    <w:rsid w:val="00DF40A4"/>
    <w:rsid w:val="00DF5D59"/>
    <w:rsid w:val="00DF6B57"/>
    <w:rsid w:val="00E00831"/>
    <w:rsid w:val="00E0108C"/>
    <w:rsid w:val="00E01778"/>
    <w:rsid w:val="00E02676"/>
    <w:rsid w:val="00E07871"/>
    <w:rsid w:val="00E10385"/>
    <w:rsid w:val="00E121B8"/>
    <w:rsid w:val="00E17901"/>
    <w:rsid w:val="00E20A53"/>
    <w:rsid w:val="00E20B71"/>
    <w:rsid w:val="00E24D0B"/>
    <w:rsid w:val="00E30C4D"/>
    <w:rsid w:val="00E31498"/>
    <w:rsid w:val="00E31C59"/>
    <w:rsid w:val="00E358A0"/>
    <w:rsid w:val="00E364BE"/>
    <w:rsid w:val="00E42459"/>
    <w:rsid w:val="00E44513"/>
    <w:rsid w:val="00E44A36"/>
    <w:rsid w:val="00E44BC0"/>
    <w:rsid w:val="00E45C2D"/>
    <w:rsid w:val="00E53601"/>
    <w:rsid w:val="00E56E90"/>
    <w:rsid w:val="00E60941"/>
    <w:rsid w:val="00E62DF4"/>
    <w:rsid w:val="00E6380D"/>
    <w:rsid w:val="00E64516"/>
    <w:rsid w:val="00E76108"/>
    <w:rsid w:val="00E82294"/>
    <w:rsid w:val="00E833AB"/>
    <w:rsid w:val="00E84937"/>
    <w:rsid w:val="00E87EF6"/>
    <w:rsid w:val="00E91D7D"/>
    <w:rsid w:val="00E94746"/>
    <w:rsid w:val="00E97375"/>
    <w:rsid w:val="00EA092D"/>
    <w:rsid w:val="00EA1162"/>
    <w:rsid w:val="00EA2B30"/>
    <w:rsid w:val="00EA2D70"/>
    <w:rsid w:val="00EA568C"/>
    <w:rsid w:val="00EA61EA"/>
    <w:rsid w:val="00EB30EB"/>
    <w:rsid w:val="00EB3CE7"/>
    <w:rsid w:val="00EB5759"/>
    <w:rsid w:val="00EB67E6"/>
    <w:rsid w:val="00EC0D3D"/>
    <w:rsid w:val="00EC1435"/>
    <w:rsid w:val="00EC26F6"/>
    <w:rsid w:val="00EC52F4"/>
    <w:rsid w:val="00EC5D69"/>
    <w:rsid w:val="00EC627B"/>
    <w:rsid w:val="00ED087D"/>
    <w:rsid w:val="00ED5ED0"/>
    <w:rsid w:val="00ED72D8"/>
    <w:rsid w:val="00ED78BC"/>
    <w:rsid w:val="00EE0088"/>
    <w:rsid w:val="00EE1BC3"/>
    <w:rsid w:val="00EE2ABB"/>
    <w:rsid w:val="00EF2703"/>
    <w:rsid w:val="00EF37B4"/>
    <w:rsid w:val="00EF3E3A"/>
    <w:rsid w:val="00EF50A0"/>
    <w:rsid w:val="00EF5804"/>
    <w:rsid w:val="00EF629C"/>
    <w:rsid w:val="00F06AEB"/>
    <w:rsid w:val="00F0751A"/>
    <w:rsid w:val="00F12245"/>
    <w:rsid w:val="00F12FA9"/>
    <w:rsid w:val="00F15A5A"/>
    <w:rsid w:val="00F17A6A"/>
    <w:rsid w:val="00F201B1"/>
    <w:rsid w:val="00F243DB"/>
    <w:rsid w:val="00F2595C"/>
    <w:rsid w:val="00F26C70"/>
    <w:rsid w:val="00F27CD5"/>
    <w:rsid w:val="00F30BD3"/>
    <w:rsid w:val="00F327A6"/>
    <w:rsid w:val="00F36459"/>
    <w:rsid w:val="00F36C98"/>
    <w:rsid w:val="00F3737C"/>
    <w:rsid w:val="00F40740"/>
    <w:rsid w:val="00F4174F"/>
    <w:rsid w:val="00F42E5D"/>
    <w:rsid w:val="00F44258"/>
    <w:rsid w:val="00F442A2"/>
    <w:rsid w:val="00F46109"/>
    <w:rsid w:val="00F4613A"/>
    <w:rsid w:val="00F46410"/>
    <w:rsid w:val="00F5006E"/>
    <w:rsid w:val="00F53C18"/>
    <w:rsid w:val="00F540D9"/>
    <w:rsid w:val="00F541BF"/>
    <w:rsid w:val="00F54EEB"/>
    <w:rsid w:val="00F552C5"/>
    <w:rsid w:val="00F569FF"/>
    <w:rsid w:val="00F56DDC"/>
    <w:rsid w:val="00F5756B"/>
    <w:rsid w:val="00F57F46"/>
    <w:rsid w:val="00F652FA"/>
    <w:rsid w:val="00F677D7"/>
    <w:rsid w:val="00F738B8"/>
    <w:rsid w:val="00F80321"/>
    <w:rsid w:val="00F809B5"/>
    <w:rsid w:val="00F81618"/>
    <w:rsid w:val="00F821B6"/>
    <w:rsid w:val="00F83C16"/>
    <w:rsid w:val="00F84FBB"/>
    <w:rsid w:val="00F85694"/>
    <w:rsid w:val="00F87DBF"/>
    <w:rsid w:val="00F95813"/>
    <w:rsid w:val="00F979CE"/>
    <w:rsid w:val="00FA5166"/>
    <w:rsid w:val="00FA6745"/>
    <w:rsid w:val="00FA74D8"/>
    <w:rsid w:val="00FA7B2D"/>
    <w:rsid w:val="00FB086C"/>
    <w:rsid w:val="00FB1713"/>
    <w:rsid w:val="00FB774E"/>
    <w:rsid w:val="00FC11A8"/>
    <w:rsid w:val="00FC4CC6"/>
    <w:rsid w:val="00FC4DDB"/>
    <w:rsid w:val="00FC5B26"/>
    <w:rsid w:val="00FC7000"/>
    <w:rsid w:val="00FC7039"/>
    <w:rsid w:val="00FD00FB"/>
    <w:rsid w:val="00FD1894"/>
    <w:rsid w:val="00FD2839"/>
    <w:rsid w:val="00FD33EB"/>
    <w:rsid w:val="00FD5D62"/>
    <w:rsid w:val="00FD709D"/>
    <w:rsid w:val="00FE0E91"/>
    <w:rsid w:val="00FE3DE2"/>
    <w:rsid w:val="00FE5BC3"/>
    <w:rsid w:val="00FE62DA"/>
    <w:rsid w:val="00FE6A32"/>
    <w:rsid w:val="00FF1E21"/>
    <w:rsid w:val="00FF385C"/>
    <w:rsid w:val="00FF3AF7"/>
    <w:rsid w:val="00FF6833"/>
    <w:rsid w:val="00FF7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7CE7C97B-8840-44CF-8466-313EE8D9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17901"/>
    <w:pPr>
      <w:ind w:firstLine="567"/>
      <w:jc w:val="both"/>
    </w:pPr>
    <w:rPr>
      <w:sz w:val="24"/>
    </w:rPr>
  </w:style>
  <w:style w:type="paragraph" w:styleId="1">
    <w:name w:val="heading 1"/>
    <w:aliases w:val="ASFK_1"/>
    <w:next w:val="ASFKNormal"/>
    <w:qFormat/>
    <w:rsid w:val="00E17901"/>
    <w:pPr>
      <w:keepNext/>
      <w:pageBreakBefore/>
      <w:numPr>
        <w:numId w:val="42"/>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E17901"/>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E17901"/>
    <w:pPr>
      <w:keepLines/>
      <w:numPr>
        <w:ilvl w:val="2"/>
      </w:numPr>
      <w:outlineLvl w:val="2"/>
    </w:pPr>
    <w:rPr>
      <w:bCs w:val="0"/>
      <w:sz w:val="26"/>
      <w:szCs w:val="26"/>
    </w:rPr>
  </w:style>
  <w:style w:type="paragraph" w:styleId="41">
    <w:name w:val="heading 4"/>
    <w:aliases w:val="ASFK_4"/>
    <w:basedOn w:val="31"/>
    <w:next w:val="ASFKNormal"/>
    <w:qFormat/>
    <w:rsid w:val="00E17901"/>
    <w:pPr>
      <w:numPr>
        <w:ilvl w:val="3"/>
      </w:numPr>
      <w:outlineLvl w:val="3"/>
    </w:pPr>
    <w:rPr>
      <w:sz w:val="24"/>
    </w:rPr>
  </w:style>
  <w:style w:type="paragraph" w:styleId="51">
    <w:name w:val="heading 5"/>
    <w:aliases w:val="ASFK_5"/>
    <w:next w:val="ASFKNormal"/>
    <w:qFormat/>
    <w:rsid w:val="00E17901"/>
    <w:pPr>
      <w:keepNext/>
      <w:tabs>
        <w:tab w:val="left" w:pos="567"/>
      </w:tabs>
      <w:suppressAutoHyphens/>
      <w:spacing w:before="240" w:after="120"/>
      <w:ind w:left="567"/>
      <w:outlineLvl w:val="4"/>
    </w:pPr>
    <w:rPr>
      <w:b/>
      <w:bCs/>
      <w:iCs/>
      <w:sz w:val="24"/>
      <w:szCs w:val="26"/>
    </w:rPr>
  </w:style>
  <w:style w:type="paragraph" w:styleId="6">
    <w:name w:val="heading 6"/>
    <w:basedOn w:val="a3"/>
    <w:next w:val="a3"/>
    <w:qFormat/>
    <w:rsid w:val="00E17901"/>
    <w:pPr>
      <w:numPr>
        <w:ilvl w:val="5"/>
        <w:numId w:val="43"/>
      </w:numPr>
      <w:tabs>
        <w:tab w:val="clear" w:pos="1152"/>
        <w:tab w:val="num" w:pos="360"/>
      </w:tabs>
      <w:spacing w:before="240" w:after="60"/>
      <w:ind w:left="0" w:firstLine="0"/>
      <w:outlineLvl w:val="5"/>
    </w:pPr>
    <w:rPr>
      <w:b/>
      <w:bCs/>
      <w:sz w:val="22"/>
      <w:szCs w:val="22"/>
    </w:rPr>
  </w:style>
  <w:style w:type="paragraph" w:styleId="7">
    <w:name w:val="heading 7"/>
    <w:basedOn w:val="a3"/>
    <w:next w:val="a3"/>
    <w:qFormat/>
    <w:rsid w:val="00E17901"/>
    <w:pPr>
      <w:numPr>
        <w:ilvl w:val="6"/>
        <w:numId w:val="43"/>
      </w:numPr>
      <w:tabs>
        <w:tab w:val="clear" w:pos="1296"/>
        <w:tab w:val="num" w:pos="360"/>
      </w:tabs>
      <w:spacing w:before="240" w:after="60"/>
      <w:ind w:left="0" w:firstLine="0"/>
      <w:outlineLvl w:val="6"/>
    </w:pPr>
  </w:style>
  <w:style w:type="paragraph" w:styleId="8">
    <w:name w:val="heading 8"/>
    <w:basedOn w:val="a3"/>
    <w:next w:val="a3"/>
    <w:qFormat/>
    <w:rsid w:val="00E17901"/>
    <w:pPr>
      <w:numPr>
        <w:ilvl w:val="7"/>
        <w:numId w:val="43"/>
      </w:numPr>
      <w:tabs>
        <w:tab w:val="clear" w:pos="1440"/>
        <w:tab w:val="num" w:pos="360"/>
      </w:tabs>
      <w:spacing w:before="240" w:after="60"/>
      <w:ind w:left="0" w:firstLine="0"/>
      <w:outlineLvl w:val="7"/>
    </w:pPr>
    <w:rPr>
      <w:i/>
      <w:iCs/>
    </w:rPr>
  </w:style>
  <w:style w:type="paragraph" w:styleId="9">
    <w:name w:val="heading 9"/>
    <w:basedOn w:val="a3"/>
    <w:next w:val="a3"/>
    <w:qFormat/>
    <w:rsid w:val="00E17901"/>
    <w:pPr>
      <w:numPr>
        <w:ilvl w:val="8"/>
        <w:numId w:val="43"/>
      </w:numPr>
      <w:tabs>
        <w:tab w:val="clear" w:pos="1584"/>
        <w:tab w:val="num" w:pos="360"/>
      </w:tabs>
      <w:spacing w:before="240" w:after="60"/>
      <w:ind w:left="0" w:firstLine="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SFKFigure">
    <w:name w:val="_ASFK_Figure"/>
    <w:next w:val="a3"/>
    <w:link w:val="ASFKFigure0"/>
    <w:rsid w:val="00E17901"/>
    <w:pPr>
      <w:keepNext/>
      <w:spacing w:before="120" w:after="120"/>
      <w:jc w:val="center"/>
    </w:pPr>
    <w:rPr>
      <w:sz w:val="24"/>
    </w:rPr>
  </w:style>
  <w:style w:type="paragraph" w:customStyle="1" w:styleId="ASFKFigName">
    <w:name w:val="_ASFK_Fig_Name"/>
    <w:basedOn w:val="ASFKFigure"/>
    <w:next w:val="ASFKNormal"/>
    <w:link w:val="ASFKFigName0"/>
    <w:rsid w:val="00E17901"/>
    <w:pPr>
      <w:keepNext w:val="0"/>
      <w:numPr>
        <w:numId w:val="31"/>
      </w:numPr>
      <w:suppressAutoHyphens/>
      <w:contextualSpacing/>
    </w:pPr>
    <w:rPr>
      <w:b/>
      <w:szCs w:val="24"/>
      <w:lang w:val="x-none" w:eastAsia="x-none"/>
    </w:rPr>
  </w:style>
  <w:style w:type="paragraph" w:customStyle="1" w:styleId="ASFKheader">
    <w:name w:val="_ASFK_header"/>
    <w:rsid w:val="00E17901"/>
    <w:rPr>
      <w:rFonts w:ascii="Arial" w:hAnsi="Arial"/>
      <w:b/>
      <w:color w:val="333333"/>
    </w:rPr>
  </w:style>
  <w:style w:type="paragraph" w:customStyle="1" w:styleId="ASFKListmark1">
    <w:name w:val="_ASFK_List_mark1"/>
    <w:link w:val="ASFKListmark10"/>
    <w:rsid w:val="00E17901"/>
    <w:pPr>
      <w:numPr>
        <w:numId w:val="32"/>
      </w:numPr>
      <w:jc w:val="both"/>
    </w:pPr>
    <w:rPr>
      <w:snapToGrid w:val="0"/>
      <w:sz w:val="24"/>
    </w:rPr>
  </w:style>
  <w:style w:type="paragraph" w:customStyle="1" w:styleId="ASFKListmark2">
    <w:name w:val="_ASFK_List_mark2"/>
    <w:link w:val="ASFKListmark20"/>
    <w:rsid w:val="00E17901"/>
    <w:pPr>
      <w:numPr>
        <w:numId w:val="33"/>
      </w:numPr>
      <w:jc w:val="both"/>
    </w:pPr>
    <w:rPr>
      <w:snapToGrid w:val="0"/>
      <w:sz w:val="24"/>
    </w:rPr>
  </w:style>
  <w:style w:type="paragraph" w:customStyle="1" w:styleId="ASFKListmark3">
    <w:name w:val="_ASFK_List_mark3"/>
    <w:rsid w:val="00E17901"/>
    <w:pPr>
      <w:numPr>
        <w:numId w:val="34"/>
      </w:numPr>
    </w:pPr>
    <w:rPr>
      <w:snapToGrid w:val="0"/>
      <w:sz w:val="24"/>
    </w:rPr>
  </w:style>
  <w:style w:type="paragraph" w:customStyle="1" w:styleId="ASFKListmark4">
    <w:name w:val="_ASFK_List_mark4"/>
    <w:rsid w:val="00E17901"/>
    <w:pPr>
      <w:numPr>
        <w:numId w:val="35"/>
      </w:numPr>
    </w:pPr>
    <w:rPr>
      <w:sz w:val="24"/>
    </w:rPr>
  </w:style>
  <w:style w:type="paragraph" w:styleId="a7">
    <w:name w:val="header"/>
    <w:basedOn w:val="a3"/>
    <w:rsid w:val="00E17901"/>
    <w:pPr>
      <w:tabs>
        <w:tab w:val="center" w:pos="4677"/>
        <w:tab w:val="right" w:pos="9355"/>
      </w:tabs>
    </w:pPr>
  </w:style>
  <w:style w:type="paragraph" w:styleId="a8">
    <w:name w:val="Closing"/>
    <w:basedOn w:val="a3"/>
    <w:link w:val="a9"/>
    <w:rsid w:val="00C24574"/>
    <w:pPr>
      <w:ind w:left="4252"/>
    </w:pPr>
    <w:rPr>
      <w:lang w:val="x-none" w:eastAsia="x-none"/>
    </w:rPr>
  </w:style>
  <w:style w:type="paragraph" w:customStyle="1" w:styleId="ASFKListnormal18">
    <w:name w:val="_ASFK_List_normal_1.8"/>
    <w:basedOn w:val="ASFKListnormal"/>
    <w:rsid w:val="00E17901"/>
    <w:pPr>
      <w:tabs>
        <w:tab w:val="clear" w:pos="567"/>
        <w:tab w:val="left" w:pos="1021"/>
      </w:tabs>
      <w:ind w:left="1021"/>
    </w:pPr>
  </w:style>
  <w:style w:type="paragraph" w:customStyle="1" w:styleId="ASFKListnum2">
    <w:name w:val="_ASFK_List_num2"/>
    <w:basedOn w:val="ASFKListnum"/>
    <w:rsid w:val="00E17901"/>
    <w:pPr>
      <w:numPr>
        <w:ilvl w:val="1"/>
      </w:numPr>
    </w:pPr>
    <w:rPr>
      <w:szCs w:val="24"/>
    </w:rPr>
  </w:style>
  <w:style w:type="paragraph" w:customStyle="1" w:styleId="ASFKNameTable">
    <w:name w:val="_ASFK_Name_Table"/>
    <w:link w:val="ASFKNameTable0"/>
    <w:rsid w:val="00E17901"/>
    <w:pPr>
      <w:keepNext/>
      <w:numPr>
        <w:numId w:val="37"/>
      </w:numPr>
      <w:suppressAutoHyphens/>
      <w:spacing w:before="240" w:after="120"/>
    </w:pPr>
    <w:rPr>
      <w:b/>
      <w:sz w:val="24"/>
    </w:rPr>
  </w:style>
  <w:style w:type="paragraph" w:customStyle="1" w:styleId="ASFKNormal">
    <w:name w:val="_ASFK_Normal"/>
    <w:link w:val="ASFKNormal0"/>
    <w:rsid w:val="00E17901"/>
    <w:pPr>
      <w:spacing w:before="120" w:after="60"/>
      <w:ind w:firstLine="567"/>
      <w:contextualSpacing/>
      <w:jc w:val="both"/>
    </w:pPr>
    <w:rPr>
      <w:sz w:val="24"/>
    </w:rPr>
  </w:style>
  <w:style w:type="paragraph" w:customStyle="1" w:styleId="ASFKNormalWithout">
    <w:name w:val="_ASFK_Normal_Without"/>
    <w:basedOn w:val="ASFKNormal"/>
    <w:next w:val="ASFKNormal"/>
    <w:rsid w:val="00E17901"/>
    <w:pPr>
      <w:keepNext/>
    </w:pPr>
  </w:style>
  <w:style w:type="paragraph" w:customStyle="1" w:styleId="ASFKNote">
    <w:name w:val="_ASFK_Note"/>
    <w:next w:val="ASFKNormal"/>
    <w:link w:val="ASFKNote0"/>
    <w:rsid w:val="00E17901"/>
    <w:pPr>
      <w:spacing w:before="120" w:after="120"/>
      <w:ind w:left="1701" w:hanging="1701"/>
      <w:jc w:val="both"/>
    </w:pPr>
    <w:rPr>
      <w:sz w:val="24"/>
    </w:rPr>
  </w:style>
  <w:style w:type="paragraph" w:customStyle="1" w:styleId="ASFKNoteContinue">
    <w:name w:val="_ASFK_Note_Continue"/>
    <w:basedOn w:val="ASFKNote"/>
    <w:rsid w:val="00E17901"/>
    <w:pPr>
      <w:ind w:firstLine="0"/>
    </w:pPr>
  </w:style>
  <w:style w:type="paragraph" w:customStyle="1" w:styleId="ASFKReg">
    <w:name w:val="_ASFK_Reg"/>
    <w:rsid w:val="00E17901"/>
    <w:pPr>
      <w:keepNext/>
      <w:pageBreakBefore/>
      <w:spacing w:before="120" w:after="120"/>
      <w:contextualSpacing/>
      <w:jc w:val="center"/>
      <w:outlineLvl w:val="0"/>
    </w:pPr>
    <w:rPr>
      <w:b/>
      <w:caps/>
      <w:sz w:val="28"/>
    </w:rPr>
  </w:style>
  <w:style w:type="paragraph" w:customStyle="1" w:styleId="ASFKScript">
    <w:name w:val="_ASFK_Script"/>
    <w:basedOn w:val="a3"/>
    <w:autoRedefine/>
    <w:rsid w:val="00E1790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17901"/>
    <w:pPr>
      <w:pageBreakBefore w:val="0"/>
      <w:outlineLvl w:val="9"/>
    </w:pPr>
  </w:style>
  <w:style w:type="character" w:customStyle="1" w:styleId="ASFKSymBold">
    <w:name w:val="_ASFK_Sym_Bold"/>
    <w:rsid w:val="00E17901"/>
    <w:rPr>
      <w:b/>
    </w:rPr>
  </w:style>
  <w:style w:type="character" w:customStyle="1" w:styleId="ASFKSymBoldItalic">
    <w:name w:val="_ASFK_Sym_Bold_Italic"/>
    <w:rsid w:val="00E17901"/>
    <w:rPr>
      <w:b/>
      <w:i/>
    </w:rPr>
  </w:style>
  <w:style w:type="character" w:customStyle="1" w:styleId="ASFKSymItalic">
    <w:name w:val="_ASFK_Sym_Italic"/>
    <w:rsid w:val="00E17901"/>
    <w:rPr>
      <w:i/>
    </w:rPr>
  </w:style>
  <w:style w:type="table" w:customStyle="1" w:styleId="ASFKTable">
    <w:name w:val="_ASFK_Table"/>
    <w:basedOn w:val="a5"/>
    <w:rsid w:val="00E17901"/>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17901"/>
    <w:pPr>
      <w:spacing w:before="60" w:after="60"/>
      <w:jc w:val="both"/>
    </w:pPr>
    <w:rPr>
      <w:sz w:val="22"/>
    </w:rPr>
  </w:style>
  <w:style w:type="paragraph" w:customStyle="1" w:styleId="ASFKTableHead">
    <w:name w:val="_ASFK_Table_Head"/>
    <w:basedOn w:val="ASFKTablenorm"/>
    <w:rsid w:val="00E17901"/>
    <w:pPr>
      <w:keepNext/>
      <w:suppressAutoHyphens/>
      <w:jc w:val="center"/>
    </w:pPr>
    <w:rPr>
      <w:b/>
      <w:bCs/>
    </w:rPr>
  </w:style>
  <w:style w:type="paragraph" w:customStyle="1" w:styleId="ASFKTableListMark">
    <w:name w:val="_ASFK_Table_List_Mark"/>
    <w:rsid w:val="00E17901"/>
    <w:pPr>
      <w:numPr>
        <w:numId w:val="38"/>
      </w:numPr>
      <w:tabs>
        <w:tab w:val="left" w:pos="170"/>
      </w:tabs>
      <w:spacing w:before="60" w:after="60"/>
      <w:ind w:right="57"/>
      <w:contextualSpacing/>
    </w:pPr>
    <w:rPr>
      <w:sz w:val="22"/>
    </w:rPr>
  </w:style>
  <w:style w:type="paragraph" w:customStyle="1" w:styleId="ASFKTableListNum">
    <w:name w:val="_ASFK_Table_List_Num"/>
    <w:basedOn w:val="a3"/>
    <w:rsid w:val="00E17901"/>
    <w:pPr>
      <w:numPr>
        <w:numId w:val="13"/>
      </w:numPr>
      <w:spacing w:before="60" w:after="60"/>
      <w:ind w:right="57"/>
      <w:contextualSpacing/>
      <w:jc w:val="left"/>
    </w:pPr>
    <w:rPr>
      <w:sz w:val="22"/>
      <w:szCs w:val="22"/>
    </w:rPr>
  </w:style>
  <w:style w:type="paragraph" w:customStyle="1" w:styleId="ASFKTableNum">
    <w:name w:val="_ASFK_Table_Num"/>
    <w:rsid w:val="00E17901"/>
    <w:pPr>
      <w:numPr>
        <w:numId w:val="55"/>
      </w:numPr>
      <w:spacing w:before="60" w:after="60"/>
      <w:ind w:right="57"/>
    </w:pPr>
    <w:rPr>
      <w:sz w:val="22"/>
    </w:rPr>
  </w:style>
  <w:style w:type="paragraph" w:customStyle="1" w:styleId="ASFKTitul0">
    <w:name w:val="_ASFK_Titul_0"/>
    <w:rsid w:val="00E17901"/>
    <w:pPr>
      <w:suppressAutoHyphens/>
      <w:jc w:val="center"/>
    </w:pPr>
    <w:rPr>
      <w:sz w:val="28"/>
      <w:szCs w:val="28"/>
    </w:rPr>
  </w:style>
  <w:style w:type="paragraph" w:customStyle="1" w:styleId="ASFKListnormalBI">
    <w:name w:val="_ASFK_List_normal_BI"/>
    <w:basedOn w:val="a3"/>
    <w:rsid w:val="00E17901"/>
    <w:pPr>
      <w:keepNext/>
      <w:tabs>
        <w:tab w:val="left" w:pos="855"/>
      </w:tabs>
      <w:spacing w:before="120" w:after="120"/>
      <w:ind w:left="1021" w:firstLine="0"/>
      <w:contextualSpacing/>
    </w:pPr>
    <w:rPr>
      <w:b/>
      <w:i/>
      <w:snapToGrid w:val="0"/>
    </w:rPr>
  </w:style>
  <w:style w:type="paragraph" w:customStyle="1" w:styleId="ASFKTitul1">
    <w:name w:val="_ASFK_Titul_1"/>
    <w:rsid w:val="00E17901"/>
    <w:pPr>
      <w:suppressAutoHyphens/>
      <w:spacing w:before="240" w:after="240"/>
      <w:contextualSpacing/>
      <w:jc w:val="center"/>
    </w:pPr>
    <w:rPr>
      <w:sz w:val="32"/>
      <w:szCs w:val="28"/>
    </w:rPr>
  </w:style>
  <w:style w:type="paragraph" w:customStyle="1" w:styleId="ASFKTitul2">
    <w:name w:val="_ASFK_Titul_2"/>
    <w:rsid w:val="00E17901"/>
    <w:pPr>
      <w:suppressAutoHyphens/>
      <w:jc w:val="center"/>
    </w:pPr>
    <w:rPr>
      <w:b/>
      <w:caps/>
      <w:sz w:val="32"/>
      <w:szCs w:val="28"/>
    </w:rPr>
  </w:style>
  <w:style w:type="paragraph" w:customStyle="1" w:styleId="ASFKListnormalBold">
    <w:name w:val="_ASFK_List_normal_Bold"/>
    <w:basedOn w:val="ASFKListnormal"/>
    <w:rsid w:val="00E17901"/>
    <w:pPr>
      <w:keepNext/>
      <w:tabs>
        <w:tab w:val="clear" w:pos="567"/>
        <w:tab w:val="left" w:pos="284"/>
      </w:tabs>
      <w:spacing w:before="120" w:after="120"/>
      <w:ind w:left="1021"/>
    </w:pPr>
    <w:rPr>
      <w:b/>
    </w:rPr>
  </w:style>
  <w:style w:type="paragraph" w:customStyle="1" w:styleId="a2">
    <w:name w:val="Заг_Приложение"/>
    <w:basedOn w:val="1"/>
    <w:next w:val="ASFKNormal"/>
    <w:rsid w:val="00E17901"/>
    <w:pPr>
      <w:numPr>
        <w:numId w:val="41"/>
      </w:numPr>
    </w:pPr>
  </w:style>
  <w:style w:type="paragraph" w:customStyle="1" w:styleId="22">
    <w:name w:val="Заг_2_Приложение"/>
    <w:basedOn w:val="a2"/>
    <w:next w:val="ASFKNormal"/>
    <w:link w:val="23"/>
    <w:rsid w:val="00E17901"/>
    <w:pPr>
      <w:pageBreakBefore w:val="0"/>
      <w:numPr>
        <w:numId w:val="0"/>
      </w:numPr>
      <w:spacing w:after="240"/>
      <w:ind w:left="454" w:hanging="454"/>
      <w:jc w:val="left"/>
    </w:pPr>
    <w:rPr>
      <w:caps w:val="0"/>
      <w:lang w:val="x-none" w:eastAsia="x-none"/>
    </w:rPr>
  </w:style>
  <w:style w:type="character" w:customStyle="1" w:styleId="23">
    <w:name w:val="Заг_2_Приложение Знак"/>
    <w:link w:val="22"/>
    <w:rsid w:val="00E17901"/>
    <w:rPr>
      <w:b/>
      <w:sz w:val="32"/>
      <w:szCs w:val="36"/>
    </w:rPr>
  </w:style>
  <w:style w:type="paragraph" w:customStyle="1" w:styleId="32">
    <w:name w:val="Заг_3_Приложение"/>
    <w:basedOn w:val="a3"/>
    <w:next w:val="ASFKNormal"/>
    <w:rsid w:val="00E17901"/>
    <w:pPr>
      <w:keepNext/>
      <w:spacing w:before="240" w:after="120"/>
      <w:ind w:left="680" w:hanging="680"/>
      <w:contextualSpacing/>
      <w:outlineLvl w:val="1"/>
    </w:pPr>
    <w:rPr>
      <w:rFonts w:cs="Arial"/>
      <w:b/>
      <w:bCs/>
      <w:iCs/>
      <w:sz w:val="28"/>
      <w:szCs w:val="28"/>
    </w:rPr>
  </w:style>
  <w:style w:type="paragraph" w:styleId="aa">
    <w:name w:val="caption"/>
    <w:basedOn w:val="a3"/>
    <w:next w:val="a3"/>
    <w:qFormat/>
    <w:rsid w:val="00E17901"/>
    <w:rPr>
      <w:b/>
      <w:bCs/>
      <w:sz w:val="20"/>
    </w:rPr>
  </w:style>
  <w:style w:type="character" w:styleId="ab">
    <w:name w:val="Hyperlink"/>
    <w:uiPriority w:val="99"/>
    <w:rsid w:val="00E17901"/>
    <w:rPr>
      <w:color w:val="0000FF"/>
      <w:u w:val="single"/>
    </w:rPr>
  </w:style>
  <w:style w:type="paragraph" w:styleId="10">
    <w:name w:val="toc 1"/>
    <w:uiPriority w:val="39"/>
    <w:rsid w:val="00E17901"/>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E17901"/>
    <w:pPr>
      <w:tabs>
        <w:tab w:val="clear" w:pos="454"/>
        <w:tab w:val="left" w:pos="851"/>
      </w:tabs>
      <w:spacing w:before="60" w:after="60"/>
      <w:ind w:left="851" w:hanging="567"/>
      <w:contextualSpacing/>
    </w:pPr>
    <w:rPr>
      <w:b w:val="0"/>
      <w:caps w:val="0"/>
    </w:rPr>
  </w:style>
  <w:style w:type="paragraph" w:styleId="33">
    <w:name w:val="toc 3"/>
    <w:basedOn w:val="24"/>
    <w:uiPriority w:val="39"/>
    <w:rsid w:val="00E17901"/>
    <w:pPr>
      <w:tabs>
        <w:tab w:val="clear" w:pos="851"/>
        <w:tab w:val="left" w:pos="1418"/>
      </w:tabs>
      <w:ind w:left="1418" w:hanging="851"/>
    </w:pPr>
    <w:rPr>
      <w:iCs/>
    </w:rPr>
  </w:style>
  <w:style w:type="paragraph" w:styleId="ac">
    <w:name w:val="Body Text Indent"/>
    <w:basedOn w:val="a3"/>
    <w:next w:val="a3"/>
    <w:semiHidden/>
    <w:rsid w:val="00E17901"/>
    <w:pPr>
      <w:widowControl w:val="0"/>
      <w:tabs>
        <w:tab w:val="left" w:pos="1985"/>
        <w:tab w:val="left" w:pos="2127"/>
      </w:tabs>
      <w:spacing w:line="360" w:lineRule="auto"/>
      <w:ind w:firstLine="425"/>
    </w:pPr>
    <w:rPr>
      <w:snapToGrid w:val="0"/>
      <w:sz w:val="20"/>
    </w:rPr>
  </w:style>
  <w:style w:type="paragraph" w:styleId="25">
    <w:name w:val="Body Text Indent 2"/>
    <w:basedOn w:val="a3"/>
    <w:semiHidden/>
    <w:rsid w:val="00E17901"/>
    <w:pPr>
      <w:widowControl w:val="0"/>
      <w:tabs>
        <w:tab w:val="left" w:pos="1985"/>
        <w:tab w:val="left" w:pos="2127"/>
      </w:tabs>
      <w:spacing w:line="360" w:lineRule="auto"/>
      <w:ind w:firstLine="425"/>
    </w:pPr>
    <w:rPr>
      <w:b/>
      <w:snapToGrid w:val="0"/>
      <w:sz w:val="20"/>
    </w:rPr>
  </w:style>
  <w:style w:type="paragraph" w:styleId="ad">
    <w:name w:val="Document Map"/>
    <w:basedOn w:val="a3"/>
    <w:semiHidden/>
    <w:rsid w:val="00E17901"/>
    <w:pPr>
      <w:shd w:val="clear" w:color="auto" w:fill="000080"/>
    </w:pPr>
    <w:rPr>
      <w:rFonts w:ascii="Tahoma" w:hAnsi="Tahoma" w:cs="Tahoma"/>
      <w:sz w:val="20"/>
    </w:rPr>
  </w:style>
  <w:style w:type="paragraph" w:styleId="42">
    <w:name w:val="toc 4"/>
    <w:basedOn w:val="a3"/>
    <w:next w:val="a3"/>
    <w:uiPriority w:val="39"/>
    <w:rsid w:val="00E17901"/>
    <w:pPr>
      <w:tabs>
        <w:tab w:val="left" w:pos="1871"/>
        <w:tab w:val="right" w:leader="dot" w:pos="9630"/>
      </w:tabs>
      <w:ind w:left="1872" w:right="567" w:hanging="1021"/>
    </w:pPr>
  </w:style>
  <w:style w:type="paragraph" w:styleId="34">
    <w:name w:val="Body Text 3"/>
    <w:basedOn w:val="a3"/>
    <w:semiHidden/>
    <w:rsid w:val="00E17901"/>
    <w:pPr>
      <w:spacing w:after="120"/>
    </w:pPr>
    <w:rPr>
      <w:sz w:val="16"/>
      <w:szCs w:val="16"/>
    </w:rPr>
  </w:style>
  <w:style w:type="paragraph" w:customStyle="1" w:styleId="ASFKListnormal1">
    <w:name w:val="_ASFK_List_normal_1"/>
    <w:basedOn w:val="ASFKListnormal"/>
    <w:rsid w:val="00E17901"/>
    <w:pPr>
      <w:tabs>
        <w:tab w:val="clear" w:pos="567"/>
        <w:tab w:val="left" w:pos="851"/>
      </w:tabs>
      <w:ind w:left="851"/>
    </w:pPr>
  </w:style>
  <w:style w:type="numbering" w:styleId="111111">
    <w:name w:val="Outline List 2"/>
    <w:basedOn w:val="a6"/>
    <w:semiHidden/>
    <w:rsid w:val="00E17901"/>
    <w:pPr>
      <w:numPr>
        <w:numId w:val="39"/>
      </w:numPr>
    </w:pPr>
  </w:style>
  <w:style w:type="numbering" w:styleId="1ai">
    <w:name w:val="Outline List 1"/>
    <w:basedOn w:val="a6"/>
    <w:semiHidden/>
    <w:rsid w:val="00E17901"/>
    <w:pPr>
      <w:numPr>
        <w:numId w:val="40"/>
      </w:numPr>
    </w:pPr>
  </w:style>
  <w:style w:type="paragraph" w:styleId="ae">
    <w:name w:val="Balloon Text"/>
    <w:basedOn w:val="a3"/>
    <w:semiHidden/>
    <w:rsid w:val="00E17901"/>
    <w:rPr>
      <w:rFonts w:ascii="Tahoma" w:hAnsi="Tahoma" w:cs="Tahoma"/>
      <w:sz w:val="16"/>
      <w:szCs w:val="16"/>
    </w:rPr>
  </w:style>
  <w:style w:type="paragraph" w:customStyle="1" w:styleId="ASFKListnormal28">
    <w:name w:val="_ASFK_List_normal_2.8"/>
    <w:basedOn w:val="ASFKListnormal"/>
    <w:rsid w:val="00E17901"/>
    <w:pPr>
      <w:tabs>
        <w:tab w:val="clear" w:pos="567"/>
        <w:tab w:val="left" w:pos="1588"/>
      </w:tabs>
      <w:ind w:left="1588"/>
    </w:pPr>
  </w:style>
  <w:style w:type="paragraph" w:styleId="af">
    <w:name w:val="annotation text"/>
    <w:basedOn w:val="a3"/>
    <w:semiHidden/>
    <w:rsid w:val="00E17901"/>
    <w:rPr>
      <w:sz w:val="20"/>
    </w:rPr>
  </w:style>
  <w:style w:type="paragraph" w:styleId="af0">
    <w:name w:val="annotation subject"/>
    <w:basedOn w:val="af"/>
    <w:next w:val="af"/>
    <w:semiHidden/>
    <w:rsid w:val="00E17901"/>
    <w:rPr>
      <w:b/>
      <w:bCs/>
    </w:rPr>
  </w:style>
  <w:style w:type="paragraph" w:styleId="52">
    <w:name w:val="toc 5"/>
    <w:basedOn w:val="a3"/>
    <w:next w:val="a3"/>
    <w:autoRedefine/>
    <w:uiPriority w:val="39"/>
    <w:rsid w:val="00E17901"/>
    <w:pPr>
      <w:ind w:left="960"/>
      <w:jc w:val="left"/>
    </w:pPr>
    <w:rPr>
      <w:sz w:val="18"/>
      <w:szCs w:val="18"/>
    </w:rPr>
  </w:style>
  <w:style w:type="paragraph" w:styleId="60">
    <w:name w:val="toc 6"/>
    <w:basedOn w:val="a3"/>
    <w:next w:val="a3"/>
    <w:autoRedefine/>
    <w:uiPriority w:val="39"/>
    <w:rsid w:val="00E17901"/>
    <w:pPr>
      <w:ind w:left="1200"/>
      <w:jc w:val="left"/>
    </w:pPr>
    <w:rPr>
      <w:sz w:val="18"/>
      <w:szCs w:val="18"/>
    </w:rPr>
  </w:style>
  <w:style w:type="paragraph" w:styleId="70">
    <w:name w:val="toc 7"/>
    <w:basedOn w:val="a3"/>
    <w:next w:val="a3"/>
    <w:autoRedefine/>
    <w:uiPriority w:val="39"/>
    <w:rsid w:val="00E17901"/>
    <w:pPr>
      <w:ind w:left="1440"/>
      <w:jc w:val="left"/>
    </w:pPr>
    <w:rPr>
      <w:sz w:val="18"/>
      <w:szCs w:val="18"/>
    </w:rPr>
  </w:style>
  <w:style w:type="paragraph" w:styleId="80">
    <w:name w:val="toc 8"/>
    <w:basedOn w:val="a3"/>
    <w:next w:val="a3"/>
    <w:autoRedefine/>
    <w:uiPriority w:val="39"/>
    <w:rsid w:val="00E17901"/>
    <w:pPr>
      <w:ind w:left="1680"/>
      <w:jc w:val="left"/>
    </w:pPr>
    <w:rPr>
      <w:sz w:val="18"/>
      <w:szCs w:val="18"/>
    </w:rPr>
  </w:style>
  <w:style w:type="paragraph" w:styleId="90">
    <w:name w:val="toc 9"/>
    <w:basedOn w:val="a3"/>
    <w:next w:val="a3"/>
    <w:autoRedefine/>
    <w:uiPriority w:val="39"/>
    <w:rsid w:val="00E17901"/>
    <w:pPr>
      <w:ind w:left="1920"/>
      <w:jc w:val="left"/>
    </w:pPr>
    <w:rPr>
      <w:sz w:val="18"/>
      <w:szCs w:val="18"/>
    </w:rPr>
  </w:style>
  <w:style w:type="character" w:styleId="af1">
    <w:name w:val="footnote reference"/>
    <w:rsid w:val="00E17901"/>
    <w:rPr>
      <w:vertAlign w:val="superscript"/>
    </w:rPr>
  </w:style>
  <w:style w:type="paragraph" w:styleId="af2">
    <w:name w:val="footnote text"/>
    <w:semiHidden/>
    <w:rsid w:val="00E17901"/>
  </w:style>
  <w:style w:type="paragraph" w:styleId="43">
    <w:name w:val="List 4"/>
    <w:basedOn w:val="a3"/>
    <w:semiHidden/>
    <w:rsid w:val="00E17901"/>
    <w:pPr>
      <w:ind w:left="1132" w:hanging="283"/>
    </w:pPr>
  </w:style>
  <w:style w:type="paragraph" w:styleId="26">
    <w:name w:val="Body Text 2"/>
    <w:basedOn w:val="a3"/>
    <w:semiHidden/>
    <w:rsid w:val="00E17901"/>
    <w:pPr>
      <w:spacing w:after="120" w:line="480" w:lineRule="auto"/>
    </w:pPr>
  </w:style>
  <w:style w:type="paragraph" w:styleId="35">
    <w:name w:val="Body Text Indent 3"/>
    <w:basedOn w:val="a3"/>
    <w:semiHidden/>
    <w:rsid w:val="00E17901"/>
    <w:pPr>
      <w:spacing w:after="120"/>
      <w:ind w:left="283"/>
    </w:pPr>
    <w:rPr>
      <w:sz w:val="16"/>
      <w:szCs w:val="16"/>
    </w:rPr>
  </w:style>
  <w:style w:type="character" w:styleId="af3">
    <w:name w:val="FollowedHyperlink"/>
    <w:semiHidden/>
    <w:rsid w:val="00E17901"/>
    <w:rPr>
      <w:color w:val="800080"/>
      <w:u w:val="single"/>
    </w:rPr>
  </w:style>
  <w:style w:type="character" w:styleId="HTML">
    <w:name w:val="HTML Variable"/>
    <w:semiHidden/>
    <w:rsid w:val="00E17901"/>
    <w:rPr>
      <w:i/>
      <w:iCs/>
    </w:rPr>
  </w:style>
  <w:style w:type="character" w:styleId="HTML0">
    <w:name w:val="HTML Typewriter"/>
    <w:semiHidden/>
    <w:rsid w:val="00E17901"/>
    <w:rPr>
      <w:rFonts w:ascii="Courier New" w:hAnsi="Courier New" w:cs="Courier New"/>
      <w:sz w:val="20"/>
      <w:szCs w:val="20"/>
    </w:rPr>
  </w:style>
  <w:style w:type="paragraph" w:styleId="af4">
    <w:name w:val="Subtitle"/>
    <w:basedOn w:val="a3"/>
    <w:qFormat/>
    <w:rsid w:val="00E17901"/>
    <w:pPr>
      <w:spacing w:after="60"/>
      <w:jc w:val="center"/>
      <w:outlineLvl w:val="1"/>
    </w:pPr>
    <w:rPr>
      <w:rFonts w:ascii="Arial" w:hAnsi="Arial" w:cs="Arial"/>
    </w:rPr>
  </w:style>
  <w:style w:type="paragraph" w:styleId="af5">
    <w:name w:val="Salutation"/>
    <w:basedOn w:val="a3"/>
    <w:next w:val="a3"/>
    <w:semiHidden/>
    <w:rsid w:val="00E17901"/>
  </w:style>
  <w:style w:type="paragraph" w:styleId="af6">
    <w:name w:val="List Continue"/>
    <w:basedOn w:val="a3"/>
    <w:semiHidden/>
    <w:rsid w:val="00E17901"/>
    <w:pPr>
      <w:spacing w:after="120"/>
      <w:ind w:left="283"/>
    </w:pPr>
  </w:style>
  <w:style w:type="paragraph" w:styleId="27">
    <w:name w:val="List Continue 2"/>
    <w:basedOn w:val="a3"/>
    <w:semiHidden/>
    <w:rsid w:val="00E17901"/>
    <w:pPr>
      <w:spacing w:after="120"/>
      <w:ind w:left="566"/>
    </w:pPr>
  </w:style>
  <w:style w:type="paragraph" w:styleId="36">
    <w:name w:val="List Continue 3"/>
    <w:basedOn w:val="a3"/>
    <w:semiHidden/>
    <w:rsid w:val="00E17901"/>
    <w:pPr>
      <w:spacing w:after="120"/>
      <w:ind w:left="849"/>
    </w:pPr>
  </w:style>
  <w:style w:type="paragraph" w:styleId="44">
    <w:name w:val="List Continue 4"/>
    <w:basedOn w:val="a3"/>
    <w:semiHidden/>
    <w:rsid w:val="00E17901"/>
    <w:pPr>
      <w:spacing w:after="120"/>
      <w:ind w:left="1132"/>
    </w:pPr>
  </w:style>
  <w:style w:type="paragraph" w:styleId="53">
    <w:name w:val="List Continue 5"/>
    <w:basedOn w:val="a3"/>
    <w:semiHidden/>
    <w:rsid w:val="00E17901"/>
    <w:pPr>
      <w:spacing w:after="120"/>
      <w:ind w:left="1415"/>
    </w:pPr>
  </w:style>
  <w:style w:type="table" w:styleId="11">
    <w:name w:val="Table Simple 1"/>
    <w:basedOn w:val="a5"/>
    <w:semiHidden/>
    <w:rsid w:val="00E1790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E1790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E1790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5"/>
    <w:semiHidden/>
    <w:rsid w:val="00E179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E1790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E1790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E1790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E1790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E1790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E1790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E1790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5"/>
    <w:semiHidden/>
    <w:rsid w:val="00E1790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3"/>
    <w:semiHidden/>
    <w:rsid w:val="00E17901"/>
    <w:pPr>
      <w:ind w:left="283" w:hanging="283"/>
    </w:pPr>
  </w:style>
  <w:style w:type="paragraph" w:styleId="2a">
    <w:name w:val="List 2"/>
    <w:basedOn w:val="a3"/>
    <w:semiHidden/>
    <w:rsid w:val="00E17901"/>
    <w:pPr>
      <w:ind w:left="566" w:hanging="283"/>
    </w:pPr>
  </w:style>
  <w:style w:type="paragraph" w:styleId="39">
    <w:name w:val="List 3"/>
    <w:basedOn w:val="a3"/>
    <w:semiHidden/>
    <w:rsid w:val="00E17901"/>
    <w:pPr>
      <w:ind w:left="849" w:hanging="283"/>
    </w:pPr>
  </w:style>
  <w:style w:type="paragraph" w:styleId="55">
    <w:name w:val="List 5"/>
    <w:basedOn w:val="a3"/>
    <w:semiHidden/>
    <w:rsid w:val="00E17901"/>
    <w:pPr>
      <w:ind w:left="1415" w:hanging="283"/>
    </w:pPr>
  </w:style>
  <w:style w:type="table" w:styleId="af9">
    <w:name w:val="Table Professional"/>
    <w:basedOn w:val="a5"/>
    <w:semiHidden/>
    <w:rsid w:val="00E179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semiHidden/>
    <w:rsid w:val="00E17901"/>
    <w:rPr>
      <w:rFonts w:ascii="Courier New" w:hAnsi="Courier New" w:cs="Courier New"/>
      <w:sz w:val="20"/>
    </w:rPr>
  </w:style>
  <w:style w:type="numbering" w:styleId="a1">
    <w:name w:val="Outline List 3"/>
    <w:basedOn w:val="a6"/>
    <w:semiHidden/>
    <w:rsid w:val="00E17901"/>
    <w:pPr>
      <w:numPr>
        <w:numId w:val="54"/>
      </w:numPr>
    </w:pPr>
  </w:style>
  <w:style w:type="table" w:styleId="13">
    <w:name w:val="Table Columns 1"/>
    <w:basedOn w:val="a5"/>
    <w:semiHidden/>
    <w:rsid w:val="00E1790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E1790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E1790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E1790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E1790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E17901"/>
    <w:rPr>
      <w:b/>
      <w:bCs/>
    </w:rPr>
  </w:style>
  <w:style w:type="table" w:styleId="-1">
    <w:name w:val="Table List 1"/>
    <w:basedOn w:val="a5"/>
    <w:semiHidden/>
    <w:rsid w:val="00E1790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E1790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E1790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E1790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E1790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E1790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E1790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E1790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3"/>
    <w:semiHidden/>
    <w:rsid w:val="00E17901"/>
    <w:rPr>
      <w:rFonts w:ascii="Courier New" w:hAnsi="Courier New" w:cs="Courier New"/>
      <w:sz w:val="20"/>
    </w:rPr>
  </w:style>
  <w:style w:type="table" w:styleId="afc">
    <w:name w:val="Table Theme"/>
    <w:basedOn w:val="a5"/>
    <w:semiHidden/>
    <w:rsid w:val="00E17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5"/>
    <w:semiHidden/>
    <w:rsid w:val="00E1790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5"/>
    <w:semiHidden/>
    <w:rsid w:val="00E1790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E1790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3"/>
    <w:semiHidden/>
    <w:rsid w:val="00E17901"/>
    <w:pPr>
      <w:spacing w:after="120"/>
      <w:ind w:left="1440" w:right="1440"/>
    </w:pPr>
  </w:style>
  <w:style w:type="character" w:styleId="HTML2">
    <w:name w:val="HTML Cite"/>
    <w:semiHidden/>
    <w:rsid w:val="00E17901"/>
    <w:rPr>
      <w:i/>
      <w:iCs/>
    </w:rPr>
  </w:style>
  <w:style w:type="paragraph" w:styleId="afe">
    <w:name w:val="Message Header"/>
    <w:basedOn w:val="a3"/>
    <w:semiHidden/>
    <w:rsid w:val="00E1790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3"/>
    <w:semiHidden/>
    <w:rsid w:val="00E17901"/>
  </w:style>
  <w:style w:type="paragraph" w:styleId="aff0">
    <w:name w:val="Signature"/>
    <w:basedOn w:val="a3"/>
    <w:semiHidden/>
    <w:rsid w:val="00E17901"/>
    <w:pPr>
      <w:ind w:left="4252"/>
    </w:pPr>
  </w:style>
  <w:style w:type="paragraph" w:styleId="15">
    <w:name w:val="index 1"/>
    <w:basedOn w:val="a3"/>
    <w:next w:val="a3"/>
    <w:autoRedefine/>
    <w:semiHidden/>
    <w:rsid w:val="00E17901"/>
    <w:pPr>
      <w:widowControl w:val="0"/>
      <w:tabs>
        <w:tab w:val="num" w:pos="720"/>
        <w:tab w:val="left" w:pos="1985"/>
        <w:tab w:val="left" w:pos="2127"/>
      </w:tabs>
      <w:spacing w:line="360" w:lineRule="auto"/>
      <w:ind w:left="720" w:hanging="360"/>
    </w:pPr>
    <w:rPr>
      <w:snapToGrid w:val="0"/>
    </w:rPr>
  </w:style>
  <w:style w:type="paragraph" w:styleId="aff1">
    <w:name w:val="index heading"/>
    <w:basedOn w:val="a3"/>
    <w:next w:val="15"/>
    <w:semiHidden/>
    <w:rsid w:val="00E17901"/>
    <w:pPr>
      <w:widowControl w:val="0"/>
      <w:tabs>
        <w:tab w:val="left" w:pos="1985"/>
        <w:tab w:val="left" w:pos="2127"/>
      </w:tabs>
      <w:spacing w:line="360" w:lineRule="auto"/>
      <w:ind w:firstLine="425"/>
    </w:pPr>
    <w:rPr>
      <w:snapToGrid w:val="0"/>
      <w:sz w:val="20"/>
    </w:rPr>
  </w:style>
  <w:style w:type="paragraph" w:styleId="2d">
    <w:name w:val="index 2"/>
    <w:basedOn w:val="a3"/>
    <w:next w:val="a3"/>
    <w:autoRedefine/>
    <w:semiHidden/>
    <w:rsid w:val="00E17901"/>
    <w:pPr>
      <w:widowControl w:val="0"/>
      <w:tabs>
        <w:tab w:val="left" w:pos="1985"/>
        <w:tab w:val="left" w:pos="2127"/>
      </w:tabs>
      <w:spacing w:line="360" w:lineRule="auto"/>
      <w:ind w:left="400" w:hanging="200"/>
    </w:pPr>
    <w:rPr>
      <w:snapToGrid w:val="0"/>
      <w:sz w:val="20"/>
    </w:rPr>
  </w:style>
  <w:style w:type="paragraph" w:styleId="3c">
    <w:name w:val="index 3"/>
    <w:basedOn w:val="a3"/>
    <w:next w:val="a3"/>
    <w:autoRedefine/>
    <w:semiHidden/>
    <w:rsid w:val="00E17901"/>
    <w:pPr>
      <w:widowControl w:val="0"/>
      <w:tabs>
        <w:tab w:val="left" w:pos="1985"/>
        <w:tab w:val="left" w:pos="2127"/>
      </w:tabs>
      <w:spacing w:line="360" w:lineRule="auto"/>
      <w:ind w:left="600" w:hanging="200"/>
    </w:pPr>
    <w:rPr>
      <w:snapToGrid w:val="0"/>
      <w:sz w:val="20"/>
    </w:rPr>
  </w:style>
  <w:style w:type="paragraph" w:styleId="47">
    <w:name w:val="index 4"/>
    <w:basedOn w:val="a3"/>
    <w:next w:val="a3"/>
    <w:autoRedefine/>
    <w:semiHidden/>
    <w:rsid w:val="00E17901"/>
    <w:pPr>
      <w:widowControl w:val="0"/>
      <w:tabs>
        <w:tab w:val="left" w:pos="1985"/>
        <w:tab w:val="left" w:pos="2127"/>
      </w:tabs>
      <w:spacing w:line="360" w:lineRule="auto"/>
      <w:ind w:left="800" w:hanging="200"/>
    </w:pPr>
    <w:rPr>
      <w:snapToGrid w:val="0"/>
      <w:sz w:val="20"/>
    </w:rPr>
  </w:style>
  <w:style w:type="paragraph" w:styleId="57">
    <w:name w:val="index 5"/>
    <w:basedOn w:val="a3"/>
    <w:next w:val="a3"/>
    <w:autoRedefine/>
    <w:semiHidden/>
    <w:rsid w:val="00E17901"/>
    <w:pPr>
      <w:widowControl w:val="0"/>
      <w:tabs>
        <w:tab w:val="left" w:pos="1985"/>
        <w:tab w:val="left" w:pos="2127"/>
      </w:tabs>
      <w:spacing w:line="360" w:lineRule="auto"/>
      <w:ind w:left="1000" w:hanging="200"/>
    </w:pPr>
    <w:rPr>
      <w:snapToGrid w:val="0"/>
      <w:sz w:val="20"/>
    </w:rPr>
  </w:style>
  <w:style w:type="paragraph" w:styleId="62">
    <w:name w:val="index 6"/>
    <w:basedOn w:val="a3"/>
    <w:next w:val="a3"/>
    <w:autoRedefine/>
    <w:semiHidden/>
    <w:rsid w:val="00E17901"/>
    <w:pPr>
      <w:widowControl w:val="0"/>
      <w:tabs>
        <w:tab w:val="left" w:pos="1985"/>
        <w:tab w:val="left" w:pos="2127"/>
      </w:tabs>
      <w:spacing w:line="360" w:lineRule="auto"/>
      <w:ind w:left="1200" w:hanging="200"/>
    </w:pPr>
    <w:rPr>
      <w:snapToGrid w:val="0"/>
      <w:sz w:val="20"/>
    </w:rPr>
  </w:style>
  <w:style w:type="paragraph" w:styleId="72">
    <w:name w:val="index 7"/>
    <w:basedOn w:val="a3"/>
    <w:next w:val="a3"/>
    <w:autoRedefine/>
    <w:semiHidden/>
    <w:rsid w:val="00E17901"/>
    <w:pPr>
      <w:widowControl w:val="0"/>
      <w:tabs>
        <w:tab w:val="left" w:pos="1985"/>
        <w:tab w:val="left" w:pos="2127"/>
      </w:tabs>
      <w:spacing w:line="360" w:lineRule="auto"/>
      <w:ind w:left="1400" w:hanging="200"/>
    </w:pPr>
    <w:rPr>
      <w:snapToGrid w:val="0"/>
      <w:sz w:val="20"/>
    </w:rPr>
  </w:style>
  <w:style w:type="paragraph" w:styleId="82">
    <w:name w:val="index 8"/>
    <w:basedOn w:val="a3"/>
    <w:next w:val="a3"/>
    <w:autoRedefine/>
    <w:semiHidden/>
    <w:rsid w:val="00E17901"/>
    <w:pPr>
      <w:widowControl w:val="0"/>
      <w:tabs>
        <w:tab w:val="left" w:pos="1985"/>
        <w:tab w:val="left" w:pos="2127"/>
      </w:tabs>
      <w:spacing w:line="360" w:lineRule="auto"/>
      <w:ind w:left="1600" w:hanging="200"/>
    </w:pPr>
    <w:rPr>
      <w:snapToGrid w:val="0"/>
      <w:sz w:val="20"/>
    </w:rPr>
  </w:style>
  <w:style w:type="paragraph" w:styleId="91">
    <w:name w:val="index 9"/>
    <w:basedOn w:val="a3"/>
    <w:next w:val="a3"/>
    <w:autoRedefine/>
    <w:semiHidden/>
    <w:rsid w:val="00E17901"/>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E17901"/>
    <w:pPr>
      <w:numPr>
        <w:numId w:val="44"/>
      </w:numPr>
      <w:ind w:left="0" w:firstLine="0"/>
    </w:pPr>
  </w:style>
  <w:style w:type="paragraph" w:styleId="a">
    <w:name w:val="List Number"/>
    <w:aliases w:val="Нумерованный"/>
    <w:basedOn w:val="a3"/>
    <w:semiHidden/>
    <w:rsid w:val="00E17901"/>
    <w:pPr>
      <w:numPr>
        <w:numId w:val="53"/>
      </w:numPr>
      <w:ind w:left="0" w:firstLine="0"/>
    </w:pPr>
  </w:style>
  <w:style w:type="paragraph" w:styleId="HTML3">
    <w:name w:val="HTML Address"/>
    <w:basedOn w:val="a3"/>
    <w:semiHidden/>
    <w:rsid w:val="00E17901"/>
    <w:rPr>
      <w:i/>
      <w:iCs/>
    </w:rPr>
  </w:style>
  <w:style w:type="paragraph" w:styleId="aff2">
    <w:name w:val="envelope address"/>
    <w:basedOn w:val="a3"/>
    <w:semiHidden/>
    <w:rsid w:val="00E17901"/>
    <w:pPr>
      <w:framePr w:w="7920" w:h="1980" w:hRule="exact" w:hSpace="180" w:wrap="auto" w:hAnchor="page" w:xAlign="center" w:yAlign="bottom"/>
      <w:ind w:left="2880"/>
    </w:pPr>
    <w:rPr>
      <w:rFonts w:ascii="Arial" w:hAnsi="Arial" w:cs="Arial"/>
    </w:rPr>
  </w:style>
  <w:style w:type="character" w:styleId="HTML4">
    <w:name w:val="HTML Acronym"/>
    <w:semiHidden/>
    <w:rsid w:val="00E17901"/>
  </w:style>
  <w:style w:type="table" w:styleId="-10">
    <w:name w:val="Table Web 1"/>
    <w:basedOn w:val="a5"/>
    <w:semiHidden/>
    <w:rsid w:val="00E1790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E1790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E1790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E17901"/>
    <w:rPr>
      <w:i/>
      <w:iCs/>
    </w:rPr>
  </w:style>
  <w:style w:type="paragraph" w:styleId="aff4">
    <w:name w:val="Date"/>
    <w:basedOn w:val="a3"/>
    <w:next w:val="a3"/>
    <w:semiHidden/>
    <w:rsid w:val="00E17901"/>
  </w:style>
  <w:style w:type="paragraph" w:styleId="aff5">
    <w:name w:val="Note Heading"/>
    <w:basedOn w:val="a3"/>
    <w:next w:val="a3"/>
    <w:semiHidden/>
    <w:rsid w:val="00E17901"/>
  </w:style>
  <w:style w:type="character" w:styleId="aff6">
    <w:name w:val="annotation reference"/>
    <w:semiHidden/>
    <w:rsid w:val="00E17901"/>
    <w:rPr>
      <w:sz w:val="16"/>
      <w:szCs w:val="16"/>
    </w:rPr>
  </w:style>
  <w:style w:type="table" w:styleId="aff7">
    <w:name w:val="Table Elegant"/>
    <w:basedOn w:val="a5"/>
    <w:semiHidden/>
    <w:rsid w:val="00E1790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E1790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5"/>
    <w:semiHidden/>
    <w:rsid w:val="00E1790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17901"/>
    <w:rPr>
      <w:rFonts w:ascii="Courier New" w:hAnsi="Courier New" w:cs="Courier New"/>
      <w:sz w:val="20"/>
      <w:szCs w:val="20"/>
    </w:rPr>
  </w:style>
  <w:style w:type="table" w:styleId="17">
    <w:name w:val="Table Classic 1"/>
    <w:basedOn w:val="a5"/>
    <w:semiHidden/>
    <w:rsid w:val="00E1790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5"/>
    <w:semiHidden/>
    <w:rsid w:val="00E1790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5"/>
    <w:semiHidden/>
    <w:rsid w:val="00E1790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5"/>
    <w:semiHidden/>
    <w:rsid w:val="00E1790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17901"/>
    <w:rPr>
      <w:rFonts w:ascii="Courier New" w:hAnsi="Courier New" w:cs="Courier New"/>
      <w:sz w:val="20"/>
      <w:szCs w:val="20"/>
    </w:rPr>
  </w:style>
  <w:style w:type="paragraph" w:styleId="aff8">
    <w:name w:val="Body Text"/>
    <w:basedOn w:val="a3"/>
    <w:rsid w:val="00E17901"/>
    <w:pPr>
      <w:overflowPunct w:val="0"/>
      <w:autoSpaceDE w:val="0"/>
      <w:autoSpaceDN w:val="0"/>
      <w:adjustRightInd w:val="0"/>
      <w:spacing w:after="240"/>
      <w:textAlignment w:val="baseline"/>
    </w:pPr>
  </w:style>
  <w:style w:type="paragraph" w:styleId="aff9">
    <w:name w:val="Body Text First Indent"/>
    <w:basedOn w:val="aff8"/>
    <w:semiHidden/>
    <w:rsid w:val="00E17901"/>
    <w:pPr>
      <w:overflowPunct/>
      <w:autoSpaceDE/>
      <w:autoSpaceDN/>
      <w:adjustRightInd/>
      <w:spacing w:after="120"/>
      <w:ind w:firstLine="210"/>
      <w:jc w:val="left"/>
      <w:textAlignment w:val="auto"/>
    </w:pPr>
  </w:style>
  <w:style w:type="paragraph" w:styleId="2f0">
    <w:name w:val="Body Text First Indent 2"/>
    <w:basedOn w:val="ac"/>
    <w:semiHidden/>
    <w:rsid w:val="00E17901"/>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E17901"/>
    <w:pPr>
      <w:numPr>
        <w:numId w:val="45"/>
      </w:numPr>
      <w:tabs>
        <w:tab w:val="clear" w:pos="643"/>
        <w:tab w:val="num" w:pos="360"/>
      </w:tabs>
      <w:ind w:left="0" w:firstLine="0"/>
    </w:pPr>
  </w:style>
  <w:style w:type="paragraph" w:styleId="30">
    <w:name w:val="List Bullet 3"/>
    <w:basedOn w:val="a3"/>
    <w:autoRedefine/>
    <w:semiHidden/>
    <w:rsid w:val="00E17901"/>
    <w:pPr>
      <w:widowControl w:val="0"/>
      <w:numPr>
        <w:numId w:val="4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E17901"/>
    <w:pPr>
      <w:numPr>
        <w:numId w:val="47"/>
      </w:numPr>
      <w:tabs>
        <w:tab w:val="clear" w:pos="1209"/>
        <w:tab w:val="num" w:pos="360"/>
      </w:tabs>
      <w:ind w:left="0" w:firstLine="0"/>
    </w:pPr>
  </w:style>
  <w:style w:type="paragraph" w:styleId="50">
    <w:name w:val="List Bullet 5"/>
    <w:basedOn w:val="a3"/>
    <w:semiHidden/>
    <w:rsid w:val="00E17901"/>
    <w:pPr>
      <w:numPr>
        <w:numId w:val="48"/>
      </w:numPr>
      <w:tabs>
        <w:tab w:val="clear" w:pos="1492"/>
        <w:tab w:val="num" w:pos="360"/>
      </w:tabs>
      <w:ind w:left="0" w:firstLine="0"/>
    </w:pPr>
  </w:style>
  <w:style w:type="paragraph" w:styleId="affa">
    <w:name w:val="Title"/>
    <w:basedOn w:val="a3"/>
    <w:qFormat/>
    <w:rsid w:val="00E17901"/>
    <w:pPr>
      <w:spacing w:before="240" w:after="60"/>
      <w:jc w:val="center"/>
      <w:outlineLvl w:val="0"/>
    </w:pPr>
    <w:rPr>
      <w:rFonts w:ascii="Arial" w:hAnsi="Arial" w:cs="Arial"/>
      <w:b/>
      <w:bCs/>
      <w:kern w:val="28"/>
      <w:sz w:val="32"/>
      <w:szCs w:val="32"/>
    </w:rPr>
  </w:style>
  <w:style w:type="character" w:styleId="affb">
    <w:name w:val="page number"/>
    <w:semiHidden/>
    <w:rsid w:val="00E17901"/>
  </w:style>
  <w:style w:type="character" w:styleId="affc">
    <w:name w:val="line number"/>
    <w:semiHidden/>
    <w:rsid w:val="00E17901"/>
  </w:style>
  <w:style w:type="paragraph" w:styleId="2">
    <w:name w:val="List Number 2"/>
    <w:basedOn w:val="a3"/>
    <w:semiHidden/>
    <w:rsid w:val="00E17901"/>
    <w:pPr>
      <w:numPr>
        <w:numId w:val="49"/>
      </w:numPr>
      <w:tabs>
        <w:tab w:val="clear" w:pos="643"/>
        <w:tab w:val="num" w:pos="360"/>
      </w:tabs>
      <w:ind w:left="0" w:firstLine="0"/>
    </w:pPr>
  </w:style>
  <w:style w:type="paragraph" w:styleId="3">
    <w:name w:val="List Number 3"/>
    <w:basedOn w:val="a3"/>
    <w:semiHidden/>
    <w:rsid w:val="00E17901"/>
    <w:pPr>
      <w:numPr>
        <w:numId w:val="50"/>
      </w:numPr>
      <w:tabs>
        <w:tab w:val="clear" w:pos="926"/>
        <w:tab w:val="num" w:pos="360"/>
      </w:tabs>
      <w:ind w:left="0" w:firstLine="0"/>
    </w:pPr>
  </w:style>
  <w:style w:type="paragraph" w:styleId="4">
    <w:name w:val="List Number 4"/>
    <w:basedOn w:val="a3"/>
    <w:semiHidden/>
    <w:rsid w:val="00E17901"/>
    <w:pPr>
      <w:numPr>
        <w:numId w:val="51"/>
      </w:numPr>
      <w:tabs>
        <w:tab w:val="clear" w:pos="1209"/>
        <w:tab w:val="num" w:pos="360"/>
      </w:tabs>
      <w:ind w:left="0" w:firstLine="0"/>
    </w:pPr>
  </w:style>
  <w:style w:type="paragraph" w:styleId="5">
    <w:name w:val="List Number 5"/>
    <w:basedOn w:val="a3"/>
    <w:semiHidden/>
    <w:rsid w:val="00E17901"/>
    <w:pPr>
      <w:numPr>
        <w:numId w:val="52"/>
      </w:numPr>
      <w:tabs>
        <w:tab w:val="clear" w:pos="1492"/>
        <w:tab w:val="num" w:pos="360"/>
      </w:tabs>
      <w:ind w:left="0" w:firstLine="0"/>
    </w:pPr>
  </w:style>
  <w:style w:type="character" w:styleId="HTML7">
    <w:name w:val="HTML Sample"/>
    <w:semiHidden/>
    <w:rsid w:val="00E17901"/>
    <w:rPr>
      <w:rFonts w:ascii="Courier New" w:hAnsi="Courier New" w:cs="Courier New"/>
    </w:rPr>
  </w:style>
  <w:style w:type="paragraph" w:styleId="2f1">
    <w:name w:val="envelope return"/>
    <w:basedOn w:val="a3"/>
    <w:semiHidden/>
    <w:rsid w:val="00E17901"/>
    <w:rPr>
      <w:rFonts w:ascii="Arial" w:hAnsi="Arial" w:cs="Arial"/>
      <w:sz w:val="20"/>
    </w:rPr>
  </w:style>
  <w:style w:type="table" w:styleId="18">
    <w:name w:val="Table 3D effects 1"/>
    <w:basedOn w:val="a5"/>
    <w:semiHidden/>
    <w:rsid w:val="00E1790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5"/>
    <w:semiHidden/>
    <w:rsid w:val="00E1790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5"/>
    <w:semiHidden/>
    <w:rsid w:val="00E1790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3"/>
    <w:semiHidden/>
    <w:rsid w:val="00E17901"/>
  </w:style>
  <w:style w:type="paragraph" w:styleId="affe">
    <w:name w:val="Normal Indent"/>
    <w:basedOn w:val="a3"/>
    <w:semiHidden/>
    <w:rsid w:val="00E17901"/>
    <w:pPr>
      <w:ind w:left="708"/>
    </w:pPr>
  </w:style>
  <w:style w:type="character" w:styleId="HTML8">
    <w:name w:val="HTML Definition"/>
    <w:semiHidden/>
    <w:rsid w:val="00E17901"/>
    <w:rPr>
      <w:i/>
      <w:iCs/>
    </w:rPr>
  </w:style>
  <w:style w:type="paragraph" w:styleId="afff">
    <w:name w:val="table of figures"/>
    <w:aliases w:val="Перечень рисунков_ASFK"/>
    <w:basedOn w:val="a3"/>
    <w:next w:val="a3"/>
    <w:uiPriority w:val="99"/>
    <w:rsid w:val="00E17901"/>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17901"/>
    <w:pPr>
      <w:tabs>
        <w:tab w:val="clear" w:pos="567"/>
        <w:tab w:val="left" w:pos="1418"/>
      </w:tabs>
      <w:ind w:left="1418"/>
    </w:pPr>
  </w:style>
  <w:style w:type="paragraph" w:customStyle="1" w:styleId="ASFKListnormal4">
    <w:name w:val="_ASFK_List_normal_4"/>
    <w:basedOn w:val="ASFKListnormal3"/>
    <w:rsid w:val="00E17901"/>
    <w:pPr>
      <w:tabs>
        <w:tab w:val="clear" w:pos="1418"/>
        <w:tab w:val="left" w:pos="1701"/>
      </w:tabs>
      <w:ind w:left="1701"/>
    </w:pPr>
  </w:style>
  <w:style w:type="paragraph" w:styleId="afff0">
    <w:name w:val="footer"/>
    <w:basedOn w:val="a3"/>
    <w:semiHidden/>
    <w:rsid w:val="00E17901"/>
    <w:pPr>
      <w:tabs>
        <w:tab w:val="center" w:pos="4677"/>
        <w:tab w:val="right" w:pos="9355"/>
      </w:tabs>
    </w:pPr>
  </w:style>
  <w:style w:type="paragraph" w:customStyle="1" w:styleId="ASFKListnum">
    <w:name w:val="_ASFK_List_num"/>
    <w:rsid w:val="00E17901"/>
    <w:pPr>
      <w:numPr>
        <w:numId w:val="1"/>
      </w:numPr>
      <w:spacing w:before="120" w:after="120"/>
      <w:contextualSpacing/>
      <w:jc w:val="both"/>
    </w:pPr>
    <w:rPr>
      <w:sz w:val="24"/>
    </w:rPr>
  </w:style>
  <w:style w:type="character" w:customStyle="1" w:styleId="ASFKNote0">
    <w:name w:val="_ASFK_Note Знак Знак"/>
    <w:link w:val="ASFKNote"/>
    <w:rsid w:val="00E17901"/>
    <w:rPr>
      <w:sz w:val="24"/>
      <w:lang w:bidi="ar-SA"/>
    </w:rPr>
  </w:style>
  <w:style w:type="paragraph" w:customStyle="1" w:styleId="ASFKListmark5">
    <w:name w:val="_ASFK_List_mark5"/>
    <w:rsid w:val="00E17901"/>
    <w:pPr>
      <w:numPr>
        <w:numId w:val="36"/>
      </w:numPr>
    </w:pPr>
    <w:rPr>
      <w:sz w:val="24"/>
    </w:rPr>
  </w:style>
  <w:style w:type="paragraph" w:customStyle="1" w:styleId="ASFKListnormal">
    <w:name w:val="_ASFK_List_normal"/>
    <w:rsid w:val="00E17901"/>
    <w:pPr>
      <w:tabs>
        <w:tab w:val="left" w:pos="567"/>
      </w:tabs>
      <w:spacing w:before="60" w:after="60"/>
      <w:ind w:left="567"/>
      <w:contextualSpacing/>
      <w:jc w:val="both"/>
    </w:pPr>
    <w:rPr>
      <w:snapToGrid w:val="0"/>
      <w:sz w:val="24"/>
    </w:rPr>
  </w:style>
  <w:style w:type="paragraph" w:customStyle="1" w:styleId="ASFKTitulnamedoc">
    <w:name w:val="_ASFK_Titul_name_doc"/>
    <w:rsid w:val="00E17901"/>
    <w:pPr>
      <w:suppressAutoHyphens/>
      <w:spacing w:before="120" w:after="120"/>
      <w:contextualSpacing/>
      <w:jc w:val="center"/>
    </w:pPr>
    <w:rPr>
      <w:b/>
      <w:sz w:val="32"/>
      <w:szCs w:val="28"/>
    </w:rPr>
  </w:style>
  <w:style w:type="paragraph" w:customStyle="1" w:styleId="ASFKListnormal2">
    <w:name w:val="_ASFK_List_normal_2"/>
    <w:basedOn w:val="ASFKListnormal"/>
    <w:rsid w:val="00E17901"/>
    <w:pPr>
      <w:tabs>
        <w:tab w:val="clear" w:pos="567"/>
        <w:tab w:val="left" w:pos="1134"/>
      </w:tabs>
      <w:ind w:left="1134"/>
    </w:pPr>
  </w:style>
  <w:style w:type="character" w:customStyle="1" w:styleId="ASFKNormal0">
    <w:name w:val="_ASFK_Normal Знак"/>
    <w:link w:val="ASFKNormal"/>
    <w:rsid w:val="00E17901"/>
    <w:rPr>
      <w:sz w:val="24"/>
      <w:lang w:bidi="ar-SA"/>
    </w:rPr>
  </w:style>
  <w:style w:type="paragraph" w:customStyle="1" w:styleId="ASFKListnormal5">
    <w:name w:val="_ASFK_List_normal_5"/>
    <w:basedOn w:val="ASFKListnormal4"/>
    <w:rsid w:val="00E17901"/>
    <w:pPr>
      <w:tabs>
        <w:tab w:val="clear" w:pos="1701"/>
        <w:tab w:val="left" w:pos="1985"/>
      </w:tabs>
      <w:ind w:left="1985"/>
    </w:pPr>
  </w:style>
  <w:style w:type="table" w:styleId="afff1">
    <w:name w:val="Table Grid"/>
    <w:basedOn w:val="a5"/>
    <w:rsid w:val="00E17901"/>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E17901"/>
    <w:pPr>
      <w:spacing w:after="240"/>
      <w:jc w:val="center"/>
      <w:outlineLvl w:val="4"/>
    </w:pPr>
    <w:rPr>
      <w:b/>
      <w:sz w:val="32"/>
    </w:rPr>
  </w:style>
  <w:style w:type="character" w:customStyle="1" w:styleId="a9">
    <w:name w:val="Прощание Знак"/>
    <w:link w:val="a8"/>
    <w:rsid w:val="00C24574"/>
    <w:rPr>
      <w:sz w:val="24"/>
    </w:rPr>
  </w:style>
  <w:style w:type="paragraph" w:styleId="afff2">
    <w:name w:val="endnote text"/>
    <w:basedOn w:val="a3"/>
    <w:link w:val="afff3"/>
    <w:rsid w:val="00C24574"/>
    <w:rPr>
      <w:sz w:val="20"/>
    </w:rPr>
  </w:style>
  <w:style w:type="character" w:customStyle="1" w:styleId="afff3">
    <w:name w:val="Текст концевой сноски Знак"/>
    <w:basedOn w:val="a4"/>
    <w:link w:val="afff2"/>
    <w:rsid w:val="00C24574"/>
  </w:style>
  <w:style w:type="character" w:styleId="afff4">
    <w:name w:val="endnote reference"/>
    <w:rsid w:val="00C24574"/>
    <w:rPr>
      <w:vertAlign w:val="superscript"/>
    </w:rPr>
  </w:style>
  <w:style w:type="paragraph" w:customStyle="1" w:styleId="ASFKCode">
    <w:name w:val="_ASFK_Code"/>
    <w:rsid w:val="00E17901"/>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E17901"/>
    <w:pPr>
      <w:suppressAutoHyphens/>
      <w:jc w:val="center"/>
    </w:pPr>
    <w:rPr>
      <w:rFonts w:ascii="Arial" w:hAnsi="Arial"/>
      <w:b/>
      <w:caps/>
      <w:color w:val="404040"/>
      <w:sz w:val="24"/>
    </w:rPr>
  </w:style>
  <w:style w:type="paragraph" w:customStyle="1" w:styleId="ASFKTitulfooter">
    <w:name w:val="_ASFK_Titul_footer"/>
    <w:rsid w:val="00E17901"/>
    <w:pPr>
      <w:suppressAutoHyphens/>
      <w:jc w:val="center"/>
    </w:pPr>
    <w:rPr>
      <w:color w:val="292929"/>
      <w:sz w:val="28"/>
    </w:rPr>
  </w:style>
  <w:style w:type="character" w:customStyle="1" w:styleId="ASFKNameTable0">
    <w:name w:val="_ASFK_Name_Table Знак Знак"/>
    <w:link w:val="ASFKNameTable"/>
    <w:rsid w:val="00B3202D"/>
    <w:rPr>
      <w:b/>
      <w:sz w:val="24"/>
      <w:lang w:bidi="ar-SA"/>
    </w:rPr>
  </w:style>
  <w:style w:type="character" w:customStyle="1" w:styleId="ASFKTablenorm0">
    <w:name w:val="_ASFK_Table_norm Знак"/>
    <w:link w:val="ASFKTablenorm"/>
    <w:rsid w:val="00B3202D"/>
    <w:rPr>
      <w:sz w:val="22"/>
      <w:lang w:bidi="ar-SA"/>
    </w:rPr>
  </w:style>
  <w:style w:type="character" w:customStyle="1" w:styleId="ASFKListmark10">
    <w:name w:val="_ASFK_List_mark1 Знак Знак"/>
    <w:link w:val="ASFKListmark1"/>
    <w:rsid w:val="00B3202D"/>
    <w:rPr>
      <w:snapToGrid w:val="0"/>
      <w:sz w:val="24"/>
      <w:lang w:bidi="ar-SA"/>
    </w:rPr>
  </w:style>
  <w:style w:type="character" w:customStyle="1" w:styleId="ASFKFigure0">
    <w:name w:val="_ASFK_Figure Знак Знак"/>
    <w:link w:val="ASFKFigure"/>
    <w:rsid w:val="00B3202D"/>
    <w:rPr>
      <w:sz w:val="24"/>
      <w:lang w:bidi="ar-SA"/>
    </w:rPr>
  </w:style>
  <w:style w:type="character" w:customStyle="1" w:styleId="ASFKFigName0">
    <w:name w:val="_ASFK_Fig_Name Знак Знак"/>
    <w:link w:val="ASFKFigName"/>
    <w:rsid w:val="00B3202D"/>
    <w:rPr>
      <w:b/>
      <w:sz w:val="24"/>
      <w:szCs w:val="24"/>
    </w:rPr>
  </w:style>
  <w:style w:type="character" w:customStyle="1" w:styleId="GOSTSymBold">
    <w:name w:val="_GOST_Sym_Bold"/>
    <w:rsid w:val="00D7518D"/>
    <w:rPr>
      <w:b/>
      <w:bCs w:val="0"/>
    </w:rPr>
  </w:style>
  <w:style w:type="character" w:customStyle="1" w:styleId="ASFKReporterror">
    <w:name w:val="_ASFK_Report_error"/>
    <w:qFormat/>
    <w:rsid w:val="00E17901"/>
    <w:rPr>
      <w:noProof/>
      <w:lang w:val="ru-RU"/>
    </w:rPr>
  </w:style>
  <w:style w:type="character" w:customStyle="1" w:styleId="ASFKListmark20">
    <w:name w:val="_ASFK_List_mark2 Знак"/>
    <w:link w:val="ASFKListmark2"/>
    <w:rsid w:val="000E367C"/>
    <w:rPr>
      <w:snapToGrid w:val="0"/>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0973">
      <w:bodyDiv w:val="1"/>
      <w:marLeft w:val="0"/>
      <w:marRight w:val="0"/>
      <w:marTop w:val="0"/>
      <w:marBottom w:val="0"/>
      <w:divBdr>
        <w:top w:val="none" w:sz="0" w:space="0" w:color="auto"/>
        <w:left w:val="none" w:sz="0" w:space="0" w:color="auto"/>
        <w:bottom w:val="none" w:sz="0" w:space="0" w:color="auto"/>
        <w:right w:val="none" w:sz="0" w:space="0" w:color="auto"/>
      </w:divBdr>
    </w:div>
    <w:div w:id="239606132">
      <w:bodyDiv w:val="1"/>
      <w:marLeft w:val="0"/>
      <w:marRight w:val="0"/>
      <w:marTop w:val="0"/>
      <w:marBottom w:val="0"/>
      <w:divBdr>
        <w:top w:val="none" w:sz="0" w:space="0" w:color="auto"/>
        <w:left w:val="none" w:sz="0" w:space="0" w:color="auto"/>
        <w:bottom w:val="none" w:sz="0" w:space="0" w:color="auto"/>
        <w:right w:val="none" w:sz="0" w:space="0" w:color="auto"/>
      </w:divBdr>
    </w:div>
    <w:div w:id="412553667">
      <w:bodyDiv w:val="1"/>
      <w:marLeft w:val="0"/>
      <w:marRight w:val="0"/>
      <w:marTop w:val="0"/>
      <w:marBottom w:val="0"/>
      <w:divBdr>
        <w:top w:val="none" w:sz="0" w:space="0" w:color="auto"/>
        <w:left w:val="none" w:sz="0" w:space="0" w:color="auto"/>
        <w:bottom w:val="none" w:sz="0" w:space="0" w:color="auto"/>
        <w:right w:val="none" w:sz="0" w:space="0" w:color="auto"/>
      </w:divBdr>
    </w:div>
    <w:div w:id="416748525">
      <w:bodyDiv w:val="1"/>
      <w:marLeft w:val="0"/>
      <w:marRight w:val="0"/>
      <w:marTop w:val="0"/>
      <w:marBottom w:val="0"/>
      <w:divBdr>
        <w:top w:val="none" w:sz="0" w:space="0" w:color="auto"/>
        <w:left w:val="none" w:sz="0" w:space="0" w:color="auto"/>
        <w:bottom w:val="none" w:sz="0" w:space="0" w:color="auto"/>
        <w:right w:val="none" w:sz="0" w:space="0" w:color="auto"/>
      </w:divBdr>
    </w:div>
    <w:div w:id="563568839">
      <w:bodyDiv w:val="1"/>
      <w:marLeft w:val="0"/>
      <w:marRight w:val="0"/>
      <w:marTop w:val="0"/>
      <w:marBottom w:val="0"/>
      <w:divBdr>
        <w:top w:val="none" w:sz="0" w:space="0" w:color="auto"/>
        <w:left w:val="none" w:sz="0" w:space="0" w:color="auto"/>
        <w:bottom w:val="none" w:sz="0" w:space="0" w:color="auto"/>
        <w:right w:val="none" w:sz="0" w:space="0" w:color="auto"/>
      </w:divBdr>
    </w:div>
    <w:div w:id="848914045">
      <w:bodyDiv w:val="1"/>
      <w:marLeft w:val="0"/>
      <w:marRight w:val="0"/>
      <w:marTop w:val="0"/>
      <w:marBottom w:val="0"/>
      <w:divBdr>
        <w:top w:val="none" w:sz="0" w:space="0" w:color="auto"/>
        <w:left w:val="none" w:sz="0" w:space="0" w:color="auto"/>
        <w:bottom w:val="none" w:sz="0" w:space="0" w:color="auto"/>
        <w:right w:val="none" w:sz="0" w:space="0" w:color="auto"/>
      </w:divBdr>
    </w:div>
    <w:div w:id="1290286831">
      <w:bodyDiv w:val="1"/>
      <w:marLeft w:val="0"/>
      <w:marRight w:val="0"/>
      <w:marTop w:val="0"/>
      <w:marBottom w:val="0"/>
      <w:divBdr>
        <w:top w:val="none" w:sz="0" w:space="0" w:color="auto"/>
        <w:left w:val="none" w:sz="0" w:space="0" w:color="auto"/>
        <w:bottom w:val="none" w:sz="0" w:space="0" w:color="auto"/>
        <w:right w:val="none" w:sz="0" w:space="0" w:color="auto"/>
      </w:divBdr>
    </w:div>
    <w:div w:id="135017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footer" Target="footer2.xml"/><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41.png"/><Relationship Id="rId155" Type="http://schemas.openxmlformats.org/officeDocument/2006/relationships/image" Target="media/image146.png"/><Relationship Id="rId171" Type="http://schemas.openxmlformats.org/officeDocument/2006/relationships/image" Target="media/image162.png"/><Relationship Id="rId176" Type="http://schemas.openxmlformats.org/officeDocument/2006/relationships/image" Target="media/image167.png"/><Relationship Id="rId192" Type="http://schemas.openxmlformats.org/officeDocument/2006/relationships/image" Target="media/image183.png"/><Relationship Id="rId197" Type="http://schemas.openxmlformats.org/officeDocument/2006/relationships/image" Target="media/image188.png"/><Relationship Id="rId206" Type="http://schemas.openxmlformats.org/officeDocument/2006/relationships/image" Target="media/image197.png"/><Relationship Id="rId227" Type="http://schemas.openxmlformats.org/officeDocument/2006/relationships/image" Target="media/image218.png"/><Relationship Id="rId201" Type="http://schemas.openxmlformats.org/officeDocument/2006/relationships/image" Target="media/image192.png"/><Relationship Id="rId222" Type="http://schemas.openxmlformats.org/officeDocument/2006/relationships/image" Target="media/image213.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3" Type="http://schemas.openxmlformats.org/officeDocument/2006/relationships/image" Target="media/image224.png"/><Relationship Id="rId238" Type="http://schemas.openxmlformats.org/officeDocument/2006/relationships/fontTable" Target="fontTable.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image" Target="media/image219.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34" Type="http://schemas.openxmlformats.org/officeDocument/2006/relationships/image" Target="media/image225.png"/><Relationship Id="rId239"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229" Type="http://schemas.openxmlformats.org/officeDocument/2006/relationships/image" Target="media/image220.png"/><Relationship Id="rId19" Type="http://schemas.openxmlformats.org/officeDocument/2006/relationships/image" Target="media/image10.png"/><Relationship Id="rId224" Type="http://schemas.openxmlformats.org/officeDocument/2006/relationships/image" Target="media/image215.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header" Target="header2.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header" Target="header3.xml"/><Relationship Id="rId26" Type="http://schemas.openxmlformats.org/officeDocument/2006/relationships/image" Target="media/image17.png"/><Relationship Id="rId231" Type="http://schemas.openxmlformats.org/officeDocument/2006/relationships/image" Target="media/image222.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robyeva.oksa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E42B5-EFA0-4015-9EE7-E32B36CBC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685</TotalTime>
  <Pages>314</Pages>
  <Words>78453</Words>
  <Characters>447188</Characters>
  <Application>Microsoft Office Word</Application>
  <DocSecurity>0</DocSecurity>
  <Lines>3726</Lines>
  <Paragraphs>1049</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524592</CharactersWithSpaces>
  <SharedDoc>false</SharedDoc>
  <HLinks>
    <vt:vector size="2052" baseType="variant">
      <vt:variant>
        <vt:i4>2031677</vt:i4>
      </vt:variant>
      <vt:variant>
        <vt:i4>2085</vt:i4>
      </vt:variant>
      <vt:variant>
        <vt:i4>0</vt:i4>
      </vt:variant>
      <vt:variant>
        <vt:i4>5</vt:i4>
      </vt:variant>
      <vt:variant>
        <vt:lpwstr/>
      </vt:variant>
      <vt:variant>
        <vt:lpwstr>_Toc10738932</vt:lpwstr>
      </vt:variant>
      <vt:variant>
        <vt:i4>1835069</vt:i4>
      </vt:variant>
      <vt:variant>
        <vt:i4>2079</vt:i4>
      </vt:variant>
      <vt:variant>
        <vt:i4>0</vt:i4>
      </vt:variant>
      <vt:variant>
        <vt:i4>5</vt:i4>
      </vt:variant>
      <vt:variant>
        <vt:lpwstr/>
      </vt:variant>
      <vt:variant>
        <vt:lpwstr>_Toc10738931</vt:lpwstr>
      </vt:variant>
      <vt:variant>
        <vt:i4>1900605</vt:i4>
      </vt:variant>
      <vt:variant>
        <vt:i4>2073</vt:i4>
      </vt:variant>
      <vt:variant>
        <vt:i4>0</vt:i4>
      </vt:variant>
      <vt:variant>
        <vt:i4>5</vt:i4>
      </vt:variant>
      <vt:variant>
        <vt:lpwstr/>
      </vt:variant>
      <vt:variant>
        <vt:lpwstr>_Toc10738930</vt:lpwstr>
      </vt:variant>
      <vt:variant>
        <vt:i4>1310780</vt:i4>
      </vt:variant>
      <vt:variant>
        <vt:i4>2067</vt:i4>
      </vt:variant>
      <vt:variant>
        <vt:i4>0</vt:i4>
      </vt:variant>
      <vt:variant>
        <vt:i4>5</vt:i4>
      </vt:variant>
      <vt:variant>
        <vt:lpwstr/>
      </vt:variant>
      <vt:variant>
        <vt:lpwstr>_Toc10738929</vt:lpwstr>
      </vt:variant>
      <vt:variant>
        <vt:i4>1376316</vt:i4>
      </vt:variant>
      <vt:variant>
        <vt:i4>2061</vt:i4>
      </vt:variant>
      <vt:variant>
        <vt:i4>0</vt:i4>
      </vt:variant>
      <vt:variant>
        <vt:i4>5</vt:i4>
      </vt:variant>
      <vt:variant>
        <vt:lpwstr/>
      </vt:variant>
      <vt:variant>
        <vt:lpwstr>_Toc10738928</vt:lpwstr>
      </vt:variant>
      <vt:variant>
        <vt:i4>1703996</vt:i4>
      </vt:variant>
      <vt:variant>
        <vt:i4>2055</vt:i4>
      </vt:variant>
      <vt:variant>
        <vt:i4>0</vt:i4>
      </vt:variant>
      <vt:variant>
        <vt:i4>5</vt:i4>
      </vt:variant>
      <vt:variant>
        <vt:lpwstr/>
      </vt:variant>
      <vt:variant>
        <vt:lpwstr>_Toc10738927</vt:lpwstr>
      </vt:variant>
      <vt:variant>
        <vt:i4>1769532</vt:i4>
      </vt:variant>
      <vt:variant>
        <vt:i4>2049</vt:i4>
      </vt:variant>
      <vt:variant>
        <vt:i4>0</vt:i4>
      </vt:variant>
      <vt:variant>
        <vt:i4>5</vt:i4>
      </vt:variant>
      <vt:variant>
        <vt:lpwstr/>
      </vt:variant>
      <vt:variant>
        <vt:lpwstr>_Toc10738926</vt:lpwstr>
      </vt:variant>
      <vt:variant>
        <vt:i4>1572924</vt:i4>
      </vt:variant>
      <vt:variant>
        <vt:i4>2043</vt:i4>
      </vt:variant>
      <vt:variant>
        <vt:i4>0</vt:i4>
      </vt:variant>
      <vt:variant>
        <vt:i4>5</vt:i4>
      </vt:variant>
      <vt:variant>
        <vt:lpwstr/>
      </vt:variant>
      <vt:variant>
        <vt:lpwstr>_Toc10738925</vt:lpwstr>
      </vt:variant>
      <vt:variant>
        <vt:i4>1638460</vt:i4>
      </vt:variant>
      <vt:variant>
        <vt:i4>2037</vt:i4>
      </vt:variant>
      <vt:variant>
        <vt:i4>0</vt:i4>
      </vt:variant>
      <vt:variant>
        <vt:i4>5</vt:i4>
      </vt:variant>
      <vt:variant>
        <vt:lpwstr/>
      </vt:variant>
      <vt:variant>
        <vt:lpwstr>_Toc10738924</vt:lpwstr>
      </vt:variant>
      <vt:variant>
        <vt:i4>1966140</vt:i4>
      </vt:variant>
      <vt:variant>
        <vt:i4>2031</vt:i4>
      </vt:variant>
      <vt:variant>
        <vt:i4>0</vt:i4>
      </vt:variant>
      <vt:variant>
        <vt:i4>5</vt:i4>
      </vt:variant>
      <vt:variant>
        <vt:lpwstr/>
      </vt:variant>
      <vt:variant>
        <vt:lpwstr>_Toc10738923</vt:lpwstr>
      </vt:variant>
      <vt:variant>
        <vt:i4>2031676</vt:i4>
      </vt:variant>
      <vt:variant>
        <vt:i4>2025</vt:i4>
      </vt:variant>
      <vt:variant>
        <vt:i4>0</vt:i4>
      </vt:variant>
      <vt:variant>
        <vt:i4>5</vt:i4>
      </vt:variant>
      <vt:variant>
        <vt:lpwstr/>
      </vt:variant>
      <vt:variant>
        <vt:lpwstr>_Toc10738922</vt:lpwstr>
      </vt:variant>
      <vt:variant>
        <vt:i4>1835068</vt:i4>
      </vt:variant>
      <vt:variant>
        <vt:i4>2019</vt:i4>
      </vt:variant>
      <vt:variant>
        <vt:i4>0</vt:i4>
      </vt:variant>
      <vt:variant>
        <vt:i4>5</vt:i4>
      </vt:variant>
      <vt:variant>
        <vt:lpwstr/>
      </vt:variant>
      <vt:variant>
        <vt:lpwstr>_Toc10738921</vt:lpwstr>
      </vt:variant>
      <vt:variant>
        <vt:i4>1900604</vt:i4>
      </vt:variant>
      <vt:variant>
        <vt:i4>2013</vt:i4>
      </vt:variant>
      <vt:variant>
        <vt:i4>0</vt:i4>
      </vt:variant>
      <vt:variant>
        <vt:i4>5</vt:i4>
      </vt:variant>
      <vt:variant>
        <vt:lpwstr/>
      </vt:variant>
      <vt:variant>
        <vt:lpwstr>_Toc10738920</vt:lpwstr>
      </vt:variant>
      <vt:variant>
        <vt:i4>1310783</vt:i4>
      </vt:variant>
      <vt:variant>
        <vt:i4>2007</vt:i4>
      </vt:variant>
      <vt:variant>
        <vt:i4>0</vt:i4>
      </vt:variant>
      <vt:variant>
        <vt:i4>5</vt:i4>
      </vt:variant>
      <vt:variant>
        <vt:lpwstr/>
      </vt:variant>
      <vt:variant>
        <vt:lpwstr>_Toc10738919</vt:lpwstr>
      </vt:variant>
      <vt:variant>
        <vt:i4>1376319</vt:i4>
      </vt:variant>
      <vt:variant>
        <vt:i4>2001</vt:i4>
      </vt:variant>
      <vt:variant>
        <vt:i4>0</vt:i4>
      </vt:variant>
      <vt:variant>
        <vt:i4>5</vt:i4>
      </vt:variant>
      <vt:variant>
        <vt:lpwstr/>
      </vt:variant>
      <vt:variant>
        <vt:lpwstr>_Toc10738918</vt:lpwstr>
      </vt:variant>
      <vt:variant>
        <vt:i4>1703999</vt:i4>
      </vt:variant>
      <vt:variant>
        <vt:i4>1995</vt:i4>
      </vt:variant>
      <vt:variant>
        <vt:i4>0</vt:i4>
      </vt:variant>
      <vt:variant>
        <vt:i4>5</vt:i4>
      </vt:variant>
      <vt:variant>
        <vt:lpwstr/>
      </vt:variant>
      <vt:variant>
        <vt:lpwstr>_Toc10738917</vt:lpwstr>
      </vt:variant>
      <vt:variant>
        <vt:i4>1769535</vt:i4>
      </vt:variant>
      <vt:variant>
        <vt:i4>1989</vt:i4>
      </vt:variant>
      <vt:variant>
        <vt:i4>0</vt:i4>
      </vt:variant>
      <vt:variant>
        <vt:i4>5</vt:i4>
      </vt:variant>
      <vt:variant>
        <vt:lpwstr/>
      </vt:variant>
      <vt:variant>
        <vt:lpwstr>_Toc10738916</vt:lpwstr>
      </vt:variant>
      <vt:variant>
        <vt:i4>1572927</vt:i4>
      </vt:variant>
      <vt:variant>
        <vt:i4>1983</vt:i4>
      </vt:variant>
      <vt:variant>
        <vt:i4>0</vt:i4>
      </vt:variant>
      <vt:variant>
        <vt:i4>5</vt:i4>
      </vt:variant>
      <vt:variant>
        <vt:lpwstr/>
      </vt:variant>
      <vt:variant>
        <vt:lpwstr>_Toc10738915</vt:lpwstr>
      </vt:variant>
      <vt:variant>
        <vt:i4>1638463</vt:i4>
      </vt:variant>
      <vt:variant>
        <vt:i4>1977</vt:i4>
      </vt:variant>
      <vt:variant>
        <vt:i4>0</vt:i4>
      </vt:variant>
      <vt:variant>
        <vt:i4>5</vt:i4>
      </vt:variant>
      <vt:variant>
        <vt:lpwstr/>
      </vt:variant>
      <vt:variant>
        <vt:lpwstr>_Toc10738914</vt:lpwstr>
      </vt:variant>
      <vt:variant>
        <vt:i4>1966143</vt:i4>
      </vt:variant>
      <vt:variant>
        <vt:i4>1971</vt:i4>
      </vt:variant>
      <vt:variant>
        <vt:i4>0</vt:i4>
      </vt:variant>
      <vt:variant>
        <vt:i4>5</vt:i4>
      </vt:variant>
      <vt:variant>
        <vt:lpwstr/>
      </vt:variant>
      <vt:variant>
        <vt:lpwstr>_Toc10738913</vt:lpwstr>
      </vt:variant>
      <vt:variant>
        <vt:i4>2031679</vt:i4>
      </vt:variant>
      <vt:variant>
        <vt:i4>1965</vt:i4>
      </vt:variant>
      <vt:variant>
        <vt:i4>0</vt:i4>
      </vt:variant>
      <vt:variant>
        <vt:i4>5</vt:i4>
      </vt:variant>
      <vt:variant>
        <vt:lpwstr/>
      </vt:variant>
      <vt:variant>
        <vt:lpwstr>_Toc10738912</vt:lpwstr>
      </vt:variant>
      <vt:variant>
        <vt:i4>1835071</vt:i4>
      </vt:variant>
      <vt:variant>
        <vt:i4>1959</vt:i4>
      </vt:variant>
      <vt:variant>
        <vt:i4>0</vt:i4>
      </vt:variant>
      <vt:variant>
        <vt:i4>5</vt:i4>
      </vt:variant>
      <vt:variant>
        <vt:lpwstr/>
      </vt:variant>
      <vt:variant>
        <vt:lpwstr>_Toc10738911</vt:lpwstr>
      </vt:variant>
      <vt:variant>
        <vt:i4>1900607</vt:i4>
      </vt:variant>
      <vt:variant>
        <vt:i4>1953</vt:i4>
      </vt:variant>
      <vt:variant>
        <vt:i4>0</vt:i4>
      </vt:variant>
      <vt:variant>
        <vt:i4>5</vt:i4>
      </vt:variant>
      <vt:variant>
        <vt:lpwstr/>
      </vt:variant>
      <vt:variant>
        <vt:lpwstr>_Toc10738910</vt:lpwstr>
      </vt:variant>
      <vt:variant>
        <vt:i4>1310782</vt:i4>
      </vt:variant>
      <vt:variant>
        <vt:i4>1947</vt:i4>
      </vt:variant>
      <vt:variant>
        <vt:i4>0</vt:i4>
      </vt:variant>
      <vt:variant>
        <vt:i4>5</vt:i4>
      </vt:variant>
      <vt:variant>
        <vt:lpwstr/>
      </vt:variant>
      <vt:variant>
        <vt:lpwstr>_Toc10738909</vt:lpwstr>
      </vt:variant>
      <vt:variant>
        <vt:i4>1376318</vt:i4>
      </vt:variant>
      <vt:variant>
        <vt:i4>1941</vt:i4>
      </vt:variant>
      <vt:variant>
        <vt:i4>0</vt:i4>
      </vt:variant>
      <vt:variant>
        <vt:i4>5</vt:i4>
      </vt:variant>
      <vt:variant>
        <vt:lpwstr/>
      </vt:variant>
      <vt:variant>
        <vt:lpwstr>_Toc10738908</vt:lpwstr>
      </vt:variant>
      <vt:variant>
        <vt:i4>1703998</vt:i4>
      </vt:variant>
      <vt:variant>
        <vt:i4>1935</vt:i4>
      </vt:variant>
      <vt:variant>
        <vt:i4>0</vt:i4>
      </vt:variant>
      <vt:variant>
        <vt:i4>5</vt:i4>
      </vt:variant>
      <vt:variant>
        <vt:lpwstr/>
      </vt:variant>
      <vt:variant>
        <vt:lpwstr>_Toc10738907</vt:lpwstr>
      </vt:variant>
      <vt:variant>
        <vt:i4>1769534</vt:i4>
      </vt:variant>
      <vt:variant>
        <vt:i4>1929</vt:i4>
      </vt:variant>
      <vt:variant>
        <vt:i4>0</vt:i4>
      </vt:variant>
      <vt:variant>
        <vt:i4>5</vt:i4>
      </vt:variant>
      <vt:variant>
        <vt:lpwstr/>
      </vt:variant>
      <vt:variant>
        <vt:lpwstr>_Toc10738906</vt:lpwstr>
      </vt:variant>
      <vt:variant>
        <vt:i4>1572926</vt:i4>
      </vt:variant>
      <vt:variant>
        <vt:i4>1923</vt:i4>
      </vt:variant>
      <vt:variant>
        <vt:i4>0</vt:i4>
      </vt:variant>
      <vt:variant>
        <vt:i4>5</vt:i4>
      </vt:variant>
      <vt:variant>
        <vt:lpwstr/>
      </vt:variant>
      <vt:variant>
        <vt:lpwstr>_Toc10738905</vt:lpwstr>
      </vt:variant>
      <vt:variant>
        <vt:i4>1638462</vt:i4>
      </vt:variant>
      <vt:variant>
        <vt:i4>1917</vt:i4>
      </vt:variant>
      <vt:variant>
        <vt:i4>0</vt:i4>
      </vt:variant>
      <vt:variant>
        <vt:i4>5</vt:i4>
      </vt:variant>
      <vt:variant>
        <vt:lpwstr/>
      </vt:variant>
      <vt:variant>
        <vt:lpwstr>_Toc10738904</vt:lpwstr>
      </vt:variant>
      <vt:variant>
        <vt:i4>1966142</vt:i4>
      </vt:variant>
      <vt:variant>
        <vt:i4>1911</vt:i4>
      </vt:variant>
      <vt:variant>
        <vt:i4>0</vt:i4>
      </vt:variant>
      <vt:variant>
        <vt:i4>5</vt:i4>
      </vt:variant>
      <vt:variant>
        <vt:lpwstr/>
      </vt:variant>
      <vt:variant>
        <vt:lpwstr>_Toc10738903</vt:lpwstr>
      </vt:variant>
      <vt:variant>
        <vt:i4>2031678</vt:i4>
      </vt:variant>
      <vt:variant>
        <vt:i4>1905</vt:i4>
      </vt:variant>
      <vt:variant>
        <vt:i4>0</vt:i4>
      </vt:variant>
      <vt:variant>
        <vt:i4>5</vt:i4>
      </vt:variant>
      <vt:variant>
        <vt:lpwstr/>
      </vt:variant>
      <vt:variant>
        <vt:lpwstr>_Toc10738902</vt:lpwstr>
      </vt:variant>
      <vt:variant>
        <vt:i4>1835070</vt:i4>
      </vt:variant>
      <vt:variant>
        <vt:i4>1899</vt:i4>
      </vt:variant>
      <vt:variant>
        <vt:i4>0</vt:i4>
      </vt:variant>
      <vt:variant>
        <vt:i4>5</vt:i4>
      </vt:variant>
      <vt:variant>
        <vt:lpwstr/>
      </vt:variant>
      <vt:variant>
        <vt:lpwstr>_Toc10738901</vt:lpwstr>
      </vt:variant>
      <vt:variant>
        <vt:i4>1900606</vt:i4>
      </vt:variant>
      <vt:variant>
        <vt:i4>1893</vt:i4>
      </vt:variant>
      <vt:variant>
        <vt:i4>0</vt:i4>
      </vt:variant>
      <vt:variant>
        <vt:i4>5</vt:i4>
      </vt:variant>
      <vt:variant>
        <vt:lpwstr/>
      </vt:variant>
      <vt:variant>
        <vt:lpwstr>_Toc10738900</vt:lpwstr>
      </vt:variant>
      <vt:variant>
        <vt:i4>1376311</vt:i4>
      </vt:variant>
      <vt:variant>
        <vt:i4>1887</vt:i4>
      </vt:variant>
      <vt:variant>
        <vt:i4>0</vt:i4>
      </vt:variant>
      <vt:variant>
        <vt:i4>5</vt:i4>
      </vt:variant>
      <vt:variant>
        <vt:lpwstr/>
      </vt:variant>
      <vt:variant>
        <vt:lpwstr>_Toc10738899</vt:lpwstr>
      </vt:variant>
      <vt:variant>
        <vt:i4>1310775</vt:i4>
      </vt:variant>
      <vt:variant>
        <vt:i4>1881</vt:i4>
      </vt:variant>
      <vt:variant>
        <vt:i4>0</vt:i4>
      </vt:variant>
      <vt:variant>
        <vt:i4>5</vt:i4>
      </vt:variant>
      <vt:variant>
        <vt:lpwstr/>
      </vt:variant>
      <vt:variant>
        <vt:lpwstr>_Toc10738898</vt:lpwstr>
      </vt:variant>
      <vt:variant>
        <vt:i4>1769527</vt:i4>
      </vt:variant>
      <vt:variant>
        <vt:i4>1875</vt:i4>
      </vt:variant>
      <vt:variant>
        <vt:i4>0</vt:i4>
      </vt:variant>
      <vt:variant>
        <vt:i4>5</vt:i4>
      </vt:variant>
      <vt:variant>
        <vt:lpwstr/>
      </vt:variant>
      <vt:variant>
        <vt:lpwstr>_Toc10738897</vt:lpwstr>
      </vt:variant>
      <vt:variant>
        <vt:i4>1703991</vt:i4>
      </vt:variant>
      <vt:variant>
        <vt:i4>1869</vt:i4>
      </vt:variant>
      <vt:variant>
        <vt:i4>0</vt:i4>
      </vt:variant>
      <vt:variant>
        <vt:i4>5</vt:i4>
      </vt:variant>
      <vt:variant>
        <vt:lpwstr/>
      </vt:variant>
      <vt:variant>
        <vt:lpwstr>_Toc10738896</vt:lpwstr>
      </vt:variant>
      <vt:variant>
        <vt:i4>1638455</vt:i4>
      </vt:variant>
      <vt:variant>
        <vt:i4>1863</vt:i4>
      </vt:variant>
      <vt:variant>
        <vt:i4>0</vt:i4>
      </vt:variant>
      <vt:variant>
        <vt:i4>5</vt:i4>
      </vt:variant>
      <vt:variant>
        <vt:lpwstr/>
      </vt:variant>
      <vt:variant>
        <vt:lpwstr>_Toc10738895</vt:lpwstr>
      </vt:variant>
      <vt:variant>
        <vt:i4>1572919</vt:i4>
      </vt:variant>
      <vt:variant>
        <vt:i4>1857</vt:i4>
      </vt:variant>
      <vt:variant>
        <vt:i4>0</vt:i4>
      </vt:variant>
      <vt:variant>
        <vt:i4>5</vt:i4>
      </vt:variant>
      <vt:variant>
        <vt:lpwstr/>
      </vt:variant>
      <vt:variant>
        <vt:lpwstr>_Toc10738894</vt:lpwstr>
      </vt:variant>
      <vt:variant>
        <vt:i4>2031671</vt:i4>
      </vt:variant>
      <vt:variant>
        <vt:i4>1851</vt:i4>
      </vt:variant>
      <vt:variant>
        <vt:i4>0</vt:i4>
      </vt:variant>
      <vt:variant>
        <vt:i4>5</vt:i4>
      </vt:variant>
      <vt:variant>
        <vt:lpwstr/>
      </vt:variant>
      <vt:variant>
        <vt:lpwstr>_Toc10738893</vt:lpwstr>
      </vt:variant>
      <vt:variant>
        <vt:i4>1966135</vt:i4>
      </vt:variant>
      <vt:variant>
        <vt:i4>1845</vt:i4>
      </vt:variant>
      <vt:variant>
        <vt:i4>0</vt:i4>
      </vt:variant>
      <vt:variant>
        <vt:i4>5</vt:i4>
      </vt:variant>
      <vt:variant>
        <vt:lpwstr/>
      </vt:variant>
      <vt:variant>
        <vt:lpwstr>_Toc10738892</vt:lpwstr>
      </vt:variant>
      <vt:variant>
        <vt:i4>1900599</vt:i4>
      </vt:variant>
      <vt:variant>
        <vt:i4>1839</vt:i4>
      </vt:variant>
      <vt:variant>
        <vt:i4>0</vt:i4>
      </vt:variant>
      <vt:variant>
        <vt:i4>5</vt:i4>
      </vt:variant>
      <vt:variant>
        <vt:lpwstr/>
      </vt:variant>
      <vt:variant>
        <vt:lpwstr>_Toc10738891</vt:lpwstr>
      </vt:variant>
      <vt:variant>
        <vt:i4>1835063</vt:i4>
      </vt:variant>
      <vt:variant>
        <vt:i4>1833</vt:i4>
      </vt:variant>
      <vt:variant>
        <vt:i4>0</vt:i4>
      </vt:variant>
      <vt:variant>
        <vt:i4>5</vt:i4>
      </vt:variant>
      <vt:variant>
        <vt:lpwstr/>
      </vt:variant>
      <vt:variant>
        <vt:lpwstr>_Toc10738890</vt:lpwstr>
      </vt:variant>
      <vt:variant>
        <vt:i4>1376310</vt:i4>
      </vt:variant>
      <vt:variant>
        <vt:i4>1827</vt:i4>
      </vt:variant>
      <vt:variant>
        <vt:i4>0</vt:i4>
      </vt:variant>
      <vt:variant>
        <vt:i4>5</vt:i4>
      </vt:variant>
      <vt:variant>
        <vt:lpwstr/>
      </vt:variant>
      <vt:variant>
        <vt:lpwstr>_Toc10738889</vt:lpwstr>
      </vt:variant>
      <vt:variant>
        <vt:i4>1310774</vt:i4>
      </vt:variant>
      <vt:variant>
        <vt:i4>1821</vt:i4>
      </vt:variant>
      <vt:variant>
        <vt:i4>0</vt:i4>
      </vt:variant>
      <vt:variant>
        <vt:i4>5</vt:i4>
      </vt:variant>
      <vt:variant>
        <vt:lpwstr/>
      </vt:variant>
      <vt:variant>
        <vt:lpwstr>_Toc10738888</vt:lpwstr>
      </vt:variant>
      <vt:variant>
        <vt:i4>1769526</vt:i4>
      </vt:variant>
      <vt:variant>
        <vt:i4>1815</vt:i4>
      </vt:variant>
      <vt:variant>
        <vt:i4>0</vt:i4>
      </vt:variant>
      <vt:variant>
        <vt:i4>5</vt:i4>
      </vt:variant>
      <vt:variant>
        <vt:lpwstr/>
      </vt:variant>
      <vt:variant>
        <vt:lpwstr>_Toc10738887</vt:lpwstr>
      </vt:variant>
      <vt:variant>
        <vt:i4>1703990</vt:i4>
      </vt:variant>
      <vt:variant>
        <vt:i4>1809</vt:i4>
      </vt:variant>
      <vt:variant>
        <vt:i4>0</vt:i4>
      </vt:variant>
      <vt:variant>
        <vt:i4>5</vt:i4>
      </vt:variant>
      <vt:variant>
        <vt:lpwstr/>
      </vt:variant>
      <vt:variant>
        <vt:lpwstr>_Toc10738886</vt:lpwstr>
      </vt:variant>
      <vt:variant>
        <vt:i4>1638454</vt:i4>
      </vt:variant>
      <vt:variant>
        <vt:i4>1803</vt:i4>
      </vt:variant>
      <vt:variant>
        <vt:i4>0</vt:i4>
      </vt:variant>
      <vt:variant>
        <vt:i4>5</vt:i4>
      </vt:variant>
      <vt:variant>
        <vt:lpwstr/>
      </vt:variant>
      <vt:variant>
        <vt:lpwstr>_Toc10738885</vt:lpwstr>
      </vt:variant>
      <vt:variant>
        <vt:i4>1572918</vt:i4>
      </vt:variant>
      <vt:variant>
        <vt:i4>1797</vt:i4>
      </vt:variant>
      <vt:variant>
        <vt:i4>0</vt:i4>
      </vt:variant>
      <vt:variant>
        <vt:i4>5</vt:i4>
      </vt:variant>
      <vt:variant>
        <vt:lpwstr/>
      </vt:variant>
      <vt:variant>
        <vt:lpwstr>_Toc10738884</vt:lpwstr>
      </vt:variant>
      <vt:variant>
        <vt:i4>2031670</vt:i4>
      </vt:variant>
      <vt:variant>
        <vt:i4>1791</vt:i4>
      </vt:variant>
      <vt:variant>
        <vt:i4>0</vt:i4>
      </vt:variant>
      <vt:variant>
        <vt:i4>5</vt:i4>
      </vt:variant>
      <vt:variant>
        <vt:lpwstr/>
      </vt:variant>
      <vt:variant>
        <vt:lpwstr>_Toc10738883</vt:lpwstr>
      </vt:variant>
      <vt:variant>
        <vt:i4>1966134</vt:i4>
      </vt:variant>
      <vt:variant>
        <vt:i4>1785</vt:i4>
      </vt:variant>
      <vt:variant>
        <vt:i4>0</vt:i4>
      </vt:variant>
      <vt:variant>
        <vt:i4>5</vt:i4>
      </vt:variant>
      <vt:variant>
        <vt:lpwstr/>
      </vt:variant>
      <vt:variant>
        <vt:lpwstr>_Toc10738882</vt:lpwstr>
      </vt:variant>
      <vt:variant>
        <vt:i4>1900598</vt:i4>
      </vt:variant>
      <vt:variant>
        <vt:i4>1779</vt:i4>
      </vt:variant>
      <vt:variant>
        <vt:i4>0</vt:i4>
      </vt:variant>
      <vt:variant>
        <vt:i4>5</vt:i4>
      </vt:variant>
      <vt:variant>
        <vt:lpwstr/>
      </vt:variant>
      <vt:variant>
        <vt:lpwstr>_Toc10738881</vt:lpwstr>
      </vt:variant>
      <vt:variant>
        <vt:i4>1835062</vt:i4>
      </vt:variant>
      <vt:variant>
        <vt:i4>1773</vt:i4>
      </vt:variant>
      <vt:variant>
        <vt:i4>0</vt:i4>
      </vt:variant>
      <vt:variant>
        <vt:i4>5</vt:i4>
      </vt:variant>
      <vt:variant>
        <vt:lpwstr/>
      </vt:variant>
      <vt:variant>
        <vt:lpwstr>_Toc10738880</vt:lpwstr>
      </vt:variant>
      <vt:variant>
        <vt:i4>1376313</vt:i4>
      </vt:variant>
      <vt:variant>
        <vt:i4>1767</vt:i4>
      </vt:variant>
      <vt:variant>
        <vt:i4>0</vt:i4>
      </vt:variant>
      <vt:variant>
        <vt:i4>5</vt:i4>
      </vt:variant>
      <vt:variant>
        <vt:lpwstr/>
      </vt:variant>
      <vt:variant>
        <vt:lpwstr>_Toc10738879</vt:lpwstr>
      </vt:variant>
      <vt:variant>
        <vt:i4>1310777</vt:i4>
      </vt:variant>
      <vt:variant>
        <vt:i4>1761</vt:i4>
      </vt:variant>
      <vt:variant>
        <vt:i4>0</vt:i4>
      </vt:variant>
      <vt:variant>
        <vt:i4>5</vt:i4>
      </vt:variant>
      <vt:variant>
        <vt:lpwstr/>
      </vt:variant>
      <vt:variant>
        <vt:lpwstr>_Toc10738878</vt:lpwstr>
      </vt:variant>
      <vt:variant>
        <vt:i4>1769529</vt:i4>
      </vt:variant>
      <vt:variant>
        <vt:i4>1755</vt:i4>
      </vt:variant>
      <vt:variant>
        <vt:i4>0</vt:i4>
      </vt:variant>
      <vt:variant>
        <vt:i4>5</vt:i4>
      </vt:variant>
      <vt:variant>
        <vt:lpwstr/>
      </vt:variant>
      <vt:variant>
        <vt:lpwstr>_Toc10738877</vt:lpwstr>
      </vt:variant>
      <vt:variant>
        <vt:i4>1703993</vt:i4>
      </vt:variant>
      <vt:variant>
        <vt:i4>1749</vt:i4>
      </vt:variant>
      <vt:variant>
        <vt:i4>0</vt:i4>
      </vt:variant>
      <vt:variant>
        <vt:i4>5</vt:i4>
      </vt:variant>
      <vt:variant>
        <vt:lpwstr/>
      </vt:variant>
      <vt:variant>
        <vt:lpwstr>_Toc10738876</vt:lpwstr>
      </vt:variant>
      <vt:variant>
        <vt:i4>1638457</vt:i4>
      </vt:variant>
      <vt:variant>
        <vt:i4>1743</vt:i4>
      </vt:variant>
      <vt:variant>
        <vt:i4>0</vt:i4>
      </vt:variant>
      <vt:variant>
        <vt:i4>5</vt:i4>
      </vt:variant>
      <vt:variant>
        <vt:lpwstr/>
      </vt:variant>
      <vt:variant>
        <vt:lpwstr>_Toc10738875</vt:lpwstr>
      </vt:variant>
      <vt:variant>
        <vt:i4>1572921</vt:i4>
      </vt:variant>
      <vt:variant>
        <vt:i4>1737</vt:i4>
      </vt:variant>
      <vt:variant>
        <vt:i4>0</vt:i4>
      </vt:variant>
      <vt:variant>
        <vt:i4>5</vt:i4>
      </vt:variant>
      <vt:variant>
        <vt:lpwstr/>
      </vt:variant>
      <vt:variant>
        <vt:lpwstr>_Toc10738874</vt:lpwstr>
      </vt:variant>
      <vt:variant>
        <vt:i4>2031673</vt:i4>
      </vt:variant>
      <vt:variant>
        <vt:i4>1731</vt:i4>
      </vt:variant>
      <vt:variant>
        <vt:i4>0</vt:i4>
      </vt:variant>
      <vt:variant>
        <vt:i4>5</vt:i4>
      </vt:variant>
      <vt:variant>
        <vt:lpwstr/>
      </vt:variant>
      <vt:variant>
        <vt:lpwstr>_Toc10738873</vt:lpwstr>
      </vt:variant>
      <vt:variant>
        <vt:i4>1966137</vt:i4>
      </vt:variant>
      <vt:variant>
        <vt:i4>1725</vt:i4>
      </vt:variant>
      <vt:variant>
        <vt:i4>0</vt:i4>
      </vt:variant>
      <vt:variant>
        <vt:i4>5</vt:i4>
      </vt:variant>
      <vt:variant>
        <vt:lpwstr/>
      </vt:variant>
      <vt:variant>
        <vt:lpwstr>_Toc10738872</vt:lpwstr>
      </vt:variant>
      <vt:variant>
        <vt:i4>1900601</vt:i4>
      </vt:variant>
      <vt:variant>
        <vt:i4>1719</vt:i4>
      </vt:variant>
      <vt:variant>
        <vt:i4>0</vt:i4>
      </vt:variant>
      <vt:variant>
        <vt:i4>5</vt:i4>
      </vt:variant>
      <vt:variant>
        <vt:lpwstr/>
      </vt:variant>
      <vt:variant>
        <vt:lpwstr>_Toc10738871</vt:lpwstr>
      </vt:variant>
      <vt:variant>
        <vt:i4>1835065</vt:i4>
      </vt:variant>
      <vt:variant>
        <vt:i4>1713</vt:i4>
      </vt:variant>
      <vt:variant>
        <vt:i4>0</vt:i4>
      </vt:variant>
      <vt:variant>
        <vt:i4>5</vt:i4>
      </vt:variant>
      <vt:variant>
        <vt:lpwstr/>
      </vt:variant>
      <vt:variant>
        <vt:lpwstr>_Toc10738870</vt:lpwstr>
      </vt:variant>
      <vt:variant>
        <vt:i4>1376312</vt:i4>
      </vt:variant>
      <vt:variant>
        <vt:i4>1707</vt:i4>
      </vt:variant>
      <vt:variant>
        <vt:i4>0</vt:i4>
      </vt:variant>
      <vt:variant>
        <vt:i4>5</vt:i4>
      </vt:variant>
      <vt:variant>
        <vt:lpwstr/>
      </vt:variant>
      <vt:variant>
        <vt:lpwstr>_Toc10738869</vt:lpwstr>
      </vt:variant>
      <vt:variant>
        <vt:i4>1310776</vt:i4>
      </vt:variant>
      <vt:variant>
        <vt:i4>1701</vt:i4>
      </vt:variant>
      <vt:variant>
        <vt:i4>0</vt:i4>
      </vt:variant>
      <vt:variant>
        <vt:i4>5</vt:i4>
      </vt:variant>
      <vt:variant>
        <vt:lpwstr/>
      </vt:variant>
      <vt:variant>
        <vt:lpwstr>_Toc10738868</vt:lpwstr>
      </vt:variant>
      <vt:variant>
        <vt:i4>1769528</vt:i4>
      </vt:variant>
      <vt:variant>
        <vt:i4>1695</vt:i4>
      </vt:variant>
      <vt:variant>
        <vt:i4>0</vt:i4>
      </vt:variant>
      <vt:variant>
        <vt:i4>5</vt:i4>
      </vt:variant>
      <vt:variant>
        <vt:lpwstr/>
      </vt:variant>
      <vt:variant>
        <vt:lpwstr>_Toc10738867</vt:lpwstr>
      </vt:variant>
      <vt:variant>
        <vt:i4>1703992</vt:i4>
      </vt:variant>
      <vt:variant>
        <vt:i4>1689</vt:i4>
      </vt:variant>
      <vt:variant>
        <vt:i4>0</vt:i4>
      </vt:variant>
      <vt:variant>
        <vt:i4>5</vt:i4>
      </vt:variant>
      <vt:variant>
        <vt:lpwstr/>
      </vt:variant>
      <vt:variant>
        <vt:lpwstr>_Toc10738866</vt:lpwstr>
      </vt:variant>
      <vt:variant>
        <vt:i4>1638456</vt:i4>
      </vt:variant>
      <vt:variant>
        <vt:i4>1683</vt:i4>
      </vt:variant>
      <vt:variant>
        <vt:i4>0</vt:i4>
      </vt:variant>
      <vt:variant>
        <vt:i4>5</vt:i4>
      </vt:variant>
      <vt:variant>
        <vt:lpwstr/>
      </vt:variant>
      <vt:variant>
        <vt:lpwstr>_Toc10738865</vt:lpwstr>
      </vt:variant>
      <vt:variant>
        <vt:i4>1572920</vt:i4>
      </vt:variant>
      <vt:variant>
        <vt:i4>1677</vt:i4>
      </vt:variant>
      <vt:variant>
        <vt:i4>0</vt:i4>
      </vt:variant>
      <vt:variant>
        <vt:i4>5</vt:i4>
      </vt:variant>
      <vt:variant>
        <vt:lpwstr/>
      </vt:variant>
      <vt:variant>
        <vt:lpwstr>_Toc10738864</vt:lpwstr>
      </vt:variant>
      <vt:variant>
        <vt:i4>2031672</vt:i4>
      </vt:variant>
      <vt:variant>
        <vt:i4>1671</vt:i4>
      </vt:variant>
      <vt:variant>
        <vt:i4>0</vt:i4>
      </vt:variant>
      <vt:variant>
        <vt:i4>5</vt:i4>
      </vt:variant>
      <vt:variant>
        <vt:lpwstr/>
      </vt:variant>
      <vt:variant>
        <vt:lpwstr>_Toc10738863</vt:lpwstr>
      </vt:variant>
      <vt:variant>
        <vt:i4>1966136</vt:i4>
      </vt:variant>
      <vt:variant>
        <vt:i4>1665</vt:i4>
      </vt:variant>
      <vt:variant>
        <vt:i4>0</vt:i4>
      </vt:variant>
      <vt:variant>
        <vt:i4>5</vt:i4>
      </vt:variant>
      <vt:variant>
        <vt:lpwstr/>
      </vt:variant>
      <vt:variant>
        <vt:lpwstr>_Toc10738862</vt:lpwstr>
      </vt:variant>
      <vt:variant>
        <vt:i4>1900600</vt:i4>
      </vt:variant>
      <vt:variant>
        <vt:i4>1659</vt:i4>
      </vt:variant>
      <vt:variant>
        <vt:i4>0</vt:i4>
      </vt:variant>
      <vt:variant>
        <vt:i4>5</vt:i4>
      </vt:variant>
      <vt:variant>
        <vt:lpwstr/>
      </vt:variant>
      <vt:variant>
        <vt:lpwstr>_Toc10738861</vt:lpwstr>
      </vt:variant>
      <vt:variant>
        <vt:i4>1835064</vt:i4>
      </vt:variant>
      <vt:variant>
        <vt:i4>1653</vt:i4>
      </vt:variant>
      <vt:variant>
        <vt:i4>0</vt:i4>
      </vt:variant>
      <vt:variant>
        <vt:i4>5</vt:i4>
      </vt:variant>
      <vt:variant>
        <vt:lpwstr/>
      </vt:variant>
      <vt:variant>
        <vt:lpwstr>_Toc10738860</vt:lpwstr>
      </vt:variant>
      <vt:variant>
        <vt:i4>1376315</vt:i4>
      </vt:variant>
      <vt:variant>
        <vt:i4>1647</vt:i4>
      </vt:variant>
      <vt:variant>
        <vt:i4>0</vt:i4>
      </vt:variant>
      <vt:variant>
        <vt:i4>5</vt:i4>
      </vt:variant>
      <vt:variant>
        <vt:lpwstr/>
      </vt:variant>
      <vt:variant>
        <vt:lpwstr>_Toc10738859</vt:lpwstr>
      </vt:variant>
      <vt:variant>
        <vt:i4>1310779</vt:i4>
      </vt:variant>
      <vt:variant>
        <vt:i4>1641</vt:i4>
      </vt:variant>
      <vt:variant>
        <vt:i4>0</vt:i4>
      </vt:variant>
      <vt:variant>
        <vt:i4>5</vt:i4>
      </vt:variant>
      <vt:variant>
        <vt:lpwstr/>
      </vt:variant>
      <vt:variant>
        <vt:lpwstr>_Toc10738858</vt:lpwstr>
      </vt:variant>
      <vt:variant>
        <vt:i4>1769531</vt:i4>
      </vt:variant>
      <vt:variant>
        <vt:i4>1635</vt:i4>
      </vt:variant>
      <vt:variant>
        <vt:i4>0</vt:i4>
      </vt:variant>
      <vt:variant>
        <vt:i4>5</vt:i4>
      </vt:variant>
      <vt:variant>
        <vt:lpwstr/>
      </vt:variant>
      <vt:variant>
        <vt:lpwstr>_Toc10738857</vt:lpwstr>
      </vt:variant>
      <vt:variant>
        <vt:i4>1703995</vt:i4>
      </vt:variant>
      <vt:variant>
        <vt:i4>1629</vt:i4>
      </vt:variant>
      <vt:variant>
        <vt:i4>0</vt:i4>
      </vt:variant>
      <vt:variant>
        <vt:i4>5</vt:i4>
      </vt:variant>
      <vt:variant>
        <vt:lpwstr/>
      </vt:variant>
      <vt:variant>
        <vt:lpwstr>_Toc10738856</vt:lpwstr>
      </vt:variant>
      <vt:variant>
        <vt:i4>1638459</vt:i4>
      </vt:variant>
      <vt:variant>
        <vt:i4>1623</vt:i4>
      </vt:variant>
      <vt:variant>
        <vt:i4>0</vt:i4>
      </vt:variant>
      <vt:variant>
        <vt:i4>5</vt:i4>
      </vt:variant>
      <vt:variant>
        <vt:lpwstr/>
      </vt:variant>
      <vt:variant>
        <vt:lpwstr>_Toc10738855</vt:lpwstr>
      </vt:variant>
      <vt:variant>
        <vt:i4>1572923</vt:i4>
      </vt:variant>
      <vt:variant>
        <vt:i4>1617</vt:i4>
      </vt:variant>
      <vt:variant>
        <vt:i4>0</vt:i4>
      </vt:variant>
      <vt:variant>
        <vt:i4>5</vt:i4>
      </vt:variant>
      <vt:variant>
        <vt:lpwstr/>
      </vt:variant>
      <vt:variant>
        <vt:lpwstr>_Toc10738854</vt:lpwstr>
      </vt:variant>
      <vt:variant>
        <vt:i4>2031675</vt:i4>
      </vt:variant>
      <vt:variant>
        <vt:i4>1611</vt:i4>
      </vt:variant>
      <vt:variant>
        <vt:i4>0</vt:i4>
      </vt:variant>
      <vt:variant>
        <vt:i4>5</vt:i4>
      </vt:variant>
      <vt:variant>
        <vt:lpwstr/>
      </vt:variant>
      <vt:variant>
        <vt:lpwstr>_Toc10738853</vt:lpwstr>
      </vt:variant>
      <vt:variant>
        <vt:i4>1966139</vt:i4>
      </vt:variant>
      <vt:variant>
        <vt:i4>1605</vt:i4>
      </vt:variant>
      <vt:variant>
        <vt:i4>0</vt:i4>
      </vt:variant>
      <vt:variant>
        <vt:i4>5</vt:i4>
      </vt:variant>
      <vt:variant>
        <vt:lpwstr/>
      </vt:variant>
      <vt:variant>
        <vt:lpwstr>_Toc10738852</vt:lpwstr>
      </vt:variant>
      <vt:variant>
        <vt:i4>1900603</vt:i4>
      </vt:variant>
      <vt:variant>
        <vt:i4>1599</vt:i4>
      </vt:variant>
      <vt:variant>
        <vt:i4>0</vt:i4>
      </vt:variant>
      <vt:variant>
        <vt:i4>5</vt:i4>
      </vt:variant>
      <vt:variant>
        <vt:lpwstr/>
      </vt:variant>
      <vt:variant>
        <vt:lpwstr>_Toc10738851</vt:lpwstr>
      </vt:variant>
      <vt:variant>
        <vt:i4>1835067</vt:i4>
      </vt:variant>
      <vt:variant>
        <vt:i4>1593</vt:i4>
      </vt:variant>
      <vt:variant>
        <vt:i4>0</vt:i4>
      </vt:variant>
      <vt:variant>
        <vt:i4>5</vt:i4>
      </vt:variant>
      <vt:variant>
        <vt:lpwstr/>
      </vt:variant>
      <vt:variant>
        <vt:lpwstr>_Toc10738850</vt:lpwstr>
      </vt:variant>
      <vt:variant>
        <vt:i4>1376314</vt:i4>
      </vt:variant>
      <vt:variant>
        <vt:i4>1587</vt:i4>
      </vt:variant>
      <vt:variant>
        <vt:i4>0</vt:i4>
      </vt:variant>
      <vt:variant>
        <vt:i4>5</vt:i4>
      </vt:variant>
      <vt:variant>
        <vt:lpwstr/>
      </vt:variant>
      <vt:variant>
        <vt:lpwstr>_Toc10738849</vt:lpwstr>
      </vt:variant>
      <vt:variant>
        <vt:i4>1310778</vt:i4>
      </vt:variant>
      <vt:variant>
        <vt:i4>1581</vt:i4>
      </vt:variant>
      <vt:variant>
        <vt:i4>0</vt:i4>
      </vt:variant>
      <vt:variant>
        <vt:i4>5</vt:i4>
      </vt:variant>
      <vt:variant>
        <vt:lpwstr/>
      </vt:variant>
      <vt:variant>
        <vt:lpwstr>_Toc10738848</vt:lpwstr>
      </vt:variant>
      <vt:variant>
        <vt:i4>1769530</vt:i4>
      </vt:variant>
      <vt:variant>
        <vt:i4>1575</vt:i4>
      </vt:variant>
      <vt:variant>
        <vt:i4>0</vt:i4>
      </vt:variant>
      <vt:variant>
        <vt:i4>5</vt:i4>
      </vt:variant>
      <vt:variant>
        <vt:lpwstr/>
      </vt:variant>
      <vt:variant>
        <vt:lpwstr>_Toc10738847</vt:lpwstr>
      </vt:variant>
      <vt:variant>
        <vt:i4>1703994</vt:i4>
      </vt:variant>
      <vt:variant>
        <vt:i4>1569</vt:i4>
      </vt:variant>
      <vt:variant>
        <vt:i4>0</vt:i4>
      </vt:variant>
      <vt:variant>
        <vt:i4>5</vt:i4>
      </vt:variant>
      <vt:variant>
        <vt:lpwstr/>
      </vt:variant>
      <vt:variant>
        <vt:lpwstr>_Toc10738846</vt:lpwstr>
      </vt:variant>
      <vt:variant>
        <vt:i4>1638458</vt:i4>
      </vt:variant>
      <vt:variant>
        <vt:i4>1563</vt:i4>
      </vt:variant>
      <vt:variant>
        <vt:i4>0</vt:i4>
      </vt:variant>
      <vt:variant>
        <vt:i4>5</vt:i4>
      </vt:variant>
      <vt:variant>
        <vt:lpwstr/>
      </vt:variant>
      <vt:variant>
        <vt:lpwstr>_Toc10738845</vt:lpwstr>
      </vt:variant>
      <vt:variant>
        <vt:i4>1572922</vt:i4>
      </vt:variant>
      <vt:variant>
        <vt:i4>1557</vt:i4>
      </vt:variant>
      <vt:variant>
        <vt:i4>0</vt:i4>
      </vt:variant>
      <vt:variant>
        <vt:i4>5</vt:i4>
      </vt:variant>
      <vt:variant>
        <vt:lpwstr/>
      </vt:variant>
      <vt:variant>
        <vt:lpwstr>_Toc10738844</vt:lpwstr>
      </vt:variant>
      <vt:variant>
        <vt:i4>2031674</vt:i4>
      </vt:variant>
      <vt:variant>
        <vt:i4>1551</vt:i4>
      </vt:variant>
      <vt:variant>
        <vt:i4>0</vt:i4>
      </vt:variant>
      <vt:variant>
        <vt:i4>5</vt:i4>
      </vt:variant>
      <vt:variant>
        <vt:lpwstr/>
      </vt:variant>
      <vt:variant>
        <vt:lpwstr>_Toc10738843</vt:lpwstr>
      </vt:variant>
      <vt:variant>
        <vt:i4>1966138</vt:i4>
      </vt:variant>
      <vt:variant>
        <vt:i4>1545</vt:i4>
      </vt:variant>
      <vt:variant>
        <vt:i4>0</vt:i4>
      </vt:variant>
      <vt:variant>
        <vt:i4>5</vt:i4>
      </vt:variant>
      <vt:variant>
        <vt:lpwstr/>
      </vt:variant>
      <vt:variant>
        <vt:lpwstr>_Toc10738842</vt:lpwstr>
      </vt:variant>
      <vt:variant>
        <vt:i4>1900602</vt:i4>
      </vt:variant>
      <vt:variant>
        <vt:i4>1539</vt:i4>
      </vt:variant>
      <vt:variant>
        <vt:i4>0</vt:i4>
      </vt:variant>
      <vt:variant>
        <vt:i4>5</vt:i4>
      </vt:variant>
      <vt:variant>
        <vt:lpwstr/>
      </vt:variant>
      <vt:variant>
        <vt:lpwstr>_Toc10738841</vt:lpwstr>
      </vt:variant>
      <vt:variant>
        <vt:i4>1835066</vt:i4>
      </vt:variant>
      <vt:variant>
        <vt:i4>1533</vt:i4>
      </vt:variant>
      <vt:variant>
        <vt:i4>0</vt:i4>
      </vt:variant>
      <vt:variant>
        <vt:i4>5</vt:i4>
      </vt:variant>
      <vt:variant>
        <vt:lpwstr/>
      </vt:variant>
      <vt:variant>
        <vt:lpwstr>_Toc10738840</vt:lpwstr>
      </vt:variant>
      <vt:variant>
        <vt:i4>1376317</vt:i4>
      </vt:variant>
      <vt:variant>
        <vt:i4>1527</vt:i4>
      </vt:variant>
      <vt:variant>
        <vt:i4>0</vt:i4>
      </vt:variant>
      <vt:variant>
        <vt:i4>5</vt:i4>
      </vt:variant>
      <vt:variant>
        <vt:lpwstr/>
      </vt:variant>
      <vt:variant>
        <vt:lpwstr>_Toc10738839</vt:lpwstr>
      </vt:variant>
      <vt:variant>
        <vt:i4>1310781</vt:i4>
      </vt:variant>
      <vt:variant>
        <vt:i4>1521</vt:i4>
      </vt:variant>
      <vt:variant>
        <vt:i4>0</vt:i4>
      </vt:variant>
      <vt:variant>
        <vt:i4>5</vt:i4>
      </vt:variant>
      <vt:variant>
        <vt:lpwstr/>
      </vt:variant>
      <vt:variant>
        <vt:lpwstr>_Toc10738838</vt:lpwstr>
      </vt:variant>
      <vt:variant>
        <vt:i4>1769533</vt:i4>
      </vt:variant>
      <vt:variant>
        <vt:i4>1515</vt:i4>
      </vt:variant>
      <vt:variant>
        <vt:i4>0</vt:i4>
      </vt:variant>
      <vt:variant>
        <vt:i4>5</vt:i4>
      </vt:variant>
      <vt:variant>
        <vt:lpwstr/>
      </vt:variant>
      <vt:variant>
        <vt:lpwstr>_Toc10738837</vt:lpwstr>
      </vt:variant>
      <vt:variant>
        <vt:i4>1703997</vt:i4>
      </vt:variant>
      <vt:variant>
        <vt:i4>1509</vt:i4>
      </vt:variant>
      <vt:variant>
        <vt:i4>0</vt:i4>
      </vt:variant>
      <vt:variant>
        <vt:i4>5</vt:i4>
      </vt:variant>
      <vt:variant>
        <vt:lpwstr/>
      </vt:variant>
      <vt:variant>
        <vt:lpwstr>_Toc10738836</vt:lpwstr>
      </vt:variant>
      <vt:variant>
        <vt:i4>1638461</vt:i4>
      </vt:variant>
      <vt:variant>
        <vt:i4>1503</vt:i4>
      </vt:variant>
      <vt:variant>
        <vt:i4>0</vt:i4>
      </vt:variant>
      <vt:variant>
        <vt:i4>5</vt:i4>
      </vt:variant>
      <vt:variant>
        <vt:lpwstr/>
      </vt:variant>
      <vt:variant>
        <vt:lpwstr>_Toc10738835</vt:lpwstr>
      </vt:variant>
      <vt:variant>
        <vt:i4>1572925</vt:i4>
      </vt:variant>
      <vt:variant>
        <vt:i4>1497</vt:i4>
      </vt:variant>
      <vt:variant>
        <vt:i4>0</vt:i4>
      </vt:variant>
      <vt:variant>
        <vt:i4>5</vt:i4>
      </vt:variant>
      <vt:variant>
        <vt:lpwstr/>
      </vt:variant>
      <vt:variant>
        <vt:lpwstr>_Toc10738834</vt:lpwstr>
      </vt:variant>
      <vt:variant>
        <vt:i4>2031677</vt:i4>
      </vt:variant>
      <vt:variant>
        <vt:i4>1491</vt:i4>
      </vt:variant>
      <vt:variant>
        <vt:i4>0</vt:i4>
      </vt:variant>
      <vt:variant>
        <vt:i4>5</vt:i4>
      </vt:variant>
      <vt:variant>
        <vt:lpwstr/>
      </vt:variant>
      <vt:variant>
        <vt:lpwstr>_Toc10738833</vt:lpwstr>
      </vt:variant>
      <vt:variant>
        <vt:i4>1966141</vt:i4>
      </vt:variant>
      <vt:variant>
        <vt:i4>1485</vt:i4>
      </vt:variant>
      <vt:variant>
        <vt:i4>0</vt:i4>
      </vt:variant>
      <vt:variant>
        <vt:i4>5</vt:i4>
      </vt:variant>
      <vt:variant>
        <vt:lpwstr/>
      </vt:variant>
      <vt:variant>
        <vt:lpwstr>_Toc10738832</vt:lpwstr>
      </vt:variant>
      <vt:variant>
        <vt:i4>1900605</vt:i4>
      </vt:variant>
      <vt:variant>
        <vt:i4>1479</vt:i4>
      </vt:variant>
      <vt:variant>
        <vt:i4>0</vt:i4>
      </vt:variant>
      <vt:variant>
        <vt:i4>5</vt:i4>
      </vt:variant>
      <vt:variant>
        <vt:lpwstr/>
      </vt:variant>
      <vt:variant>
        <vt:lpwstr>_Toc10738831</vt:lpwstr>
      </vt:variant>
      <vt:variant>
        <vt:i4>1835069</vt:i4>
      </vt:variant>
      <vt:variant>
        <vt:i4>1473</vt:i4>
      </vt:variant>
      <vt:variant>
        <vt:i4>0</vt:i4>
      </vt:variant>
      <vt:variant>
        <vt:i4>5</vt:i4>
      </vt:variant>
      <vt:variant>
        <vt:lpwstr/>
      </vt:variant>
      <vt:variant>
        <vt:lpwstr>_Toc10738830</vt:lpwstr>
      </vt:variant>
      <vt:variant>
        <vt:i4>1376316</vt:i4>
      </vt:variant>
      <vt:variant>
        <vt:i4>1467</vt:i4>
      </vt:variant>
      <vt:variant>
        <vt:i4>0</vt:i4>
      </vt:variant>
      <vt:variant>
        <vt:i4>5</vt:i4>
      </vt:variant>
      <vt:variant>
        <vt:lpwstr/>
      </vt:variant>
      <vt:variant>
        <vt:lpwstr>_Toc10738829</vt:lpwstr>
      </vt:variant>
      <vt:variant>
        <vt:i4>1310780</vt:i4>
      </vt:variant>
      <vt:variant>
        <vt:i4>1461</vt:i4>
      </vt:variant>
      <vt:variant>
        <vt:i4>0</vt:i4>
      </vt:variant>
      <vt:variant>
        <vt:i4>5</vt:i4>
      </vt:variant>
      <vt:variant>
        <vt:lpwstr/>
      </vt:variant>
      <vt:variant>
        <vt:lpwstr>_Toc10738828</vt:lpwstr>
      </vt:variant>
      <vt:variant>
        <vt:i4>1769532</vt:i4>
      </vt:variant>
      <vt:variant>
        <vt:i4>1455</vt:i4>
      </vt:variant>
      <vt:variant>
        <vt:i4>0</vt:i4>
      </vt:variant>
      <vt:variant>
        <vt:i4>5</vt:i4>
      </vt:variant>
      <vt:variant>
        <vt:lpwstr/>
      </vt:variant>
      <vt:variant>
        <vt:lpwstr>_Toc10738827</vt:lpwstr>
      </vt:variant>
      <vt:variant>
        <vt:i4>1703996</vt:i4>
      </vt:variant>
      <vt:variant>
        <vt:i4>1449</vt:i4>
      </vt:variant>
      <vt:variant>
        <vt:i4>0</vt:i4>
      </vt:variant>
      <vt:variant>
        <vt:i4>5</vt:i4>
      </vt:variant>
      <vt:variant>
        <vt:lpwstr/>
      </vt:variant>
      <vt:variant>
        <vt:lpwstr>_Toc10738826</vt:lpwstr>
      </vt:variant>
      <vt:variant>
        <vt:i4>1638460</vt:i4>
      </vt:variant>
      <vt:variant>
        <vt:i4>1443</vt:i4>
      </vt:variant>
      <vt:variant>
        <vt:i4>0</vt:i4>
      </vt:variant>
      <vt:variant>
        <vt:i4>5</vt:i4>
      </vt:variant>
      <vt:variant>
        <vt:lpwstr/>
      </vt:variant>
      <vt:variant>
        <vt:lpwstr>_Toc10738825</vt:lpwstr>
      </vt:variant>
      <vt:variant>
        <vt:i4>1572924</vt:i4>
      </vt:variant>
      <vt:variant>
        <vt:i4>1437</vt:i4>
      </vt:variant>
      <vt:variant>
        <vt:i4>0</vt:i4>
      </vt:variant>
      <vt:variant>
        <vt:i4>5</vt:i4>
      </vt:variant>
      <vt:variant>
        <vt:lpwstr/>
      </vt:variant>
      <vt:variant>
        <vt:lpwstr>_Toc10738824</vt:lpwstr>
      </vt:variant>
      <vt:variant>
        <vt:i4>2031676</vt:i4>
      </vt:variant>
      <vt:variant>
        <vt:i4>1431</vt:i4>
      </vt:variant>
      <vt:variant>
        <vt:i4>0</vt:i4>
      </vt:variant>
      <vt:variant>
        <vt:i4>5</vt:i4>
      </vt:variant>
      <vt:variant>
        <vt:lpwstr/>
      </vt:variant>
      <vt:variant>
        <vt:lpwstr>_Toc10738823</vt:lpwstr>
      </vt:variant>
      <vt:variant>
        <vt:i4>1966140</vt:i4>
      </vt:variant>
      <vt:variant>
        <vt:i4>1425</vt:i4>
      </vt:variant>
      <vt:variant>
        <vt:i4>0</vt:i4>
      </vt:variant>
      <vt:variant>
        <vt:i4>5</vt:i4>
      </vt:variant>
      <vt:variant>
        <vt:lpwstr/>
      </vt:variant>
      <vt:variant>
        <vt:lpwstr>_Toc10738822</vt:lpwstr>
      </vt:variant>
      <vt:variant>
        <vt:i4>1900604</vt:i4>
      </vt:variant>
      <vt:variant>
        <vt:i4>1419</vt:i4>
      </vt:variant>
      <vt:variant>
        <vt:i4>0</vt:i4>
      </vt:variant>
      <vt:variant>
        <vt:i4>5</vt:i4>
      </vt:variant>
      <vt:variant>
        <vt:lpwstr/>
      </vt:variant>
      <vt:variant>
        <vt:lpwstr>_Toc10738821</vt:lpwstr>
      </vt:variant>
      <vt:variant>
        <vt:i4>1835068</vt:i4>
      </vt:variant>
      <vt:variant>
        <vt:i4>1413</vt:i4>
      </vt:variant>
      <vt:variant>
        <vt:i4>0</vt:i4>
      </vt:variant>
      <vt:variant>
        <vt:i4>5</vt:i4>
      </vt:variant>
      <vt:variant>
        <vt:lpwstr/>
      </vt:variant>
      <vt:variant>
        <vt:lpwstr>_Toc10738820</vt:lpwstr>
      </vt:variant>
      <vt:variant>
        <vt:i4>1376319</vt:i4>
      </vt:variant>
      <vt:variant>
        <vt:i4>1407</vt:i4>
      </vt:variant>
      <vt:variant>
        <vt:i4>0</vt:i4>
      </vt:variant>
      <vt:variant>
        <vt:i4>5</vt:i4>
      </vt:variant>
      <vt:variant>
        <vt:lpwstr/>
      </vt:variant>
      <vt:variant>
        <vt:lpwstr>_Toc10738819</vt:lpwstr>
      </vt:variant>
      <vt:variant>
        <vt:i4>1310783</vt:i4>
      </vt:variant>
      <vt:variant>
        <vt:i4>1401</vt:i4>
      </vt:variant>
      <vt:variant>
        <vt:i4>0</vt:i4>
      </vt:variant>
      <vt:variant>
        <vt:i4>5</vt:i4>
      </vt:variant>
      <vt:variant>
        <vt:lpwstr/>
      </vt:variant>
      <vt:variant>
        <vt:lpwstr>_Toc10738818</vt:lpwstr>
      </vt:variant>
      <vt:variant>
        <vt:i4>1769535</vt:i4>
      </vt:variant>
      <vt:variant>
        <vt:i4>1395</vt:i4>
      </vt:variant>
      <vt:variant>
        <vt:i4>0</vt:i4>
      </vt:variant>
      <vt:variant>
        <vt:i4>5</vt:i4>
      </vt:variant>
      <vt:variant>
        <vt:lpwstr/>
      </vt:variant>
      <vt:variant>
        <vt:lpwstr>_Toc10738817</vt:lpwstr>
      </vt:variant>
      <vt:variant>
        <vt:i4>1703999</vt:i4>
      </vt:variant>
      <vt:variant>
        <vt:i4>1389</vt:i4>
      </vt:variant>
      <vt:variant>
        <vt:i4>0</vt:i4>
      </vt:variant>
      <vt:variant>
        <vt:i4>5</vt:i4>
      </vt:variant>
      <vt:variant>
        <vt:lpwstr/>
      </vt:variant>
      <vt:variant>
        <vt:lpwstr>_Toc10738816</vt:lpwstr>
      </vt:variant>
      <vt:variant>
        <vt:i4>1638463</vt:i4>
      </vt:variant>
      <vt:variant>
        <vt:i4>1383</vt:i4>
      </vt:variant>
      <vt:variant>
        <vt:i4>0</vt:i4>
      </vt:variant>
      <vt:variant>
        <vt:i4>5</vt:i4>
      </vt:variant>
      <vt:variant>
        <vt:lpwstr/>
      </vt:variant>
      <vt:variant>
        <vt:lpwstr>_Toc10738815</vt:lpwstr>
      </vt:variant>
      <vt:variant>
        <vt:i4>1572927</vt:i4>
      </vt:variant>
      <vt:variant>
        <vt:i4>1377</vt:i4>
      </vt:variant>
      <vt:variant>
        <vt:i4>0</vt:i4>
      </vt:variant>
      <vt:variant>
        <vt:i4>5</vt:i4>
      </vt:variant>
      <vt:variant>
        <vt:lpwstr/>
      </vt:variant>
      <vt:variant>
        <vt:lpwstr>_Toc10738814</vt:lpwstr>
      </vt:variant>
      <vt:variant>
        <vt:i4>2031679</vt:i4>
      </vt:variant>
      <vt:variant>
        <vt:i4>1371</vt:i4>
      </vt:variant>
      <vt:variant>
        <vt:i4>0</vt:i4>
      </vt:variant>
      <vt:variant>
        <vt:i4>5</vt:i4>
      </vt:variant>
      <vt:variant>
        <vt:lpwstr/>
      </vt:variant>
      <vt:variant>
        <vt:lpwstr>_Toc10738813</vt:lpwstr>
      </vt:variant>
      <vt:variant>
        <vt:i4>1966143</vt:i4>
      </vt:variant>
      <vt:variant>
        <vt:i4>1365</vt:i4>
      </vt:variant>
      <vt:variant>
        <vt:i4>0</vt:i4>
      </vt:variant>
      <vt:variant>
        <vt:i4>5</vt:i4>
      </vt:variant>
      <vt:variant>
        <vt:lpwstr/>
      </vt:variant>
      <vt:variant>
        <vt:lpwstr>_Toc10738812</vt:lpwstr>
      </vt:variant>
      <vt:variant>
        <vt:i4>1900607</vt:i4>
      </vt:variant>
      <vt:variant>
        <vt:i4>1359</vt:i4>
      </vt:variant>
      <vt:variant>
        <vt:i4>0</vt:i4>
      </vt:variant>
      <vt:variant>
        <vt:i4>5</vt:i4>
      </vt:variant>
      <vt:variant>
        <vt:lpwstr/>
      </vt:variant>
      <vt:variant>
        <vt:lpwstr>_Toc10738811</vt:lpwstr>
      </vt:variant>
      <vt:variant>
        <vt:i4>1835071</vt:i4>
      </vt:variant>
      <vt:variant>
        <vt:i4>1353</vt:i4>
      </vt:variant>
      <vt:variant>
        <vt:i4>0</vt:i4>
      </vt:variant>
      <vt:variant>
        <vt:i4>5</vt:i4>
      </vt:variant>
      <vt:variant>
        <vt:lpwstr/>
      </vt:variant>
      <vt:variant>
        <vt:lpwstr>_Toc10738810</vt:lpwstr>
      </vt:variant>
      <vt:variant>
        <vt:i4>1376318</vt:i4>
      </vt:variant>
      <vt:variant>
        <vt:i4>1347</vt:i4>
      </vt:variant>
      <vt:variant>
        <vt:i4>0</vt:i4>
      </vt:variant>
      <vt:variant>
        <vt:i4>5</vt:i4>
      </vt:variant>
      <vt:variant>
        <vt:lpwstr/>
      </vt:variant>
      <vt:variant>
        <vt:lpwstr>_Toc10738809</vt:lpwstr>
      </vt:variant>
      <vt:variant>
        <vt:i4>1310782</vt:i4>
      </vt:variant>
      <vt:variant>
        <vt:i4>1341</vt:i4>
      </vt:variant>
      <vt:variant>
        <vt:i4>0</vt:i4>
      </vt:variant>
      <vt:variant>
        <vt:i4>5</vt:i4>
      </vt:variant>
      <vt:variant>
        <vt:lpwstr/>
      </vt:variant>
      <vt:variant>
        <vt:lpwstr>_Toc10738808</vt:lpwstr>
      </vt:variant>
      <vt:variant>
        <vt:i4>1769534</vt:i4>
      </vt:variant>
      <vt:variant>
        <vt:i4>1335</vt:i4>
      </vt:variant>
      <vt:variant>
        <vt:i4>0</vt:i4>
      </vt:variant>
      <vt:variant>
        <vt:i4>5</vt:i4>
      </vt:variant>
      <vt:variant>
        <vt:lpwstr/>
      </vt:variant>
      <vt:variant>
        <vt:lpwstr>_Toc10738807</vt:lpwstr>
      </vt:variant>
      <vt:variant>
        <vt:i4>1703998</vt:i4>
      </vt:variant>
      <vt:variant>
        <vt:i4>1329</vt:i4>
      </vt:variant>
      <vt:variant>
        <vt:i4>0</vt:i4>
      </vt:variant>
      <vt:variant>
        <vt:i4>5</vt:i4>
      </vt:variant>
      <vt:variant>
        <vt:lpwstr/>
      </vt:variant>
      <vt:variant>
        <vt:lpwstr>_Toc10738806</vt:lpwstr>
      </vt:variant>
      <vt:variant>
        <vt:i4>1638462</vt:i4>
      </vt:variant>
      <vt:variant>
        <vt:i4>1323</vt:i4>
      </vt:variant>
      <vt:variant>
        <vt:i4>0</vt:i4>
      </vt:variant>
      <vt:variant>
        <vt:i4>5</vt:i4>
      </vt:variant>
      <vt:variant>
        <vt:lpwstr/>
      </vt:variant>
      <vt:variant>
        <vt:lpwstr>_Toc10738805</vt:lpwstr>
      </vt:variant>
      <vt:variant>
        <vt:i4>1572926</vt:i4>
      </vt:variant>
      <vt:variant>
        <vt:i4>1317</vt:i4>
      </vt:variant>
      <vt:variant>
        <vt:i4>0</vt:i4>
      </vt:variant>
      <vt:variant>
        <vt:i4>5</vt:i4>
      </vt:variant>
      <vt:variant>
        <vt:lpwstr/>
      </vt:variant>
      <vt:variant>
        <vt:lpwstr>_Toc10738804</vt:lpwstr>
      </vt:variant>
      <vt:variant>
        <vt:i4>2031678</vt:i4>
      </vt:variant>
      <vt:variant>
        <vt:i4>1311</vt:i4>
      </vt:variant>
      <vt:variant>
        <vt:i4>0</vt:i4>
      </vt:variant>
      <vt:variant>
        <vt:i4>5</vt:i4>
      </vt:variant>
      <vt:variant>
        <vt:lpwstr/>
      </vt:variant>
      <vt:variant>
        <vt:lpwstr>_Toc10738803</vt:lpwstr>
      </vt:variant>
      <vt:variant>
        <vt:i4>1966142</vt:i4>
      </vt:variant>
      <vt:variant>
        <vt:i4>1305</vt:i4>
      </vt:variant>
      <vt:variant>
        <vt:i4>0</vt:i4>
      </vt:variant>
      <vt:variant>
        <vt:i4>5</vt:i4>
      </vt:variant>
      <vt:variant>
        <vt:lpwstr/>
      </vt:variant>
      <vt:variant>
        <vt:lpwstr>_Toc10738802</vt:lpwstr>
      </vt:variant>
      <vt:variant>
        <vt:i4>1900606</vt:i4>
      </vt:variant>
      <vt:variant>
        <vt:i4>1299</vt:i4>
      </vt:variant>
      <vt:variant>
        <vt:i4>0</vt:i4>
      </vt:variant>
      <vt:variant>
        <vt:i4>5</vt:i4>
      </vt:variant>
      <vt:variant>
        <vt:lpwstr/>
      </vt:variant>
      <vt:variant>
        <vt:lpwstr>_Toc10738801</vt:lpwstr>
      </vt:variant>
      <vt:variant>
        <vt:i4>1835070</vt:i4>
      </vt:variant>
      <vt:variant>
        <vt:i4>1293</vt:i4>
      </vt:variant>
      <vt:variant>
        <vt:i4>0</vt:i4>
      </vt:variant>
      <vt:variant>
        <vt:i4>5</vt:i4>
      </vt:variant>
      <vt:variant>
        <vt:lpwstr/>
      </vt:variant>
      <vt:variant>
        <vt:lpwstr>_Toc10738800</vt:lpwstr>
      </vt:variant>
      <vt:variant>
        <vt:i4>1703991</vt:i4>
      </vt:variant>
      <vt:variant>
        <vt:i4>1287</vt:i4>
      </vt:variant>
      <vt:variant>
        <vt:i4>0</vt:i4>
      </vt:variant>
      <vt:variant>
        <vt:i4>5</vt:i4>
      </vt:variant>
      <vt:variant>
        <vt:lpwstr/>
      </vt:variant>
      <vt:variant>
        <vt:lpwstr>_Toc10738799</vt:lpwstr>
      </vt:variant>
      <vt:variant>
        <vt:i4>1769527</vt:i4>
      </vt:variant>
      <vt:variant>
        <vt:i4>1281</vt:i4>
      </vt:variant>
      <vt:variant>
        <vt:i4>0</vt:i4>
      </vt:variant>
      <vt:variant>
        <vt:i4>5</vt:i4>
      </vt:variant>
      <vt:variant>
        <vt:lpwstr/>
      </vt:variant>
      <vt:variant>
        <vt:lpwstr>_Toc10738798</vt:lpwstr>
      </vt:variant>
      <vt:variant>
        <vt:i4>1310775</vt:i4>
      </vt:variant>
      <vt:variant>
        <vt:i4>1275</vt:i4>
      </vt:variant>
      <vt:variant>
        <vt:i4>0</vt:i4>
      </vt:variant>
      <vt:variant>
        <vt:i4>5</vt:i4>
      </vt:variant>
      <vt:variant>
        <vt:lpwstr/>
      </vt:variant>
      <vt:variant>
        <vt:lpwstr>_Toc10738797</vt:lpwstr>
      </vt:variant>
      <vt:variant>
        <vt:i4>1376311</vt:i4>
      </vt:variant>
      <vt:variant>
        <vt:i4>1269</vt:i4>
      </vt:variant>
      <vt:variant>
        <vt:i4>0</vt:i4>
      </vt:variant>
      <vt:variant>
        <vt:i4>5</vt:i4>
      </vt:variant>
      <vt:variant>
        <vt:lpwstr/>
      </vt:variant>
      <vt:variant>
        <vt:lpwstr>_Toc10738796</vt:lpwstr>
      </vt:variant>
      <vt:variant>
        <vt:i4>1441847</vt:i4>
      </vt:variant>
      <vt:variant>
        <vt:i4>1263</vt:i4>
      </vt:variant>
      <vt:variant>
        <vt:i4>0</vt:i4>
      </vt:variant>
      <vt:variant>
        <vt:i4>5</vt:i4>
      </vt:variant>
      <vt:variant>
        <vt:lpwstr/>
      </vt:variant>
      <vt:variant>
        <vt:lpwstr>_Toc10738795</vt:lpwstr>
      </vt:variant>
      <vt:variant>
        <vt:i4>1507383</vt:i4>
      </vt:variant>
      <vt:variant>
        <vt:i4>1257</vt:i4>
      </vt:variant>
      <vt:variant>
        <vt:i4>0</vt:i4>
      </vt:variant>
      <vt:variant>
        <vt:i4>5</vt:i4>
      </vt:variant>
      <vt:variant>
        <vt:lpwstr/>
      </vt:variant>
      <vt:variant>
        <vt:lpwstr>_Toc10738794</vt:lpwstr>
      </vt:variant>
      <vt:variant>
        <vt:i4>1048631</vt:i4>
      </vt:variant>
      <vt:variant>
        <vt:i4>1251</vt:i4>
      </vt:variant>
      <vt:variant>
        <vt:i4>0</vt:i4>
      </vt:variant>
      <vt:variant>
        <vt:i4>5</vt:i4>
      </vt:variant>
      <vt:variant>
        <vt:lpwstr/>
      </vt:variant>
      <vt:variant>
        <vt:lpwstr>_Toc10738793</vt:lpwstr>
      </vt:variant>
      <vt:variant>
        <vt:i4>1114167</vt:i4>
      </vt:variant>
      <vt:variant>
        <vt:i4>1245</vt:i4>
      </vt:variant>
      <vt:variant>
        <vt:i4>0</vt:i4>
      </vt:variant>
      <vt:variant>
        <vt:i4>5</vt:i4>
      </vt:variant>
      <vt:variant>
        <vt:lpwstr/>
      </vt:variant>
      <vt:variant>
        <vt:lpwstr>_Toc10738792</vt:lpwstr>
      </vt:variant>
      <vt:variant>
        <vt:i4>1179703</vt:i4>
      </vt:variant>
      <vt:variant>
        <vt:i4>1239</vt:i4>
      </vt:variant>
      <vt:variant>
        <vt:i4>0</vt:i4>
      </vt:variant>
      <vt:variant>
        <vt:i4>5</vt:i4>
      </vt:variant>
      <vt:variant>
        <vt:lpwstr/>
      </vt:variant>
      <vt:variant>
        <vt:lpwstr>_Toc10738791</vt:lpwstr>
      </vt:variant>
      <vt:variant>
        <vt:i4>1245239</vt:i4>
      </vt:variant>
      <vt:variant>
        <vt:i4>1233</vt:i4>
      </vt:variant>
      <vt:variant>
        <vt:i4>0</vt:i4>
      </vt:variant>
      <vt:variant>
        <vt:i4>5</vt:i4>
      </vt:variant>
      <vt:variant>
        <vt:lpwstr/>
      </vt:variant>
      <vt:variant>
        <vt:lpwstr>_Toc10738790</vt:lpwstr>
      </vt:variant>
      <vt:variant>
        <vt:i4>1703990</vt:i4>
      </vt:variant>
      <vt:variant>
        <vt:i4>1227</vt:i4>
      </vt:variant>
      <vt:variant>
        <vt:i4>0</vt:i4>
      </vt:variant>
      <vt:variant>
        <vt:i4>5</vt:i4>
      </vt:variant>
      <vt:variant>
        <vt:lpwstr/>
      </vt:variant>
      <vt:variant>
        <vt:lpwstr>_Toc10738789</vt:lpwstr>
      </vt:variant>
      <vt:variant>
        <vt:i4>1769526</vt:i4>
      </vt:variant>
      <vt:variant>
        <vt:i4>1221</vt:i4>
      </vt:variant>
      <vt:variant>
        <vt:i4>0</vt:i4>
      </vt:variant>
      <vt:variant>
        <vt:i4>5</vt:i4>
      </vt:variant>
      <vt:variant>
        <vt:lpwstr/>
      </vt:variant>
      <vt:variant>
        <vt:lpwstr>_Toc10738788</vt:lpwstr>
      </vt:variant>
      <vt:variant>
        <vt:i4>1310774</vt:i4>
      </vt:variant>
      <vt:variant>
        <vt:i4>1215</vt:i4>
      </vt:variant>
      <vt:variant>
        <vt:i4>0</vt:i4>
      </vt:variant>
      <vt:variant>
        <vt:i4>5</vt:i4>
      </vt:variant>
      <vt:variant>
        <vt:lpwstr/>
      </vt:variant>
      <vt:variant>
        <vt:lpwstr>_Toc10738787</vt:lpwstr>
      </vt:variant>
      <vt:variant>
        <vt:i4>1376310</vt:i4>
      </vt:variant>
      <vt:variant>
        <vt:i4>1209</vt:i4>
      </vt:variant>
      <vt:variant>
        <vt:i4>0</vt:i4>
      </vt:variant>
      <vt:variant>
        <vt:i4>5</vt:i4>
      </vt:variant>
      <vt:variant>
        <vt:lpwstr/>
      </vt:variant>
      <vt:variant>
        <vt:lpwstr>_Toc10738786</vt:lpwstr>
      </vt:variant>
      <vt:variant>
        <vt:i4>1441846</vt:i4>
      </vt:variant>
      <vt:variant>
        <vt:i4>1203</vt:i4>
      </vt:variant>
      <vt:variant>
        <vt:i4>0</vt:i4>
      </vt:variant>
      <vt:variant>
        <vt:i4>5</vt:i4>
      </vt:variant>
      <vt:variant>
        <vt:lpwstr/>
      </vt:variant>
      <vt:variant>
        <vt:lpwstr>_Toc10738785</vt:lpwstr>
      </vt:variant>
      <vt:variant>
        <vt:i4>1507382</vt:i4>
      </vt:variant>
      <vt:variant>
        <vt:i4>1197</vt:i4>
      </vt:variant>
      <vt:variant>
        <vt:i4>0</vt:i4>
      </vt:variant>
      <vt:variant>
        <vt:i4>5</vt:i4>
      </vt:variant>
      <vt:variant>
        <vt:lpwstr/>
      </vt:variant>
      <vt:variant>
        <vt:lpwstr>_Toc10738784</vt:lpwstr>
      </vt:variant>
      <vt:variant>
        <vt:i4>1048630</vt:i4>
      </vt:variant>
      <vt:variant>
        <vt:i4>1191</vt:i4>
      </vt:variant>
      <vt:variant>
        <vt:i4>0</vt:i4>
      </vt:variant>
      <vt:variant>
        <vt:i4>5</vt:i4>
      </vt:variant>
      <vt:variant>
        <vt:lpwstr/>
      </vt:variant>
      <vt:variant>
        <vt:lpwstr>_Toc10738783</vt:lpwstr>
      </vt:variant>
      <vt:variant>
        <vt:i4>1114166</vt:i4>
      </vt:variant>
      <vt:variant>
        <vt:i4>1185</vt:i4>
      </vt:variant>
      <vt:variant>
        <vt:i4>0</vt:i4>
      </vt:variant>
      <vt:variant>
        <vt:i4>5</vt:i4>
      </vt:variant>
      <vt:variant>
        <vt:lpwstr/>
      </vt:variant>
      <vt:variant>
        <vt:lpwstr>_Toc10738782</vt:lpwstr>
      </vt:variant>
      <vt:variant>
        <vt:i4>1179702</vt:i4>
      </vt:variant>
      <vt:variant>
        <vt:i4>1179</vt:i4>
      </vt:variant>
      <vt:variant>
        <vt:i4>0</vt:i4>
      </vt:variant>
      <vt:variant>
        <vt:i4>5</vt:i4>
      </vt:variant>
      <vt:variant>
        <vt:lpwstr/>
      </vt:variant>
      <vt:variant>
        <vt:lpwstr>_Toc10738781</vt:lpwstr>
      </vt:variant>
      <vt:variant>
        <vt:i4>1245238</vt:i4>
      </vt:variant>
      <vt:variant>
        <vt:i4>1173</vt:i4>
      </vt:variant>
      <vt:variant>
        <vt:i4>0</vt:i4>
      </vt:variant>
      <vt:variant>
        <vt:i4>5</vt:i4>
      </vt:variant>
      <vt:variant>
        <vt:lpwstr/>
      </vt:variant>
      <vt:variant>
        <vt:lpwstr>_Toc10738780</vt:lpwstr>
      </vt:variant>
      <vt:variant>
        <vt:i4>1703993</vt:i4>
      </vt:variant>
      <vt:variant>
        <vt:i4>1167</vt:i4>
      </vt:variant>
      <vt:variant>
        <vt:i4>0</vt:i4>
      </vt:variant>
      <vt:variant>
        <vt:i4>5</vt:i4>
      </vt:variant>
      <vt:variant>
        <vt:lpwstr/>
      </vt:variant>
      <vt:variant>
        <vt:lpwstr>_Toc10738779</vt:lpwstr>
      </vt:variant>
      <vt:variant>
        <vt:i4>1769529</vt:i4>
      </vt:variant>
      <vt:variant>
        <vt:i4>1161</vt:i4>
      </vt:variant>
      <vt:variant>
        <vt:i4>0</vt:i4>
      </vt:variant>
      <vt:variant>
        <vt:i4>5</vt:i4>
      </vt:variant>
      <vt:variant>
        <vt:lpwstr/>
      </vt:variant>
      <vt:variant>
        <vt:lpwstr>_Toc10738778</vt:lpwstr>
      </vt:variant>
      <vt:variant>
        <vt:i4>1310777</vt:i4>
      </vt:variant>
      <vt:variant>
        <vt:i4>1155</vt:i4>
      </vt:variant>
      <vt:variant>
        <vt:i4>0</vt:i4>
      </vt:variant>
      <vt:variant>
        <vt:i4>5</vt:i4>
      </vt:variant>
      <vt:variant>
        <vt:lpwstr/>
      </vt:variant>
      <vt:variant>
        <vt:lpwstr>_Toc10738777</vt:lpwstr>
      </vt:variant>
      <vt:variant>
        <vt:i4>1376313</vt:i4>
      </vt:variant>
      <vt:variant>
        <vt:i4>1149</vt:i4>
      </vt:variant>
      <vt:variant>
        <vt:i4>0</vt:i4>
      </vt:variant>
      <vt:variant>
        <vt:i4>5</vt:i4>
      </vt:variant>
      <vt:variant>
        <vt:lpwstr/>
      </vt:variant>
      <vt:variant>
        <vt:lpwstr>_Toc10738776</vt:lpwstr>
      </vt:variant>
      <vt:variant>
        <vt:i4>1441849</vt:i4>
      </vt:variant>
      <vt:variant>
        <vt:i4>1143</vt:i4>
      </vt:variant>
      <vt:variant>
        <vt:i4>0</vt:i4>
      </vt:variant>
      <vt:variant>
        <vt:i4>5</vt:i4>
      </vt:variant>
      <vt:variant>
        <vt:lpwstr/>
      </vt:variant>
      <vt:variant>
        <vt:lpwstr>_Toc10738775</vt:lpwstr>
      </vt:variant>
      <vt:variant>
        <vt:i4>1507385</vt:i4>
      </vt:variant>
      <vt:variant>
        <vt:i4>1137</vt:i4>
      </vt:variant>
      <vt:variant>
        <vt:i4>0</vt:i4>
      </vt:variant>
      <vt:variant>
        <vt:i4>5</vt:i4>
      </vt:variant>
      <vt:variant>
        <vt:lpwstr/>
      </vt:variant>
      <vt:variant>
        <vt:lpwstr>_Toc10738774</vt:lpwstr>
      </vt:variant>
      <vt:variant>
        <vt:i4>1835058</vt:i4>
      </vt:variant>
      <vt:variant>
        <vt:i4>1128</vt:i4>
      </vt:variant>
      <vt:variant>
        <vt:i4>0</vt:i4>
      </vt:variant>
      <vt:variant>
        <vt:i4>5</vt:i4>
      </vt:variant>
      <vt:variant>
        <vt:lpwstr/>
      </vt:variant>
      <vt:variant>
        <vt:lpwstr>_Toc13132209</vt:lpwstr>
      </vt:variant>
      <vt:variant>
        <vt:i4>1900594</vt:i4>
      </vt:variant>
      <vt:variant>
        <vt:i4>1122</vt:i4>
      </vt:variant>
      <vt:variant>
        <vt:i4>0</vt:i4>
      </vt:variant>
      <vt:variant>
        <vt:i4>5</vt:i4>
      </vt:variant>
      <vt:variant>
        <vt:lpwstr/>
      </vt:variant>
      <vt:variant>
        <vt:lpwstr>_Toc13132208</vt:lpwstr>
      </vt:variant>
      <vt:variant>
        <vt:i4>1179698</vt:i4>
      </vt:variant>
      <vt:variant>
        <vt:i4>1116</vt:i4>
      </vt:variant>
      <vt:variant>
        <vt:i4>0</vt:i4>
      </vt:variant>
      <vt:variant>
        <vt:i4>5</vt:i4>
      </vt:variant>
      <vt:variant>
        <vt:lpwstr/>
      </vt:variant>
      <vt:variant>
        <vt:lpwstr>_Toc13132207</vt:lpwstr>
      </vt:variant>
      <vt:variant>
        <vt:i4>1245234</vt:i4>
      </vt:variant>
      <vt:variant>
        <vt:i4>1110</vt:i4>
      </vt:variant>
      <vt:variant>
        <vt:i4>0</vt:i4>
      </vt:variant>
      <vt:variant>
        <vt:i4>5</vt:i4>
      </vt:variant>
      <vt:variant>
        <vt:lpwstr/>
      </vt:variant>
      <vt:variant>
        <vt:lpwstr>_Toc13132206</vt:lpwstr>
      </vt:variant>
      <vt:variant>
        <vt:i4>1048626</vt:i4>
      </vt:variant>
      <vt:variant>
        <vt:i4>1104</vt:i4>
      </vt:variant>
      <vt:variant>
        <vt:i4>0</vt:i4>
      </vt:variant>
      <vt:variant>
        <vt:i4>5</vt:i4>
      </vt:variant>
      <vt:variant>
        <vt:lpwstr/>
      </vt:variant>
      <vt:variant>
        <vt:lpwstr>_Toc13132205</vt:lpwstr>
      </vt:variant>
      <vt:variant>
        <vt:i4>1114162</vt:i4>
      </vt:variant>
      <vt:variant>
        <vt:i4>1098</vt:i4>
      </vt:variant>
      <vt:variant>
        <vt:i4>0</vt:i4>
      </vt:variant>
      <vt:variant>
        <vt:i4>5</vt:i4>
      </vt:variant>
      <vt:variant>
        <vt:lpwstr/>
      </vt:variant>
      <vt:variant>
        <vt:lpwstr>_Toc13132204</vt:lpwstr>
      </vt:variant>
      <vt:variant>
        <vt:i4>1441842</vt:i4>
      </vt:variant>
      <vt:variant>
        <vt:i4>1092</vt:i4>
      </vt:variant>
      <vt:variant>
        <vt:i4>0</vt:i4>
      </vt:variant>
      <vt:variant>
        <vt:i4>5</vt:i4>
      </vt:variant>
      <vt:variant>
        <vt:lpwstr/>
      </vt:variant>
      <vt:variant>
        <vt:lpwstr>_Toc13132203</vt:lpwstr>
      </vt:variant>
      <vt:variant>
        <vt:i4>1507378</vt:i4>
      </vt:variant>
      <vt:variant>
        <vt:i4>1086</vt:i4>
      </vt:variant>
      <vt:variant>
        <vt:i4>0</vt:i4>
      </vt:variant>
      <vt:variant>
        <vt:i4>5</vt:i4>
      </vt:variant>
      <vt:variant>
        <vt:lpwstr/>
      </vt:variant>
      <vt:variant>
        <vt:lpwstr>_Toc13132202</vt:lpwstr>
      </vt:variant>
      <vt:variant>
        <vt:i4>1310770</vt:i4>
      </vt:variant>
      <vt:variant>
        <vt:i4>1080</vt:i4>
      </vt:variant>
      <vt:variant>
        <vt:i4>0</vt:i4>
      </vt:variant>
      <vt:variant>
        <vt:i4>5</vt:i4>
      </vt:variant>
      <vt:variant>
        <vt:lpwstr/>
      </vt:variant>
      <vt:variant>
        <vt:lpwstr>_Toc13132201</vt:lpwstr>
      </vt:variant>
      <vt:variant>
        <vt:i4>1376306</vt:i4>
      </vt:variant>
      <vt:variant>
        <vt:i4>1074</vt:i4>
      </vt:variant>
      <vt:variant>
        <vt:i4>0</vt:i4>
      </vt:variant>
      <vt:variant>
        <vt:i4>5</vt:i4>
      </vt:variant>
      <vt:variant>
        <vt:lpwstr/>
      </vt:variant>
      <vt:variant>
        <vt:lpwstr>_Toc13132200</vt:lpwstr>
      </vt:variant>
      <vt:variant>
        <vt:i4>2031675</vt:i4>
      </vt:variant>
      <vt:variant>
        <vt:i4>1068</vt:i4>
      </vt:variant>
      <vt:variant>
        <vt:i4>0</vt:i4>
      </vt:variant>
      <vt:variant>
        <vt:i4>5</vt:i4>
      </vt:variant>
      <vt:variant>
        <vt:lpwstr/>
      </vt:variant>
      <vt:variant>
        <vt:lpwstr>_Toc13132199</vt:lpwstr>
      </vt:variant>
      <vt:variant>
        <vt:i4>1966139</vt:i4>
      </vt:variant>
      <vt:variant>
        <vt:i4>1062</vt:i4>
      </vt:variant>
      <vt:variant>
        <vt:i4>0</vt:i4>
      </vt:variant>
      <vt:variant>
        <vt:i4>5</vt:i4>
      </vt:variant>
      <vt:variant>
        <vt:lpwstr/>
      </vt:variant>
      <vt:variant>
        <vt:lpwstr>_Toc13132198</vt:lpwstr>
      </vt:variant>
      <vt:variant>
        <vt:i4>1114171</vt:i4>
      </vt:variant>
      <vt:variant>
        <vt:i4>1056</vt:i4>
      </vt:variant>
      <vt:variant>
        <vt:i4>0</vt:i4>
      </vt:variant>
      <vt:variant>
        <vt:i4>5</vt:i4>
      </vt:variant>
      <vt:variant>
        <vt:lpwstr/>
      </vt:variant>
      <vt:variant>
        <vt:lpwstr>_Toc13132197</vt:lpwstr>
      </vt:variant>
      <vt:variant>
        <vt:i4>1048635</vt:i4>
      </vt:variant>
      <vt:variant>
        <vt:i4>1050</vt:i4>
      </vt:variant>
      <vt:variant>
        <vt:i4>0</vt:i4>
      </vt:variant>
      <vt:variant>
        <vt:i4>5</vt:i4>
      </vt:variant>
      <vt:variant>
        <vt:lpwstr/>
      </vt:variant>
      <vt:variant>
        <vt:lpwstr>_Toc13132196</vt:lpwstr>
      </vt:variant>
      <vt:variant>
        <vt:i4>1245243</vt:i4>
      </vt:variant>
      <vt:variant>
        <vt:i4>1044</vt:i4>
      </vt:variant>
      <vt:variant>
        <vt:i4>0</vt:i4>
      </vt:variant>
      <vt:variant>
        <vt:i4>5</vt:i4>
      </vt:variant>
      <vt:variant>
        <vt:lpwstr/>
      </vt:variant>
      <vt:variant>
        <vt:lpwstr>_Toc13132195</vt:lpwstr>
      </vt:variant>
      <vt:variant>
        <vt:i4>1179707</vt:i4>
      </vt:variant>
      <vt:variant>
        <vt:i4>1038</vt:i4>
      </vt:variant>
      <vt:variant>
        <vt:i4>0</vt:i4>
      </vt:variant>
      <vt:variant>
        <vt:i4>5</vt:i4>
      </vt:variant>
      <vt:variant>
        <vt:lpwstr/>
      </vt:variant>
      <vt:variant>
        <vt:lpwstr>_Toc13132194</vt:lpwstr>
      </vt:variant>
      <vt:variant>
        <vt:i4>1376315</vt:i4>
      </vt:variant>
      <vt:variant>
        <vt:i4>1032</vt:i4>
      </vt:variant>
      <vt:variant>
        <vt:i4>0</vt:i4>
      </vt:variant>
      <vt:variant>
        <vt:i4>5</vt:i4>
      </vt:variant>
      <vt:variant>
        <vt:lpwstr/>
      </vt:variant>
      <vt:variant>
        <vt:lpwstr>_Toc13132193</vt:lpwstr>
      </vt:variant>
      <vt:variant>
        <vt:i4>1310779</vt:i4>
      </vt:variant>
      <vt:variant>
        <vt:i4>1026</vt:i4>
      </vt:variant>
      <vt:variant>
        <vt:i4>0</vt:i4>
      </vt:variant>
      <vt:variant>
        <vt:i4>5</vt:i4>
      </vt:variant>
      <vt:variant>
        <vt:lpwstr/>
      </vt:variant>
      <vt:variant>
        <vt:lpwstr>_Toc13132192</vt:lpwstr>
      </vt:variant>
      <vt:variant>
        <vt:i4>1507387</vt:i4>
      </vt:variant>
      <vt:variant>
        <vt:i4>1020</vt:i4>
      </vt:variant>
      <vt:variant>
        <vt:i4>0</vt:i4>
      </vt:variant>
      <vt:variant>
        <vt:i4>5</vt:i4>
      </vt:variant>
      <vt:variant>
        <vt:lpwstr/>
      </vt:variant>
      <vt:variant>
        <vt:lpwstr>_Toc13132191</vt:lpwstr>
      </vt:variant>
      <vt:variant>
        <vt:i4>1441851</vt:i4>
      </vt:variant>
      <vt:variant>
        <vt:i4>1014</vt:i4>
      </vt:variant>
      <vt:variant>
        <vt:i4>0</vt:i4>
      </vt:variant>
      <vt:variant>
        <vt:i4>5</vt:i4>
      </vt:variant>
      <vt:variant>
        <vt:lpwstr/>
      </vt:variant>
      <vt:variant>
        <vt:lpwstr>_Toc13132190</vt:lpwstr>
      </vt:variant>
      <vt:variant>
        <vt:i4>2031674</vt:i4>
      </vt:variant>
      <vt:variant>
        <vt:i4>1008</vt:i4>
      </vt:variant>
      <vt:variant>
        <vt:i4>0</vt:i4>
      </vt:variant>
      <vt:variant>
        <vt:i4>5</vt:i4>
      </vt:variant>
      <vt:variant>
        <vt:lpwstr/>
      </vt:variant>
      <vt:variant>
        <vt:lpwstr>_Toc13132189</vt:lpwstr>
      </vt:variant>
      <vt:variant>
        <vt:i4>1966138</vt:i4>
      </vt:variant>
      <vt:variant>
        <vt:i4>1002</vt:i4>
      </vt:variant>
      <vt:variant>
        <vt:i4>0</vt:i4>
      </vt:variant>
      <vt:variant>
        <vt:i4>5</vt:i4>
      </vt:variant>
      <vt:variant>
        <vt:lpwstr/>
      </vt:variant>
      <vt:variant>
        <vt:lpwstr>_Toc13132188</vt:lpwstr>
      </vt:variant>
      <vt:variant>
        <vt:i4>1114170</vt:i4>
      </vt:variant>
      <vt:variant>
        <vt:i4>996</vt:i4>
      </vt:variant>
      <vt:variant>
        <vt:i4>0</vt:i4>
      </vt:variant>
      <vt:variant>
        <vt:i4>5</vt:i4>
      </vt:variant>
      <vt:variant>
        <vt:lpwstr/>
      </vt:variant>
      <vt:variant>
        <vt:lpwstr>_Toc13132187</vt:lpwstr>
      </vt:variant>
      <vt:variant>
        <vt:i4>1048634</vt:i4>
      </vt:variant>
      <vt:variant>
        <vt:i4>990</vt:i4>
      </vt:variant>
      <vt:variant>
        <vt:i4>0</vt:i4>
      </vt:variant>
      <vt:variant>
        <vt:i4>5</vt:i4>
      </vt:variant>
      <vt:variant>
        <vt:lpwstr/>
      </vt:variant>
      <vt:variant>
        <vt:lpwstr>_Toc13132186</vt:lpwstr>
      </vt:variant>
      <vt:variant>
        <vt:i4>1245242</vt:i4>
      </vt:variant>
      <vt:variant>
        <vt:i4>984</vt:i4>
      </vt:variant>
      <vt:variant>
        <vt:i4>0</vt:i4>
      </vt:variant>
      <vt:variant>
        <vt:i4>5</vt:i4>
      </vt:variant>
      <vt:variant>
        <vt:lpwstr/>
      </vt:variant>
      <vt:variant>
        <vt:lpwstr>_Toc13132185</vt:lpwstr>
      </vt:variant>
      <vt:variant>
        <vt:i4>1179706</vt:i4>
      </vt:variant>
      <vt:variant>
        <vt:i4>978</vt:i4>
      </vt:variant>
      <vt:variant>
        <vt:i4>0</vt:i4>
      </vt:variant>
      <vt:variant>
        <vt:i4>5</vt:i4>
      </vt:variant>
      <vt:variant>
        <vt:lpwstr/>
      </vt:variant>
      <vt:variant>
        <vt:lpwstr>_Toc13132184</vt:lpwstr>
      </vt:variant>
      <vt:variant>
        <vt:i4>1376314</vt:i4>
      </vt:variant>
      <vt:variant>
        <vt:i4>972</vt:i4>
      </vt:variant>
      <vt:variant>
        <vt:i4>0</vt:i4>
      </vt:variant>
      <vt:variant>
        <vt:i4>5</vt:i4>
      </vt:variant>
      <vt:variant>
        <vt:lpwstr/>
      </vt:variant>
      <vt:variant>
        <vt:lpwstr>_Toc13132183</vt:lpwstr>
      </vt:variant>
      <vt:variant>
        <vt:i4>1310778</vt:i4>
      </vt:variant>
      <vt:variant>
        <vt:i4>966</vt:i4>
      </vt:variant>
      <vt:variant>
        <vt:i4>0</vt:i4>
      </vt:variant>
      <vt:variant>
        <vt:i4>5</vt:i4>
      </vt:variant>
      <vt:variant>
        <vt:lpwstr/>
      </vt:variant>
      <vt:variant>
        <vt:lpwstr>_Toc13132182</vt:lpwstr>
      </vt:variant>
      <vt:variant>
        <vt:i4>1507386</vt:i4>
      </vt:variant>
      <vt:variant>
        <vt:i4>960</vt:i4>
      </vt:variant>
      <vt:variant>
        <vt:i4>0</vt:i4>
      </vt:variant>
      <vt:variant>
        <vt:i4>5</vt:i4>
      </vt:variant>
      <vt:variant>
        <vt:lpwstr/>
      </vt:variant>
      <vt:variant>
        <vt:lpwstr>_Toc13132181</vt:lpwstr>
      </vt:variant>
      <vt:variant>
        <vt:i4>1441850</vt:i4>
      </vt:variant>
      <vt:variant>
        <vt:i4>954</vt:i4>
      </vt:variant>
      <vt:variant>
        <vt:i4>0</vt:i4>
      </vt:variant>
      <vt:variant>
        <vt:i4>5</vt:i4>
      </vt:variant>
      <vt:variant>
        <vt:lpwstr/>
      </vt:variant>
      <vt:variant>
        <vt:lpwstr>_Toc13132180</vt:lpwstr>
      </vt:variant>
      <vt:variant>
        <vt:i4>2031669</vt:i4>
      </vt:variant>
      <vt:variant>
        <vt:i4>948</vt:i4>
      </vt:variant>
      <vt:variant>
        <vt:i4>0</vt:i4>
      </vt:variant>
      <vt:variant>
        <vt:i4>5</vt:i4>
      </vt:variant>
      <vt:variant>
        <vt:lpwstr/>
      </vt:variant>
      <vt:variant>
        <vt:lpwstr>_Toc13132179</vt:lpwstr>
      </vt:variant>
      <vt:variant>
        <vt:i4>1966133</vt:i4>
      </vt:variant>
      <vt:variant>
        <vt:i4>942</vt:i4>
      </vt:variant>
      <vt:variant>
        <vt:i4>0</vt:i4>
      </vt:variant>
      <vt:variant>
        <vt:i4>5</vt:i4>
      </vt:variant>
      <vt:variant>
        <vt:lpwstr/>
      </vt:variant>
      <vt:variant>
        <vt:lpwstr>_Toc13132178</vt:lpwstr>
      </vt:variant>
      <vt:variant>
        <vt:i4>1114165</vt:i4>
      </vt:variant>
      <vt:variant>
        <vt:i4>936</vt:i4>
      </vt:variant>
      <vt:variant>
        <vt:i4>0</vt:i4>
      </vt:variant>
      <vt:variant>
        <vt:i4>5</vt:i4>
      </vt:variant>
      <vt:variant>
        <vt:lpwstr/>
      </vt:variant>
      <vt:variant>
        <vt:lpwstr>_Toc13132177</vt:lpwstr>
      </vt:variant>
      <vt:variant>
        <vt:i4>1048629</vt:i4>
      </vt:variant>
      <vt:variant>
        <vt:i4>930</vt:i4>
      </vt:variant>
      <vt:variant>
        <vt:i4>0</vt:i4>
      </vt:variant>
      <vt:variant>
        <vt:i4>5</vt:i4>
      </vt:variant>
      <vt:variant>
        <vt:lpwstr/>
      </vt:variant>
      <vt:variant>
        <vt:lpwstr>_Toc13132176</vt:lpwstr>
      </vt:variant>
      <vt:variant>
        <vt:i4>1245237</vt:i4>
      </vt:variant>
      <vt:variant>
        <vt:i4>924</vt:i4>
      </vt:variant>
      <vt:variant>
        <vt:i4>0</vt:i4>
      </vt:variant>
      <vt:variant>
        <vt:i4>5</vt:i4>
      </vt:variant>
      <vt:variant>
        <vt:lpwstr/>
      </vt:variant>
      <vt:variant>
        <vt:lpwstr>_Toc13132175</vt:lpwstr>
      </vt:variant>
      <vt:variant>
        <vt:i4>1179701</vt:i4>
      </vt:variant>
      <vt:variant>
        <vt:i4>918</vt:i4>
      </vt:variant>
      <vt:variant>
        <vt:i4>0</vt:i4>
      </vt:variant>
      <vt:variant>
        <vt:i4>5</vt:i4>
      </vt:variant>
      <vt:variant>
        <vt:lpwstr/>
      </vt:variant>
      <vt:variant>
        <vt:lpwstr>_Toc13132174</vt:lpwstr>
      </vt:variant>
      <vt:variant>
        <vt:i4>1376309</vt:i4>
      </vt:variant>
      <vt:variant>
        <vt:i4>912</vt:i4>
      </vt:variant>
      <vt:variant>
        <vt:i4>0</vt:i4>
      </vt:variant>
      <vt:variant>
        <vt:i4>5</vt:i4>
      </vt:variant>
      <vt:variant>
        <vt:lpwstr/>
      </vt:variant>
      <vt:variant>
        <vt:lpwstr>_Toc13132173</vt:lpwstr>
      </vt:variant>
      <vt:variant>
        <vt:i4>1310773</vt:i4>
      </vt:variant>
      <vt:variant>
        <vt:i4>906</vt:i4>
      </vt:variant>
      <vt:variant>
        <vt:i4>0</vt:i4>
      </vt:variant>
      <vt:variant>
        <vt:i4>5</vt:i4>
      </vt:variant>
      <vt:variant>
        <vt:lpwstr/>
      </vt:variant>
      <vt:variant>
        <vt:lpwstr>_Toc13132172</vt:lpwstr>
      </vt:variant>
      <vt:variant>
        <vt:i4>1507381</vt:i4>
      </vt:variant>
      <vt:variant>
        <vt:i4>900</vt:i4>
      </vt:variant>
      <vt:variant>
        <vt:i4>0</vt:i4>
      </vt:variant>
      <vt:variant>
        <vt:i4>5</vt:i4>
      </vt:variant>
      <vt:variant>
        <vt:lpwstr/>
      </vt:variant>
      <vt:variant>
        <vt:lpwstr>_Toc13132171</vt:lpwstr>
      </vt:variant>
      <vt:variant>
        <vt:i4>1441845</vt:i4>
      </vt:variant>
      <vt:variant>
        <vt:i4>894</vt:i4>
      </vt:variant>
      <vt:variant>
        <vt:i4>0</vt:i4>
      </vt:variant>
      <vt:variant>
        <vt:i4>5</vt:i4>
      </vt:variant>
      <vt:variant>
        <vt:lpwstr/>
      </vt:variant>
      <vt:variant>
        <vt:lpwstr>_Toc13132170</vt:lpwstr>
      </vt:variant>
      <vt:variant>
        <vt:i4>2031668</vt:i4>
      </vt:variant>
      <vt:variant>
        <vt:i4>888</vt:i4>
      </vt:variant>
      <vt:variant>
        <vt:i4>0</vt:i4>
      </vt:variant>
      <vt:variant>
        <vt:i4>5</vt:i4>
      </vt:variant>
      <vt:variant>
        <vt:lpwstr/>
      </vt:variant>
      <vt:variant>
        <vt:lpwstr>_Toc13132169</vt:lpwstr>
      </vt:variant>
      <vt:variant>
        <vt:i4>1966132</vt:i4>
      </vt:variant>
      <vt:variant>
        <vt:i4>882</vt:i4>
      </vt:variant>
      <vt:variant>
        <vt:i4>0</vt:i4>
      </vt:variant>
      <vt:variant>
        <vt:i4>5</vt:i4>
      </vt:variant>
      <vt:variant>
        <vt:lpwstr/>
      </vt:variant>
      <vt:variant>
        <vt:lpwstr>_Toc13132168</vt:lpwstr>
      </vt:variant>
      <vt:variant>
        <vt:i4>1114164</vt:i4>
      </vt:variant>
      <vt:variant>
        <vt:i4>876</vt:i4>
      </vt:variant>
      <vt:variant>
        <vt:i4>0</vt:i4>
      </vt:variant>
      <vt:variant>
        <vt:i4>5</vt:i4>
      </vt:variant>
      <vt:variant>
        <vt:lpwstr/>
      </vt:variant>
      <vt:variant>
        <vt:lpwstr>_Toc13132167</vt:lpwstr>
      </vt:variant>
      <vt:variant>
        <vt:i4>1048628</vt:i4>
      </vt:variant>
      <vt:variant>
        <vt:i4>870</vt:i4>
      </vt:variant>
      <vt:variant>
        <vt:i4>0</vt:i4>
      </vt:variant>
      <vt:variant>
        <vt:i4>5</vt:i4>
      </vt:variant>
      <vt:variant>
        <vt:lpwstr/>
      </vt:variant>
      <vt:variant>
        <vt:lpwstr>_Toc13132166</vt:lpwstr>
      </vt:variant>
      <vt:variant>
        <vt:i4>1245236</vt:i4>
      </vt:variant>
      <vt:variant>
        <vt:i4>864</vt:i4>
      </vt:variant>
      <vt:variant>
        <vt:i4>0</vt:i4>
      </vt:variant>
      <vt:variant>
        <vt:i4>5</vt:i4>
      </vt:variant>
      <vt:variant>
        <vt:lpwstr/>
      </vt:variant>
      <vt:variant>
        <vt:lpwstr>_Toc13132165</vt:lpwstr>
      </vt:variant>
      <vt:variant>
        <vt:i4>1179700</vt:i4>
      </vt:variant>
      <vt:variant>
        <vt:i4>858</vt:i4>
      </vt:variant>
      <vt:variant>
        <vt:i4>0</vt:i4>
      </vt:variant>
      <vt:variant>
        <vt:i4>5</vt:i4>
      </vt:variant>
      <vt:variant>
        <vt:lpwstr/>
      </vt:variant>
      <vt:variant>
        <vt:lpwstr>_Toc13132164</vt:lpwstr>
      </vt:variant>
      <vt:variant>
        <vt:i4>1376308</vt:i4>
      </vt:variant>
      <vt:variant>
        <vt:i4>852</vt:i4>
      </vt:variant>
      <vt:variant>
        <vt:i4>0</vt:i4>
      </vt:variant>
      <vt:variant>
        <vt:i4>5</vt:i4>
      </vt:variant>
      <vt:variant>
        <vt:lpwstr/>
      </vt:variant>
      <vt:variant>
        <vt:lpwstr>_Toc13132163</vt:lpwstr>
      </vt:variant>
      <vt:variant>
        <vt:i4>1310772</vt:i4>
      </vt:variant>
      <vt:variant>
        <vt:i4>846</vt:i4>
      </vt:variant>
      <vt:variant>
        <vt:i4>0</vt:i4>
      </vt:variant>
      <vt:variant>
        <vt:i4>5</vt:i4>
      </vt:variant>
      <vt:variant>
        <vt:lpwstr/>
      </vt:variant>
      <vt:variant>
        <vt:lpwstr>_Toc13132162</vt:lpwstr>
      </vt:variant>
      <vt:variant>
        <vt:i4>1507380</vt:i4>
      </vt:variant>
      <vt:variant>
        <vt:i4>840</vt:i4>
      </vt:variant>
      <vt:variant>
        <vt:i4>0</vt:i4>
      </vt:variant>
      <vt:variant>
        <vt:i4>5</vt:i4>
      </vt:variant>
      <vt:variant>
        <vt:lpwstr/>
      </vt:variant>
      <vt:variant>
        <vt:lpwstr>_Toc13132161</vt:lpwstr>
      </vt:variant>
      <vt:variant>
        <vt:i4>1441844</vt:i4>
      </vt:variant>
      <vt:variant>
        <vt:i4>834</vt:i4>
      </vt:variant>
      <vt:variant>
        <vt:i4>0</vt:i4>
      </vt:variant>
      <vt:variant>
        <vt:i4>5</vt:i4>
      </vt:variant>
      <vt:variant>
        <vt:lpwstr/>
      </vt:variant>
      <vt:variant>
        <vt:lpwstr>_Toc13132160</vt:lpwstr>
      </vt:variant>
      <vt:variant>
        <vt:i4>2031671</vt:i4>
      </vt:variant>
      <vt:variant>
        <vt:i4>828</vt:i4>
      </vt:variant>
      <vt:variant>
        <vt:i4>0</vt:i4>
      </vt:variant>
      <vt:variant>
        <vt:i4>5</vt:i4>
      </vt:variant>
      <vt:variant>
        <vt:lpwstr/>
      </vt:variant>
      <vt:variant>
        <vt:lpwstr>_Toc13132159</vt:lpwstr>
      </vt:variant>
      <vt:variant>
        <vt:i4>1966135</vt:i4>
      </vt:variant>
      <vt:variant>
        <vt:i4>822</vt:i4>
      </vt:variant>
      <vt:variant>
        <vt:i4>0</vt:i4>
      </vt:variant>
      <vt:variant>
        <vt:i4>5</vt:i4>
      </vt:variant>
      <vt:variant>
        <vt:lpwstr/>
      </vt:variant>
      <vt:variant>
        <vt:lpwstr>_Toc13132158</vt:lpwstr>
      </vt:variant>
      <vt:variant>
        <vt:i4>1114167</vt:i4>
      </vt:variant>
      <vt:variant>
        <vt:i4>816</vt:i4>
      </vt:variant>
      <vt:variant>
        <vt:i4>0</vt:i4>
      </vt:variant>
      <vt:variant>
        <vt:i4>5</vt:i4>
      </vt:variant>
      <vt:variant>
        <vt:lpwstr/>
      </vt:variant>
      <vt:variant>
        <vt:lpwstr>_Toc13132157</vt:lpwstr>
      </vt:variant>
      <vt:variant>
        <vt:i4>1048631</vt:i4>
      </vt:variant>
      <vt:variant>
        <vt:i4>810</vt:i4>
      </vt:variant>
      <vt:variant>
        <vt:i4>0</vt:i4>
      </vt:variant>
      <vt:variant>
        <vt:i4>5</vt:i4>
      </vt:variant>
      <vt:variant>
        <vt:lpwstr/>
      </vt:variant>
      <vt:variant>
        <vt:lpwstr>_Toc13132156</vt:lpwstr>
      </vt:variant>
      <vt:variant>
        <vt:i4>1245239</vt:i4>
      </vt:variant>
      <vt:variant>
        <vt:i4>804</vt:i4>
      </vt:variant>
      <vt:variant>
        <vt:i4>0</vt:i4>
      </vt:variant>
      <vt:variant>
        <vt:i4>5</vt:i4>
      </vt:variant>
      <vt:variant>
        <vt:lpwstr/>
      </vt:variant>
      <vt:variant>
        <vt:lpwstr>_Toc13132155</vt:lpwstr>
      </vt:variant>
      <vt:variant>
        <vt:i4>1179703</vt:i4>
      </vt:variant>
      <vt:variant>
        <vt:i4>798</vt:i4>
      </vt:variant>
      <vt:variant>
        <vt:i4>0</vt:i4>
      </vt:variant>
      <vt:variant>
        <vt:i4>5</vt:i4>
      </vt:variant>
      <vt:variant>
        <vt:lpwstr/>
      </vt:variant>
      <vt:variant>
        <vt:lpwstr>_Toc13132154</vt:lpwstr>
      </vt:variant>
      <vt:variant>
        <vt:i4>1376311</vt:i4>
      </vt:variant>
      <vt:variant>
        <vt:i4>792</vt:i4>
      </vt:variant>
      <vt:variant>
        <vt:i4>0</vt:i4>
      </vt:variant>
      <vt:variant>
        <vt:i4>5</vt:i4>
      </vt:variant>
      <vt:variant>
        <vt:lpwstr/>
      </vt:variant>
      <vt:variant>
        <vt:lpwstr>_Toc13132153</vt:lpwstr>
      </vt:variant>
      <vt:variant>
        <vt:i4>1310775</vt:i4>
      </vt:variant>
      <vt:variant>
        <vt:i4>786</vt:i4>
      </vt:variant>
      <vt:variant>
        <vt:i4>0</vt:i4>
      </vt:variant>
      <vt:variant>
        <vt:i4>5</vt:i4>
      </vt:variant>
      <vt:variant>
        <vt:lpwstr/>
      </vt:variant>
      <vt:variant>
        <vt:lpwstr>_Toc13132152</vt:lpwstr>
      </vt:variant>
      <vt:variant>
        <vt:i4>1507383</vt:i4>
      </vt:variant>
      <vt:variant>
        <vt:i4>780</vt:i4>
      </vt:variant>
      <vt:variant>
        <vt:i4>0</vt:i4>
      </vt:variant>
      <vt:variant>
        <vt:i4>5</vt:i4>
      </vt:variant>
      <vt:variant>
        <vt:lpwstr/>
      </vt:variant>
      <vt:variant>
        <vt:lpwstr>_Toc13132151</vt:lpwstr>
      </vt:variant>
      <vt:variant>
        <vt:i4>1441847</vt:i4>
      </vt:variant>
      <vt:variant>
        <vt:i4>774</vt:i4>
      </vt:variant>
      <vt:variant>
        <vt:i4>0</vt:i4>
      </vt:variant>
      <vt:variant>
        <vt:i4>5</vt:i4>
      </vt:variant>
      <vt:variant>
        <vt:lpwstr/>
      </vt:variant>
      <vt:variant>
        <vt:lpwstr>_Toc13132150</vt:lpwstr>
      </vt:variant>
      <vt:variant>
        <vt:i4>2031670</vt:i4>
      </vt:variant>
      <vt:variant>
        <vt:i4>768</vt:i4>
      </vt:variant>
      <vt:variant>
        <vt:i4>0</vt:i4>
      </vt:variant>
      <vt:variant>
        <vt:i4>5</vt:i4>
      </vt:variant>
      <vt:variant>
        <vt:lpwstr/>
      </vt:variant>
      <vt:variant>
        <vt:lpwstr>_Toc13132149</vt:lpwstr>
      </vt:variant>
      <vt:variant>
        <vt:i4>1966134</vt:i4>
      </vt:variant>
      <vt:variant>
        <vt:i4>762</vt:i4>
      </vt:variant>
      <vt:variant>
        <vt:i4>0</vt:i4>
      </vt:variant>
      <vt:variant>
        <vt:i4>5</vt:i4>
      </vt:variant>
      <vt:variant>
        <vt:lpwstr/>
      </vt:variant>
      <vt:variant>
        <vt:lpwstr>_Toc13132148</vt:lpwstr>
      </vt:variant>
      <vt:variant>
        <vt:i4>1114166</vt:i4>
      </vt:variant>
      <vt:variant>
        <vt:i4>756</vt:i4>
      </vt:variant>
      <vt:variant>
        <vt:i4>0</vt:i4>
      </vt:variant>
      <vt:variant>
        <vt:i4>5</vt:i4>
      </vt:variant>
      <vt:variant>
        <vt:lpwstr/>
      </vt:variant>
      <vt:variant>
        <vt:lpwstr>_Toc13132147</vt:lpwstr>
      </vt:variant>
      <vt:variant>
        <vt:i4>1048630</vt:i4>
      </vt:variant>
      <vt:variant>
        <vt:i4>750</vt:i4>
      </vt:variant>
      <vt:variant>
        <vt:i4>0</vt:i4>
      </vt:variant>
      <vt:variant>
        <vt:i4>5</vt:i4>
      </vt:variant>
      <vt:variant>
        <vt:lpwstr/>
      </vt:variant>
      <vt:variant>
        <vt:lpwstr>_Toc13132146</vt:lpwstr>
      </vt:variant>
      <vt:variant>
        <vt:i4>1245238</vt:i4>
      </vt:variant>
      <vt:variant>
        <vt:i4>744</vt:i4>
      </vt:variant>
      <vt:variant>
        <vt:i4>0</vt:i4>
      </vt:variant>
      <vt:variant>
        <vt:i4>5</vt:i4>
      </vt:variant>
      <vt:variant>
        <vt:lpwstr/>
      </vt:variant>
      <vt:variant>
        <vt:lpwstr>_Toc13132145</vt:lpwstr>
      </vt:variant>
      <vt:variant>
        <vt:i4>1179702</vt:i4>
      </vt:variant>
      <vt:variant>
        <vt:i4>738</vt:i4>
      </vt:variant>
      <vt:variant>
        <vt:i4>0</vt:i4>
      </vt:variant>
      <vt:variant>
        <vt:i4>5</vt:i4>
      </vt:variant>
      <vt:variant>
        <vt:lpwstr/>
      </vt:variant>
      <vt:variant>
        <vt:lpwstr>_Toc13132144</vt:lpwstr>
      </vt:variant>
      <vt:variant>
        <vt:i4>1376310</vt:i4>
      </vt:variant>
      <vt:variant>
        <vt:i4>732</vt:i4>
      </vt:variant>
      <vt:variant>
        <vt:i4>0</vt:i4>
      </vt:variant>
      <vt:variant>
        <vt:i4>5</vt:i4>
      </vt:variant>
      <vt:variant>
        <vt:lpwstr/>
      </vt:variant>
      <vt:variant>
        <vt:lpwstr>_Toc13132143</vt:lpwstr>
      </vt:variant>
      <vt:variant>
        <vt:i4>1310774</vt:i4>
      </vt:variant>
      <vt:variant>
        <vt:i4>726</vt:i4>
      </vt:variant>
      <vt:variant>
        <vt:i4>0</vt:i4>
      </vt:variant>
      <vt:variant>
        <vt:i4>5</vt:i4>
      </vt:variant>
      <vt:variant>
        <vt:lpwstr/>
      </vt:variant>
      <vt:variant>
        <vt:lpwstr>_Toc13132142</vt:lpwstr>
      </vt:variant>
      <vt:variant>
        <vt:i4>1507382</vt:i4>
      </vt:variant>
      <vt:variant>
        <vt:i4>720</vt:i4>
      </vt:variant>
      <vt:variant>
        <vt:i4>0</vt:i4>
      </vt:variant>
      <vt:variant>
        <vt:i4>5</vt:i4>
      </vt:variant>
      <vt:variant>
        <vt:lpwstr/>
      </vt:variant>
      <vt:variant>
        <vt:lpwstr>_Toc13132141</vt:lpwstr>
      </vt:variant>
      <vt:variant>
        <vt:i4>1441846</vt:i4>
      </vt:variant>
      <vt:variant>
        <vt:i4>714</vt:i4>
      </vt:variant>
      <vt:variant>
        <vt:i4>0</vt:i4>
      </vt:variant>
      <vt:variant>
        <vt:i4>5</vt:i4>
      </vt:variant>
      <vt:variant>
        <vt:lpwstr/>
      </vt:variant>
      <vt:variant>
        <vt:lpwstr>_Toc13132140</vt:lpwstr>
      </vt:variant>
      <vt:variant>
        <vt:i4>2031665</vt:i4>
      </vt:variant>
      <vt:variant>
        <vt:i4>708</vt:i4>
      </vt:variant>
      <vt:variant>
        <vt:i4>0</vt:i4>
      </vt:variant>
      <vt:variant>
        <vt:i4>5</vt:i4>
      </vt:variant>
      <vt:variant>
        <vt:lpwstr/>
      </vt:variant>
      <vt:variant>
        <vt:lpwstr>_Toc13132139</vt:lpwstr>
      </vt:variant>
      <vt:variant>
        <vt:i4>1966129</vt:i4>
      </vt:variant>
      <vt:variant>
        <vt:i4>702</vt:i4>
      </vt:variant>
      <vt:variant>
        <vt:i4>0</vt:i4>
      </vt:variant>
      <vt:variant>
        <vt:i4>5</vt:i4>
      </vt:variant>
      <vt:variant>
        <vt:lpwstr/>
      </vt:variant>
      <vt:variant>
        <vt:lpwstr>_Toc13132138</vt:lpwstr>
      </vt:variant>
      <vt:variant>
        <vt:i4>1114161</vt:i4>
      </vt:variant>
      <vt:variant>
        <vt:i4>696</vt:i4>
      </vt:variant>
      <vt:variant>
        <vt:i4>0</vt:i4>
      </vt:variant>
      <vt:variant>
        <vt:i4>5</vt:i4>
      </vt:variant>
      <vt:variant>
        <vt:lpwstr/>
      </vt:variant>
      <vt:variant>
        <vt:lpwstr>_Toc13132137</vt:lpwstr>
      </vt:variant>
      <vt:variant>
        <vt:i4>1048625</vt:i4>
      </vt:variant>
      <vt:variant>
        <vt:i4>690</vt:i4>
      </vt:variant>
      <vt:variant>
        <vt:i4>0</vt:i4>
      </vt:variant>
      <vt:variant>
        <vt:i4>5</vt:i4>
      </vt:variant>
      <vt:variant>
        <vt:lpwstr/>
      </vt:variant>
      <vt:variant>
        <vt:lpwstr>_Toc13132136</vt:lpwstr>
      </vt:variant>
      <vt:variant>
        <vt:i4>1245233</vt:i4>
      </vt:variant>
      <vt:variant>
        <vt:i4>684</vt:i4>
      </vt:variant>
      <vt:variant>
        <vt:i4>0</vt:i4>
      </vt:variant>
      <vt:variant>
        <vt:i4>5</vt:i4>
      </vt:variant>
      <vt:variant>
        <vt:lpwstr/>
      </vt:variant>
      <vt:variant>
        <vt:lpwstr>_Toc13132135</vt:lpwstr>
      </vt:variant>
      <vt:variant>
        <vt:i4>1179697</vt:i4>
      </vt:variant>
      <vt:variant>
        <vt:i4>678</vt:i4>
      </vt:variant>
      <vt:variant>
        <vt:i4>0</vt:i4>
      </vt:variant>
      <vt:variant>
        <vt:i4>5</vt:i4>
      </vt:variant>
      <vt:variant>
        <vt:lpwstr/>
      </vt:variant>
      <vt:variant>
        <vt:lpwstr>_Toc13132134</vt:lpwstr>
      </vt:variant>
      <vt:variant>
        <vt:i4>1376305</vt:i4>
      </vt:variant>
      <vt:variant>
        <vt:i4>672</vt:i4>
      </vt:variant>
      <vt:variant>
        <vt:i4>0</vt:i4>
      </vt:variant>
      <vt:variant>
        <vt:i4>5</vt:i4>
      </vt:variant>
      <vt:variant>
        <vt:lpwstr/>
      </vt:variant>
      <vt:variant>
        <vt:lpwstr>_Toc13132133</vt:lpwstr>
      </vt:variant>
      <vt:variant>
        <vt:i4>1310769</vt:i4>
      </vt:variant>
      <vt:variant>
        <vt:i4>666</vt:i4>
      </vt:variant>
      <vt:variant>
        <vt:i4>0</vt:i4>
      </vt:variant>
      <vt:variant>
        <vt:i4>5</vt:i4>
      </vt:variant>
      <vt:variant>
        <vt:lpwstr/>
      </vt:variant>
      <vt:variant>
        <vt:lpwstr>_Toc13132132</vt:lpwstr>
      </vt:variant>
      <vt:variant>
        <vt:i4>1507377</vt:i4>
      </vt:variant>
      <vt:variant>
        <vt:i4>660</vt:i4>
      </vt:variant>
      <vt:variant>
        <vt:i4>0</vt:i4>
      </vt:variant>
      <vt:variant>
        <vt:i4>5</vt:i4>
      </vt:variant>
      <vt:variant>
        <vt:lpwstr/>
      </vt:variant>
      <vt:variant>
        <vt:lpwstr>_Toc13132131</vt:lpwstr>
      </vt:variant>
      <vt:variant>
        <vt:i4>1441841</vt:i4>
      </vt:variant>
      <vt:variant>
        <vt:i4>654</vt:i4>
      </vt:variant>
      <vt:variant>
        <vt:i4>0</vt:i4>
      </vt:variant>
      <vt:variant>
        <vt:i4>5</vt:i4>
      </vt:variant>
      <vt:variant>
        <vt:lpwstr/>
      </vt:variant>
      <vt:variant>
        <vt:lpwstr>_Toc13132130</vt:lpwstr>
      </vt:variant>
      <vt:variant>
        <vt:i4>2031664</vt:i4>
      </vt:variant>
      <vt:variant>
        <vt:i4>648</vt:i4>
      </vt:variant>
      <vt:variant>
        <vt:i4>0</vt:i4>
      </vt:variant>
      <vt:variant>
        <vt:i4>5</vt:i4>
      </vt:variant>
      <vt:variant>
        <vt:lpwstr/>
      </vt:variant>
      <vt:variant>
        <vt:lpwstr>_Toc13132129</vt:lpwstr>
      </vt:variant>
      <vt:variant>
        <vt:i4>1966128</vt:i4>
      </vt:variant>
      <vt:variant>
        <vt:i4>642</vt:i4>
      </vt:variant>
      <vt:variant>
        <vt:i4>0</vt:i4>
      </vt:variant>
      <vt:variant>
        <vt:i4>5</vt:i4>
      </vt:variant>
      <vt:variant>
        <vt:lpwstr/>
      </vt:variant>
      <vt:variant>
        <vt:lpwstr>_Toc13132128</vt:lpwstr>
      </vt:variant>
      <vt:variant>
        <vt:i4>1114160</vt:i4>
      </vt:variant>
      <vt:variant>
        <vt:i4>636</vt:i4>
      </vt:variant>
      <vt:variant>
        <vt:i4>0</vt:i4>
      </vt:variant>
      <vt:variant>
        <vt:i4>5</vt:i4>
      </vt:variant>
      <vt:variant>
        <vt:lpwstr/>
      </vt:variant>
      <vt:variant>
        <vt:lpwstr>_Toc13132127</vt:lpwstr>
      </vt:variant>
      <vt:variant>
        <vt:i4>1048624</vt:i4>
      </vt:variant>
      <vt:variant>
        <vt:i4>630</vt:i4>
      </vt:variant>
      <vt:variant>
        <vt:i4>0</vt:i4>
      </vt:variant>
      <vt:variant>
        <vt:i4>5</vt:i4>
      </vt:variant>
      <vt:variant>
        <vt:lpwstr/>
      </vt:variant>
      <vt:variant>
        <vt:lpwstr>_Toc13132126</vt:lpwstr>
      </vt:variant>
      <vt:variant>
        <vt:i4>1245232</vt:i4>
      </vt:variant>
      <vt:variant>
        <vt:i4>621</vt:i4>
      </vt:variant>
      <vt:variant>
        <vt:i4>0</vt:i4>
      </vt:variant>
      <vt:variant>
        <vt:i4>5</vt:i4>
      </vt:variant>
      <vt:variant>
        <vt:lpwstr/>
      </vt:variant>
      <vt:variant>
        <vt:lpwstr>_Toc13132125</vt:lpwstr>
      </vt:variant>
      <vt:variant>
        <vt:i4>1179696</vt:i4>
      </vt:variant>
      <vt:variant>
        <vt:i4>615</vt:i4>
      </vt:variant>
      <vt:variant>
        <vt:i4>0</vt:i4>
      </vt:variant>
      <vt:variant>
        <vt:i4>5</vt:i4>
      </vt:variant>
      <vt:variant>
        <vt:lpwstr/>
      </vt:variant>
      <vt:variant>
        <vt:lpwstr>_Toc13132124</vt:lpwstr>
      </vt:variant>
      <vt:variant>
        <vt:i4>1376304</vt:i4>
      </vt:variant>
      <vt:variant>
        <vt:i4>609</vt:i4>
      </vt:variant>
      <vt:variant>
        <vt:i4>0</vt:i4>
      </vt:variant>
      <vt:variant>
        <vt:i4>5</vt:i4>
      </vt:variant>
      <vt:variant>
        <vt:lpwstr/>
      </vt:variant>
      <vt:variant>
        <vt:lpwstr>_Toc13132123</vt:lpwstr>
      </vt:variant>
      <vt:variant>
        <vt:i4>1310768</vt:i4>
      </vt:variant>
      <vt:variant>
        <vt:i4>603</vt:i4>
      </vt:variant>
      <vt:variant>
        <vt:i4>0</vt:i4>
      </vt:variant>
      <vt:variant>
        <vt:i4>5</vt:i4>
      </vt:variant>
      <vt:variant>
        <vt:lpwstr/>
      </vt:variant>
      <vt:variant>
        <vt:lpwstr>_Toc13132122</vt:lpwstr>
      </vt:variant>
      <vt:variant>
        <vt:i4>1507376</vt:i4>
      </vt:variant>
      <vt:variant>
        <vt:i4>597</vt:i4>
      </vt:variant>
      <vt:variant>
        <vt:i4>0</vt:i4>
      </vt:variant>
      <vt:variant>
        <vt:i4>5</vt:i4>
      </vt:variant>
      <vt:variant>
        <vt:lpwstr/>
      </vt:variant>
      <vt:variant>
        <vt:lpwstr>_Toc13132121</vt:lpwstr>
      </vt:variant>
      <vt:variant>
        <vt:i4>1441840</vt:i4>
      </vt:variant>
      <vt:variant>
        <vt:i4>591</vt:i4>
      </vt:variant>
      <vt:variant>
        <vt:i4>0</vt:i4>
      </vt:variant>
      <vt:variant>
        <vt:i4>5</vt:i4>
      </vt:variant>
      <vt:variant>
        <vt:lpwstr/>
      </vt:variant>
      <vt:variant>
        <vt:lpwstr>_Toc13132120</vt:lpwstr>
      </vt:variant>
      <vt:variant>
        <vt:i4>2031667</vt:i4>
      </vt:variant>
      <vt:variant>
        <vt:i4>585</vt:i4>
      </vt:variant>
      <vt:variant>
        <vt:i4>0</vt:i4>
      </vt:variant>
      <vt:variant>
        <vt:i4>5</vt:i4>
      </vt:variant>
      <vt:variant>
        <vt:lpwstr/>
      </vt:variant>
      <vt:variant>
        <vt:lpwstr>_Toc13132119</vt:lpwstr>
      </vt:variant>
      <vt:variant>
        <vt:i4>1966131</vt:i4>
      </vt:variant>
      <vt:variant>
        <vt:i4>579</vt:i4>
      </vt:variant>
      <vt:variant>
        <vt:i4>0</vt:i4>
      </vt:variant>
      <vt:variant>
        <vt:i4>5</vt:i4>
      </vt:variant>
      <vt:variant>
        <vt:lpwstr/>
      </vt:variant>
      <vt:variant>
        <vt:lpwstr>_Toc13132118</vt:lpwstr>
      </vt:variant>
      <vt:variant>
        <vt:i4>1114163</vt:i4>
      </vt:variant>
      <vt:variant>
        <vt:i4>573</vt:i4>
      </vt:variant>
      <vt:variant>
        <vt:i4>0</vt:i4>
      </vt:variant>
      <vt:variant>
        <vt:i4>5</vt:i4>
      </vt:variant>
      <vt:variant>
        <vt:lpwstr/>
      </vt:variant>
      <vt:variant>
        <vt:lpwstr>_Toc13132117</vt:lpwstr>
      </vt:variant>
      <vt:variant>
        <vt:i4>1048627</vt:i4>
      </vt:variant>
      <vt:variant>
        <vt:i4>567</vt:i4>
      </vt:variant>
      <vt:variant>
        <vt:i4>0</vt:i4>
      </vt:variant>
      <vt:variant>
        <vt:i4>5</vt:i4>
      </vt:variant>
      <vt:variant>
        <vt:lpwstr/>
      </vt:variant>
      <vt:variant>
        <vt:lpwstr>_Toc13132116</vt:lpwstr>
      </vt:variant>
      <vt:variant>
        <vt:i4>1245235</vt:i4>
      </vt:variant>
      <vt:variant>
        <vt:i4>561</vt:i4>
      </vt:variant>
      <vt:variant>
        <vt:i4>0</vt:i4>
      </vt:variant>
      <vt:variant>
        <vt:i4>5</vt:i4>
      </vt:variant>
      <vt:variant>
        <vt:lpwstr/>
      </vt:variant>
      <vt:variant>
        <vt:lpwstr>_Toc13132115</vt:lpwstr>
      </vt:variant>
      <vt:variant>
        <vt:i4>1179699</vt:i4>
      </vt:variant>
      <vt:variant>
        <vt:i4>555</vt:i4>
      </vt:variant>
      <vt:variant>
        <vt:i4>0</vt:i4>
      </vt:variant>
      <vt:variant>
        <vt:i4>5</vt:i4>
      </vt:variant>
      <vt:variant>
        <vt:lpwstr/>
      </vt:variant>
      <vt:variant>
        <vt:lpwstr>_Toc13132114</vt:lpwstr>
      </vt:variant>
      <vt:variant>
        <vt:i4>1376307</vt:i4>
      </vt:variant>
      <vt:variant>
        <vt:i4>549</vt:i4>
      </vt:variant>
      <vt:variant>
        <vt:i4>0</vt:i4>
      </vt:variant>
      <vt:variant>
        <vt:i4>5</vt:i4>
      </vt:variant>
      <vt:variant>
        <vt:lpwstr/>
      </vt:variant>
      <vt:variant>
        <vt:lpwstr>_Toc13132113</vt:lpwstr>
      </vt:variant>
      <vt:variant>
        <vt:i4>1310771</vt:i4>
      </vt:variant>
      <vt:variant>
        <vt:i4>543</vt:i4>
      </vt:variant>
      <vt:variant>
        <vt:i4>0</vt:i4>
      </vt:variant>
      <vt:variant>
        <vt:i4>5</vt:i4>
      </vt:variant>
      <vt:variant>
        <vt:lpwstr/>
      </vt:variant>
      <vt:variant>
        <vt:lpwstr>_Toc13132112</vt:lpwstr>
      </vt:variant>
      <vt:variant>
        <vt:i4>1507379</vt:i4>
      </vt:variant>
      <vt:variant>
        <vt:i4>537</vt:i4>
      </vt:variant>
      <vt:variant>
        <vt:i4>0</vt:i4>
      </vt:variant>
      <vt:variant>
        <vt:i4>5</vt:i4>
      </vt:variant>
      <vt:variant>
        <vt:lpwstr/>
      </vt:variant>
      <vt:variant>
        <vt:lpwstr>_Toc13132111</vt:lpwstr>
      </vt:variant>
      <vt:variant>
        <vt:i4>1441843</vt:i4>
      </vt:variant>
      <vt:variant>
        <vt:i4>531</vt:i4>
      </vt:variant>
      <vt:variant>
        <vt:i4>0</vt:i4>
      </vt:variant>
      <vt:variant>
        <vt:i4>5</vt:i4>
      </vt:variant>
      <vt:variant>
        <vt:lpwstr/>
      </vt:variant>
      <vt:variant>
        <vt:lpwstr>_Toc13132110</vt:lpwstr>
      </vt:variant>
      <vt:variant>
        <vt:i4>2031666</vt:i4>
      </vt:variant>
      <vt:variant>
        <vt:i4>525</vt:i4>
      </vt:variant>
      <vt:variant>
        <vt:i4>0</vt:i4>
      </vt:variant>
      <vt:variant>
        <vt:i4>5</vt:i4>
      </vt:variant>
      <vt:variant>
        <vt:lpwstr/>
      </vt:variant>
      <vt:variant>
        <vt:lpwstr>_Toc13132109</vt:lpwstr>
      </vt:variant>
      <vt:variant>
        <vt:i4>1966130</vt:i4>
      </vt:variant>
      <vt:variant>
        <vt:i4>519</vt:i4>
      </vt:variant>
      <vt:variant>
        <vt:i4>0</vt:i4>
      </vt:variant>
      <vt:variant>
        <vt:i4>5</vt:i4>
      </vt:variant>
      <vt:variant>
        <vt:lpwstr/>
      </vt:variant>
      <vt:variant>
        <vt:lpwstr>_Toc13132108</vt:lpwstr>
      </vt:variant>
      <vt:variant>
        <vt:i4>1114162</vt:i4>
      </vt:variant>
      <vt:variant>
        <vt:i4>513</vt:i4>
      </vt:variant>
      <vt:variant>
        <vt:i4>0</vt:i4>
      </vt:variant>
      <vt:variant>
        <vt:i4>5</vt:i4>
      </vt:variant>
      <vt:variant>
        <vt:lpwstr/>
      </vt:variant>
      <vt:variant>
        <vt:lpwstr>_Toc13132107</vt:lpwstr>
      </vt:variant>
      <vt:variant>
        <vt:i4>1048626</vt:i4>
      </vt:variant>
      <vt:variant>
        <vt:i4>507</vt:i4>
      </vt:variant>
      <vt:variant>
        <vt:i4>0</vt:i4>
      </vt:variant>
      <vt:variant>
        <vt:i4>5</vt:i4>
      </vt:variant>
      <vt:variant>
        <vt:lpwstr/>
      </vt:variant>
      <vt:variant>
        <vt:lpwstr>_Toc13132106</vt:lpwstr>
      </vt:variant>
      <vt:variant>
        <vt:i4>1245234</vt:i4>
      </vt:variant>
      <vt:variant>
        <vt:i4>501</vt:i4>
      </vt:variant>
      <vt:variant>
        <vt:i4>0</vt:i4>
      </vt:variant>
      <vt:variant>
        <vt:i4>5</vt:i4>
      </vt:variant>
      <vt:variant>
        <vt:lpwstr/>
      </vt:variant>
      <vt:variant>
        <vt:lpwstr>_Toc13132105</vt:lpwstr>
      </vt:variant>
      <vt:variant>
        <vt:i4>1179698</vt:i4>
      </vt:variant>
      <vt:variant>
        <vt:i4>495</vt:i4>
      </vt:variant>
      <vt:variant>
        <vt:i4>0</vt:i4>
      </vt:variant>
      <vt:variant>
        <vt:i4>5</vt:i4>
      </vt:variant>
      <vt:variant>
        <vt:lpwstr/>
      </vt:variant>
      <vt:variant>
        <vt:lpwstr>_Toc13132104</vt:lpwstr>
      </vt:variant>
      <vt:variant>
        <vt:i4>1376306</vt:i4>
      </vt:variant>
      <vt:variant>
        <vt:i4>489</vt:i4>
      </vt:variant>
      <vt:variant>
        <vt:i4>0</vt:i4>
      </vt:variant>
      <vt:variant>
        <vt:i4>5</vt:i4>
      </vt:variant>
      <vt:variant>
        <vt:lpwstr/>
      </vt:variant>
      <vt:variant>
        <vt:lpwstr>_Toc13132103</vt:lpwstr>
      </vt:variant>
      <vt:variant>
        <vt:i4>1310770</vt:i4>
      </vt:variant>
      <vt:variant>
        <vt:i4>483</vt:i4>
      </vt:variant>
      <vt:variant>
        <vt:i4>0</vt:i4>
      </vt:variant>
      <vt:variant>
        <vt:i4>5</vt:i4>
      </vt:variant>
      <vt:variant>
        <vt:lpwstr/>
      </vt:variant>
      <vt:variant>
        <vt:lpwstr>_Toc13132102</vt:lpwstr>
      </vt:variant>
      <vt:variant>
        <vt:i4>1507378</vt:i4>
      </vt:variant>
      <vt:variant>
        <vt:i4>477</vt:i4>
      </vt:variant>
      <vt:variant>
        <vt:i4>0</vt:i4>
      </vt:variant>
      <vt:variant>
        <vt:i4>5</vt:i4>
      </vt:variant>
      <vt:variant>
        <vt:lpwstr/>
      </vt:variant>
      <vt:variant>
        <vt:lpwstr>_Toc13132101</vt:lpwstr>
      </vt:variant>
      <vt:variant>
        <vt:i4>1441842</vt:i4>
      </vt:variant>
      <vt:variant>
        <vt:i4>471</vt:i4>
      </vt:variant>
      <vt:variant>
        <vt:i4>0</vt:i4>
      </vt:variant>
      <vt:variant>
        <vt:i4>5</vt:i4>
      </vt:variant>
      <vt:variant>
        <vt:lpwstr/>
      </vt:variant>
      <vt:variant>
        <vt:lpwstr>_Toc13132100</vt:lpwstr>
      </vt:variant>
      <vt:variant>
        <vt:i4>1966139</vt:i4>
      </vt:variant>
      <vt:variant>
        <vt:i4>465</vt:i4>
      </vt:variant>
      <vt:variant>
        <vt:i4>0</vt:i4>
      </vt:variant>
      <vt:variant>
        <vt:i4>5</vt:i4>
      </vt:variant>
      <vt:variant>
        <vt:lpwstr/>
      </vt:variant>
      <vt:variant>
        <vt:lpwstr>_Toc13132099</vt:lpwstr>
      </vt:variant>
      <vt:variant>
        <vt:i4>2031675</vt:i4>
      </vt:variant>
      <vt:variant>
        <vt:i4>459</vt:i4>
      </vt:variant>
      <vt:variant>
        <vt:i4>0</vt:i4>
      </vt:variant>
      <vt:variant>
        <vt:i4>5</vt:i4>
      </vt:variant>
      <vt:variant>
        <vt:lpwstr/>
      </vt:variant>
      <vt:variant>
        <vt:lpwstr>_Toc13132098</vt:lpwstr>
      </vt:variant>
      <vt:variant>
        <vt:i4>1048635</vt:i4>
      </vt:variant>
      <vt:variant>
        <vt:i4>453</vt:i4>
      </vt:variant>
      <vt:variant>
        <vt:i4>0</vt:i4>
      </vt:variant>
      <vt:variant>
        <vt:i4>5</vt:i4>
      </vt:variant>
      <vt:variant>
        <vt:lpwstr/>
      </vt:variant>
      <vt:variant>
        <vt:lpwstr>_Toc13132097</vt:lpwstr>
      </vt:variant>
      <vt:variant>
        <vt:i4>1114171</vt:i4>
      </vt:variant>
      <vt:variant>
        <vt:i4>447</vt:i4>
      </vt:variant>
      <vt:variant>
        <vt:i4>0</vt:i4>
      </vt:variant>
      <vt:variant>
        <vt:i4>5</vt:i4>
      </vt:variant>
      <vt:variant>
        <vt:lpwstr/>
      </vt:variant>
      <vt:variant>
        <vt:lpwstr>_Toc13132096</vt:lpwstr>
      </vt:variant>
      <vt:variant>
        <vt:i4>1179707</vt:i4>
      </vt:variant>
      <vt:variant>
        <vt:i4>441</vt:i4>
      </vt:variant>
      <vt:variant>
        <vt:i4>0</vt:i4>
      </vt:variant>
      <vt:variant>
        <vt:i4>5</vt:i4>
      </vt:variant>
      <vt:variant>
        <vt:lpwstr/>
      </vt:variant>
      <vt:variant>
        <vt:lpwstr>_Toc13132095</vt:lpwstr>
      </vt:variant>
      <vt:variant>
        <vt:i4>1245243</vt:i4>
      </vt:variant>
      <vt:variant>
        <vt:i4>435</vt:i4>
      </vt:variant>
      <vt:variant>
        <vt:i4>0</vt:i4>
      </vt:variant>
      <vt:variant>
        <vt:i4>5</vt:i4>
      </vt:variant>
      <vt:variant>
        <vt:lpwstr/>
      </vt:variant>
      <vt:variant>
        <vt:lpwstr>_Toc13132094</vt:lpwstr>
      </vt:variant>
      <vt:variant>
        <vt:i4>1310779</vt:i4>
      </vt:variant>
      <vt:variant>
        <vt:i4>429</vt:i4>
      </vt:variant>
      <vt:variant>
        <vt:i4>0</vt:i4>
      </vt:variant>
      <vt:variant>
        <vt:i4>5</vt:i4>
      </vt:variant>
      <vt:variant>
        <vt:lpwstr/>
      </vt:variant>
      <vt:variant>
        <vt:lpwstr>_Toc13132093</vt:lpwstr>
      </vt:variant>
      <vt:variant>
        <vt:i4>1376315</vt:i4>
      </vt:variant>
      <vt:variant>
        <vt:i4>423</vt:i4>
      </vt:variant>
      <vt:variant>
        <vt:i4>0</vt:i4>
      </vt:variant>
      <vt:variant>
        <vt:i4>5</vt:i4>
      </vt:variant>
      <vt:variant>
        <vt:lpwstr/>
      </vt:variant>
      <vt:variant>
        <vt:lpwstr>_Toc13132092</vt:lpwstr>
      </vt:variant>
      <vt:variant>
        <vt:i4>1441851</vt:i4>
      </vt:variant>
      <vt:variant>
        <vt:i4>417</vt:i4>
      </vt:variant>
      <vt:variant>
        <vt:i4>0</vt:i4>
      </vt:variant>
      <vt:variant>
        <vt:i4>5</vt:i4>
      </vt:variant>
      <vt:variant>
        <vt:lpwstr/>
      </vt:variant>
      <vt:variant>
        <vt:lpwstr>_Toc13132091</vt:lpwstr>
      </vt:variant>
      <vt:variant>
        <vt:i4>1507387</vt:i4>
      </vt:variant>
      <vt:variant>
        <vt:i4>411</vt:i4>
      </vt:variant>
      <vt:variant>
        <vt:i4>0</vt:i4>
      </vt:variant>
      <vt:variant>
        <vt:i4>5</vt:i4>
      </vt:variant>
      <vt:variant>
        <vt:lpwstr/>
      </vt:variant>
      <vt:variant>
        <vt:lpwstr>_Toc13132090</vt:lpwstr>
      </vt:variant>
      <vt:variant>
        <vt:i4>1966138</vt:i4>
      </vt:variant>
      <vt:variant>
        <vt:i4>405</vt:i4>
      </vt:variant>
      <vt:variant>
        <vt:i4>0</vt:i4>
      </vt:variant>
      <vt:variant>
        <vt:i4>5</vt:i4>
      </vt:variant>
      <vt:variant>
        <vt:lpwstr/>
      </vt:variant>
      <vt:variant>
        <vt:lpwstr>_Toc13132089</vt:lpwstr>
      </vt:variant>
      <vt:variant>
        <vt:i4>2031674</vt:i4>
      </vt:variant>
      <vt:variant>
        <vt:i4>399</vt:i4>
      </vt:variant>
      <vt:variant>
        <vt:i4>0</vt:i4>
      </vt:variant>
      <vt:variant>
        <vt:i4>5</vt:i4>
      </vt:variant>
      <vt:variant>
        <vt:lpwstr/>
      </vt:variant>
      <vt:variant>
        <vt:lpwstr>_Toc13132088</vt:lpwstr>
      </vt:variant>
      <vt:variant>
        <vt:i4>1048634</vt:i4>
      </vt:variant>
      <vt:variant>
        <vt:i4>393</vt:i4>
      </vt:variant>
      <vt:variant>
        <vt:i4>0</vt:i4>
      </vt:variant>
      <vt:variant>
        <vt:i4>5</vt:i4>
      </vt:variant>
      <vt:variant>
        <vt:lpwstr/>
      </vt:variant>
      <vt:variant>
        <vt:lpwstr>_Toc13132087</vt:lpwstr>
      </vt:variant>
      <vt:variant>
        <vt:i4>1114170</vt:i4>
      </vt:variant>
      <vt:variant>
        <vt:i4>387</vt:i4>
      </vt:variant>
      <vt:variant>
        <vt:i4>0</vt:i4>
      </vt:variant>
      <vt:variant>
        <vt:i4>5</vt:i4>
      </vt:variant>
      <vt:variant>
        <vt:lpwstr/>
      </vt:variant>
      <vt:variant>
        <vt:lpwstr>_Toc13132086</vt:lpwstr>
      </vt:variant>
      <vt:variant>
        <vt:i4>1179706</vt:i4>
      </vt:variant>
      <vt:variant>
        <vt:i4>381</vt:i4>
      </vt:variant>
      <vt:variant>
        <vt:i4>0</vt:i4>
      </vt:variant>
      <vt:variant>
        <vt:i4>5</vt:i4>
      </vt:variant>
      <vt:variant>
        <vt:lpwstr/>
      </vt:variant>
      <vt:variant>
        <vt:lpwstr>_Toc13132085</vt:lpwstr>
      </vt:variant>
      <vt:variant>
        <vt:i4>1245242</vt:i4>
      </vt:variant>
      <vt:variant>
        <vt:i4>375</vt:i4>
      </vt:variant>
      <vt:variant>
        <vt:i4>0</vt:i4>
      </vt:variant>
      <vt:variant>
        <vt:i4>5</vt:i4>
      </vt:variant>
      <vt:variant>
        <vt:lpwstr/>
      </vt:variant>
      <vt:variant>
        <vt:lpwstr>_Toc13132084</vt:lpwstr>
      </vt:variant>
      <vt:variant>
        <vt:i4>1310778</vt:i4>
      </vt:variant>
      <vt:variant>
        <vt:i4>369</vt:i4>
      </vt:variant>
      <vt:variant>
        <vt:i4>0</vt:i4>
      </vt:variant>
      <vt:variant>
        <vt:i4>5</vt:i4>
      </vt:variant>
      <vt:variant>
        <vt:lpwstr/>
      </vt:variant>
      <vt:variant>
        <vt:lpwstr>_Toc13132083</vt:lpwstr>
      </vt:variant>
      <vt:variant>
        <vt:i4>1376314</vt:i4>
      </vt:variant>
      <vt:variant>
        <vt:i4>363</vt:i4>
      </vt:variant>
      <vt:variant>
        <vt:i4>0</vt:i4>
      </vt:variant>
      <vt:variant>
        <vt:i4>5</vt:i4>
      </vt:variant>
      <vt:variant>
        <vt:lpwstr/>
      </vt:variant>
      <vt:variant>
        <vt:lpwstr>_Toc13132082</vt:lpwstr>
      </vt:variant>
      <vt:variant>
        <vt:i4>1441850</vt:i4>
      </vt:variant>
      <vt:variant>
        <vt:i4>357</vt:i4>
      </vt:variant>
      <vt:variant>
        <vt:i4>0</vt:i4>
      </vt:variant>
      <vt:variant>
        <vt:i4>5</vt:i4>
      </vt:variant>
      <vt:variant>
        <vt:lpwstr/>
      </vt:variant>
      <vt:variant>
        <vt:lpwstr>_Toc13132081</vt:lpwstr>
      </vt:variant>
      <vt:variant>
        <vt:i4>1507386</vt:i4>
      </vt:variant>
      <vt:variant>
        <vt:i4>351</vt:i4>
      </vt:variant>
      <vt:variant>
        <vt:i4>0</vt:i4>
      </vt:variant>
      <vt:variant>
        <vt:i4>5</vt:i4>
      </vt:variant>
      <vt:variant>
        <vt:lpwstr/>
      </vt:variant>
      <vt:variant>
        <vt:lpwstr>_Toc13132080</vt:lpwstr>
      </vt:variant>
      <vt:variant>
        <vt:i4>1966133</vt:i4>
      </vt:variant>
      <vt:variant>
        <vt:i4>345</vt:i4>
      </vt:variant>
      <vt:variant>
        <vt:i4>0</vt:i4>
      </vt:variant>
      <vt:variant>
        <vt:i4>5</vt:i4>
      </vt:variant>
      <vt:variant>
        <vt:lpwstr/>
      </vt:variant>
      <vt:variant>
        <vt:lpwstr>_Toc13132079</vt:lpwstr>
      </vt:variant>
      <vt:variant>
        <vt:i4>2031669</vt:i4>
      </vt:variant>
      <vt:variant>
        <vt:i4>339</vt:i4>
      </vt:variant>
      <vt:variant>
        <vt:i4>0</vt:i4>
      </vt:variant>
      <vt:variant>
        <vt:i4>5</vt:i4>
      </vt:variant>
      <vt:variant>
        <vt:lpwstr/>
      </vt:variant>
      <vt:variant>
        <vt:lpwstr>_Toc13132078</vt:lpwstr>
      </vt:variant>
      <vt:variant>
        <vt:i4>1048629</vt:i4>
      </vt:variant>
      <vt:variant>
        <vt:i4>333</vt:i4>
      </vt:variant>
      <vt:variant>
        <vt:i4>0</vt:i4>
      </vt:variant>
      <vt:variant>
        <vt:i4>5</vt:i4>
      </vt:variant>
      <vt:variant>
        <vt:lpwstr/>
      </vt:variant>
      <vt:variant>
        <vt:lpwstr>_Toc13132077</vt:lpwstr>
      </vt:variant>
      <vt:variant>
        <vt:i4>1114165</vt:i4>
      </vt:variant>
      <vt:variant>
        <vt:i4>327</vt:i4>
      </vt:variant>
      <vt:variant>
        <vt:i4>0</vt:i4>
      </vt:variant>
      <vt:variant>
        <vt:i4>5</vt:i4>
      </vt:variant>
      <vt:variant>
        <vt:lpwstr/>
      </vt:variant>
      <vt:variant>
        <vt:lpwstr>_Toc13132076</vt:lpwstr>
      </vt:variant>
      <vt:variant>
        <vt:i4>1179701</vt:i4>
      </vt:variant>
      <vt:variant>
        <vt:i4>321</vt:i4>
      </vt:variant>
      <vt:variant>
        <vt:i4>0</vt:i4>
      </vt:variant>
      <vt:variant>
        <vt:i4>5</vt:i4>
      </vt:variant>
      <vt:variant>
        <vt:lpwstr/>
      </vt:variant>
      <vt:variant>
        <vt:lpwstr>_Toc13132075</vt:lpwstr>
      </vt:variant>
      <vt:variant>
        <vt:i4>1245237</vt:i4>
      </vt:variant>
      <vt:variant>
        <vt:i4>315</vt:i4>
      </vt:variant>
      <vt:variant>
        <vt:i4>0</vt:i4>
      </vt:variant>
      <vt:variant>
        <vt:i4>5</vt:i4>
      </vt:variant>
      <vt:variant>
        <vt:lpwstr/>
      </vt:variant>
      <vt:variant>
        <vt:lpwstr>_Toc13132074</vt:lpwstr>
      </vt:variant>
      <vt:variant>
        <vt:i4>1310773</vt:i4>
      </vt:variant>
      <vt:variant>
        <vt:i4>309</vt:i4>
      </vt:variant>
      <vt:variant>
        <vt:i4>0</vt:i4>
      </vt:variant>
      <vt:variant>
        <vt:i4>5</vt:i4>
      </vt:variant>
      <vt:variant>
        <vt:lpwstr/>
      </vt:variant>
      <vt:variant>
        <vt:lpwstr>_Toc13132073</vt:lpwstr>
      </vt:variant>
      <vt:variant>
        <vt:i4>1376309</vt:i4>
      </vt:variant>
      <vt:variant>
        <vt:i4>303</vt:i4>
      </vt:variant>
      <vt:variant>
        <vt:i4>0</vt:i4>
      </vt:variant>
      <vt:variant>
        <vt:i4>5</vt:i4>
      </vt:variant>
      <vt:variant>
        <vt:lpwstr/>
      </vt:variant>
      <vt:variant>
        <vt:lpwstr>_Toc13132072</vt:lpwstr>
      </vt:variant>
      <vt:variant>
        <vt:i4>1441845</vt:i4>
      </vt:variant>
      <vt:variant>
        <vt:i4>297</vt:i4>
      </vt:variant>
      <vt:variant>
        <vt:i4>0</vt:i4>
      </vt:variant>
      <vt:variant>
        <vt:i4>5</vt:i4>
      </vt:variant>
      <vt:variant>
        <vt:lpwstr/>
      </vt:variant>
      <vt:variant>
        <vt:lpwstr>_Toc13132071</vt:lpwstr>
      </vt:variant>
      <vt:variant>
        <vt:i4>1507381</vt:i4>
      </vt:variant>
      <vt:variant>
        <vt:i4>291</vt:i4>
      </vt:variant>
      <vt:variant>
        <vt:i4>0</vt:i4>
      </vt:variant>
      <vt:variant>
        <vt:i4>5</vt:i4>
      </vt:variant>
      <vt:variant>
        <vt:lpwstr/>
      </vt:variant>
      <vt:variant>
        <vt:lpwstr>_Toc13132070</vt:lpwstr>
      </vt:variant>
      <vt:variant>
        <vt:i4>1966132</vt:i4>
      </vt:variant>
      <vt:variant>
        <vt:i4>285</vt:i4>
      </vt:variant>
      <vt:variant>
        <vt:i4>0</vt:i4>
      </vt:variant>
      <vt:variant>
        <vt:i4>5</vt:i4>
      </vt:variant>
      <vt:variant>
        <vt:lpwstr/>
      </vt:variant>
      <vt:variant>
        <vt:lpwstr>_Toc13132069</vt:lpwstr>
      </vt:variant>
      <vt:variant>
        <vt:i4>2031668</vt:i4>
      </vt:variant>
      <vt:variant>
        <vt:i4>279</vt:i4>
      </vt:variant>
      <vt:variant>
        <vt:i4>0</vt:i4>
      </vt:variant>
      <vt:variant>
        <vt:i4>5</vt:i4>
      </vt:variant>
      <vt:variant>
        <vt:lpwstr/>
      </vt:variant>
      <vt:variant>
        <vt:lpwstr>_Toc13132068</vt:lpwstr>
      </vt:variant>
      <vt:variant>
        <vt:i4>1048628</vt:i4>
      </vt:variant>
      <vt:variant>
        <vt:i4>273</vt:i4>
      </vt:variant>
      <vt:variant>
        <vt:i4>0</vt:i4>
      </vt:variant>
      <vt:variant>
        <vt:i4>5</vt:i4>
      </vt:variant>
      <vt:variant>
        <vt:lpwstr/>
      </vt:variant>
      <vt:variant>
        <vt:lpwstr>_Toc13132067</vt:lpwstr>
      </vt:variant>
      <vt:variant>
        <vt:i4>1114164</vt:i4>
      </vt:variant>
      <vt:variant>
        <vt:i4>267</vt:i4>
      </vt:variant>
      <vt:variant>
        <vt:i4>0</vt:i4>
      </vt:variant>
      <vt:variant>
        <vt:i4>5</vt:i4>
      </vt:variant>
      <vt:variant>
        <vt:lpwstr/>
      </vt:variant>
      <vt:variant>
        <vt:lpwstr>_Toc13132066</vt:lpwstr>
      </vt:variant>
      <vt:variant>
        <vt:i4>1179700</vt:i4>
      </vt:variant>
      <vt:variant>
        <vt:i4>261</vt:i4>
      </vt:variant>
      <vt:variant>
        <vt:i4>0</vt:i4>
      </vt:variant>
      <vt:variant>
        <vt:i4>5</vt:i4>
      </vt:variant>
      <vt:variant>
        <vt:lpwstr/>
      </vt:variant>
      <vt:variant>
        <vt:lpwstr>_Toc13132065</vt:lpwstr>
      </vt:variant>
      <vt:variant>
        <vt:i4>1245236</vt:i4>
      </vt:variant>
      <vt:variant>
        <vt:i4>255</vt:i4>
      </vt:variant>
      <vt:variant>
        <vt:i4>0</vt:i4>
      </vt:variant>
      <vt:variant>
        <vt:i4>5</vt:i4>
      </vt:variant>
      <vt:variant>
        <vt:lpwstr/>
      </vt:variant>
      <vt:variant>
        <vt:lpwstr>_Toc13132064</vt:lpwstr>
      </vt:variant>
      <vt:variant>
        <vt:i4>1310772</vt:i4>
      </vt:variant>
      <vt:variant>
        <vt:i4>249</vt:i4>
      </vt:variant>
      <vt:variant>
        <vt:i4>0</vt:i4>
      </vt:variant>
      <vt:variant>
        <vt:i4>5</vt:i4>
      </vt:variant>
      <vt:variant>
        <vt:lpwstr/>
      </vt:variant>
      <vt:variant>
        <vt:lpwstr>_Toc13132063</vt:lpwstr>
      </vt:variant>
      <vt:variant>
        <vt:i4>1376308</vt:i4>
      </vt:variant>
      <vt:variant>
        <vt:i4>243</vt:i4>
      </vt:variant>
      <vt:variant>
        <vt:i4>0</vt:i4>
      </vt:variant>
      <vt:variant>
        <vt:i4>5</vt:i4>
      </vt:variant>
      <vt:variant>
        <vt:lpwstr/>
      </vt:variant>
      <vt:variant>
        <vt:lpwstr>_Toc13132062</vt:lpwstr>
      </vt:variant>
      <vt:variant>
        <vt:i4>1441844</vt:i4>
      </vt:variant>
      <vt:variant>
        <vt:i4>237</vt:i4>
      </vt:variant>
      <vt:variant>
        <vt:i4>0</vt:i4>
      </vt:variant>
      <vt:variant>
        <vt:i4>5</vt:i4>
      </vt:variant>
      <vt:variant>
        <vt:lpwstr/>
      </vt:variant>
      <vt:variant>
        <vt:lpwstr>_Toc13132061</vt:lpwstr>
      </vt:variant>
      <vt:variant>
        <vt:i4>1507380</vt:i4>
      </vt:variant>
      <vt:variant>
        <vt:i4>231</vt:i4>
      </vt:variant>
      <vt:variant>
        <vt:i4>0</vt:i4>
      </vt:variant>
      <vt:variant>
        <vt:i4>5</vt:i4>
      </vt:variant>
      <vt:variant>
        <vt:lpwstr/>
      </vt:variant>
      <vt:variant>
        <vt:lpwstr>_Toc13132060</vt:lpwstr>
      </vt:variant>
      <vt:variant>
        <vt:i4>1966135</vt:i4>
      </vt:variant>
      <vt:variant>
        <vt:i4>225</vt:i4>
      </vt:variant>
      <vt:variant>
        <vt:i4>0</vt:i4>
      </vt:variant>
      <vt:variant>
        <vt:i4>5</vt:i4>
      </vt:variant>
      <vt:variant>
        <vt:lpwstr/>
      </vt:variant>
      <vt:variant>
        <vt:lpwstr>_Toc13132059</vt:lpwstr>
      </vt:variant>
      <vt:variant>
        <vt:i4>2031671</vt:i4>
      </vt:variant>
      <vt:variant>
        <vt:i4>219</vt:i4>
      </vt:variant>
      <vt:variant>
        <vt:i4>0</vt:i4>
      </vt:variant>
      <vt:variant>
        <vt:i4>5</vt:i4>
      </vt:variant>
      <vt:variant>
        <vt:lpwstr/>
      </vt:variant>
      <vt:variant>
        <vt:lpwstr>_Toc13132058</vt:lpwstr>
      </vt:variant>
      <vt:variant>
        <vt:i4>1048631</vt:i4>
      </vt:variant>
      <vt:variant>
        <vt:i4>213</vt:i4>
      </vt:variant>
      <vt:variant>
        <vt:i4>0</vt:i4>
      </vt:variant>
      <vt:variant>
        <vt:i4>5</vt:i4>
      </vt:variant>
      <vt:variant>
        <vt:lpwstr/>
      </vt:variant>
      <vt:variant>
        <vt:lpwstr>_Toc13132057</vt:lpwstr>
      </vt:variant>
      <vt:variant>
        <vt:i4>1114167</vt:i4>
      </vt:variant>
      <vt:variant>
        <vt:i4>207</vt:i4>
      </vt:variant>
      <vt:variant>
        <vt:i4>0</vt:i4>
      </vt:variant>
      <vt:variant>
        <vt:i4>5</vt:i4>
      </vt:variant>
      <vt:variant>
        <vt:lpwstr/>
      </vt:variant>
      <vt:variant>
        <vt:lpwstr>_Toc13132056</vt:lpwstr>
      </vt:variant>
      <vt:variant>
        <vt:i4>1179703</vt:i4>
      </vt:variant>
      <vt:variant>
        <vt:i4>201</vt:i4>
      </vt:variant>
      <vt:variant>
        <vt:i4>0</vt:i4>
      </vt:variant>
      <vt:variant>
        <vt:i4>5</vt:i4>
      </vt:variant>
      <vt:variant>
        <vt:lpwstr/>
      </vt:variant>
      <vt:variant>
        <vt:lpwstr>_Toc13132055</vt:lpwstr>
      </vt:variant>
      <vt:variant>
        <vt:i4>1245239</vt:i4>
      </vt:variant>
      <vt:variant>
        <vt:i4>195</vt:i4>
      </vt:variant>
      <vt:variant>
        <vt:i4>0</vt:i4>
      </vt:variant>
      <vt:variant>
        <vt:i4>5</vt:i4>
      </vt:variant>
      <vt:variant>
        <vt:lpwstr/>
      </vt:variant>
      <vt:variant>
        <vt:lpwstr>_Toc13132054</vt:lpwstr>
      </vt:variant>
      <vt:variant>
        <vt:i4>1310775</vt:i4>
      </vt:variant>
      <vt:variant>
        <vt:i4>189</vt:i4>
      </vt:variant>
      <vt:variant>
        <vt:i4>0</vt:i4>
      </vt:variant>
      <vt:variant>
        <vt:i4>5</vt:i4>
      </vt:variant>
      <vt:variant>
        <vt:lpwstr/>
      </vt:variant>
      <vt:variant>
        <vt:lpwstr>_Toc13132053</vt:lpwstr>
      </vt:variant>
      <vt:variant>
        <vt:i4>1376311</vt:i4>
      </vt:variant>
      <vt:variant>
        <vt:i4>183</vt:i4>
      </vt:variant>
      <vt:variant>
        <vt:i4>0</vt:i4>
      </vt:variant>
      <vt:variant>
        <vt:i4>5</vt:i4>
      </vt:variant>
      <vt:variant>
        <vt:lpwstr/>
      </vt:variant>
      <vt:variant>
        <vt:lpwstr>_Toc13132052</vt:lpwstr>
      </vt:variant>
      <vt:variant>
        <vt:i4>1441847</vt:i4>
      </vt:variant>
      <vt:variant>
        <vt:i4>177</vt:i4>
      </vt:variant>
      <vt:variant>
        <vt:i4>0</vt:i4>
      </vt:variant>
      <vt:variant>
        <vt:i4>5</vt:i4>
      </vt:variant>
      <vt:variant>
        <vt:lpwstr/>
      </vt:variant>
      <vt:variant>
        <vt:lpwstr>_Toc13132051</vt:lpwstr>
      </vt:variant>
      <vt:variant>
        <vt:i4>1507383</vt:i4>
      </vt:variant>
      <vt:variant>
        <vt:i4>171</vt:i4>
      </vt:variant>
      <vt:variant>
        <vt:i4>0</vt:i4>
      </vt:variant>
      <vt:variant>
        <vt:i4>5</vt:i4>
      </vt:variant>
      <vt:variant>
        <vt:lpwstr/>
      </vt:variant>
      <vt:variant>
        <vt:lpwstr>_Toc13132050</vt:lpwstr>
      </vt:variant>
      <vt:variant>
        <vt:i4>1966134</vt:i4>
      </vt:variant>
      <vt:variant>
        <vt:i4>165</vt:i4>
      </vt:variant>
      <vt:variant>
        <vt:i4>0</vt:i4>
      </vt:variant>
      <vt:variant>
        <vt:i4>5</vt:i4>
      </vt:variant>
      <vt:variant>
        <vt:lpwstr/>
      </vt:variant>
      <vt:variant>
        <vt:lpwstr>_Toc13132049</vt:lpwstr>
      </vt:variant>
      <vt:variant>
        <vt:i4>2031670</vt:i4>
      </vt:variant>
      <vt:variant>
        <vt:i4>159</vt:i4>
      </vt:variant>
      <vt:variant>
        <vt:i4>0</vt:i4>
      </vt:variant>
      <vt:variant>
        <vt:i4>5</vt:i4>
      </vt:variant>
      <vt:variant>
        <vt:lpwstr/>
      </vt:variant>
      <vt:variant>
        <vt:lpwstr>_Toc13132048</vt:lpwstr>
      </vt:variant>
      <vt:variant>
        <vt:i4>1048630</vt:i4>
      </vt:variant>
      <vt:variant>
        <vt:i4>153</vt:i4>
      </vt:variant>
      <vt:variant>
        <vt:i4>0</vt:i4>
      </vt:variant>
      <vt:variant>
        <vt:i4>5</vt:i4>
      </vt:variant>
      <vt:variant>
        <vt:lpwstr/>
      </vt:variant>
      <vt:variant>
        <vt:lpwstr>_Toc13132047</vt:lpwstr>
      </vt:variant>
      <vt:variant>
        <vt:i4>1114166</vt:i4>
      </vt:variant>
      <vt:variant>
        <vt:i4>147</vt:i4>
      </vt:variant>
      <vt:variant>
        <vt:i4>0</vt:i4>
      </vt:variant>
      <vt:variant>
        <vt:i4>5</vt:i4>
      </vt:variant>
      <vt:variant>
        <vt:lpwstr/>
      </vt:variant>
      <vt:variant>
        <vt:lpwstr>_Toc13132046</vt:lpwstr>
      </vt:variant>
      <vt:variant>
        <vt:i4>1179702</vt:i4>
      </vt:variant>
      <vt:variant>
        <vt:i4>141</vt:i4>
      </vt:variant>
      <vt:variant>
        <vt:i4>0</vt:i4>
      </vt:variant>
      <vt:variant>
        <vt:i4>5</vt:i4>
      </vt:variant>
      <vt:variant>
        <vt:lpwstr/>
      </vt:variant>
      <vt:variant>
        <vt:lpwstr>_Toc13132045</vt:lpwstr>
      </vt:variant>
      <vt:variant>
        <vt:i4>1245238</vt:i4>
      </vt:variant>
      <vt:variant>
        <vt:i4>135</vt:i4>
      </vt:variant>
      <vt:variant>
        <vt:i4>0</vt:i4>
      </vt:variant>
      <vt:variant>
        <vt:i4>5</vt:i4>
      </vt:variant>
      <vt:variant>
        <vt:lpwstr/>
      </vt:variant>
      <vt:variant>
        <vt:lpwstr>_Toc13132044</vt:lpwstr>
      </vt:variant>
      <vt:variant>
        <vt:i4>1310774</vt:i4>
      </vt:variant>
      <vt:variant>
        <vt:i4>129</vt:i4>
      </vt:variant>
      <vt:variant>
        <vt:i4>0</vt:i4>
      </vt:variant>
      <vt:variant>
        <vt:i4>5</vt:i4>
      </vt:variant>
      <vt:variant>
        <vt:lpwstr/>
      </vt:variant>
      <vt:variant>
        <vt:lpwstr>_Toc13132043</vt:lpwstr>
      </vt:variant>
      <vt:variant>
        <vt:i4>1376310</vt:i4>
      </vt:variant>
      <vt:variant>
        <vt:i4>123</vt:i4>
      </vt:variant>
      <vt:variant>
        <vt:i4>0</vt:i4>
      </vt:variant>
      <vt:variant>
        <vt:i4>5</vt:i4>
      </vt:variant>
      <vt:variant>
        <vt:lpwstr/>
      </vt:variant>
      <vt:variant>
        <vt:lpwstr>_Toc13132042</vt:lpwstr>
      </vt:variant>
      <vt:variant>
        <vt:i4>1441846</vt:i4>
      </vt:variant>
      <vt:variant>
        <vt:i4>117</vt:i4>
      </vt:variant>
      <vt:variant>
        <vt:i4>0</vt:i4>
      </vt:variant>
      <vt:variant>
        <vt:i4>5</vt:i4>
      </vt:variant>
      <vt:variant>
        <vt:lpwstr/>
      </vt:variant>
      <vt:variant>
        <vt:lpwstr>_Toc13132041</vt:lpwstr>
      </vt:variant>
      <vt:variant>
        <vt:i4>1507382</vt:i4>
      </vt:variant>
      <vt:variant>
        <vt:i4>111</vt:i4>
      </vt:variant>
      <vt:variant>
        <vt:i4>0</vt:i4>
      </vt:variant>
      <vt:variant>
        <vt:i4>5</vt:i4>
      </vt:variant>
      <vt:variant>
        <vt:lpwstr/>
      </vt:variant>
      <vt:variant>
        <vt:lpwstr>_Toc13132040</vt:lpwstr>
      </vt:variant>
      <vt:variant>
        <vt:i4>1966129</vt:i4>
      </vt:variant>
      <vt:variant>
        <vt:i4>105</vt:i4>
      </vt:variant>
      <vt:variant>
        <vt:i4>0</vt:i4>
      </vt:variant>
      <vt:variant>
        <vt:i4>5</vt:i4>
      </vt:variant>
      <vt:variant>
        <vt:lpwstr/>
      </vt:variant>
      <vt:variant>
        <vt:lpwstr>_Toc13132039</vt:lpwstr>
      </vt:variant>
      <vt:variant>
        <vt:i4>2031665</vt:i4>
      </vt:variant>
      <vt:variant>
        <vt:i4>99</vt:i4>
      </vt:variant>
      <vt:variant>
        <vt:i4>0</vt:i4>
      </vt:variant>
      <vt:variant>
        <vt:i4>5</vt:i4>
      </vt:variant>
      <vt:variant>
        <vt:lpwstr/>
      </vt:variant>
      <vt:variant>
        <vt:lpwstr>_Toc13132038</vt:lpwstr>
      </vt:variant>
      <vt:variant>
        <vt:i4>1048625</vt:i4>
      </vt:variant>
      <vt:variant>
        <vt:i4>93</vt:i4>
      </vt:variant>
      <vt:variant>
        <vt:i4>0</vt:i4>
      </vt:variant>
      <vt:variant>
        <vt:i4>5</vt:i4>
      </vt:variant>
      <vt:variant>
        <vt:lpwstr/>
      </vt:variant>
      <vt:variant>
        <vt:lpwstr>_Toc13132037</vt:lpwstr>
      </vt:variant>
      <vt:variant>
        <vt:i4>1114161</vt:i4>
      </vt:variant>
      <vt:variant>
        <vt:i4>87</vt:i4>
      </vt:variant>
      <vt:variant>
        <vt:i4>0</vt:i4>
      </vt:variant>
      <vt:variant>
        <vt:i4>5</vt:i4>
      </vt:variant>
      <vt:variant>
        <vt:lpwstr/>
      </vt:variant>
      <vt:variant>
        <vt:lpwstr>_Toc13132036</vt:lpwstr>
      </vt:variant>
      <vt:variant>
        <vt:i4>1179697</vt:i4>
      </vt:variant>
      <vt:variant>
        <vt:i4>81</vt:i4>
      </vt:variant>
      <vt:variant>
        <vt:i4>0</vt:i4>
      </vt:variant>
      <vt:variant>
        <vt:i4>5</vt:i4>
      </vt:variant>
      <vt:variant>
        <vt:lpwstr/>
      </vt:variant>
      <vt:variant>
        <vt:lpwstr>_Toc13132035</vt:lpwstr>
      </vt:variant>
      <vt:variant>
        <vt:i4>1245233</vt:i4>
      </vt:variant>
      <vt:variant>
        <vt:i4>75</vt:i4>
      </vt:variant>
      <vt:variant>
        <vt:i4>0</vt:i4>
      </vt:variant>
      <vt:variant>
        <vt:i4>5</vt:i4>
      </vt:variant>
      <vt:variant>
        <vt:lpwstr/>
      </vt:variant>
      <vt:variant>
        <vt:lpwstr>_Toc13132034</vt:lpwstr>
      </vt:variant>
      <vt:variant>
        <vt:i4>1310769</vt:i4>
      </vt:variant>
      <vt:variant>
        <vt:i4>69</vt:i4>
      </vt:variant>
      <vt:variant>
        <vt:i4>0</vt:i4>
      </vt:variant>
      <vt:variant>
        <vt:i4>5</vt:i4>
      </vt:variant>
      <vt:variant>
        <vt:lpwstr/>
      </vt:variant>
      <vt:variant>
        <vt:lpwstr>_Toc13132033</vt:lpwstr>
      </vt:variant>
      <vt:variant>
        <vt:i4>1376305</vt:i4>
      </vt:variant>
      <vt:variant>
        <vt:i4>63</vt:i4>
      </vt:variant>
      <vt:variant>
        <vt:i4>0</vt:i4>
      </vt:variant>
      <vt:variant>
        <vt:i4>5</vt:i4>
      </vt:variant>
      <vt:variant>
        <vt:lpwstr/>
      </vt:variant>
      <vt:variant>
        <vt:lpwstr>_Toc13132032</vt:lpwstr>
      </vt:variant>
      <vt:variant>
        <vt:i4>1441841</vt:i4>
      </vt:variant>
      <vt:variant>
        <vt:i4>57</vt:i4>
      </vt:variant>
      <vt:variant>
        <vt:i4>0</vt:i4>
      </vt:variant>
      <vt:variant>
        <vt:i4>5</vt:i4>
      </vt:variant>
      <vt:variant>
        <vt:lpwstr/>
      </vt:variant>
      <vt:variant>
        <vt:lpwstr>_Toc13132031</vt:lpwstr>
      </vt:variant>
      <vt:variant>
        <vt:i4>1507377</vt:i4>
      </vt:variant>
      <vt:variant>
        <vt:i4>51</vt:i4>
      </vt:variant>
      <vt:variant>
        <vt:i4>0</vt:i4>
      </vt:variant>
      <vt:variant>
        <vt:i4>5</vt:i4>
      </vt:variant>
      <vt:variant>
        <vt:lpwstr/>
      </vt:variant>
      <vt:variant>
        <vt:lpwstr>_Toc13132030</vt:lpwstr>
      </vt:variant>
      <vt:variant>
        <vt:i4>1966128</vt:i4>
      </vt:variant>
      <vt:variant>
        <vt:i4>45</vt:i4>
      </vt:variant>
      <vt:variant>
        <vt:i4>0</vt:i4>
      </vt:variant>
      <vt:variant>
        <vt:i4>5</vt:i4>
      </vt:variant>
      <vt:variant>
        <vt:lpwstr/>
      </vt:variant>
      <vt:variant>
        <vt:lpwstr>_Toc13132029</vt:lpwstr>
      </vt:variant>
      <vt:variant>
        <vt:i4>2031664</vt:i4>
      </vt:variant>
      <vt:variant>
        <vt:i4>39</vt:i4>
      </vt:variant>
      <vt:variant>
        <vt:i4>0</vt:i4>
      </vt:variant>
      <vt:variant>
        <vt:i4>5</vt:i4>
      </vt:variant>
      <vt:variant>
        <vt:lpwstr/>
      </vt:variant>
      <vt:variant>
        <vt:lpwstr>_Toc13132028</vt:lpwstr>
      </vt:variant>
      <vt:variant>
        <vt:i4>1048624</vt:i4>
      </vt:variant>
      <vt:variant>
        <vt:i4>33</vt:i4>
      </vt:variant>
      <vt:variant>
        <vt:i4>0</vt:i4>
      </vt:variant>
      <vt:variant>
        <vt:i4>5</vt:i4>
      </vt:variant>
      <vt:variant>
        <vt:lpwstr/>
      </vt:variant>
      <vt:variant>
        <vt:lpwstr>_Toc13132027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Воробьева Оксана Викторовна</cp:lastModifiedBy>
  <cp:revision>21</cp:revision>
  <dcterms:created xsi:type="dcterms:W3CDTF">2019-09-06T17:37:00Z</dcterms:created>
  <dcterms:modified xsi:type="dcterms:W3CDTF">2020-09-07T09:08:00Z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Руководство по работе с «АРМ АДБ»</vt:lpwstr>
  </property>
  <property fmtid="{D5CDD505-2E9C-101B-9397-08002B2CF9AE}" pid="3" name="FullNameSystem">
    <vt:lpwstr>Автоматизированная система Федерального казначейства</vt:lpwstr>
  </property>
  <property fmtid="{D5CDD505-2E9C-101B-9397-08002B2CF9AE}" pid="4" name="DocType">
    <vt:lpwstr>Обучающие материалы</vt:lpwstr>
  </property>
  <property fmtid="{D5CDD505-2E9C-101B-9397-08002B2CF9AE}" pid="5" name="DocCode">
    <vt:lpwstr>05610536.09.01,00(01,01;01,03;01,04;01,06;01,09).ОМ.001-12.01 1(2,6)</vt:lpwstr>
  </property>
</Properties>
</file>